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050AEE" w:rsidP="001E0BAA">
      <w:pPr>
        <w:ind w:left="5580"/>
        <w:jc w:val="right"/>
      </w:pPr>
      <w:r>
        <w:t>Председатель</w:t>
      </w:r>
      <w:r w:rsidR="001E0BAA">
        <w:t xml:space="preserve"> </w:t>
      </w:r>
      <w:r w:rsidR="001E0BAA"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076169" w:rsidRDefault="00076169" w:rsidP="001E0BAA">
      <w:pPr>
        <w:ind w:left="3686"/>
        <w:jc w:val="right"/>
      </w:pPr>
    </w:p>
    <w:p w:rsidR="001E0BAA" w:rsidRPr="00B01C8A" w:rsidRDefault="001E0BAA" w:rsidP="001E0BAA">
      <w:pPr>
        <w:ind w:left="3686"/>
        <w:jc w:val="right"/>
      </w:pPr>
      <w:r w:rsidRPr="00B01C8A">
        <w:t xml:space="preserve">_________________ </w:t>
      </w:r>
      <w:r w:rsidR="00050AEE">
        <w:t>Д.В. Малюта</w:t>
      </w:r>
    </w:p>
    <w:p w:rsidR="001E0BAA" w:rsidRDefault="001E0BAA" w:rsidP="001E0BAA">
      <w:pPr>
        <w:tabs>
          <w:tab w:val="left" w:pos="540"/>
        </w:tabs>
        <w:jc w:val="right"/>
        <w:rPr>
          <w:b/>
        </w:rPr>
      </w:pPr>
    </w:p>
    <w:p w:rsidR="0048216F" w:rsidRDefault="0048216F"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B770D8">
        <w:rPr>
          <w:b/>
        </w:rPr>
        <w:t>83</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B770D8" w:rsidP="008311A7">
      <w:r>
        <w:t>20</w:t>
      </w:r>
      <w:r w:rsidR="00050AEE">
        <w:t>.12</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050AEE" w:rsidRDefault="00C95E81" w:rsidP="00C95E81">
      <w:pPr>
        <w:jc w:val="both"/>
      </w:pPr>
      <w:r w:rsidRPr="00EA5089">
        <w:t>Председательствующий –</w:t>
      </w:r>
      <w:r w:rsidR="00050AEE">
        <w:t xml:space="preserve"> </w:t>
      </w:r>
      <w:r w:rsidR="00050AEE" w:rsidRPr="00050AEE">
        <w:rPr>
          <w:b/>
        </w:rPr>
        <w:t>Малюта Д.В</w:t>
      </w:r>
      <w:r w:rsidR="00050AEE">
        <w:t>.</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11027C" w:rsidRPr="004B4BAF" w:rsidRDefault="00C95E81" w:rsidP="0048216F">
      <w:pPr>
        <w:jc w:val="both"/>
      </w:pPr>
      <w:r w:rsidRPr="00EA5089">
        <w:t xml:space="preserve">Члены Правления: </w:t>
      </w:r>
      <w:r w:rsidR="00050AEE">
        <w:rPr>
          <w:b/>
        </w:rPr>
        <w:t xml:space="preserve">Чурсина О.А., </w:t>
      </w:r>
      <w:r w:rsidR="002B75B9" w:rsidRPr="00953786">
        <w:rPr>
          <w:b/>
        </w:rPr>
        <w:t xml:space="preserve">Незнанов П.Г., </w:t>
      </w:r>
      <w:r w:rsidR="006447C5" w:rsidRPr="00953786">
        <w:rPr>
          <w:b/>
        </w:rPr>
        <w:t>Гусельщиков Э.Б.</w:t>
      </w: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00FD8">
      <w:pPr>
        <w:tabs>
          <w:tab w:val="left" w:pos="4125"/>
        </w:tabs>
        <w:rPr>
          <w:b/>
        </w:rPr>
      </w:pPr>
      <w:r w:rsidRPr="00EA5089">
        <w:rPr>
          <w:b/>
        </w:rPr>
        <w:tab/>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130"/>
      </w:tblGrid>
      <w:tr w:rsidR="006447C5" w:rsidRPr="009E1080" w:rsidTr="006166A9">
        <w:trPr>
          <w:trHeight w:val="409"/>
          <w:jc w:val="center"/>
        </w:trPr>
        <w:tc>
          <w:tcPr>
            <w:tcW w:w="2358" w:type="dxa"/>
            <w:shd w:val="clear" w:color="auto" w:fill="auto"/>
          </w:tcPr>
          <w:p w:rsidR="00C95E81" w:rsidRPr="009E1080" w:rsidRDefault="002C66DC" w:rsidP="00C00FD8">
            <w:pPr>
              <w:rPr>
                <w:b/>
              </w:rPr>
            </w:pPr>
            <w:r w:rsidRPr="009E1080">
              <w:rPr>
                <w:b/>
              </w:rPr>
              <w:t>Бушуева О.В.</w:t>
            </w:r>
          </w:p>
        </w:tc>
        <w:tc>
          <w:tcPr>
            <w:tcW w:w="7130" w:type="dxa"/>
            <w:shd w:val="clear" w:color="auto" w:fill="auto"/>
          </w:tcPr>
          <w:p w:rsidR="00C95E81" w:rsidRPr="009E1080" w:rsidRDefault="00C95E81" w:rsidP="00C00FD8">
            <w:pPr>
              <w:jc w:val="both"/>
            </w:pPr>
            <w:r w:rsidRPr="009E1080">
              <w:t xml:space="preserve">- начальник </w:t>
            </w:r>
            <w:r w:rsidR="002C66DC" w:rsidRPr="009E1080">
              <w:t xml:space="preserve">управления </w:t>
            </w:r>
            <w:proofErr w:type="spellStart"/>
            <w:r w:rsidR="002C66DC" w:rsidRPr="009E1080">
              <w:t>контрольно</w:t>
            </w:r>
            <w:proofErr w:type="spellEnd"/>
            <w:r w:rsidR="002C66DC" w:rsidRPr="009E1080">
              <w:t xml:space="preserve"> </w:t>
            </w:r>
            <w:r w:rsidR="004A79F3" w:rsidRPr="009E1080">
              <w:t>–</w:t>
            </w:r>
            <w:r w:rsidR="00541B41" w:rsidRPr="009E1080">
              <w:t xml:space="preserve"> </w:t>
            </w:r>
            <w:r w:rsidRPr="009E1080">
              <w:t xml:space="preserve">правового </w:t>
            </w:r>
            <w:r w:rsidR="002C66DC" w:rsidRPr="009E1080">
              <w:t xml:space="preserve">управления </w:t>
            </w:r>
            <w:r w:rsidRPr="009E1080">
              <w:t>региональной энергетической комиссии Кемеровской области;</w:t>
            </w:r>
          </w:p>
        </w:tc>
      </w:tr>
      <w:tr w:rsidR="0011027C" w:rsidRPr="009E1080" w:rsidTr="006166A9">
        <w:trPr>
          <w:trHeight w:val="409"/>
          <w:jc w:val="center"/>
        </w:trPr>
        <w:tc>
          <w:tcPr>
            <w:tcW w:w="2358" w:type="dxa"/>
            <w:shd w:val="clear" w:color="auto" w:fill="auto"/>
          </w:tcPr>
          <w:p w:rsidR="0011027C" w:rsidRPr="009E1080" w:rsidRDefault="0011027C" w:rsidP="00C00FD8">
            <w:pPr>
              <w:rPr>
                <w:b/>
              </w:rPr>
            </w:pPr>
            <w:proofErr w:type="spellStart"/>
            <w:r w:rsidRPr="009E1080">
              <w:rPr>
                <w:b/>
              </w:rPr>
              <w:t>Кулебакин</w:t>
            </w:r>
            <w:proofErr w:type="spellEnd"/>
            <w:r w:rsidRPr="009E1080">
              <w:rPr>
                <w:b/>
              </w:rPr>
              <w:t xml:space="preserve"> С.В.</w:t>
            </w:r>
          </w:p>
        </w:tc>
        <w:tc>
          <w:tcPr>
            <w:tcW w:w="7130" w:type="dxa"/>
            <w:shd w:val="clear" w:color="auto" w:fill="auto"/>
          </w:tcPr>
          <w:p w:rsidR="0011027C" w:rsidRPr="009E1080" w:rsidRDefault="0011027C" w:rsidP="00C00FD8">
            <w:pPr>
              <w:jc w:val="both"/>
            </w:pPr>
            <w:r w:rsidRPr="009E1080">
              <w:t>- специалист региональной энергетической комиссии Кемеровской области;</w:t>
            </w:r>
          </w:p>
        </w:tc>
      </w:tr>
      <w:tr w:rsidR="00ED1F81" w:rsidRPr="009E1080" w:rsidTr="006166A9">
        <w:trPr>
          <w:trHeight w:val="409"/>
          <w:jc w:val="center"/>
        </w:trPr>
        <w:tc>
          <w:tcPr>
            <w:tcW w:w="2358" w:type="dxa"/>
            <w:shd w:val="clear" w:color="auto" w:fill="auto"/>
          </w:tcPr>
          <w:p w:rsidR="00ED1F81" w:rsidRPr="009E1080" w:rsidRDefault="00FD4975" w:rsidP="00C00FD8">
            <w:pPr>
              <w:rPr>
                <w:b/>
              </w:rPr>
            </w:pPr>
            <w:r>
              <w:rPr>
                <w:b/>
              </w:rPr>
              <w:t xml:space="preserve">Белоусова </w:t>
            </w:r>
            <w:r w:rsidR="00517078">
              <w:rPr>
                <w:b/>
              </w:rPr>
              <w:t>И.А.</w:t>
            </w:r>
          </w:p>
        </w:tc>
        <w:tc>
          <w:tcPr>
            <w:tcW w:w="7130" w:type="dxa"/>
            <w:shd w:val="clear" w:color="auto" w:fill="auto"/>
          </w:tcPr>
          <w:p w:rsidR="00ED1F81" w:rsidRPr="009E1080" w:rsidRDefault="00874C6D" w:rsidP="00C00FD8">
            <w:pPr>
              <w:jc w:val="both"/>
            </w:pPr>
            <w:r>
              <w:t xml:space="preserve">- главный консультант </w:t>
            </w:r>
            <w:r w:rsidRPr="000B39CE">
              <w:t>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A754E4" w:rsidRPr="009E1080" w:rsidTr="006166A9">
        <w:trPr>
          <w:trHeight w:val="409"/>
          <w:jc w:val="center"/>
        </w:trPr>
        <w:tc>
          <w:tcPr>
            <w:tcW w:w="2358" w:type="dxa"/>
            <w:shd w:val="clear" w:color="auto" w:fill="auto"/>
          </w:tcPr>
          <w:p w:rsidR="00A754E4" w:rsidRPr="007E35CB" w:rsidRDefault="00FD4975" w:rsidP="00A754E4">
            <w:pPr>
              <w:ind w:right="-142"/>
              <w:rPr>
                <w:b/>
              </w:rPr>
            </w:pPr>
            <w:r>
              <w:rPr>
                <w:b/>
              </w:rPr>
              <w:t>Абраменко</w:t>
            </w:r>
            <w:r w:rsidR="00517078">
              <w:rPr>
                <w:b/>
              </w:rPr>
              <w:t xml:space="preserve"> </w:t>
            </w:r>
            <w:r w:rsidR="00C240F0">
              <w:rPr>
                <w:b/>
              </w:rPr>
              <w:t xml:space="preserve">О.А. </w:t>
            </w:r>
          </w:p>
        </w:tc>
        <w:tc>
          <w:tcPr>
            <w:tcW w:w="7130" w:type="dxa"/>
            <w:shd w:val="clear" w:color="auto" w:fill="auto"/>
          </w:tcPr>
          <w:p w:rsidR="00A754E4" w:rsidRPr="007E35CB" w:rsidRDefault="00E125DD" w:rsidP="00A754E4">
            <w:pPr>
              <w:jc w:val="both"/>
            </w:pPr>
            <w:r>
              <w:t>- в</w:t>
            </w:r>
            <w:r w:rsidRPr="00A26ACD">
              <w:t>едущий консультант отдела</w:t>
            </w:r>
            <w:r>
              <w:t xml:space="preserve"> ценообразования в сфере водоснабжения, водоотведения и утилизации отходов</w:t>
            </w:r>
            <w:r w:rsidRPr="00A26ACD">
              <w:t xml:space="preserve"> региональной энергетической комиссии Кемеровской области</w:t>
            </w:r>
            <w:r w:rsidR="006166A9">
              <w:t>;</w:t>
            </w:r>
          </w:p>
        </w:tc>
      </w:tr>
      <w:tr w:rsidR="00A754E4" w:rsidRPr="009E1080" w:rsidTr="006166A9">
        <w:trPr>
          <w:trHeight w:val="409"/>
          <w:jc w:val="center"/>
        </w:trPr>
        <w:tc>
          <w:tcPr>
            <w:tcW w:w="2358" w:type="dxa"/>
            <w:shd w:val="clear" w:color="auto" w:fill="auto"/>
          </w:tcPr>
          <w:p w:rsidR="00A754E4" w:rsidRDefault="00FD4975" w:rsidP="00A754E4">
            <w:pPr>
              <w:ind w:right="-142"/>
              <w:rPr>
                <w:b/>
              </w:rPr>
            </w:pPr>
            <w:proofErr w:type="spellStart"/>
            <w:r>
              <w:rPr>
                <w:b/>
              </w:rPr>
              <w:t>Выходцева</w:t>
            </w:r>
            <w:proofErr w:type="spellEnd"/>
            <w:r w:rsidR="00517078">
              <w:rPr>
                <w:b/>
              </w:rPr>
              <w:t xml:space="preserve"> А.В.</w:t>
            </w:r>
          </w:p>
        </w:tc>
        <w:tc>
          <w:tcPr>
            <w:tcW w:w="7130" w:type="dxa"/>
            <w:shd w:val="clear" w:color="auto" w:fill="auto"/>
          </w:tcPr>
          <w:p w:rsidR="00A754E4" w:rsidRDefault="00517078" w:rsidP="00A754E4">
            <w:pPr>
              <w:jc w:val="both"/>
            </w:pPr>
            <w:r w:rsidRPr="000B39CE">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17078" w:rsidRPr="009E1080" w:rsidTr="006166A9">
        <w:trPr>
          <w:trHeight w:val="409"/>
          <w:jc w:val="center"/>
        </w:trPr>
        <w:tc>
          <w:tcPr>
            <w:tcW w:w="2358" w:type="dxa"/>
            <w:shd w:val="clear" w:color="auto" w:fill="auto"/>
          </w:tcPr>
          <w:p w:rsidR="00517078" w:rsidRDefault="00517078" w:rsidP="00517078">
            <w:pPr>
              <w:ind w:right="-142"/>
              <w:rPr>
                <w:b/>
              </w:rPr>
            </w:pPr>
            <w:r>
              <w:rPr>
                <w:b/>
              </w:rPr>
              <w:t>Ермак Н.В.</w:t>
            </w:r>
          </w:p>
        </w:tc>
        <w:tc>
          <w:tcPr>
            <w:tcW w:w="7130" w:type="dxa"/>
            <w:shd w:val="clear" w:color="auto" w:fill="auto"/>
          </w:tcPr>
          <w:p w:rsidR="00517078" w:rsidRPr="000B39CE" w:rsidRDefault="00517078" w:rsidP="00517078">
            <w:pPr>
              <w:jc w:val="both"/>
            </w:pPr>
            <w:r w:rsidRPr="000B39CE">
              <w:t>- ведущий консультант отдела ценообразования на тепловую энергию и газ региональной энергетической комиссии Кемеровской области;</w:t>
            </w:r>
          </w:p>
        </w:tc>
      </w:tr>
      <w:tr w:rsidR="00C240F0" w:rsidRPr="009E1080" w:rsidTr="006166A9">
        <w:trPr>
          <w:trHeight w:val="409"/>
          <w:jc w:val="center"/>
        </w:trPr>
        <w:tc>
          <w:tcPr>
            <w:tcW w:w="2358" w:type="dxa"/>
            <w:shd w:val="clear" w:color="auto" w:fill="auto"/>
          </w:tcPr>
          <w:p w:rsidR="00C240F0" w:rsidRDefault="00C240F0" w:rsidP="00517078">
            <w:pPr>
              <w:ind w:right="-142"/>
              <w:rPr>
                <w:b/>
              </w:rPr>
            </w:pPr>
            <w:r>
              <w:rPr>
                <w:b/>
              </w:rPr>
              <w:t xml:space="preserve">Умников И.А. </w:t>
            </w:r>
          </w:p>
        </w:tc>
        <w:tc>
          <w:tcPr>
            <w:tcW w:w="7130" w:type="dxa"/>
            <w:shd w:val="clear" w:color="auto" w:fill="auto"/>
          </w:tcPr>
          <w:p w:rsidR="00C240F0" w:rsidRPr="000B39CE" w:rsidRDefault="00E125DD" w:rsidP="00517078">
            <w:pPr>
              <w:jc w:val="both"/>
            </w:pPr>
            <w:r w:rsidRPr="000B39CE">
              <w:t>ведущий консультант отдела ценообразования на тепловую энергию и газ региональной энергетической комиссии Кемеровской области;</w:t>
            </w:r>
          </w:p>
        </w:tc>
      </w:tr>
      <w:tr w:rsidR="00517078" w:rsidRPr="009E1080" w:rsidTr="006166A9">
        <w:trPr>
          <w:trHeight w:val="787"/>
          <w:jc w:val="center"/>
        </w:trPr>
        <w:tc>
          <w:tcPr>
            <w:tcW w:w="2358" w:type="dxa"/>
            <w:shd w:val="clear" w:color="auto" w:fill="auto"/>
          </w:tcPr>
          <w:p w:rsidR="00517078" w:rsidRPr="003349C0" w:rsidRDefault="00517078" w:rsidP="00517078">
            <w:pPr>
              <w:ind w:right="-142"/>
              <w:rPr>
                <w:b/>
              </w:rPr>
            </w:pPr>
            <w:proofErr w:type="spellStart"/>
            <w:r w:rsidRPr="003349C0">
              <w:rPr>
                <w:b/>
              </w:rPr>
              <w:t>Гаристов</w:t>
            </w:r>
            <w:proofErr w:type="spellEnd"/>
            <w:r w:rsidRPr="003349C0">
              <w:rPr>
                <w:b/>
              </w:rPr>
              <w:t xml:space="preserve"> Н.Н.</w:t>
            </w:r>
          </w:p>
        </w:tc>
        <w:tc>
          <w:tcPr>
            <w:tcW w:w="7130" w:type="dxa"/>
            <w:shd w:val="clear" w:color="auto" w:fill="auto"/>
          </w:tcPr>
          <w:p w:rsidR="00517078" w:rsidRPr="003349C0" w:rsidRDefault="00517078" w:rsidP="00517078">
            <w:pPr>
              <w:ind w:right="-142"/>
              <w:jc w:val="both"/>
            </w:pPr>
            <w:r w:rsidRPr="003349C0">
              <w:t xml:space="preserve">- </w:t>
            </w:r>
            <w:r w:rsidRPr="003349C0">
              <w:rPr>
                <w:sz w:val="23"/>
                <w:szCs w:val="23"/>
              </w:rPr>
              <w:t>генеральный директор ОАО «АЭЭ»</w:t>
            </w:r>
            <w:r>
              <w:rPr>
                <w:sz w:val="23"/>
                <w:szCs w:val="23"/>
              </w:rPr>
              <w:t>;</w:t>
            </w:r>
          </w:p>
        </w:tc>
      </w:tr>
      <w:tr w:rsidR="00517078" w:rsidRPr="006447C5" w:rsidTr="006166A9">
        <w:trPr>
          <w:trHeight w:val="409"/>
          <w:jc w:val="center"/>
        </w:trPr>
        <w:tc>
          <w:tcPr>
            <w:tcW w:w="2358" w:type="dxa"/>
            <w:shd w:val="clear" w:color="auto" w:fill="auto"/>
          </w:tcPr>
          <w:p w:rsidR="00517078" w:rsidRDefault="00514CD0" w:rsidP="00517078">
            <w:pPr>
              <w:rPr>
                <w:b/>
              </w:rPr>
            </w:pPr>
            <w:r>
              <w:rPr>
                <w:b/>
              </w:rPr>
              <w:t>Антоненко Е.И.</w:t>
            </w:r>
          </w:p>
        </w:tc>
        <w:tc>
          <w:tcPr>
            <w:tcW w:w="7130" w:type="dxa"/>
            <w:shd w:val="clear" w:color="auto" w:fill="auto"/>
          </w:tcPr>
          <w:p w:rsidR="00517078" w:rsidRDefault="00514CD0" w:rsidP="00517078">
            <w:pPr>
              <w:jc w:val="both"/>
            </w:pPr>
            <w:r>
              <w:t>- начальник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17078" w:rsidRPr="006447C5" w:rsidTr="006166A9">
        <w:trPr>
          <w:trHeight w:val="409"/>
          <w:jc w:val="center"/>
        </w:trPr>
        <w:tc>
          <w:tcPr>
            <w:tcW w:w="2358" w:type="dxa"/>
            <w:shd w:val="clear" w:color="auto" w:fill="auto"/>
          </w:tcPr>
          <w:p w:rsidR="00517078" w:rsidRDefault="002E2C73" w:rsidP="00517078">
            <w:pPr>
              <w:rPr>
                <w:b/>
              </w:rPr>
            </w:pPr>
            <w:proofErr w:type="spellStart"/>
            <w:r>
              <w:rPr>
                <w:b/>
              </w:rPr>
              <w:t>Вахнова</w:t>
            </w:r>
            <w:proofErr w:type="spellEnd"/>
            <w:r>
              <w:rPr>
                <w:b/>
              </w:rPr>
              <w:t xml:space="preserve"> О.О.</w:t>
            </w:r>
          </w:p>
        </w:tc>
        <w:tc>
          <w:tcPr>
            <w:tcW w:w="7130" w:type="dxa"/>
            <w:shd w:val="clear" w:color="auto" w:fill="auto"/>
          </w:tcPr>
          <w:p w:rsidR="00517078" w:rsidRDefault="002E2C73" w:rsidP="00517078">
            <w:pPr>
              <w:jc w:val="both"/>
            </w:pPr>
            <w:r>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14CD0" w:rsidRPr="006447C5" w:rsidTr="006166A9">
        <w:trPr>
          <w:trHeight w:val="409"/>
          <w:jc w:val="center"/>
        </w:trPr>
        <w:tc>
          <w:tcPr>
            <w:tcW w:w="2358" w:type="dxa"/>
            <w:shd w:val="clear" w:color="auto" w:fill="auto"/>
          </w:tcPr>
          <w:p w:rsidR="00514CD0" w:rsidRDefault="000C0206" w:rsidP="00517078">
            <w:pPr>
              <w:rPr>
                <w:b/>
              </w:rPr>
            </w:pPr>
            <w:r>
              <w:rPr>
                <w:b/>
              </w:rPr>
              <w:t xml:space="preserve">Давидович </w:t>
            </w:r>
            <w:proofErr w:type="gramStart"/>
            <w:r>
              <w:rPr>
                <w:b/>
              </w:rPr>
              <w:t>Е.Ю.</w:t>
            </w:r>
            <w:proofErr w:type="gramEnd"/>
          </w:p>
        </w:tc>
        <w:tc>
          <w:tcPr>
            <w:tcW w:w="7130" w:type="dxa"/>
            <w:shd w:val="clear" w:color="auto" w:fill="auto"/>
          </w:tcPr>
          <w:p w:rsidR="00514CD0" w:rsidRDefault="000C0206" w:rsidP="00517078">
            <w:pPr>
              <w:jc w:val="both"/>
            </w:pPr>
            <w:r>
              <w:t>-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r w:rsidR="006166A9">
              <w:t>;</w:t>
            </w:r>
          </w:p>
        </w:tc>
      </w:tr>
      <w:tr w:rsidR="00976700" w:rsidRPr="006447C5" w:rsidTr="006166A9">
        <w:trPr>
          <w:trHeight w:val="409"/>
          <w:jc w:val="center"/>
        </w:trPr>
        <w:tc>
          <w:tcPr>
            <w:tcW w:w="2358" w:type="dxa"/>
            <w:shd w:val="clear" w:color="auto" w:fill="auto"/>
          </w:tcPr>
          <w:p w:rsidR="00976700" w:rsidRDefault="00976700" w:rsidP="00517078">
            <w:pPr>
              <w:rPr>
                <w:b/>
              </w:rPr>
            </w:pPr>
            <w:proofErr w:type="spellStart"/>
            <w:r>
              <w:rPr>
                <w:b/>
              </w:rPr>
              <w:lastRenderedPageBreak/>
              <w:t>Петраченко</w:t>
            </w:r>
            <w:proofErr w:type="spellEnd"/>
            <w:r>
              <w:rPr>
                <w:b/>
              </w:rPr>
              <w:t xml:space="preserve"> А.А.</w:t>
            </w:r>
          </w:p>
        </w:tc>
        <w:tc>
          <w:tcPr>
            <w:tcW w:w="7130" w:type="dxa"/>
            <w:shd w:val="clear" w:color="auto" w:fill="auto"/>
          </w:tcPr>
          <w:p w:rsidR="00976700" w:rsidRDefault="00976700" w:rsidP="00517078">
            <w:pPr>
              <w:jc w:val="both"/>
            </w:pPr>
            <w:r>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r w:rsidR="006166A9">
              <w:t>;</w:t>
            </w:r>
          </w:p>
        </w:tc>
      </w:tr>
      <w:tr w:rsidR="00514CD0" w:rsidRPr="006447C5" w:rsidTr="006166A9">
        <w:trPr>
          <w:trHeight w:val="409"/>
          <w:jc w:val="center"/>
        </w:trPr>
        <w:tc>
          <w:tcPr>
            <w:tcW w:w="2358" w:type="dxa"/>
            <w:shd w:val="clear" w:color="auto" w:fill="auto"/>
          </w:tcPr>
          <w:p w:rsidR="00514CD0" w:rsidRDefault="00F25476" w:rsidP="00517078">
            <w:pPr>
              <w:rPr>
                <w:b/>
              </w:rPr>
            </w:pPr>
            <w:proofErr w:type="spellStart"/>
            <w:r>
              <w:rPr>
                <w:b/>
              </w:rPr>
              <w:t>Климачёв</w:t>
            </w:r>
            <w:proofErr w:type="spellEnd"/>
            <w:r>
              <w:rPr>
                <w:b/>
              </w:rPr>
              <w:t xml:space="preserve"> Н.А.</w:t>
            </w:r>
          </w:p>
        </w:tc>
        <w:tc>
          <w:tcPr>
            <w:tcW w:w="7130" w:type="dxa"/>
            <w:shd w:val="clear" w:color="auto" w:fill="auto"/>
          </w:tcPr>
          <w:p w:rsidR="00514CD0" w:rsidRDefault="00F25476" w:rsidP="00517078">
            <w:pPr>
              <w:jc w:val="both"/>
            </w:pPr>
            <w:r>
              <w:t>- директор ООО «</w:t>
            </w:r>
            <w:proofErr w:type="spellStart"/>
            <w:r>
              <w:t>Теплоснаб</w:t>
            </w:r>
            <w:proofErr w:type="spellEnd"/>
            <w:r>
              <w:t>»</w:t>
            </w:r>
            <w:r w:rsidR="006166A9">
              <w:t>;</w:t>
            </w:r>
          </w:p>
        </w:tc>
      </w:tr>
      <w:tr w:rsidR="009D1041" w:rsidRPr="006447C5" w:rsidTr="006166A9">
        <w:trPr>
          <w:trHeight w:val="409"/>
          <w:jc w:val="center"/>
        </w:trPr>
        <w:tc>
          <w:tcPr>
            <w:tcW w:w="2358" w:type="dxa"/>
            <w:shd w:val="clear" w:color="auto" w:fill="auto"/>
          </w:tcPr>
          <w:p w:rsidR="009D1041" w:rsidRDefault="009D1041" w:rsidP="009D1041">
            <w:pPr>
              <w:rPr>
                <w:b/>
              </w:rPr>
            </w:pPr>
            <w:r>
              <w:rPr>
                <w:b/>
              </w:rPr>
              <w:t>Волков Д.Д.</w:t>
            </w:r>
          </w:p>
        </w:tc>
        <w:tc>
          <w:tcPr>
            <w:tcW w:w="7130" w:type="dxa"/>
            <w:shd w:val="clear" w:color="auto" w:fill="auto"/>
          </w:tcPr>
          <w:p w:rsidR="009D1041" w:rsidRDefault="009D1041" w:rsidP="009D1041">
            <w:pPr>
              <w:jc w:val="both"/>
            </w:pPr>
            <w:r>
              <w:t>- заместитель генерального директора ОАО «СКЭК»</w:t>
            </w:r>
            <w:r w:rsidR="006166A9">
              <w:t>;</w:t>
            </w:r>
          </w:p>
        </w:tc>
      </w:tr>
      <w:tr w:rsidR="009D1041" w:rsidRPr="006447C5" w:rsidTr="006166A9">
        <w:trPr>
          <w:trHeight w:val="409"/>
          <w:jc w:val="center"/>
        </w:trPr>
        <w:tc>
          <w:tcPr>
            <w:tcW w:w="2358" w:type="dxa"/>
            <w:shd w:val="clear" w:color="auto" w:fill="auto"/>
          </w:tcPr>
          <w:p w:rsidR="009D1041" w:rsidRDefault="00E700CA" w:rsidP="009D1041">
            <w:pPr>
              <w:rPr>
                <w:b/>
              </w:rPr>
            </w:pPr>
            <w:r>
              <w:rPr>
                <w:b/>
              </w:rPr>
              <w:t>Гордеев А.А.</w:t>
            </w:r>
          </w:p>
        </w:tc>
        <w:tc>
          <w:tcPr>
            <w:tcW w:w="7130" w:type="dxa"/>
            <w:shd w:val="clear" w:color="auto" w:fill="auto"/>
          </w:tcPr>
          <w:p w:rsidR="009D1041" w:rsidRDefault="00E700CA" w:rsidP="009D1041">
            <w:pPr>
              <w:jc w:val="both"/>
            </w:pPr>
            <w:r>
              <w:t>- начальник отдела ценообразования ООО «</w:t>
            </w:r>
            <w:proofErr w:type="spellStart"/>
            <w:r>
              <w:t>Юргинский</w:t>
            </w:r>
            <w:proofErr w:type="spellEnd"/>
            <w:r>
              <w:t xml:space="preserve"> машзавод»</w:t>
            </w:r>
            <w:r w:rsidR="006166A9">
              <w:t>;</w:t>
            </w:r>
          </w:p>
        </w:tc>
      </w:tr>
      <w:tr w:rsidR="009D1041" w:rsidRPr="006447C5" w:rsidTr="006166A9">
        <w:trPr>
          <w:trHeight w:val="409"/>
          <w:jc w:val="center"/>
        </w:trPr>
        <w:tc>
          <w:tcPr>
            <w:tcW w:w="2358" w:type="dxa"/>
            <w:shd w:val="clear" w:color="auto" w:fill="auto"/>
          </w:tcPr>
          <w:p w:rsidR="009D1041" w:rsidRDefault="007C014E" w:rsidP="009D1041">
            <w:pPr>
              <w:rPr>
                <w:b/>
              </w:rPr>
            </w:pPr>
            <w:proofErr w:type="spellStart"/>
            <w:r>
              <w:rPr>
                <w:b/>
              </w:rPr>
              <w:t>Кухарских</w:t>
            </w:r>
            <w:proofErr w:type="spellEnd"/>
            <w:r>
              <w:rPr>
                <w:b/>
              </w:rPr>
              <w:t xml:space="preserve"> С.А.</w:t>
            </w:r>
          </w:p>
        </w:tc>
        <w:tc>
          <w:tcPr>
            <w:tcW w:w="7130" w:type="dxa"/>
            <w:shd w:val="clear" w:color="auto" w:fill="auto"/>
          </w:tcPr>
          <w:p w:rsidR="009D1041" w:rsidRDefault="007C014E" w:rsidP="009D1041">
            <w:pPr>
              <w:jc w:val="both"/>
            </w:pPr>
            <w:r>
              <w:t>- управляющий директор ООО «</w:t>
            </w:r>
            <w:proofErr w:type="spellStart"/>
            <w:r>
              <w:t>Энерготранс</w:t>
            </w:r>
            <w:proofErr w:type="spellEnd"/>
            <w:r>
              <w:t>»;</w:t>
            </w:r>
          </w:p>
        </w:tc>
      </w:tr>
      <w:tr w:rsidR="009D1041" w:rsidRPr="006447C5" w:rsidTr="006166A9">
        <w:trPr>
          <w:trHeight w:val="409"/>
          <w:jc w:val="center"/>
        </w:trPr>
        <w:tc>
          <w:tcPr>
            <w:tcW w:w="2358" w:type="dxa"/>
            <w:shd w:val="clear" w:color="auto" w:fill="auto"/>
          </w:tcPr>
          <w:p w:rsidR="009D1041" w:rsidRDefault="007C014E" w:rsidP="009D1041">
            <w:pPr>
              <w:rPr>
                <w:b/>
              </w:rPr>
            </w:pPr>
            <w:proofErr w:type="spellStart"/>
            <w:r>
              <w:rPr>
                <w:b/>
              </w:rPr>
              <w:t>Шалахина</w:t>
            </w:r>
            <w:proofErr w:type="spellEnd"/>
            <w:r>
              <w:rPr>
                <w:b/>
              </w:rPr>
              <w:t xml:space="preserve"> Т.Г.</w:t>
            </w:r>
          </w:p>
        </w:tc>
        <w:tc>
          <w:tcPr>
            <w:tcW w:w="7130" w:type="dxa"/>
            <w:shd w:val="clear" w:color="auto" w:fill="auto"/>
          </w:tcPr>
          <w:p w:rsidR="009D1041" w:rsidRDefault="007C014E" w:rsidP="009D1041">
            <w:pPr>
              <w:jc w:val="both"/>
            </w:pPr>
            <w:r>
              <w:t>- экономист ООО «</w:t>
            </w:r>
            <w:proofErr w:type="spellStart"/>
            <w:r>
              <w:t>Энерготранс</w:t>
            </w:r>
            <w:proofErr w:type="spellEnd"/>
            <w:r>
              <w:t>»</w:t>
            </w:r>
            <w:r w:rsidR="006166A9">
              <w:t>;</w:t>
            </w:r>
          </w:p>
        </w:tc>
      </w:tr>
      <w:tr w:rsidR="009D1041" w:rsidRPr="006447C5" w:rsidTr="006166A9">
        <w:trPr>
          <w:trHeight w:val="409"/>
          <w:jc w:val="center"/>
        </w:trPr>
        <w:tc>
          <w:tcPr>
            <w:tcW w:w="2358" w:type="dxa"/>
            <w:shd w:val="clear" w:color="auto" w:fill="auto"/>
          </w:tcPr>
          <w:p w:rsidR="009D1041" w:rsidRDefault="009B3EBA" w:rsidP="009D1041">
            <w:pPr>
              <w:rPr>
                <w:b/>
              </w:rPr>
            </w:pPr>
            <w:r>
              <w:rPr>
                <w:b/>
              </w:rPr>
              <w:t>Басалаев И.В.</w:t>
            </w:r>
          </w:p>
        </w:tc>
        <w:tc>
          <w:tcPr>
            <w:tcW w:w="7130" w:type="dxa"/>
            <w:shd w:val="clear" w:color="auto" w:fill="auto"/>
          </w:tcPr>
          <w:p w:rsidR="009D1041" w:rsidRDefault="009B3EBA" w:rsidP="009D1041">
            <w:pPr>
              <w:jc w:val="both"/>
            </w:pPr>
            <w:r>
              <w:t>- директор ООО «</w:t>
            </w:r>
            <w:proofErr w:type="spellStart"/>
            <w:r>
              <w:t>МариинскЭнергоСервис</w:t>
            </w:r>
            <w:proofErr w:type="spellEnd"/>
            <w:r>
              <w:t>»;</w:t>
            </w:r>
          </w:p>
        </w:tc>
      </w:tr>
      <w:tr w:rsidR="009D1041" w:rsidRPr="006447C5" w:rsidTr="006166A9">
        <w:trPr>
          <w:trHeight w:val="409"/>
          <w:jc w:val="center"/>
        </w:trPr>
        <w:tc>
          <w:tcPr>
            <w:tcW w:w="2358" w:type="dxa"/>
            <w:shd w:val="clear" w:color="auto" w:fill="auto"/>
          </w:tcPr>
          <w:p w:rsidR="009D1041" w:rsidRDefault="009B3EBA" w:rsidP="009D1041">
            <w:pPr>
              <w:rPr>
                <w:b/>
              </w:rPr>
            </w:pPr>
            <w:r>
              <w:rPr>
                <w:b/>
              </w:rPr>
              <w:t>Жихарева Т.А.</w:t>
            </w:r>
          </w:p>
        </w:tc>
        <w:tc>
          <w:tcPr>
            <w:tcW w:w="7130" w:type="dxa"/>
            <w:shd w:val="clear" w:color="auto" w:fill="auto"/>
          </w:tcPr>
          <w:p w:rsidR="009D1041" w:rsidRDefault="009B3EBA" w:rsidP="009D1041">
            <w:pPr>
              <w:jc w:val="both"/>
            </w:pPr>
            <w:r>
              <w:t>бухгалтер ООО «</w:t>
            </w:r>
            <w:proofErr w:type="spellStart"/>
            <w:r>
              <w:t>МариинскЭнергоСервис</w:t>
            </w:r>
            <w:proofErr w:type="spellEnd"/>
            <w:r>
              <w:t>»</w:t>
            </w:r>
            <w:r w:rsidR="006166A9">
              <w:t>;</w:t>
            </w:r>
          </w:p>
        </w:tc>
      </w:tr>
      <w:tr w:rsidR="009D1041" w:rsidRPr="006447C5" w:rsidTr="006166A9">
        <w:trPr>
          <w:trHeight w:val="409"/>
          <w:jc w:val="center"/>
        </w:trPr>
        <w:tc>
          <w:tcPr>
            <w:tcW w:w="2358" w:type="dxa"/>
            <w:shd w:val="clear" w:color="auto" w:fill="auto"/>
          </w:tcPr>
          <w:p w:rsidR="009D1041" w:rsidRDefault="004847B4" w:rsidP="009D1041">
            <w:pPr>
              <w:rPr>
                <w:b/>
              </w:rPr>
            </w:pPr>
            <w:proofErr w:type="spellStart"/>
            <w:r>
              <w:rPr>
                <w:b/>
              </w:rPr>
              <w:t>Халяпин</w:t>
            </w:r>
            <w:proofErr w:type="spellEnd"/>
            <w:r>
              <w:rPr>
                <w:b/>
              </w:rPr>
              <w:t xml:space="preserve"> А.В.</w:t>
            </w:r>
          </w:p>
        </w:tc>
        <w:tc>
          <w:tcPr>
            <w:tcW w:w="7130" w:type="dxa"/>
            <w:shd w:val="clear" w:color="auto" w:fill="auto"/>
          </w:tcPr>
          <w:p w:rsidR="009D1041" w:rsidRDefault="004847B4" w:rsidP="009D1041">
            <w:pPr>
              <w:jc w:val="both"/>
            </w:pPr>
            <w:r>
              <w:t>- юрист ООО «</w:t>
            </w:r>
            <w:proofErr w:type="spellStart"/>
            <w:r>
              <w:t>КемеровоСпецТехника</w:t>
            </w:r>
            <w:proofErr w:type="spellEnd"/>
            <w:r>
              <w:t>»</w:t>
            </w:r>
            <w:r w:rsidR="006166A9">
              <w:t>;</w:t>
            </w:r>
          </w:p>
        </w:tc>
      </w:tr>
      <w:tr w:rsidR="00AC7D4A" w:rsidRPr="006447C5" w:rsidTr="006166A9">
        <w:trPr>
          <w:trHeight w:val="409"/>
          <w:jc w:val="center"/>
        </w:trPr>
        <w:tc>
          <w:tcPr>
            <w:tcW w:w="2358" w:type="dxa"/>
            <w:shd w:val="clear" w:color="auto" w:fill="auto"/>
          </w:tcPr>
          <w:p w:rsidR="00AC7D4A" w:rsidRDefault="00AC7D4A" w:rsidP="009D1041">
            <w:pPr>
              <w:rPr>
                <w:b/>
              </w:rPr>
            </w:pPr>
            <w:bookmarkStart w:id="0" w:name="_Hlk508612479"/>
            <w:r>
              <w:rPr>
                <w:b/>
              </w:rPr>
              <w:t>Морозова Е.А.</w:t>
            </w:r>
          </w:p>
        </w:tc>
        <w:tc>
          <w:tcPr>
            <w:tcW w:w="7130" w:type="dxa"/>
            <w:shd w:val="clear" w:color="auto" w:fill="auto"/>
          </w:tcPr>
          <w:p w:rsidR="00AC7D4A" w:rsidRDefault="00AC7D4A" w:rsidP="009D1041">
            <w:pPr>
              <w:jc w:val="both"/>
            </w:pPr>
            <w:r>
              <w:t xml:space="preserve">- </w:t>
            </w:r>
            <w:proofErr w:type="spellStart"/>
            <w:r>
              <w:t>и.о</w:t>
            </w:r>
            <w:proofErr w:type="spellEnd"/>
            <w:r>
              <w:t xml:space="preserve">. заместителя главы по </w:t>
            </w:r>
            <w:proofErr w:type="gramStart"/>
            <w:r>
              <w:t>ЖКХ  администрации</w:t>
            </w:r>
            <w:proofErr w:type="gramEnd"/>
            <w:r>
              <w:t xml:space="preserve"> </w:t>
            </w:r>
            <w:proofErr w:type="spellStart"/>
            <w:r>
              <w:t>г.Белово</w:t>
            </w:r>
            <w:proofErr w:type="spellEnd"/>
            <w:r w:rsidR="006166A9">
              <w:t>;</w:t>
            </w:r>
          </w:p>
        </w:tc>
      </w:tr>
      <w:tr w:rsidR="00AC7D4A" w:rsidRPr="006447C5" w:rsidTr="006166A9">
        <w:trPr>
          <w:trHeight w:val="409"/>
          <w:jc w:val="center"/>
        </w:trPr>
        <w:tc>
          <w:tcPr>
            <w:tcW w:w="2358" w:type="dxa"/>
            <w:shd w:val="clear" w:color="auto" w:fill="auto"/>
          </w:tcPr>
          <w:p w:rsidR="00AC7D4A" w:rsidRDefault="00AC7D4A" w:rsidP="009D1041">
            <w:pPr>
              <w:rPr>
                <w:b/>
              </w:rPr>
            </w:pPr>
            <w:proofErr w:type="spellStart"/>
            <w:r>
              <w:rPr>
                <w:b/>
              </w:rPr>
              <w:t>Чачелова</w:t>
            </w:r>
            <w:proofErr w:type="spellEnd"/>
            <w:r>
              <w:rPr>
                <w:b/>
              </w:rPr>
              <w:t xml:space="preserve"> Т.В.</w:t>
            </w:r>
          </w:p>
        </w:tc>
        <w:tc>
          <w:tcPr>
            <w:tcW w:w="7130" w:type="dxa"/>
            <w:shd w:val="clear" w:color="auto" w:fill="auto"/>
          </w:tcPr>
          <w:p w:rsidR="00AC7D4A" w:rsidRDefault="00AC7D4A" w:rsidP="00AC7D4A">
            <w:pPr>
              <w:jc w:val="both"/>
            </w:pPr>
            <w:r>
              <w:t xml:space="preserve">- заместитель директора по экономике администрации </w:t>
            </w:r>
            <w:proofErr w:type="spellStart"/>
            <w:r>
              <w:t>г.Белово</w:t>
            </w:r>
            <w:proofErr w:type="spellEnd"/>
            <w:r w:rsidR="006166A9">
              <w:t>;</w:t>
            </w:r>
          </w:p>
        </w:tc>
      </w:tr>
      <w:tr w:rsidR="00AC7D4A" w:rsidRPr="006447C5" w:rsidTr="006166A9">
        <w:trPr>
          <w:trHeight w:val="409"/>
          <w:jc w:val="center"/>
        </w:trPr>
        <w:tc>
          <w:tcPr>
            <w:tcW w:w="2358" w:type="dxa"/>
            <w:shd w:val="clear" w:color="auto" w:fill="auto"/>
          </w:tcPr>
          <w:p w:rsidR="00AC7D4A" w:rsidRDefault="00AC7D4A" w:rsidP="009D1041">
            <w:pPr>
              <w:rPr>
                <w:b/>
              </w:rPr>
            </w:pPr>
            <w:proofErr w:type="spellStart"/>
            <w:r>
              <w:rPr>
                <w:b/>
              </w:rPr>
              <w:t>Чегошев</w:t>
            </w:r>
            <w:proofErr w:type="spellEnd"/>
            <w:r>
              <w:rPr>
                <w:b/>
              </w:rPr>
              <w:t xml:space="preserve"> А.А.</w:t>
            </w:r>
          </w:p>
        </w:tc>
        <w:tc>
          <w:tcPr>
            <w:tcW w:w="7130" w:type="dxa"/>
            <w:shd w:val="clear" w:color="auto" w:fill="auto"/>
          </w:tcPr>
          <w:p w:rsidR="00AC7D4A" w:rsidRDefault="00AC7D4A" w:rsidP="00AC7D4A">
            <w:pPr>
              <w:jc w:val="both"/>
            </w:pPr>
            <w:r>
              <w:t>- генеральный директор ООО «Теплоэнергетик»</w:t>
            </w:r>
            <w:r w:rsidR="006166A9">
              <w:t>;</w:t>
            </w:r>
          </w:p>
        </w:tc>
      </w:tr>
      <w:tr w:rsidR="00AC7D4A" w:rsidRPr="006447C5" w:rsidTr="006166A9">
        <w:trPr>
          <w:trHeight w:val="409"/>
          <w:jc w:val="center"/>
        </w:trPr>
        <w:tc>
          <w:tcPr>
            <w:tcW w:w="2358" w:type="dxa"/>
            <w:shd w:val="clear" w:color="auto" w:fill="auto"/>
          </w:tcPr>
          <w:p w:rsidR="00AC7D4A" w:rsidRDefault="00AC7D4A" w:rsidP="009D1041">
            <w:pPr>
              <w:rPr>
                <w:b/>
              </w:rPr>
            </w:pPr>
            <w:proofErr w:type="spellStart"/>
            <w:r>
              <w:rPr>
                <w:b/>
              </w:rPr>
              <w:t>Финенко</w:t>
            </w:r>
            <w:proofErr w:type="spellEnd"/>
            <w:r>
              <w:rPr>
                <w:b/>
              </w:rPr>
              <w:t xml:space="preserve"> Н.А.</w:t>
            </w:r>
          </w:p>
        </w:tc>
        <w:tc>
          <w:tcPr>
            <w:tcW w:w="7130" w:type="dxa"/>
            <w:shd w:val="clear" w:color="auto" w:fill="auto"/>
          </w:tcPr>
          <w:p w:rsidR="00AC7D4A" w:rsidRDefault="00AC7D4A" w:rsidP="00AC7D4A">
            <w:pPr>
              <w:jc w:val="both"/>
            </w:pPr>
            <w:r>
              <w:t>- главный экономист ООО «Теплоэнергетик»</w:t>
            </w:r>
            <w:r w:rsidR="006166A9">
              <w:t>;</w:t>
            </w:r>
          </w:p>
        </w:tc>
      </w:tr>
      <w:tr w:rsidR="005D3C3A" w:rsidRPr="006447C5" w:rsidTr="006166A9">
        <w:trPr>
          <w:trHeight w:val="409"/>
          <w:jc w:val="center"/>
        </w:trPr>
        <w:tc>
          <w:tcPr>
            <w:tcW w:w="2358" w:type="dxa"/>
            <w:shd w:val="clear" w:color="auto" w:fill="auto"/>
          </w:tcPr>
          <w:p w:rsidR="005D3C3A" w:rsidRDefault="005D3C3A" w:rsidP="009D1041">
            <w:pPr>
              <w:rPr>
                <w:b/>
              </w:rPr>
            </w:pPr>
            <w:r>
              <w:rPr>
                <w:b/>
              </w:rPr>
              <w:t>Басалаев И.В.</w:t>
            </w:r>
          </w:p>
        </w:tc>
        <w:tc>
          <w:tcPr>
            <w:tcW w:w="7130" w:type="dxa"/>
            <w:shd w:val="clear" w:color="auto" w:fill="auto"/>
          </w:tcPr>
          <w:p w:rsidR="005D3C3A" w:rsidRDefault="005D3C3A" w:rsidP="00AC7D4A">
            <w:pPr>
              <w:jc w:val="both"/>
            </w:pPr>
            <w:r>
              <w:t>- директор ООО «</w:t>
            </w:r>
            <w:proofErr w:type="spellStart"/>
            <w:r>
              <w:t>ТайгаЭнергоСервис</w:t>
            </w:r>
            <w:proofErr w:type="spellEnd"/>
            <w:r>
              <w:t>»;</w:t>
            </w:r>
          </w:p>
        </w:tc>
      </w:tr>
      <w:tr w:rsidR="005D3C3A" w:rsidRPr="006447C5" w:rsidTr="006166A9">
        <w:trPr>
          <w:trHeight w:val="409"/>
          <w:jc w:val="center"/>
        </w:trPr>
        <w:tc>
          <w:tcPr>
            <w:tcW w:w="2358" w:type="dxa"/>
            <w:shd w:val="clear" w:color="auto" w:fill="auto"/>
          </w:tcPr>
          <w:p w:rsidR="005D3C3A" w:rsidRDefault="005D3C3A" w:rsidP="009D1041">
            <w:pPr>
              <w:rPr>
                <w:b/>
              </w:rPr>
            </w:pPr>
            <w:r>
              <w:rPr>
                <w:b/>
              </w:rPr>
              <w:t xml:space="preserve">Жихарева Т.А. </w:t>
            </w:r>
          </w:p>
        </w:tc>
        <w:tc>
          <w:tcPr>
            <w:tcW w:w="7130" w:type="dxa"/>
            <w:shd w:val="clear" w:color="auto" w:fill="auto"/>
          </w:tcPr>
          <w:p w:rsidR="005D3C3A" w:rsidRDefault="005D3C3A" w:rsidP="005D3C3A">
            <w:pPr>
              <w:ind w:right="-142"/>
              <w:jc w:val="both"/>
            </w:pPr>
            <w:r>
              <w:t>- бухгалтер ООО «</w:t>
            </w:r>
            <w:proofErr w:type="spellStart"/>
            <w:r>
              <w:t>ТайгаЭнергоСервис</w:t>
            </w:r>
            <w:proofErr w:type="spellEnd"/>
            <w:r>
              <w:t>»</w:t>
            </w:r>
            <w:r w:rsidR="006166A9">
              <w:t>;</w:t>
            </w:r>
          </w:p>
        </w:tc>
      </w:tr>
      <w:tr w:rsidR="006166A9" w:rsidRPr="006447C5" w:rsidTr="006166A9">
        <w:trPr>
          <w:trHeight w:val="409"/>
          <w:jc w:val="center"/>
        </w:trPr>
        <w:tc>
          <w:tcPr>
            <w:tcW w:w="2358" w:type="dxa"/>
            <w:shd w:val="clear" w:color="auto" w:fill="auto"/>
          </w:tcPr>
          <w:p w:rsidR="006166A9" w:rsidRDefault="006166A9" w:rsidP="009D1041">
            <w:pPr>
              <w:rPr>
                <w:b/>
              </w:rPr>
            </w:pPr>
            <w:proofErr w:type="spellStart"/>
            <w:r>
              <w:rPr>
                <w:b/>
              </w:rPr>
              <w:t>Клапшина</w:t>
            </w:r>
            <w:proofErr w:type="spellEnd"/>
            <w:r>
              <w:rPr>
                <w:b/>
              </w:rPr>
              <w:t xml:space="preserve"> И.И.</w:t>
            </w:r>
          </w:p>
        </w:tc>
        <w:tc>
          <w:tcPr>
            <w:tcW w:w="7130" w:type="dxa"/>
            <w:shd w:val="clear" w:color="auto" w:fill="auto"/>
          </w:tcPr>
          <w:p w:rsidR="006166A9" w:rsidRDefault="006166A9" w:rsidP="005D3C3A">
            <w:pPr>
              <w:ind w:right="-142"/>
              <w:jc w:val="both"/>
            </w:pPr>
            <w:r>
              <w:t>- начальник экономического отдела АО «Теплоэнерго»;</w:t>
            </w:r>
          </w:p>
        </w:tc>
      </w:tr>
      <w:tr w:rsidR="006166A9" w:rsidRPr="006447C5" w:rsidTr="006166A9">
        <w:trPr>
          <w:trHeight w:val="409"/>
          <w:jc w:val="center"/>
        </w:trPr>
        <w:tc>
          <w:tcPr>
            <w:tcW w:w="2358" w:type="dxa"/>
            <w:shd w:val="clear" w:color="auto" w:fill="auto"/>
          </w:tcPr>
          <w:p w:rsidR="006166A9" w:rsidRDefault="006166A9" w:rsidP="009D1041">
            <w:pPr>
              <w:rPr>
                <w:b/>
              </w:rPr>
            </w:pPr>
            <w:r>
              <w:rPr>
                <w:b/>
              </w:rPr>
              <w:t xml:space="preserve">Недосекин </w:t>
            </w:r>
            <w:proofErr w:type="gramStart"/>
            <w:r>
              <w:rPr>
                <w:b/>
              </w:rPr>
              <w:t>К.В.</w:t>
            </w:r>
            <w:proofErr w:type="gramEnd"/>
          </w:p>
        </w:tc>
        <w:tc>
          <w:tcPr>
            <w:tcW w:w="7130" w:type="dxa"/>
            <w:shd w:val="clear" w:color="auto" w:fill="auto"/>
          </w:tcPr>
          <w:p w:rsidR="006166A9" w:rsidRDefault="006166A9" w:rsidP="005D3C3A">
            <w:pPr>
              <w:ind w:right="-142"/>
              <w:jc w:val="both"/>
            </w:pPr>
            <w:r>
              <w:t>- генеральный директор АО «Теплоэнерго»;</w:t>
            </w:r>
          </w:p>
        </w:tc>
      </w:tr>
      <w:tr w:rsidR="006166A9" w:rsidRPr="006447C5" w:rsidTr="006166A9">
        <w:trPr>
          <w:trHeight w:val="409"/>
          <w:jc w:val="center"/>
        </w:trPr>
        <w:tc>
          <w:tcPr>
            <w:tcW w:w="2358" w:type="dxa"/>
            <w:shd w:val="clear" w:color="auto" w:fill="auto"/>
          </w:tcPr>
          <w:p w:rsidR="006166A9" w:rsidRDefault="006166A9" w:rsidP="009D1041">
            <w:pPr>
              <w:rPr>
                <w:b/>
              </w:rPr>
            </w:pPr>
            <w:r>
              <w:rPr>
                <w:b/>
              </w:rPr>
              <w:t xml:space="preserve">Цыпленкова </w:t>
            </w:r>
            <w:proofErr w:type="gramStart"/>
            <w:r>
              <w:rPr>
                <w:b/>
              </w:rPr>
              <w:t>Е.М.</w:t>
            </w:r>
            <w:proofErr w:type="gramEnd"/>
          </w:p>
        </w:tc>
        <w:tc>
          <w:tcPr>
            <w:tcW w:w="7130" w:type="dxa"/>
            <w:shd w:val="clear" w:color="auto" w:fill="auto"/>
          </w:tcPr>
          <w:p w:rsidR="006166A9" w:rsidRDefault="006166A9" w:rsidP="005D3C3A">
            <w:pPr>
              <w:ind w:right="-142"/>
              <w:jc w:val="both"/>
            </w:pPr>
            <w:r>
              <w:t>- директор по доходам АО «Теплоэнерго»;</w:t>
            </w:r>
          </w:p>
        </w:tc>
      </w:tr>
      <w:tr w:rsidR="006166A9" w:rsidRPr="006447C5" w:rsidTr="006166A9">
        <w:trPr>
          <w:trHeight w:val="409"/>
          <w:jc w:val="center"/>
        </w:trPr>
        <w:tc>
          <w:tcPr>
            <w:tcW w:w="2358" w:type="dxa"/>
            <w:shd w:val="clear" w:color="auto" w:fill="auto"/>
          </w:tcPr>
          <w:p w:rsidR="006166A9" w:rsidRDefault="006166A9" w:rsidP="009D1041">
            <w:pPr>
              <w:rPr>
                <w:b/>
              </w:rPr>
            </w:pPr>
            <w:r>
              <w:rPr>
                <w:b/>
              </w:rPr>
              <w:t xml:space="preserve">Чайко </w:t>
            </w:r>
            <w:proofErr w:type="gramStart"/>
            <w:r>
              <w:rPr>
                <w:b/>
              </w:rPr>
              <w:t>Т.В.</w:t>
            </w:r>
            <w:proofErr w:type="gramEnd"/>
          </w:p>
        </w:tc>
        <w:tc>
          <w:tcPr>
            <w:tcW w:w="7130" w:type="dxa"/>
            <w:shd w:val="clear" w:color="auto" w:fill="auto"/>
          </w:tcPr>
          <w:p w:rsidR="006166A9" w:rsidRDefault="006166A9" w:rsidP="005D3C3A">
            <w:pPr>
              <w:ind w:right="-142"/>
              <w:jc w:val="both"/>
            </w:pPr>
            <w:r>
              <w:t>- экономист УТР АО «Теплоэнерго».</w:t>
            </w:r>
          </w:p>
        </w:tc>
      </w:tr>
    </w:tbl>
    <w:p w:rsidR="007C014E" w:rsidRDefault="007C014E" w:rsidP="004F6074">
      <w:pPr>
        <w:ind w:right="-143" w:firstLine="567"/>
        <w:jc w:val="both"/>
      </w:pPr>
    </w:p>
    <w:p w:rsidR="007C014E" w:rsidRDefault="007C014E" w:rsidP="004F6074">
      <w:pPr>
        <w:ind w:right="-143" w:firstLine="567"/>
        <w:jc w:val="both"/>
      </w:pPr>
    </w:p>
    <w:p w:rsidR="004F6074" w:rsidRDefault="004F6074" w:rsidP="004F6074">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w:t>
      </w:r>
      <w:r w:rsidR="00FD4975">
        <w:t xml:space="preserve">, УФАС по Кемеровской области </w:t>
      </w:r>
      <w:r w:rsidR="00FD4975" w:rsidRPr="00107D24">
        <w:t>было</w:t>
      </w:r>
      <w:r w:rsidRPr="00107D24">
        <w:t xml:space="preserve">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FD4975" w:rsidRPr="0048216F" w:rsidRDefault="00FD4975" w:rsidP="004F6074">
      <w:pPr>
        <w:ind w:right="-143" w:firstLine="567"/>
        <w:jc w:val="both"/>
      </w:pPr>
    </w:p>
    <w:p w:rsidR="00A401A3" w:rsidRDefault="00A401A3" w:rsidP="00A401A3">
      <w:pPr>
        <w:ind w:right="-426"/>
        <w:jc w:val="both"/>
        <w:rPr>
          <w:b/>
        </w:rPr>
      </w:pPr>
      <w:r w:rsidRPr="003866BB">
        <w:rPr>
          <w:b/>
        </w:rPr>
        <w:t>Повестка дня:</w:t>
      </w:r>
    </w:p>
    <w:p w:rsidR="006C4BBF" w:rsidRDefault="006C4BBF" w:rsidP="00A401A3">
      <w:pPr>
        <w:ind w:right="-426"/>
        <w:jc w:val="both"/>
        <w:rPr>
          <w:b/>
        </w:rPr>
      </w:pPr>
    </w:p>
    <w:p w:rsidR="005448C1" w:rsidRDefault="00632D32" w:rsidP="005448C1">
      <w:pPr>
        <w:ind w:firstLine="567"/>
        <w:jc w:val="both"/>
      </w:pPr>
      <w:r>
        <w:rPr>
          <w:b/>
        </w:rPr>
        <w:t>Малюта Д.В.</w:t>
      </w:r>
      <w:r w:rsidR="008A3DAA">
        <w:rPr>
          <w:b/>
        </w:rPr>
        <w:t xml:space="preserve"> </w:t>
      </w:r>
      <w:r w:rsidR="00872E19" w:rsidRPr="009A1884">
        <w:t>ознакоми</w:t>
      </w:r>
      <w:r w:rsidR="005D5073">
        <w:t xml:space="preserve">л </w:t>
      </w:r>
      <w:r w:rsidR="00872E19" w:rsidRPr="009A1884">
        <w:t>присутствующих с повесткой дня, обратил внимание, что предприяти</w:t>
      </w:r>
      <w:r w:rsidR="000B0E07">
        <w:t>ям</w:t>
      </w:r>
      <w:r w:rsidR="00872E19">
        <w:t xml:space="preserve"> </w:t>
      </w:r>
      <w:r w:rsidR="00872E19" w:rsidRPr="009A1884">
        <w:t>в установленный срок было направлено уведомление о дате проведения Правления, и предоставил</w:t>
      </w:r>
      <w:r w:rsidR="000B0E07">
        <w:t xml:space="preserve"> </w:t>
      </w:r>
      <w:r w:rsidR="00872E19" w:rsidRPr="009A1884">
        <w:t>слово докладчику.</w:t>
      </w:r>
    </w:p>
    <w:p w:rsidR="00CB457C" w:rsidRDefault="00CB457C" w:rsidP="00CB457C">
      <w:pPr>
        <w:jc w:val="both"/>
      </w:pPr>
    </w:p>
    <w:p w:rsidR="00CB457C" w:rsidRDefault="00CB457C" w:rsidP="00CB457C">
      <w:pPr>
        <w:jc w:val="both"/>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6"/>
        <w:gridCol w:w="8531"/>
      </w:tblGrid>
      <w:tr w:rsidR="00E42278" w:rsidRPr="00F16DE1" w:rsidTr="00E42278">
        <w:trPr>
          <w:trHeight w:val="763"/>
          <w:jc w:val="center"/>
        </w:trPr>
        <w:tc>
          <w:tcPr>
            <w:tcW w:w="562" w:type="dxa"/>
            <w:shd w:val="clear" w:color="auto" w:fill="auto"/>
            <w:vAlign w:val="center"/>
          </w:tcPr>
          <w:p w:rsidR="00E42278" w:rsidRPr="00F16DE1" w:rsidRDefault="00E42278" w:rsidP="00ED1770">
            <w:pPr>
              <w:jc w:val="center"/>
            </w:pPr>
            <w:bookmarkStart w:id="1" w:name="_Hlk529272582"/>
            <w:r w:rsidRPr="00F16DE1">
              <w:t>№</w:t>
            </w:r>
          </w:p>
        </w:tc>
        <w:tc>
          <w:tcPr>
            <w:tcW w:w="8789" w:type="dxa"/>
            <w:shd w:val="clear" w:color="auto" w:fill="auto"/>
            <w:vAlign w:val="center"/>
          </w:tcPr>
          <w:p w:rsidR="00E42278" w:rsidRPr="00F16DE1" w:rsidRDefault="00E42278" w:rsidP="00E42278">
            <w:pPr>
              <w:tabs>
                <w:tab w:val="left" w:pos="284"/>
              </w:tabs>
              <w:ind w:left="284" w:right="425" w:firstLine="142"/>
              <w:jc w:val="center"/>
            </w:pPr>
            <w:r w:rsidRPr="00F16DE1">
              <w:t>Вопрос</w:t>
            </w:r>
          </w:p>
        </w:tc>
      </w:tr>
      <w:tr w:rsidR="00E42278" w:rsidRPr="00F16DE1" w:rsidTr="00E42278">
        <w:trPr>
          <w:trHeight w:val="706"/>
          <w:jc w:val="center"/>
        </w:trPr>
        <w:tc>
          <w:tcPr>
            <w:tcW w:w="562" w:type="dxa"/>
            <w:shd w:val="clear" w:color="auto" w:fill="auto"/>
          </w:tcPr>
          <w:p w:rsidR="00E42278" w:rsidRDefault="00E42278" w:rsidP="00ED1770">
            <w:r>
              <w:t>1.</w:t>
            </w:r>
          </w:p>
        </w:tc>
        <w:tc>
          <w:tcPr>
            <w:tcW w:w="8789" w:type="dxa"/>
            <w:shd w:val="clear" w:color="auto" w:fill="auto"/>
          </w:tcPr>
          <w:p w:rsidR="00E42278" w:rsidRPr="00DF1E8B" w:rsidRDefault="00E42278" w:rsidP="00E42278">
            <w:pPr>
              <w:tabs>
                <w:tab w:val="left" w:pos="284"/>
              </w:tabs>
              <w:ind w:left="284" w:right="425" w:firstLine="142"/>
              <w:jc w:val="both"/>
              <w:rPr>
                <w:bCs/>
                <w:color w:val="000000"/>
                <w:kern w:val="32"/>
              </w:rPr>
            </w:pPr>
            <w:r w:rsidRPr="00BB5165">
              <w:rPr>
                <w:bCs/>
                <w:kern w:val="32"/>
              </w:rPr>
              <w:t>О внесении изменений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w:t>
            </w:r>
            <w:r>
              <w:rPr>
                <w:bCs/>
                <w:kern w:val="32"/>
              </w:rPr>
              <w:t xml:space="preserve"> </w:t>
            </w:r>
            <w:r w:rsidRPr="00BB5165">
              <w:rPr>
                <w:bCs/>
                <w:kern w:val="32"/>
              </w:rPr>
              <w:t>по обращению с твердыми коммунальными отходами</w:t>
            </w:r>
            <w:r>
              <w:rPr>
                <w:bCs/>
                <w:kern w:val="32"/>
              </w:rPr>
              <w:t xml:space="preserve"> </w:t>
            </w:r>
            <w:r w:rsidRPr="00BB5165">
              <w:rPr>
                <w:bCs/>
                <w:kern w:val="32"/>
              </w:rPr>
              <w:t>ООО «Экологические технологии» в части 2019 года</w:t>
            </w:r>
          </w:p>
        </w:tc>
      </w:tr>
      <w:tr w:rsidR="00E42278" w:rsidRPr="00F16DE1" w:rsidTr="00E42278">
        <w:trPr>
          <w:trHeight w:val="276"/>
          <w:jc w:val="center"/>
        </w:trPr>
        <w:tc>
          <w:tcPr>
            <w:tcW w:w="562" w:type="dxa"/>
            <w:shd w:val="clear" w:color="auto" w:fill="auto"/>
          </w:tcPr>
          <w:p w:rsidR="00E42278" w:rsidRDefault="00E42278" w:rsidP="00ED1770">
            <w:r>
              <w:t>2.</w:t>
            </w:r>
          </w:p>
        </w:tc>
        <w:tc>
          <w:tcPr>
            <w:tcW w:w="8789" w:type="dxa"/>
            <w:shd w:val="clear" w:color="auto" w:fill="auto"/>
          </w:tcPr>
          <w:p w:rsidR="00E42278" w:rsidRPr="00AA3BB1" w:rsidRDefault="00E42278" w:rsidP="00E42278">
            <w:pPr>
              <w:tabs>
                <w:tab w:val="left" w:pos="284"/>
              </w:tabs>
              <w:ind w:left="284" w:right="425" w:firstLine="142"/>
              <w:jc w:val="both"/>
              <w:rPr>
                <w:bCs/>
                <w:kern w:val="32"/>
              </w:rPr>
            </w:pPr>
            <w:r w:rsidRPr="00AA3BB1">
              <w:rPr>
                <w:bCs/>
                <w:kern w:val="32"/>
              </w:rPr>
              <w:t>Об установлении долгосрочных параметров регулирования тарифов в сфере холодного водоснабжения, водоотведения МУП ПМР «</w:t>
            </w:r>
            <w:proofErr w:type="spellStart"/>
            <w:r w:rsidRPr="00AA3BB1">
              <w:rPr>
                <w:bCs/>
                <w:kern w:val="32"/>
              </w:rPr>
              <w:t>Тепломир</w:t>
            </w:r>
            <w:proofErr w:type="spellEnd"/>
            <w:r w:rsidRPr="00AA3BB1">
              <w:rPr>
                <w:bCs/>
                <w:kern w:val="32"/>
              </w:rPr>
              <w:t>» (</w:t>
            </w:r>
            <w:proofErr w:type="spellStart"/>
            <w:r w:rsidRPr="00AA3BB1">
              <w:rPr>
                <w:bCs/>
                <w:kern w:val="32"/>
              </w:rPr>
              <w:t>Прокопьевский</w:t>
            </w:r>
            <w:proofErr w:type="spellEnd"/>
            <w:r w:rsidRPr="00AA3BB1">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lastRenderedPageBreak/>
              <w:t>3.</w:t>
            </w:r>
          </w:p>
        </w:tc>
        <w:tc>
          <w:tcPr>
            <w:tcW w:w="8789" w:type="dxa"/>
            <w:shd w:val="clear" w:color="auto" w:fill="auto"/>
          </w:tcPr>
          <w:p w:rsidR="00E42278" w:rsidRPr="00AA3BB1" w:rsidRDefault="00E42278" w:rsidP="00E42278">
            <w:pPr>
              <w:tabs>
                <w:tab w:val="left" w:pos="284"/>
              </w:tabs>
              <w:ind w:left="284" w:right="425" w:firstLine="142"/>
              <w:jc w:val="both"/>
              <w:rPr>
                <w:bCs/>
                <w:kern w:val="32"/>
              </w:rPr>
            </w:pPr>
            <w:r w:rsidRPr="00AA3BB1">
              <w:rPr>
                <w:bCs/>
                <w:kern w:val="32"/>
              </w:rPr>
              <w:t>Об утверждении производственной программы</w:t>
            </w:r>
            <w:r>
              <w:rPr>
                <w:bCs/>
                <w:kern w:val="32"/>
              </w:rPr>
              <w:t xml:space="preserve"> </w:t>
            </w:r>
            <w:r w:rsidRPr="00AA3BB1">
              <w:rPr>
                <w:bCs/>
                <w:kern w:val="32"/>
              </w:rPr>
              <w:t>в сфере холодного водоснабжения, водоотведения</w:t>
            </w:r>
            <w:r>
              <w:rPr>
                <w:bCs/>
                <w:kern w:val="32"/>
              </w:rPr>
              <w:t xml:space="preserve"> </w:t>
            </w:r>
            <w:r w:rsidRPr="00AA3BB1">
              <w:rPr>
                <w:bCs/>
                <w:kern w:val="32"/>
              </w:rPr>
              <w:t>и об установлении тарифов на питьевую воду, водоотведение</w:t>
            </w:r>
            <w:r>
              <w:rPr>
                <w:bCs/>
                <w:kern w:val="32"/>
              </w:rPr>
              <w:t xml:space="preserve"> </w:t>
            </w:r>
            <w:r w:rsidRPr="00AA3BB1">
              <w:rPr>
                <w:bCs/>
                <w:kern w:val="32"/>
              </w:rPr>
              <w:t>МУП ПМР «</w:t>
            </w:r>
            <w:proofErr w:type="spellStart"/>
            <w:r w:rsidRPr="00AA3BB1">
              <w:rPr>
                <w:bCs/>
                <w:kern w:val="32"/>
              </w:rPr>
              <w:t>Тепломир</w:t>
            </w:r>
            <w:proofErr w:type="spellEnd"/>
            <w:r w:rsidRPr="00AA3BB1">
              <w:rPr>
                <w:bCs/>
                <w:kern w:val="32"/>
              </w:rPr>
              <w:t>» (</w:t>
            </w:r>
            <w:proofErr w:type="spellStart"/>
            <w:r w:rsidRPr="00AA3BB1">
              <w:rPr>
                <w:bCs/>
                <w:kern w:val="32"/>
              </w:rPr>
              <w:t>Прокопьевский</w:t>
            </w:r>
            <w:proofErr w:type="spellEnd"/>
            <w:r w:rsidRPr="00AA3BB1">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4.</w:t>
            </w:r>
          </w:p>
        </w:tc>
        <w:tc>
          <w:tcPr>
            <w:tcW w:w="8789" w:type="dxa"/>
            <w:shd w:val="clear" w:color="auto" w:fill="auto"/>
          </w:tcPr>
          <w:p w:rsidR="00E42278" w:rsidRPr="00E2460A" w:rsidRDefault="00E42278" w:rsidP="00E42278">
            <w:pPr>
              <w:tabs>
                <w:tab w:val="left" w:pos="284"/>
              </w:tabs>
              <w:ind w:left="284" w:right="425" w:firstLine="142"/>
              <w:jc w:val="both"/>
              <w:rPr>
                <w:bCs/>
                <w:kern w:val="32"/>
              </w:rPr>
            </w:pPr>
            <w:r w:rsidRPr="00E2460A">
              <w:rPr>
                <w:bCs/>
                <w:kern w:val="32"/>
              </w:rPr>
              <w:t>Об установлении долгосрочных параметров регулирования тарифов в сфере холодного водоснабжения, водоотведения МУП ПМР «</w:t>
            </w:r>
            <w:proofErr w:type="spellStart"/>
            <w:r w:rsidRPr="00E2460A">
              <w:rPr>
                <w:bCs/>
                <w:kern w:val="32"/>
              </w:rPr>
              <w:t>Тепломир</w:t>
            </w:r>
            <w:proofErr w:type="spellEnd"/>
            <w:r w:rsidRPr="00E2460A">
              <w:rPr>
                <w:bCs/>
                <w:kern w:val="32"/>
              </w:rPr>
              <w:t>» (</w:t>
            </w:r>
            <w:proofErr w:type="spellStart"/>
            <w:r w:rsidRPr="00E2460A">
              <w:rPr>
                <w:bCs/>
                <w:kern w:val="32"/>
              </w:rPr>
              <w:t>Прокопьевский</w:t>
            </w:r>
            <w:proofErr w:type="spellEnd"/>
            <w:r w:rsidRPr="00E2460A">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5.</w:t>
            </w:r>
          </w:p>
        </w:tc>
        <w:tc>
          <w:tcPr>
            <w:tcW w:w="8789" w:type="dxa"/>
            <w:shd w:val="clear" w:color="auto" w:fill="auto"/>
          </w:tcPr>
          <w:p w:rsidR="00E42278" w:rsidRPr="00E2460A" w:rsidRDefault="00E42278" w:rsidP="00E42278">
            <w:pPr>
              <w:tabs>
                <w:tab w:val="left" w:pos="284"/>
              </w:tabs>
              <w:ind w:left="284" w:right="425" w:firstLine="142"/>
              <w:jc w:val="both"/>
              <w:rPr>
                <w:bCs/>
                <w:kern w:val="32"/>
              </w:rPr>
            </w:pPr>
            <w:r w:rsidRPr="00E2460A">
              <w:rPr>
                <w:bCs/>
                <w:kern w:val="32"/>
              </w:rPr>
              <w:t>Об утверждении производственной программы</w:t>
            </w:r>
            <w:r>
              <w:rPr>
                <w:bCs/>
                <w:kern w:val="32"/>
              </w:rPr>
              <w:t xml:space="preserve"> </w:t>
            </w:r>
            <w:r w:rsidRPr="00E2460A">
              <w:rPr>
                <w:bCs/>
                <w:kern w:val="32"/>
              </w:rPr>
              <w:t>в сфере холодного водоснабжения, водоотведения</w:t>
            </w:r>
            <w:r>
              <w:rPr>
                <w:bCs/>
                <w:kern w:val="32"/>
              </w:rPr>
              <w:t xml:space="preserve"> </w:t>
            </w:r>
            <w:r w:rsidRPr="00E2460A">
              <w:rPr>
                <w:bCs/>
                <w:kern w:val="32"/>
              </w:rPr>
              <w:t>и об установлении тарифов на питьевую воду, водоотведение</w:t>
            </w:r>
            <w:r>
              <w:rPr>
                <w:bCs/>
                <w:kern w:val="32"/>
              </w:rPr>
              <w:t xml:space="preserve"> </w:t>
            </w:r>
            <w:r w:rsidRPr="00E2460A">
              <w:rPr>
                <w:bCs/>
                <w:kern w:val="32"/>
              </w:rPr>
              <w:t>МУП ПМР «</w:t>
            </w:r>
            <w:proofErr w:type="spellStart"/>
            <w:r w:rsidRPr="00E2460A">
              <w:rPr>
                <w:bCs/>
                <w:kern w:val="32"/>
              </w:rPr>
              <w:t>Тепломир</w:t>
            </w:r>
            <w:proofErr w:type="spellEnd"/>
            <w:r w:rsidRPr="00E2460A">
              <w:rPr>
                <w:bCs/>
                <w:kern w:val="32"/>
              </w:rPr>
              <w:t>» (</w:t>
            </w:r>
            <w:proofErr w:type="spellStart"/>
            <w:r w:rsidRPr="00E2460A">
              <w:rPr>
                <w:bCs/>
                <w:kern w:val="32"/>
              </w:rPr>
              <w:t>Прокопьевский</w:t>
            </w:r>
            <w:proofErr w:type="spellEnd"/>
            <w:r w:rsidRPr="00E2460A">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6.</w:t>
            </w:r>
          </w:p>
        </w:tc>
        <w:tc>
          <w:tcPr>
            <w:tcW w:w="8789" w:type="dxa"/>
            <w:shd w:val="clear" w:color="auto" w:fill="auto"/>
          </w:tcPr>
          <w:p w:rsidR="00E42278" w:rsidRPr="00581FBF" w:rsidRDefault="00E42278" w:rsidP="00E42278">
            <w:pPr>
              <w:tabs>
                <w:tab w:val="left" w:pos="284"/>
              </w:tabs>
              <w:ind w:left="284" w:right="425" w:firstLine="142"/>
              <w:jc w:val="both"/>
              <w:rPr>
                <w:bCs/>
                <w:kern w:val="32"/>
              </w:rPr>
            </w:pPr>
            <w:r w:rsidRPr="00581FBF">
              <w:rPr>
                <w:bCs/>
                <w:kern w:val="32"/>
              </w:rPr>
              <w:t>О признании утратившими силу некоторых постановлений региональной энергетической комиссии Кемеровской области (ООО «Коммунальные сети горы Зеленой» (</w:t>
            </w:r>
            <w:proofErr w:type="spellStart"/>
            <w:r w:rsidRPr="00581FBF">
              <w:rPr>
                <w:bCs/>
                <w:kern w:val="32"/>
              </w:rPr>
              <w:t>Таштагольский</w:t>
            </w:r>
            <w:proofErr w:type="spellEnd"/>
            <w:r w:rsidRPr="00581FBF">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7.</w:t>
            </w:r>
          </w:p>
        </w:tc>
        <w:tc>
          <w:tcPr>
            <w:tcW w:w="8789" w:type="dxa"/>
            <w:shd w:val="clear" w:color="auto" w:fill="auto"/>
          </w:tcPr>
          <w:p w:rsidR="00E42278" w:rsidRPr="00581FBF" w:rsidRDefault="00E42278" w:rsidP="00E42278">
            <w:pPr>
              <w:tabs>
                <w:tab w:val="left" w:pos="284"/>
              </w:tabs>
              <w:ind w:left="284" w:right="425" w:firstLine="142"/>
              <w:jc w:val="both"/>
              <w:rPr>
                <w:bCs/>
                <w:kern w:val="32"/>
              </w:rPr>
            </w:pPr>
            <w:r w:rsidRPr="006F5A3D">
              <w:rPr>
                <w:bCs/>
                <w:kern w:val="32"/>
              </w:rPr>
              <w:t>О закрытии тарифного дела № 30 – ВС и ВО «Об установлении тарифов</w:t>
            </w:r>
            <w:r>
              <w:rPr>
                <w:bCs/>
                <w:kern w:val="32"/>
              </w:rPr>
              <w:br/>
            </w:r>
            <w:r w:rsidRPr="006F5A3D">
              <w:rPr>
                <w:bCs/>
                <w:kern w:val="32"/>
              </w:rPr>
              <w:t>на услуги холодного водоснабжения и водоотведения на 2019-2023 гг. оказываемые ООО «Ясная поляна» (</w:t>
            </w:r>
            <w:proofErr w:type="spellStart"/>
            <w:r w:rsidRPr="006F5A3D">
              <w:rPr>
                <w:bCs/>
                <w:kern w:val="32"/>
              </w:rPr>
              <w:t>Прокопьевский</w:t>
            </w:r>
            <w:proofErr w:type="spellEnd"/>
            <w:r w:rsidRPr="006F5A3D">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8.</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sidRPr="00A35896">
              <w:rPr>
                <w:bCs/>
                <w:kern w:val="32"/>
              </w:rPr>
              <w:t>Об установлении долгосрочных параметров регулирования тарифов в сфере холодного водоснабжения</w:t>
            </w:r>
            <w:r>
              <w:rPr>
                <w:bCs/>
                <w:kern w:val="32"/>
              </w:rPr>
              <w:t xml:space="preserve"> </w:t>
            </w:r>
            <w:r w:rsidRPr="00A35896">
              <w:rPr>
                <w:bCs/>
                <w:kern w:val="32"/>
              </w:rPr>
              <w:t>МУП «Водоканал» (г. Белово)</w:t>
            </w:r>
          </w:p>
        </w:tc>
      </w:tr>
      <w:tr w:rsidR="00E42278" w:rsidRPr="00F16DE1" w:rsidTr="00E42278">
        <w:trPr>
          <w:trHeight w:val="276"/>
          <w:jc w:val="center"/>
        </w:trPr>
        <w:tc>
          <w:tcPr>
            <w:tcW w:w="562" w:type="dxa"/>
            <w:shd w:val="clear" w:color="auto" w:fill="auto"/>
          </w:tcPr>
          <w:p w:rsidR="00E42278" w:rsidRDefault="00E42278" w:rsidP="00ED1770">
            <w:r>
              <w:t>9.</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sidRPr="00A35896">
              <w:rPr>
                <w:bCs/>
                <w:kern w:val="32"/>
              </w:rPr>
              <w:t>Об утверждении производственной программы</w:t>
            </w:r>
            <w:r>
              <w:rPr>
                <w:bCs/>
                <w:kern w:val="32"/>
              </w:rPr>
              <w:t xml:space="preserve"> </w:t>
            </w:r>
            <w:r w:rsidRPr="00A35896">
              <w:rPr>
                <w:bCs/>
                <w:kern w:val="32"/>
              </w:rPr>
              <w:t>в сфере холодного водоснабжения</w:t>
            </w:r>
            <w:r>
              <w:rPr>
                <w:bCs/>
                <w:kern w:val="32"/>
              </w:rPr>
              <w:t xml:space="preserve"> </w:t>
            </w:r>
            <w:r w:rsidRPr="00A35896">
              <w:rPr>
                <w:bCs/>
                <w:kern w:val="32"/>
              </w:rPr>
              <w:t>и об установлении тарифов на питьевую воду</w:t>
            </w:r>
            <w:r>
              <w:rPr>
                <w:bCs/>
                <w:kern w:val="32"/>
              </w:rPr>
              <w:br/>
            </w:r>
            <w:r w:rsidRPr="00A35896">
              <w:rPr>
                <w:bCs/>
                <w:kern w:val="32"/>
              </w:rPr>
              <w:t>МУП «Водоканал» (г. Белово)</w:t>
            </w:r>
          </w:p>
        </w:tc>
      </w:tr>
      <w:tr w:rsidR="00E42278" w:rsidRPr="00F16DE1" w:rsidTr="00E42278">
        <w:trPr>
          <w:trHeight w:val="276"/>
          <w:jc w:val="center"/>
        </w:trPr>
        <w:tc>
          <w:tcPr>
            <w:tcW w:w="562" w:type="dxa"/>
            <w:shd w:val="clear" w:color="auto" w:fill="auto"/>
          </w:tcPr>
          <w:p w:rsidR="00E42278" w:rsidRDefault="00E42278" w:rsidP="00ED1770">
            <w:r>
              <w:t>10.</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sidRPr="00A35896">
              <w:rPr>
                <w:bCs/>
                <w:kern w:val="32"/>
              </w:rPr>
              <w:t>Об утверждении производственной программы</w:t>
            </w:r>
            <w:r>
              <w:rPr>
                <w:bCs/>
                <w:kern w:val="32"/>
              </w:rPr>
              <w:t xml:space="preserve"> </w:t>
            </w:r>
            <w:r w:rsidRPr="00A35896">
              <w:rPr>
                <w:bCs/>
                <w:kern w:val="32"/>
              </w:rPr>
              <w:t>в сфере холодного водоснабжения, водоотведения</w:t>
            </w:r>
            <w:r>
              <w:rPr>
                <w:bCs/>
                <w:kern w:val="32"/>
              </w:rPr>
              <w:t xml:space="preserve"> </w:t>
            </w:r>
            <w:r w:rsidRPr="00A35896">
              <w:rPr>
                <w:bCs/>
                <w:kern w:val="32"/>
              </w:rPr>
              <w:t>и об установлении тарифов</w:t>
            </w:r>
            <w:r>
              <w:rPr>
                <w:bCs/>
                <w:kern w:val="32"/>
              </w:rPr>
              <w:br/>
            </w:r>
            <w:r w:rsidRPr="00A35896">
              <w:rPr>
                <w:bCs/>
                <w:kern w:val="32"/>
              </w:rPr>
              <w:t>на транспортировку питьевой воды, транспортировку сточных вод</w:t>
            </w:r>
            <w:r>
              <w:rPr>
                <w:bCs/>
                <w:kern w:val="32"/>
              </w:rPr>
              <w:br/>
            </w:r>
            <w:r w:rsidRPr="00A35896">
              <w:rPr>
                <w:bCs/>
                <w:kern w:val="32"/>
              </w:rPr>
              <w:t>ООО «</w:t>
            </w:r>
            <w:proofErr w:type="spellStart"/>
            <w:r w:rsidRPr="00A35896">
              <w:rPr>
                <w:bCs/>
                <w:kern w:val="32"/>
              </w:rPr>
              <w:t>Теплоснаб</w:t>
            </w:r>
            <w:proofErr w:type="spellEnd"/>
            <w:r w:rsidRPr="00A35896">
              <w:rPr>
                <w:bCs/>
                <w:kern w:val="32"/>
              </w:rPr>
              <w:t>» (г. Кемерово)</w:t>
            </w:r>
          </w:p>
        </w:tc>
      </w:tr>
      <w:tr w:rsidR="00E42278" w:rsidRPr="00F16DE1" w:rsidTr="00E42278">
        <w:trPr>
          <w:trHeight w:val="276"/>
          <w:jc w:val="center"/>
        </w:trPr>
        <w:tc>
          <w:tcPr>
            <w:tcW w:w="562" w:type="dxa"/>
            <w:shd w:val="clear" w:color="auto" w:fill="auto"/>
          </w:tcPr>
          <w:p w:rsidR="00E42278" w:rsidRDefault="00E42278" w:rsidP="00ED1770">
            <w:r>
              <w:t>11.</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Pr>
                <w:bCs/>
                <w:kern w:val="32"/>
              </w:rPr>
              <w:t>О</w:t>
            </w:r>
            <w:r w:rsidRPr="00D63C47">
              <w:rPr>
                <w:bCs/>
                <w:kern w:val="32"/>
              </w:rPr>
              <w:t xml:space="preserve"> закрытии тарифного дела № 46-ВС и ВО «Об установлении тарифов на услуги холодного водоснабжения, водоотведения на 2019 – 2023 гг., оказываемые ООО «УК «</w:t>
            </w:r>
            <w:proofErr w:type="spellStart"/>
            <w:r w:rsidRPr="00D63C47">
              <w:rPr>
                <w:bCs/>
                <w:kern w:val="32"/>
              </w:rPr>
              <w:t>Энерготранс</w:t>
            </w:r>
            <w:proofErr w:type="spellEnd"/>
            <w:r w:rsidRPr="00D63C47">
              <w:rPr>
                <w:bCs/>
                <w:kern w:val="32"/>
              </w:rPr>
              <w:t>-АГРО» (</w:t>
            </w:r>
            <w:proofErr w:type="spellStart"/>
            <w:r w:rsidRPr="00D63C47">
              <w:rPr>
                <w:bCs/>
                <w:kern w:val="32"/>
              </w:rPr>
              <w:t>Юргинский</w:t>
            </w:r>
            <w:proofErr w:type="spellEnd"/>
            <w:r w:rsidRPr="00D63C47">
              <w:rPr>
                <w:bCs/>
                <w:kern w:val="32"/>
              </w:rPr>
              <w:t xml:space="preserve">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12.</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sidRPr="00343CA0">
              <w:rPr>
                <w:bCs/>
                <w:kern w:val="32"/>
              </w:rPr>
              <w:t>О закрытии дела № 03-ВО от 18.04.2018 «Об установлении тарифов на услуги водоотведения на 2019 – 2023 гг., оказываемые ООО «</w:t>
            </w:r>
            <w:proofErr w:type="spellStart"/>
            <w:r w:rsidRPr="00343CA0">
              <w:rPr>
                <w:bCs/>
                <w:kern w:val="32"/>
              </w:rPr>
              <w:t>Водокомплекс</w:t>
            </w:r>
            <w:proofErr w:type="spellEnd"/>
            <w:r w:rsidRPr="00343CA0">
              <w:rPr>
                <w:bCs/>
                <w:kern w:val="32"/>
              </w:rPr>
              <w:t>» (Мариинский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13.</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Pr>
                <w:bCs/>
                <w:kern w:val="32"/>
              </w:rPr>
              <w:t>О</w:t>
            </w:r>
            <w:r w:rsidRPr="00156B7A">
              <w:rPr>
                <w:bCs/>
                <w:kern w:val="32"/>
              </w:rPr>
              <w:t xml:space="preserve"> закрытии дела № </w:t>
            </w:r>
            <w:bookmarkStart w:id="2" w:name="_Hlk533077605"/>
            <w:r w:rsidRPr="00156B7A">
              <w:rPr>
                <w:bCs/>
                <w:kern w:val="32"/>
              </w:rPr>
              <w:t xml:space="preserve">02-ВС и ВО </w:t>
            </w:r>
            <w:bookmarkEnd w:id="2"/>
            <w:r w:rsidRPr="00156B7A">
              <w:rPr>
                <w:bCs/>
                <w:kern w:val="32"/>
              </w:rPr>
              <w:t>от 18.04.2018 «Об установлении тарифов        на услуги холодного водоснабжения и водоотведения на 2019 - 2023 гг., оказываемые ООО «</w:t>
            </w:r>
            <w:proofErr w:type="spellStart"/>
            <w:r w:rsidRPr="00156B7A">
              <w:rPr>
                <w:bCs/>
                <w:kern w:val="32"/>
              </w:rPr>
              <w:t>Горводоканал</w:t>
            </w:r>
            <w:proofErr w:type="spellEnd"/>
            <w:r w:rsidRPr="00156B7A">
              <w:rPr>
                <w:bCs/>
                <w:kern w:val="32"/>
              </w:rPr>
              <w:t>» (Мариинский муниципальный район)»</w:t>
            </w:r>
          </w:p>
        </w:tc>
      </w:tr>
      <w:tr w:rsidR="00E42278" w:rsidRPr="00F16DE1" w:rsidTr="00E42278">
        <w:trPr>
          <w:trHeight w:val="276"/>
          <w:jc w:val="center"/>
        </w:trPr>
        <w:tc>
          <w:tcPr>
            <w:tcW w:w="562" w:type="dxa"/>
            <w:shd w:val="clear" w:color="auto" w:fill="auto"/>
          </w:tcPr>
          <w:p w:rsidR="00E42278" w:rsidRDefault="00E42278" w:rsidP="00ED1770">
            <w:r>
              <w:t>14.</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Pr>
                <w:bCs/>
                <w:kern w:val="32"/>
              </w:rPr>
              <w:t>О</w:t>
            </w:r>
            <w:r w:rsidRPr="00F00305">
              <w:rPr>
                <w:bCs/>
                <w:kern w:val="32"/>
              </w:rPr>
              <w:t xml:space="preserve"> закрытии дела № 38-ВО от 26.04.2018 «Об установлении тарифов на услугу </w:t>
            </w:r>
            <w:proofErr w:type="gramStart"/>
            <w:r w:rsidRPr="00F00305">
              <w:rPr>
                <w:bCs/>
                <w:kern w:val="32"/>
              </w:rPr>
              <w:t>водоотведения  на</w:t>
            </w:r>
            <w:proofErr w:type="gramEnd"/>
            <w:r w:rsidRPr="002D2FF7">
              <w:rPr>
                <w:bCs/>
                <w:kern w:val="32"/>
              </w:rPr>
              <w:t xml:space="preserve"> 2019-2023 годы, оказываемую ООО «</w:t>
            </w:r>
            <w:proofErr w:type="spellStart"/>
            <w:r w:rsidRPr="002D2FF7">
              <w:rPr>
                <w:bCs/>
                <w:kern w:val="32"/>
              </w:rPr>
              <w:t>БелГОС</w:t>
            </w:r>
            <w:proofErr w:type="spellEnd"/>
            <w:r w:rsidRPr="002D2FF7">
              <w:rPr>
                <w:bCs/>
                <w:kern w:val="32"/>
              </w:rPr>
              <w:t>» (г. Белово)»</w:t>
            </w:r>
          </w:p>
        </w:tc>
      </w:tr>
      <w:tr w:rsidR="00E42278" w:rsidRPr="00F16DE1" w:rsidTr="00E42278">
        <w:trPr>
          <w:trHeight w:val="276"/>
          <w:jc w:val="center"/>
        </w:trPr>
        <w:tc>
          <w:tcPr>
            <w:tcW w:w="562" w:type="dxa"/>
            <w:shd w:val="clear" w:color="auto" w:fill="auto"/>
          </w:tcPr>
          <w:p w:rsidR="00E42278" w:rsidRDefault="00E42278" w:rsidP="00ED1770">
            <w:r>
              <w:t>15.</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Pr>
                <w:bCs/>
                <w:kern w:val="32"/>
              </w:rPr>
              <w:t>О</w:t>
            </w:r>
            <w:r w:rsidRPr="002D2FF7">
              <w:rPr>
                <w:bCs/>
                <w:kern w:val="32"/>
              </w:rPr>
              <w:t xml:space="preserve"> закрытии дела № 37-ВС и ВО «Об установлении тарифов на 2019 –2023 гг. на услуги холодного водоснабжения, водоотведения, оказываемые ООО «</w:t>
            </w:r>
            <w:proofErr w:type="spellStart"/>
            <w:r w:rsidRPr="002D2FF7">
              <w:rPr>
                <w:bCs/>
                <w:kern w:val="32"/>
              </w:rPr>
              <w:t>ЭнергоКомпания</w:t>
            </w:r>
            <w:proofErr w:type="spellEnd"/>
            <w:r w:rsidRPr="002D2FF7">
              <w:rPr>
                <w:bCs/>
                <w:kern w:val="32"/>
              </w:rPr>
              <w:t>» (г. Белово)»</w:t>
            </w:r>
          </w:p>
        </w:tc>
      </w:tr>
      <w:tr w:rsidR="00E42278" w:rsidRPr="00F16DE1" w:rsidTr="00E42278">
        <w:trPr>
          <w:trHeight w:val="276"/>
          <w:jc w:val="center"/>
        </w:trPr>
        <w:tc>
          <w:tcPr>
            <w:tcW w:w="562" w:type="dxa"/>
            <w:shd w:val="clear" w:color="auto" w:fill="auto"/>
          </w:tcPr>
          <w:p w:rsidR="00E42278" w:rsidRDefault="00E42278" w:rsidP="00ED1770">
            <w:r>
              <w:t>16.</w:t>
            </w:r>
          </w:p>
        </w:tc>
        <w:tc>
          <w:tcPr>
            <w:tcW w:w="8789" w:type="dxa"/>
            <w:shd w:val="clear" w:color="auto" w:fill="auto"/>
          </w:tcPr>
          <w:p w:rsidR="00E42278" w:rsidRPr="00A35896" w:rsidRDefault="00E42278" w:rsidP="00E42278">
            <w:pPr>
              <w:tabs>
                <w:tab w:val="left" w:pos="284"/>
              </w:tabs>
              <w:ind w:left="284" w:right="425" w:firstLine="142"/>
              <w:jc w:val="both"/>
              <w:rPr>
                <w:bCs/>
                <w:kern w:val="32"/>
              </w:rPr>
            </w:pPr>
            <w:r>
              <w:rPr>
                <w:bCs/>
                <w:kern w:val="32"/>
              </w:rPr>
              <w:t>О</w:t>
            </w:r>
            <w:r w:rsidRPr="00DB78F3">
              <w:rPr>
                <w:bCs/>
                <w:kern w:val="32"/>
              </w:rPr>
              <w:t xml:space="preserve"> закрытии дела № 54-ВС и ВО от 14.05.2018 «Об установлении тарифов на услуги холодного водоснабжения, водоотведения на 2019-2023 годы, оказываемые ОАО «СКЭК» (г. Кемерово)»</w:t>
            </w:r>
            <w:r w:rsidRPr="00FE0BCE">
              <w:rPr>
                <w:b/>
                <w:bCs/>
                <w:sz w:val="28"/>
                <w:szCs w:val="28"/>
              </w:rPr>
              <w:t xml:space="preserve">  </w:t>
            </w:r>
          </w:p>
        </w:tc>
      </w:tr>
      <w:tr w:rsidR="00E42278" w:rsidRPr="00F16DE1" w:rsidTr="00E42278">
        <w:trPr>
          <w:trHeight w:val="276"/>
          <w:jc w:val="center"/>
        </w:trPr>
        <w:tc>
          <w:tcPr>
            <w:tcW w:w="562" w:type="dxa"/>
            <w:shd w:val="clear" w:color="auto" w:fill="auto"/>
          </w:tcPr>
          <w:p w:rsidR="00E42278" w:rsidRDefault="00E42278" w:rsidP="00ED1770">
            <w:r>
              <w:t>17.</w:t>
            </w:r>
          </w:p>
        </w:tc>
        <w:tc>
          <w:tcPr>
            <w:tcW w:w="8789" w:type="dxa"/>
            <w:shd w:val="clear" w:color="auto" w:fill="auto"/>
          </w:tcPr>
          <w:p w:rsidR="00E42278" w:rsidRPr="00393B84" w:rsidRDefault="00E42278" w:rsidP="00E42278">
            <w:pPr>
              <w:tabs>
                <w:tab w:val="left" w:pos="284"/>
              </w:tabs>
              <w:ind w:left="284" w:right="425" w:firstLine="142"/>
              <w:jc w:val="both"/>
            </w:pPr>
            <w:r w:rsidRPr="00BD76B5">
              <w:rPr>
                <w:bCs/>
                <w:kern w:val="32"/>
              </w:rPr>
              <w:t xml:space="preserve">О внесении изменений в постановление региональной энергетической комиссии Кемеровской области от 29.12.2016 № 731 «Об утверждении инвестиционной программы ОАО «Северо-Кузбасская энергетическая компания» </w:t>
            </w:r>
            <w:bookmarkStart w:id="3" w:name="_Hlk532724186"/>
            <w:r w:rsidRPr="00BD76B5">
              <w:rPr>
                <w:bCs/>
                <w:kern w:val="32"/>
              </w:rPr>
              <w:t xml:space="preserve">по узлам теплоснабжения </w:t>
            </w:r>
            <w:proofErr w:type="spellStart"/>
            <w:r w:rsidRPr="00BD76B5">
              <w:rPr>
                <w:bCs/>
                <w:kern w:val="32"/>
              </w:rPr>
              <w:t>ж.р</w:t>
            </w:r>
            <w:proofErr w:type="spellEnd"/>
            <w:r w:rsidRPr="00BD76B5">
              <w:rPr>
                <w:bCs/>
                <w:kern w:val="32"/>
              </w:rPr>
              <w:t>. Кедровка, ст. Латыши,</w:t>
            </w:r>
            <w:r>
              <w:rPr>
                <w:bCs/>
                <w:kern w:val="32"/>
              </w:rPr>
              <w:br/>
            </w:r>
            <w:proofErr w:type="spellStart"/>
            <w:r w:rsidRPr="00BD76B5">
              <w:rPr>
                <w:bCs/>
                <w:kern w:val="32"/>
              </w:rPr>
              <w:t>ж.р</w:t>
            </w:r>
            <w:proofErr w:type="spellEnd"/>
            <w:r w:rsidRPr="00BD76B5">
              <w:rPr>
                <w:bCs/>
                <w:kern w:val="32"/>
              </w:rPr>
              <w:t>. Промышленновский, в сфере теплоснабжения на 2017 - 2026 годы</w:t>
            </w:r>
            <w:bookmarkEnd w:id="3"/>
            <w:r w:rsidRPr="00BD76B5">
              <w:rPr>
                <w:bCs/>
                <w:kern w:val="32"/>
              </w:rPr>
              <w:t>»</w:t>
            </w:r>
          </w:p>
        </w:tc>
      </w:tr>
      <w:tr w:rsidR="00E42278" w:rsidRPr="00F16DE1" w:rsidTr="00E42278">
        <w:trPr>
          <w:trHeight w:val="276"/>
          <w:jc w:val="center"/>
        </w:trPr>
        <w:tc>
          <w:tcPr>
            <w:tcW w:w="562" w:type="dxa"/>
            <w:shd w:val="clear" w:color="auto" w:fill="auto"/>
          </w:tcPr>
          <w:p w:rsidR="00E42278" w:rsidRDefault="00E42278" w:rsidP="00ED1770">
            <w:r>
              <w:t>18.</w:t>
            </w:r>
          </w:p>
        </w:tc>
        <w:tc>
          <w:tcPr>
            <w:tcW w:w="8789" w:type="dxa"/>
            <w:shd w:val="clear" w:color="auto" w:fill="auto"/>
          </w:tcPr>
          <w:p w:rsidR="00E42278" w:rsidRPr="00B3521A" w:rsidRDefault="00E42278" w:rsidP="00E42278">
            <w:pPr>
              <w:tabs>
                <w:tab w:val="left" w:pos="284"/>
              </w:tabs>
              <w:ind w:left="284" w:right="425" w:firstLine="142"/>
              <w:jc w:val="both"/>
              <w:rPr>
                <w:bCs/>
                <w:kern w:val="32"/>
              </w:rPr>
            </w:pPr>
            <w:r w:rsidRPr="00B3521A">
              <w:rPr>
                <w:bCs/>
                <w:kern w:val="32"/>
              </w:rPr>
              <w:t>Об установлении ООО «</w:t>
            </w:r>
            <w:proofErr w:type="spellStart"/>
            <w:r w:rsidRPr="00B3521A">
              <w:rPr>
                <w:bCs/>
                <w:kern w:val="32"/>
              </w:rPr>
              <w:t>Теплоснаб</w:t>
            </w:r>
            <w:proofErr w:type="spellEnd"/>
            <w:r w:rsidRPr="00B3521A">
              <w:rPr>
                <w:bCs/>
                <w:kern w:val="32"/>
              </w:rPr>
              <w:t>» долгосрочных параметров регулирования и долгосрочных тарифов на услуги по передаче тепловой энергии, реализуемой на потребительском рынке</w:t>
            </w:r>
            <w:r>
              <w:rPr>
                <w:bCs/>
                <w:kern w:val="32"/>
              </w:rPr>
              <w:t xml:space="preserve"> </w:t>
            </w:r>
            <w:r w:rsidRPr="00B3521A">
              <w:rPr>
                <w:bCs/>
                <w:kern w:val="32"/>
              </w:rPr>
              <w:t>г. Кемерово по узлу теплоснабжения АО «Теплоэнерго», на 2019 - 2021 годы</w:t>
            </w:r>
          </w:p>
        </w:tc>
      </w:tr>
      <w:tr w:rsidR="00E42278" w:rsidRPr="00F16DE1" w:rsidTr="00E42278">
        <w:trPr>
          <w:trHeight w:val="276"/>
          <w:jc w:val="center"/>
        </w:trPr>
        <w:tc>
          <w:tcPr>
            <w:tcW w:w="562" w:type="dxa"/>
            <w:shd w:val="clear" w:color="auto" w:fill="auto"/>
          </w:tcPr>
          <w:p w:rsidR="00E42278" w:rsidRDefault="00E42278" w:rsidP="00ED1770">
            <w:r>
              <w:t>19.</w:t>
            </w:r>
          </w:p>
        </w:tc>
        <w:tc>
          <w:tcPr>
            <w:tcW w:w="8789" w:type="dxa"/>
            <w:shd w:val="clear" w:color="auto" w:fill="auto"/>
          </w:tcPr>
          <w:p w:rsidR="00E42278" w:rsidRPr="00B3521A" w:rsidRDefault="00E42278" w:rsidP="00E42278">
            <w:pPr>
              <w:tabs>
                <w:tab w:val="left" w:pos="284"/>
              </w:tabs>
              <w:ind w:left="284" w:right="425" w:firstLine="142"/>
              <w:jc w:val="both"/>
              <w:rPr>
                <w:bCs/>
                <w:kern w:val="32"/>
              </w:rPr>
            </w:pPr>
            <w:r w:rsidRPr="00FD5238">
              <w:rPr>
                <w:bCs/>
                <w:kern w:val="32"/>
              </w:rPr>
              <w:t>Об установлении ООО «</w:t>
            </w:r>
            <w:proofErr w:type="spellStart"/>
            <w:r w:rsidRPr="00FD5238">
              <w:rPr>
                <w:bCs/>
                <w:kern w:val="32"/>
              </w:rPr>
              <w:t>Теплоснаб</w:t>
            </w:r>
            <w:proofErr w:type="spellEnd"/>
            <w:r w:rsidRPr="00FD5238">
              <w:rPr>
                <w:bCs/>
                <w:kern w:val="32"/>
              </w:rPr>
              <w:t xml:space="preserve">» долгосрочных параметров регулирования и долгосрочных тарифов на услуги по передаче тепловой </w:t>
            </w:r>
            <w:r w:rsidRPr="00FD5238">
              <w:rPr>
                <w:bCs/>
                <w:kern w:val="32"/>
              </w:rPr>
              <w:lastRenderedPageBreak/>
              <w:t>энергии, реализуемой на потребительском рынке</w:t>
            </w:r>
            <w:r>
              <w:rPr>
                <w:bCs/>
                <w:kern w:val="32"/>
              </w:rPr>
              <w:t xml:space="preserve"> </w:t>
            </w:r>
            <w:r w:rsidRPr="00FD5238">
              <w:rPr>
                <w:bCs/>
                <w:kern w:val="32"/>
              </w:rPr>
              <w:t>г. Кемерово по узлу теплоснабжения АО «Кемеровская генерация», на 2019 - 2021 годы</w:t>
            </w:r>
          </w:p>
        </w:tc>
      </w:tr>
      <w:tr w:rsidR="00E42278" w:rsidRPr="00F16DE1" w:rsidTr="00E42278">
        <w:trPr>
          <w:trHeight w:val="276"/>
          <w:jc w:val="center"/>
        </w:trPr>
        <w:tc>
          <w:tcPr>
            <w:tcW w:w="562" w:type="dxa"/>
            <w:shd w:val="clear" w:color="auto" w:fill="auto"/>
          </w:tcPr>
          <w:p w:rsidR="00E42278" w:rsidRDefault="00E42278" w:rsidP="00ED1770">
            <w:r>
              <w:lastRenderedPageBreak/>
              <w:t>20.</w:t>
            </w:r>
          </w:p>
        </w:tc>
        <w:tc>
          <w:tcPr>
            <w:tcW w:w="8789" w:type="dxa"/>
            <w:shd w:val="clear" w:color="auto" w:fill="auto"/>
          </w:tcPr>
          <w:p w:rsidR="00E42278" w:rsidRPr="00393B84" w:rsidRDefault="00E42278" w:rsidP="00E42278">
            <w:pPr>
              <w:tabs>
                <w:tab w:val="left" w:pos="284"/>
              </w:tabs>
              <w:ind w:left="284" w:right="425" w:firstLine="142"/>
              <w:jc w:val="both"/>
              <w:rPr>
                <w:bCs/>
                <w:color w:val="000000"/>
                <w:kern w:val="32"/>
              </w:rPr>
            </w:pPr>
            <w:r w:rsidRPr="00D17222">
              <w:rPr>
                <w:bCs/>
                <w:kern w:val="32"/>
              </w:rPr>
              <w:t>Об установлении долгосрочных тарифов АО «Кузбассэнерго» на тепловую энергию, реализуемую потребителям п. </w:t>
            </w:r>
            <w:proofErr w:type="spellStart"/>
            <w:r w:rsidRPr="00D17222">
              <w:rPr>
                <w:bCs/>
                <w:kern w:val="32"/>
              </w:rPr>
              <w:t>Снежинский</w:t>
            </w:r>
            <w:proofErr w:type="spellEnd"/>
            <w:r w:rsidRPr="00D17222">
              <w:rPr>
                <w:bCs/>
                <w:kern w:val="32"/>
              </w:rPr>
              <w:t xml:space="preserve"> Беловского городского округа, присоединенным к сетям ООО «</w:t>
            </w:r>
            <w:proofErr w:type="spellStart"/>
            <w:r w:rsidRPr="00D17222">
              <w:rPr>
                <w:bCs/>
                <w:kern w:val="32"/>
              </w:rPr>
              <w:t>Боровково</w:t>
            </w:r>
            <w:proofErr w:type="spellEnd"/>
            <w:r w:rsidRPr="00D17222">
              <w:rPr>
                <w:bCs/>
                <w:kern w:val="32"/>
              </w:rPr>
              <w:t>» на 2019-2023 годы</w:t>
            </w:r>
          </w:p>
        </w:tc>
      </w:tr>
      <w:tr w:rsidR="00E42278" w:rsidRPr="00F16DE1" w:rsidTr="00E42278">
        <w:trPr>
          <w:trHeight w:val="276"/>
          <w:jc w:val="center"/>
        </w:trPr>
        <w:tc>
          <w:tcPr>
            <w:tcW w:w="562" w:type="dxa"/>
            <w:shd w:val="clear" w:color="auto" w:fill="auto"/>
          </w:tcPr>
          <w:p w:rsidR="00E42278" w:rsidRDefault="00E42278" w:rsidP="00ED1770">
            <w:r>
              <w:t>21.</w:t>
            </w:r>
          </w:p>
        </w:tc>
        <w:tc>
          <w:tcPr>
            <w:tcW w:w="8789" w:type="dxa"/>
            <w:shd w:val="clear" w:color="auto" w:fill="auto"/>
          </w:tcPr>
          <w:p w:rsidR="00E42278" w:rsidRPr="009475DD" w:rsidRDefault="00E42278" w:rsidP="00E42278">
            <w:pPr>
              <w:tabs>
                <w:tab w:val="left" w:pos="284"/>
              </w:tabs>
              <w:ind w:left="284" w:right="425" w:firstLine="142"/>
              <w:jc w:val="both"/>
              <w:rPr>
                <w:bCs/>
                <w:color w:val="000000"/>
                <w:kern w:val="32"/>
              </w:rPr>
            </w:pPr>
            <w:r w:rsidRPr="00D17222">
              <w:rPr>
                <w:bCs/>
                <w:kern w:val="32"/>
              </w:rPr>
              <w:t xml:space="preserve">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D17222">
              <w:rPr>
                <w:bCs/>
                <w:kern w:val="32"/>
              </w:rPr>
              <w:t>п.Снежинский</w:t>
            </w:r>
            <w:proofErr w:type="spellEnd"/>
            <w:r w:rsidRPr="00D17222">
              <w:rPr>
                <w:bCs/>
                <w:kern w:val="32"/>
              </w:rPr>
              <w:t xml:space="preserve"> Беловского городского округа через сети ООО «</w:t>
            </w:r>
            <w:proofErr w:type="spellStart"/>
            <w:r w:rsidRPr="00D17222">
              <w:rPr>
                <w:bCs/>
                <w:kern w:val="32"/>
              </w:rPr>
              <w:t>Боровково</w:t>
            </w:r>
            <w:proofErr w:type="spellEnd"/>
            <w:r w:rsidRPr="00D17222">
              <w:rPr>
                <w:bCs/>
                <w:kern w:val="32"/>
              </w:rPr>
              <w:t>» на 2019-2023 годы</w:t>
            </w:r>
          </w:p>
        </w:tc>
      </w:tr>
      <w:tr w:rsidR="00E42278" w:rsidRPr="00F16DE1" w:rsidTr="00E42278">
        <w:trPr>
          <w:trHeight w:val="276"/>
          <w:jc w:val="center"/>
        </w:trPr>
        <w:tc>
          <w:tcPr>
            <w:tcW w:w="562" w:type="dxa"/>
            <w:shd w:val="clear" w:color="auto" w:fill="auto"/>
          </w:tcPr>
          <w:p w:rsidR="00E42278" w:rsidRDefault="00E42278" w:rsidP="00ED1770">
            <w:r>
              <w:t>22.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долгосрочных параметров регулирования и долгосрочных тарифов на тепловую </w:t>
            </w:r>
            <w:proofErr w:type="gramStart"/>
            <w:r w:rsidRPr="00FB3601">
              <w:rPr>
                <w:bCs/>
                <w:kern w:val="32"/>
              </w:rPr>
              <w:t>энергию  на</w:t>
            </w:r>
            <w:proofErr w:type="gramEnd"/>
            <w:r w:rsidRPr="00FB3601">
              <w:rPr>
                <w:bCs/>
                <w:kern w:val="32"/>
              </w:rPr>
              <w:t xml:space="preserve"> коллекторах АО «Ново-Кемеровская ТЭЦ» (г. Кемерово) на 2019-2023 годы</w:t>
            </w:r>
          </w:p>
        </w:tc>
      </w:tr>
      <w:tr w:rsidR="00E42278" w:rsidRPr="00F16DE1" w:rsidTr="00E42278">
        <w:trPr>
          <w:trHeight w:val="276"/>
          <w:jc w:val="center"/>
        </w:trPr>
        <w:tc>
          <w:tcPr>
            <w:tcW w:w="562" w:type="dxa"/>
            <w:shd w:val="clear" w:color="auto" w:fill="auto"/>
          </w:tcPr>
          <w:p w:rsidR="00E42278" w:rsidRDefault="00E42278" w:rsidP="00ED1770">
            <w:r>
              <w:t>23.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 и долгосрочных тарифов на теплоноситель АО «Ново-Кемеровская ТЭЦ» (г. Кемерово)</w:t>
            </w:r>
            <w:r>
              <w:rPr>
                <w:bCs/>
                <w:kern w:val="32"/>
              </w:rPr>
              <w:t xml:space="preserve"> </w:t>
            </w:r>
            <w:r w:rsidRPr="00FB3601">
              <w:rPr>
                <w:bCs/>
                <w:kern w:val="32"/>
              </w:rPr>
              <w:t>на 2019-2023 годы</w:t>
            </w:r>
          </w:p>
        </w:tc>
      </w:tr>
      <w:tr w:rsidR="00E42278" w:rsidRPr="00F16DE1" w:rsidTr="00E42278">
        <w:trPr>
          <w:trHeight w:val="276"/>
          <w:jc w:val="center"/>
        </w:trPr>
        <w:tc>
          <w:tcPr>
            <w:tcW w:w="562" w:type="dxa"/>
            <w:shd w:val="clear" w:color="auto" w:fill="auto"/>
          </w:tcPr>
          <w:p w:rsidR="00E42278" w:rsidRDefault="00E42278" w:rsidP="00ED1770">
            <w:r>
              <w:t>24.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тарифов на горячую воду в открытой системе горячего водоснабжения (теплоснабжения)</w:t>
            </w:r>
            <w:r>
              <w:rPr>
                <w:bCs/>
                <w:kern w:val="32"/>
              </w:rPr>
              <w:t xml:space="preserve"> </w:t>
            </w:r>
            <w:r w:rsidRPr="00FB3601">
              <w:rPr>
                <w:bCs/>
                <w:kern w:val="32"/>
              </w:rPr>
              <w:t>АО «Ново-Кемеровская ТЭЦ» (г. </w:t>
            </w:r>
            <w:proofErr w:type="gramStart"/>
            <w:r w:rsidRPr="00FB3601">
              <w:rPr>
                <w:bCs/>
                <w:kern w:val="32"/>
              </w:rPr>
              <w:t>Кемерово)</w:t>
            </w:r>
            <w:r>
              <w:rPr>
                <w:bCs/>
                <w:kern w:val="32"/>
              </w:rPr>
              <w:t xml:space="preserve"> </w:t>
            </w:r>
            <w:r w:rsidRPr="00FB3601">
              <w:rPr>
                <w:bCs/>
                <w:kern w:val="32"/>
              </w:rPr>
              <w:t xml:space="preserve"> на</w:t>
            </w:r>
            <w:proofErr w:type="gramEnd"/>
            <w:r w:rsidRPr="00FB3601">
              <w:rPr>
                <w:bCs/>
                <w:kern w:val="32"/>
              </w:rPr>
              <w:t xml:space="preserve"> 2019-2023 годы</w:t>
            </w:r>
          </w:p>
        </w:tc>
      </w:tr>
      <w:tr w:rsidR="00E42278" w:rsidRPr="00F16DE1" w:rsidTr="00E42278">
        <w:trPr>
          <w:trHeight w:val="276"/>
          <w:jc w:val="center"/>
        </w:trPr>
        <w:tc>
          <w:tcPr>
            <w:tcW w:w="562" w:type="dxa"/>
            <w:shd w:val="clear" w:color="auto" w:fill="auto"/>
          </w:tcPr>
          <w:p w:rsidR="00E42278" w:rsidRDefault="00E42278" w:rsidP="00ED1770">
            <w:r>
              <w:t>25.</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Pr>
                <w:bCs/>
                <w:kern w:val="32"/>
              </w:rPr>
              <w:t xml:space="preserve"> </w:t>
            </w:r>
            <w:r w:rsidRPr="00FB3601">
              <w:rPr>
                <w:bCs/>
                <w:kern w:val="32"/>
              </w:rPr>
              <w:t>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26.</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Pr>
                <w:bCs/>
                <w:kern w:val="32"/>
              </w:rPr>
              <w:t xml:space="preserve"> </w:t>
            </w:r>
            <w:r w:rsidRPr="00FB3601">
              <w:rPr>
                <w:bCs/>
                <w:kern w:val="32"/>
              </w:rPr>
              <w:t>и долгосрочных тарифов на теплоноситель, реализуемый АО «Кемеровская генерация» на потребительском рынке города Кемерово и Кемеровского муниципального района, 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27.</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28.</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29.</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7C714E">
              <w:rPr>
                <w:bCs/>
                <w:kern w:val="32"/>
              </w:rPr>
              <w:t>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через сети сторонних организаций на 2019-2023 годы</w:t>
            </w:r>
          </w:p>
        </w:tc>
      </w:tr>
      <w:tr w:rsidR="00E42278" w:rsidRPr="00F16DE1" w:rsidTr="00E42278">
        <w:trPr>
          <w:trHeight w:val="276"/>
          <w:jc w:val="center"/>
        </w:trPr>
        <w:tc>
          <w:tcPr>
            <w:tcW w:w="562" w:type="dxa"/>
            <w:shd w:val="clear" w:color="auto" w:fill="auto"/>
          </w:tcPr>
          <w:p w:rsidR="00E42278" w:rsidRDefault="00E42278" w:rsidP="00ED1770">
            <w:r>
              <w:t>30.</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2D3BFE">
              <w:rPr>
                <w:bCs/>
                <w:kern w:val="32"/>
              </w:rPr>
              <w:t>Об установлении платы за услуги по поддержанию резервной тепловой мощности на 2019 год</w:t>
            </w:r>
          </w:p>
        </w:tc>
      </w:tr>
      <w:tr w:rsidR="00E42278" w:rsidRPr="00F16DE1" w:rsidTr="00E42278">
        <w:trPr>
          <w:trHeight w:val="276"/>
          <w:jc w:val="center"/>
        </w:trPr>
        <w:tc>
          <w:tcPr>
            <w:tcW w:w="562" w:type="dxa"/>
            <w:shd w:val="clear" w:color="auto" w:fill="auto"/>
          </w:tcPr>
          <w:p w:rsidR="00E42278" w:rsidRDefault="00E42278" w:rsidP="00ED1770">
            <w:r>
              <w:t>31.</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2D3BFE">
              <w:rPr>
                <w:bCs/>
                <w:kern w:val="32"/>
              </w:rPr>
              <w:t>Об установлении долгосрочных параметров регулирования</w:t>
            </w:r>
            <w:r>
              <w:rPr>
                <w:bCs/>
                <w:kern w:val="32"/>
              </w:rPr>
              <w:t xml:space="preserve"> </w:t>
            </w:r>
            <w:r w:rsidRPr="002D3BFE">
              <w:rPr>
                <w:bCs/>
                <w:kern w:val="32"/>
              </w:rPr>
              <w:t>и долгосрочных тарифов на услуги по передаче тепловой энергии АО</w:t>
            </w:r>
            <w:r>
              <w:rPr>
                <w:bCs/>
                <w:kern w:val="32"/>
              </w:rPr>
              <w:t xml:space="preserve"> </w:t>
            </w:r>
            <w:r w:rsidRPr="002D3BFE">
              <w:rPr>
                <w:bCs/>
                <w:kern w:val="32"/>
              </w:rPr>
              <w:t>«Кузбассэнерго» на 2019-2023 годы</w:t>
            </w:r>
          </w:p>
        </w:tc>
      </w:tr>
      <w:tr w:rsidR="00E42278" w:rsidRPr="00F16DE1" w:rsidTr="00E42278">
        <w:trPr>
          <w:trHeight w:val="276"/>
          <w:jc w:val="center"/>
        </w:trPr>
        <w:tc>
          <w:tcPr>
            <w:tcW w:w="562" w:type="dxa"/>
            <w:shd w:val="clear" w:color="auto" w:fill="auto"/>
          </w:tcPr>
          <w:p w:rsidR="00E42278" w:rsidRDefault="00E42278" w:rsidP="00ED1770">
            <w:r>
              <w:t>32.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ГАУЗ КО «ОКЦОЗШ» долгосрочных параметров регулирования и долгосрочных тарифов на тепловую энергию, реализуемую на потребительском рынке г. Ленинск-Кузнецкий,</w:t>
            </w:r>
            <w:r>
              <w:rPr>
                <w:bCs/>
                <w:kern w:val="32"/>
              </w:rPr>
              <w:t xml:space="preserve"> </w:t>
            </w:r>
            <w:r w:rsidRPr="00FB3601">
              <w:rPr>
                <w:bCs/>
                <w:kern w:val="32"/>
              </w:rPr>
              <w:t>на 2019-2023 годы</w:t>
            </w:r>
          </w:p>
        </w:tc>
      </w:tr>
      <w:tr w:rsidR="00E42278" w:rsidRPr="00F16DE1" w:rsidTr="00E42278">
        <w:trPr>
          <w:trHeight w:val="276"/>
          <w:jc w:val="center"/>
        </w:trPr>
        <w:tc>
          <w:tcPr>
            <w:tcW w:w="562" w:type="dxa"/>
            <w:shd w:val="clear" w:color="auto" w:fill="auto"/>
          </w:tcPr>
          <w:p w:rsidR="00E42278" w:rsidRDefault="00E42278" w:rsidP="00ED1770">
            <w:r>
              <w:t>33.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г. Ленинск-Кузнецкий,</w:t>
            </w:r>
            <w:r>
              <w:rPr>
                <w:bCs/>
                <w:kern w:val="32"/>
              </w:rPr>
              <w:br/>
            </w:r>
            <w:r w:rsidRPr="00FB3601">
              <w:rPr>
                <w:bCs/>
                <w:kern w:val="32"/>
              </w:rPr>
              <w:t>на 2019-2023 годы</w:t>
            </w:r>
          </w:p>
        </w:tc>
      </w:tr>
      <w:tr w:rsidR="00E42278" w:rsidRPr="00F16DE1" w:rsidTr="00E42278">
        <w:trPr>
          <w:trHeight w:val="276"/>
          <w:jc w:val="center"/>
        </w:trPr>
        <w:tc>
          <w:tcPr>
            <w:tcW w:w="562" w:type="dxa"/>
            <w:shd w:val="clear" w:color="auto" w:fill="auto"/>
          </w:tcPr>
          <w:p w:rsidR="00E42278" w:rsidRDefault="00E42278" w:rsidP="00ED1770">
            <w:r>
              <w:t>34.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 и долгосрочных тарифов на тепловую энергию, реализуемую</w:t>
            </w:r>
            <w:r w:rsidRPr="00FB3601">
              <w:rPr>
                <w:bCs/>
                <w:kern w:val="32"/>
              </w:rPr>
              <w:br/>
            </w:r>
            <w:r w:rsidRPr="00FB3601">
              <w:rPr>
                <w:bCs/>
                <w:kern w:val="32"/>
              </w:rPr>
              <w:lastRenderedPageBreak/>
              <w:t>АО «Угольная компания «Северный Кузбасс»</w:t>
            </w:r>
            <w:r w:rsidRPr="00FB3601">
              <w:rPr>
                <w:bCs/>
                <w:kern w:val="32"/>
              </w:rPr>
              <w:br/>
              <w:t>на потребительском рынке г. Березовский, на 2019-2023 годы</w:t>
            </w:r>
          </w:p>
        </w:tc>
      </w:tr>
      <w:tr w:rsidR="00E42278" w:rsidRPr="00F16DE1" w:rsidTr="00E42278">
        <w:trPr>
          <w:trHeight w:val="276"/>
          <w:jc w:val="center"/>
        </w:trPr>
        <w:tc>
          <w:tcPr>
            <w:tcW w:w="562" w:type="dxa"/>
            <w:shd w:val="clear" w:color="auto" w:fill="auto"/>
          </w:tcPr>
          <w:p w:rsidR="00E42278" w:rsidRDefault="00E42278" w:rsidP="00ED1770">
            <w:r>
              <w:lastRenderedPageBreak/>
              <w:t>35.</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sidRPr="00FB3601">
              <w:rPr>
                <w:bCs/>
                <w:kern w:val="32"/>
              </w:rPr>
              <w:br/>
              <w:t>и долгосрочных тарифов на услуги по передаче тепловой энергии ОАО «Энергетическая компания» (г. Полысаево) от теплоисточника ОАО «</w:t>
            </w:r>
            <w:proofErr w:type="spellStart"/>
            <w:r w:rsidRPr="00FB3601">
              <w:rPr>
                <w:bCs/>
                <w:kern w:val="32"/>
              </w:rPr>
              <w:t>СУЭК_Кузбасс</w:t>
            </w:r>
            <w:proofErr w:type="spellEnd"/>
            <w:r w:rsidRPr="00FB3601">
              <w:rPr>
                <w:bCs/>
                <w:kern w:val="32"/>
              </w:rPr>
              <w:t>» на потребительском рынке г. Полысаево, на 2019-2023 годы</w:t>
            </w:r>
          </w:p>
        </w:tc>
      </w:tr>
      <w:tr w:rsidR="00E42278" w:rsidRPr="00F16DE1" w:rsidTr="00E42278">
        <w:trPr>
          <w:trHeight w:val="276"/>
          <w:jc w:val="center"/>
        </w:trPr>
        <w:tc>
          <w:tcPr>
            <w:tcW w:w="562" w:type="dxa"/>
            <w:shd w:val="clear" w:color="auto" w:fill="auto"/>
          </w:tcPr>
          <w:p w:rsidR="00E42278" w:rsidRDefault="00E42278" w:rsidP="00ED1770">
            <w:r>
              <w:t>36.</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w:t>
            </w:r>
            <w:r>
              <w:rPr>
                <w:bCs/>
                <w:kern w:val="32"/>
              </w:rPr>
              <w:t xml:space="preserve"> </w:t>
            </w:r>
            <w:r w:rsidRPr="00FB3601">
              <w:rPr>
                <w:bCs/>
                <w:kern w:val="32"/>
              </w:rPr>
              <w:t>энергетической комиссии Кемеровской области 20.12.2017 № 663</w:t>
            </w:r>
            <w:r>
              <w:rPr>
                <w:bCs/>
                <w:kern w:val="32"/>
              </w:rPr>
              <w:t xml:space="preserve"> </w:t>
            </w:r>
            <w:r w:rsidRPr="00FB3601">
              <w:rPr>
                <w:bCs/>
                <w:kern w:val="32"/>
              </w:rPr>
              <w:t>«Об установлении ООО «</w:t>
            </w:r>
            <w:proofErr w:type="spellStart"/>
            <w:r w:rsidRPr="00FB3601">
              <w:rPr>
                <w:bCs/>
                <w:kern w:val="32"/>
              </w:rPr>
              <w:t>Юргинский</w:t>
            </w:r>
            <w:proofErr w:type="spellEnd"/>
            <w:r w:rsidRPr="00FB3601">
              <w:rPr>
                <w:bCs/>
                <w:kern w:val="32"/>
              </w:rPr>
              <w:t xml:space="preserve"> машзавод» долгосрочных параметров регулирования и долгосрочных тарифов</w:t>
            </w:r>
            <w:r>
              <w:rPr>
                <w:bCs/>
                <w:kern w:val="32"/>
              </w:rPr>
              <w:t xml:space="preserve"> </w:t>
            </w:r>
            <w:r w:rsidRPr="00FB3601">
              <w:rPr>
                <w:bCs/>
                <w:kern w:val="32"/>
              </w:rPr>
              <w:t>на тепловую энергию, реализуемую на потребительском рынке г. Юрги, на 2018-2020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37.</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20.12.2017 № 664 «Об установлении ООО «</w:t>
            </w:r>
            <w:proofErr w:type="spellStart"/>
            <w:r w:rsidRPr="00FB3601">
              <w:rPr>
                <w:bCs/>
                <w:kern w:val="32"/>
              </w:rPr>
              <w:t>Энерготранс</w:t>
            </w:r>
            <w:proofErr w:type="spellEnd"/>
            <w:r w:rsidRPr="00FB3601">
              <w:rPr>
                <w:bCs/>
                <w:kern w:val="32"/>
              </w:rPr>
              <w:t xml:space="preserve">», долгосрочных параметров регулирования и долгосрочных тарифов на тепловую энергию, реализуемую на потребительском рынке г. </w:t>
            </w:r>
            <w:proofErr w:type="gramStart"/>
            <w:r w:rsidRPr="00FB3601">
              <w:rPr>
                <w:bCs/>
                <w:kern w:val="32"/>
              </w:rPr>
              <w:t>Юрга,  на</w:t>
            </w:r>
            <w:proofErr w:type="gramEnd"/>
            <w:r w:rsidRPr="00FB3601">
              <w:rPr>
                <w:bCs/>
                <w:kern w:val="32"/>
              </w:rPr>
              <w:t xml:space="preserve"> 2018-2020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38.</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Pr>
                <w:bCs/>
                <w:kern w:val="32"/>
              </w:rPr>
              <w:t xml:space="preserve"> </w:t>
            </w:r>
            <w:r w:rsidRPr="00FB3601">
              <w:rPr>
                <w:bCs/>
                <w:kern w:val="32"/>
              </w:rPr>
              <w:t>и долгосрочных тарифов ООО «</w:t>
            </w:r>
            <w:proofErr w:type="spellStart"/>
            <w:r w:rsidRPr="00FB3601">
              <w:rPr>
                <w:bCs/>
                <w:kern w:val="32"/>
              </w:rPr>
              <w:t>МариинскЭнергоСервис</w:t>
            </w:r>
            <w:proofErr w:type="spellEnd"/>
            <w:r w:rsidRPr="00FB3601">
              <w:rPr>
                <w:bCs/>
                <w:kern w:val="32"/>
              </w:rPr>
              <w:t>»</w:t>
            </w:r>
            <w:r>
              <w:rPr>
                <w:bCs/>
                <w:kern w:val="32"/>
              </w:rPr>
              <w:t xml:space="preserve"> </w:t>
            </w:r>
            <w:r w:rsidRPr="00FB3601">
              <w:rPr>
                <w:bCs/>
                <w:kern w:val="32"/>
              </w:rPr>
              <w:t>на тепловую энергию, реализуемую на потребительском</w:t>
            </w:r>
            <w:r>
              <w:rPr>
                <w:bCs/>
                <w:kern w:val="32"/>
              </w:rPr>
              <w:t xml:space="preserve"> </w:t>
            </w:r>
            <w:r w:rsidRPr="00FB3601">
              <w:rPr>
                <w:bCs/>
                <w:kern w:val="32"/>
              </w:rPr>
              <w:t>рынке г. Мариинска, на 2019-2021 годы</w:t>
            </w:r>
          </w:p>
        </w:tc>
      </w:tr>
      <w:tr w:rsidR="00E42278" w:rsidRPr="00F16DE1" w:rsidTr="00E42278">
        <w:trPr>
          <w:trHeight w:val="276"/>
          <w:jc w:val="center"/>
        </w:trPr>
        <w:tc>
          <w:tcPr>
            <w:tcW w:w="562" w:type="dxa"/>
            <w:shd w:val="clear" w:color="auto" w:fill="auto"/>
          </w:tcPr>
          <w:p w:rsidR="00E42278" w:rsidRDefault="00E42278" w:rsidP="00ED1770">
            <w:r>
              <w:t>39.</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16.12.2016 № 523 «Об установлении ООО «</w:t>
            </w:r>
            <w:proofErr w:type="spellStart"/>
            <w:r w:rsidRPr="00FB3601">
              <w:rPr>
                <w:bCs/>
                <w:kern w:val="32"/>
              </w:rPr>
              <w:t>КемеровоСпецТехника</w:t>
            </w:r>
            <w:proofErr w:type="spellEnd"/>
            <w:r w:rsidRPr="00FB3601">
              <w:rPr>
                <w:bCs/>
                <w:kern w:val="32"/>
              </w:rPr>
              <w:t xml:space="preserve">» долгосрочных параметров регулирования и долгосрочных тарифов на услуги по передаче тепловой энергии на 2017-2019 </w:t>
            </w:r>
            <w:proofErr w:type="gramStart"/>
            <w:r w:rsidRPr="00FB3601">
              <w:rPr>
                <w:bCs/>
                <w:kern w:val="32"/>
              </w:rPr>
              <w:t>годы»</w:t>
            </w:r>
            <w:r>
              <w:rPr>
                <w:bCs/>
                <w:kern w:val="32"/>
              </w:rPr>
              <w:t xml:space="preserve"> </w:t>
            </w:r>
            <w:r w:rsidRPr="00FB3601">
              <w:rPr>
                <w:bCs/>
                <w:kern w:val="32"/>
              </w:rPr>
              <w:t xml:space="preserve"> в</w:t>
            </w:r>
            <w:proofErr w:type="gramEnd"/>
            <w:r w:rsidRPr="00FB3601">
              <w:rPr>
                <w:bCs/>
                <w:kern w:val="32"/>
              </w:rPr>
              <w:t xml:space="preserve"> части 2019 года</w:t>
            </w:r>
          </w:p>
        </w:tc>
      </w:tr>
      <w:tr w:rsidR="00E42278" w:rsidRPr="00F16DE1" w:rsidTr="00E42278">
        <w:trPr>
          <w:trHeight w:val="276"/>
          <w:jc w:val="center"/>
        </w:trPr>
        <w:tc>
          <w:tcPr>
            <w:tcW w:w="562" w:type="dxa"/>
            <w:shd w:val="clear" w:color="auto" w:fill="auto"/>
          </w:tcPr>
          <w:p w:rsidR="00E42278" w:rsidRDefault="00E42278" w:rsidP="00ED1770">
            <w:r>
              <w:t>40.</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sidRPr="00FB3601">
              <w:rPr>
                <w:bCs/>
                <w:kern w:val="32"/>
              </w:rPr>
              <w:br/>
              <w:t>и долгосрочных тарифов на тепловую энергию, реализуемую</w:t>
            </w:r>
            <w:r w:rsidRPr="00FB3601">
              <w:rPr>
                <w:bCs/>
                <w:kern w:val="32"/>
              </w:rPr>
              <w:br/>
              <w:t>АО «СУЭК-Кузбасс» (г. Ленинск-Кузнецкий) на потребительском рынке, 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41.</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Pr>
                <w:bCs/>
                <w:kern w:val="32"/>
              </w:rPr>
              <w:t xml:space="preserve"> </w:t>
            </w:r>
            <w:r w:rsidRPr="00FB3601">
              <w:rPr>
                <w:bCs/>
                <w:kern w:val="32"/>
              </w:rPr>
              <w:t>и долгосрочных тарифов на теплоноситель, реализуемый</w:t>
            </w:r>
            <w:r>
              <w:rPr>
                <w:bCs/>
                <w:kern w:val="32"/>
              </w:rPr>
              <w:t xml:space="preserve"> </w:t>
            </w:r>
            <w:r w:rsidRPr="00FB3601">
              <w:rPr>
                <w:bCs/>
                <w:kern w:val="32"/>
              </w:rPr>
              <w:t>АО «СУЭК-Кузбасс» (г. Ленинск-</w:t>
            </w:r>
            <w:proofErr w:type="gramStart"/>
            <w:r w:rsidRPr="00FB3601">
              <w:rPr>
                <w:bCs/>
                <w:kern w:val="32"/>
              </w:rPr>
              <w:t>Кузнецкий)  на</w:t>
            </w:r>
            <w:proofErr w:type="gramEnd"/>
            <w:r w:rsidRPr="00FB3601">
              <w:rPr>
                <w:bCs/>
                <w:kern w:val="32"/>
              </w:rPr>
              <w:t xml:space="preserve"> потребительском рынке 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42.</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 xml:space="preserve">Об установлении АО «СУЭК-Кузбасс» (г. Ленинск-Кузнецкий) долгосрочных тарифов на горячую воду в открытой системе горячего водоснабжения (теплоснабжения), </w:t>
            </w:r>
            <w:proofErr w:type="gramStart"/>
            <w:r w:rsidRPr="00FB3601">
              <w:rPr>
                <w:bCs/>
                <w:kern w:val="32"/>
              </w:rPr>
              <w:t>реализуемую  на</w:t>
            </w:r>
            <w:proofErr w:type="gramEnd"/>
            <w:r w:rsidRPr="00FB3601">
              <w:rPr>
                <w:bCs/>
                <w:kern w:val="32"/>
              </w:rPr>
              <w:t xml:space="preserve"> потребительском рынке, 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43.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 внесении изменений в постановление региональной энергетической комиссии Кемеровской области от 13.12.2016 № 477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w:t>
            </w:r>
            <w:proofErr w:type="spellStart"/>
            <w:r w:rsidRPr="00FB3601">
              <w:rPr>
                <w:bCs/>
                <w:kern w:val="32"/>
              </w:rPr>
              <w:t>Гурьевского</w:t>
            </w:r>
            <w:proofErr w:type="spellEnd"/>
            <w:r w:rsidRPr="00FB3601">
              <w:rPr>
                <w:bCs/>
                <w:kern w:val="32"/>
              </w:rPr>
              <w:t xml:space="preserve"> района, на 2017-2019 годы» в части 2019 года </w:t>
            </w:r>
          </w:p>
        </w:tc>
      </w:tr>
      <w:tr w:rsidR="00E42278" w:rsidRPr="00F16DE1" w:rsidTr="00E42278">
        <w:trPr>
          <w:trHeight w:val="276"/>
          <w:jc w:val="center"/>
        </w:trPr>
        <w:tc>
          <w:tcPr>
            <w:tcW w:w="562" w:type="dxa"/>
            <w:shd w:val="clear" w:color="auto" w:fill="auto"/>
          </w:tcPr>
          <w:p w:rsidR="00E42278" w:rsidRDefault="00E42278" w:rsidP="00ED1770">
            <w:r>
              <w:t>44.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 внесении изменений в постановление региональной энергетической комиссии Кемеровской области от </w:t>
            </w:r>
            <w:proofErr w:type="gramStart"/>
            <w:r w:rsidRPr="00FB3601">
              <w:rPr>
                <w:bCs/>
                <w:kern w:val="32"/>
              </w:rPr>
              <w:t>13.12.2016  №</w:t>
            </w:r>
            <w:proofErr w:type="gramEnd"/>
            <w:r w:rsidRPr="00FB3601">
              <w:rPr>
                <w:bCs/>
                <w:kern w:val="32"/>
              </w:rPr>
              <w:t xml:space="preserve"> 478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w:t>
            </w:r>
            <w:proofErr w:type="spellStart"/>
            <w:r w:rsidRPr="00FB3601">
              <w:rPr>
                <w:bCs/>
                <w:kern w:val="32"/>
              </w:rPr>
              <w:t>Гурьевского</w:t>
            </w:r>
            <w:proofErr w:type="spellEnd"/>
            <w:r w:rsidRPr="00FB3601">
              <w:rPr>
                <w:bCs/>
                <w:kern w:val="32"/>
              </w:rPr>
              <w:t xml:space="preserve"> района, на 2017-2019 годы» в части 2019 года </w:t>
            </w:r>
          </w:p>
        </w:tc>
      </w:tr>
      <w:tr w:rsidR="00E42278" w:rsidRPr="00F16DE1" w:rsidTr="00E42278">
        <w:trPr>
          <w:trHeight w:val="276"/>
          <w:jc w:val="center"/>
        </w:trPr>
        <w:tc>
          <w:tcPr>
            <w:tcW w:w="562" w:type="dxa"/>
            <w:shd w:val="clear" w:color="auto" w:fill="auto"/>
          </w:tcPr>
          <w:p w:rsidR="00E42278" w:rsidRDefault="00E42278" w:rsidP="00ED1770">
            <w:r>
              <w:t>45.</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13.12.2016 №479</w:t>
            </w:r>
            <w:r>
              <w:rPr>
                <w:bCs/>
                <w:kern w:val="32"/>
              </w:rPr>
              <w:t xml:space="preserve"> </w:t>
            </w:r>
            <w:r w:rsidRPr="00FB3601">
              <w:rPr>
                <w:bCs/>
                <w:kern w:val="32"/>
              </w:rPr>
              <w:t xml:space="preserve"> «Об установлении долгосрочных тарифов на горячую воду в открытой системе горячего </w:t>
            </w:r>
            <w:r w:rsidRPr="00FB3601">
              <w:rPr>
                <w:bCs/>
                <w:kern w:val="32"/>
              </w:rPr>
              <w:lastRenderedPageBreak/>
              <w:t xml:space="preserve">водоснабжения (теплоснабжения), реализуемую ООО «Управление котельных и тепловых сетей» на потребительском рынке </w:t>
            </w:r>
            <w:proofErr w:type="spellStart"/>
            <w:r w:rsidRPr="00FB3601">
              <w:rPr>
                <w:bCs/>
                <w:kern w:val="32"/>
              </w:rPr>
              <w:t>Гурьевского</w:t>
            </w:r>
            <w:proofErr w:type="spellEnd"/>
            <w:r w:rsidRPr="00FB3601">
              <w:rPr>
                <w:bCs/>
                <w:kern w:val="32"/>
              </w:rPr>
              <w:t xml:space="preserve"> района, на 2017-2019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lastRenderedPageBreak/>
              <w:t>46.</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13.12.2016</w:t>
            </w:r>
            <w:r>
              <w:rPr>
                <w:bCs/>
                <w:kern w:val="32"/>
              </w:rPr>
              <w:t xml:space="preserve"> </w:t>
            </w:r>
            <w:r w:rsidRPr="00FB3601">
              <w:rPr>
                <w:bCs/>
                <w:kern w:val="32"/>
              </w:rPr>
              <w:t>№ 480 «Об утверждении производственной программы</w:t>
            </w:r>
            <w:r>
              <w:rPr>
                <w:bCs/>
                <w:kern w:val="32"/>
              </w:rPr>
              <w:t xml:space="preserve"> </w:t>
            </w:r>
            <w:r w:rsidRPr="00FB3601">
              <w:rPr>
                <w:bCs/>
                <w:kern w:val="32"/>
              </w:rPr>
              <w:t xml:space="preserve">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FB3601">
              <w:rPr>
                <w:bCs/>
                <w:kern w:val="32"/>
              </w:rPr>
              <w:t>Гурьевского</w:t>
            </w:r>
            <w:proofErr w:type="spellEnd"/>
            <w:r w:rsidRPr="00FB3601">
              <w:rPr>
                <w:bCs/>
                <w:kern w:val="32"/>
              </w:rPr>
              <w:t xml:space="preserve"> района, на 2017-2019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47.</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31.12.2017 № 784 «Об установлении долгосрочных параметров регулирования и долгосрочных тарифов</w:t>
            </w:r>
            <w:r>
              <w:rPr>
                <w:bCs/>
                <w:kern w:val="32"/>
              </w:rPr>
              <w:t xml:space="preserve"> </w:t>
            </w:r>
            <w:r w:rsidRPr="00FB3601">
              <w:rPr>
                <w:bCs/>
                <w:kern w:val="32"/>
              </w:rPr>
              <w:t xml:space="preserve">на тепловую энергию, реализуемую ООО «СТГК» на потребительском рынке </w:t>
            </w:r>
            <w:proofErr w:type="spellStart"/>
            <w:r w:rsidRPr="00FB3601">
              <w:rPr>
                <w:bCs/>
                <w:kern w:val="32"/>
              </w:rPr>
              <w:t>Чебулинского</w:t>
            </w:r>
            <w:proofErr w:type="spellEnd"/>
            <w:r w:rsidRPr="00FB3601">
              <w:rPr>
                <w:bCs/>
                <w:kern w:val="32"/>
              </w:rPr>
              <w:t xml:space="preserve"> муниципального района, на 2018-2020 годы» в части 2019 года</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48.</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 xml:space="preserve">Об установлении тарифов на горячую воду в открытой системе горячего водоснабжения, реализуемую ООО «СТГК» на потребительском рынке </w:t>
            </w:r>
            <w:proofErr w:type="spellStart"/>
            <w:r w:rsidRPr="00FB3601">
              <w:rPr>
                <w:bCs/>
                <w:kern w:val="32"/>
              </w:rPr>
              <w:t>Чебулинского</w:t>
            </w:r>
            <w:proofErr w:type="spellEnd"/>
            <w:r w:rsidRPr="00FB3601">
              <w:rPr>
                <w:bCs/>
                <w:kern w:val="32"/>
              </w:rPr>
              <w:t xml:space="preserve"> муниципального района, на 2019 год</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49.</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Об установлении ООО «</w:t>
            </w:r>
            <w:proofErr w:type="spellStart"/>
            <w:r w:rsidRPr="00FB3601">
              <w:rPr>
                <w:bCs/>
                <w:kern w:val="32"/>
              </w:rPr>
              <w:t>Теплоснаб</w:t>
            </w:r>
            <w:proofErr w:type="spellEnd"/>
            <w:r w:rsidRPr="00FB3601">
              <w:rPr>
                <w:bCs/>
                <w:kern w:val="32"/>
              </w:rPr>
              <w:t xml:space="preserve">» (г. Мариинск) </w:t>
            </w:r>
            <w:proofErr w:type="spellStart"/>
            <w:r w:rsidRPr="00FB3601">
              <w:rPr>
                <w:bCs/>
                <w:kern w:val="32"/>
              </w:rPr>
              <w:t>одноставочных</w:t>
            </w:r>
            <w:proofErr w:type="spellEnd"/>
            <w:r w:rsidRPr="00FB3601">
              <w:rPr>
                <w:bCs/>
                <w:kern w:val="32"/>
              </w:rPr>
              <w:t xml:space="preserve"> тарифов на тепловую энергию, реализуемую на потребительском рынке г. Мариинска, на 2019 год</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50.</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 xml:space="preserve">О внесении изменений в постановление региональной энергетической комиссии Кемеровской области от 29.12.2016 № 736 «Об установлении долгосрочных параметров и долгосрочных тарифов на тепловую энергию, реализуемую ОАО «Северо-Кузбасская энергетическая </w:t>
            </w:r>
            <w:proofErr w:type="gramStart"/>
            <w:r w:rsidRPr="00FB3601">
              <w:rPr>
                <w:bCs/>
                <w:kern w:val="32"/>
              </w:rPr>
              <w:t>компания»</w:t>
            </w:r>
            <w:r>
              <w:rPr>
                <w:bCs/>
                <w:kern w:val="32"/>
              </w:rPr>
              <w:t xml:space="preserve"> </w:t>
            </w:r>
            <w:r w:rsidRPr="00FB3601">
              <w:rPr>
                <w:bCs/>
                <w:kern w:val="32"/>
              </w:rPr>
              <w:t xml:space="preserve"> на</w:t>
            </w:r>
            <w:proofErr w:type="gramEnd"/>
            <w:r w:rsidRPr="00FB3601">
              <w:rPr>
                <w:bCs/>
                <w:kern w:val="32"/>
              </w:rPr>
              <w:t xml:space="preserve"> потребительском рынке по узлу теплоснабжения г. Березовский, на 2017-2019 годы», в части 2019 года</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51.</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29.12.2016 № 737 «Об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по узлу теплоснабжения г. Березовский, на 2017-2019 годы», в части 2019 года</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52.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29.12.2016 № 738 «Об установлении долгосрочных тарифов на горячую воду в открытой системе горячего водоснабжения (теплоснабжения), реализуемую ОАО «Северо-Кузбасская энергетическая компания» на потребительском рынке по узлу теплоснабжения г. Березовский, на 2017-2019 годы»,</w:t>
            </w:r>
            <w:r>
              <w:rPr>
                <w:bCs/>
                <w:kern w:val="32"/>
              </w:rPr>
              <w:t xml:space="preserve"> </w:t>
            </w:r>
            <w:r w:rsidRPr="00FB3601">
              <w:rPr>
                <w:bCs/>
                <w:kern w:val="32"/>
              </w:rPr>
              <w:t>в части 2019 года</w:t>
            </w:r>
          </w:p>
        </w:tc>
      </w:tr>
      <w:tr w:rsidR="00E42278" w:rsidRPr="00F16DE1" w:rsidTr="00E42278">
        <w:trPr>
          <w:trHeight w:val="276"/>
          <w:jc w:val="center"/>
        </w:trPr>
        <w:tc>
          <w:tcPr>
            <w:tcW w:w="562" w:type="dxa"/>
            <w:shd w:val="clear" w:color="auto" w:fill="auto"/>
          </w:tcPr>
          <w:p w:rsidR="00E42278" w:rsidRDefault="00E42278" w:rsidP="00ED1770">
            <w:r>
              <w:t>53.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29.12.2016 № 733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w:t>
            </w:r>
            <w:r>
              <w:rPr>
                <w:bCs/>
                <w:kern w:val="32"/>
              </w:rPr>
              <w:t xml:space="preserve"> </w:t>
            </w:r>
            <w:r w:rsidRPr="00FB3601">
              <w:rPr>
                <w:bCs/>
                <w:kern w:val="32"/>
              </w:rPr>
              <w:t xml:space="preserve">на потребительском рынке </w:t>
            </w:r>
            <w:proofErr w:type="spellStart"/>
            <w:r w:rsidRPr="00FB3601">
              <w:rPr>
                <w:bCs/>
                <w:kern w:val="32"/>
              </w:rPr>
              <w:t>ж.р</w:t>
            </w:r>
            <w:proofErr w:type="spellEnd"/>
            <w:r w:rsidRPr="00FB3601">
              <w:rPr>
                <w:bCs/>
                <w:kern w:val="32"/>
              </w:rPr>
              <w:t xml:space="preserve">. Кедровка, ст. Латыши, </w:t>
            </w:r>
            <w:proofErr w:type="spellStart"/>
            <w:r w:rsidRPr="00FB3601">
              <w:rPr>
                <w:bCs/>
                <w:kern w:val="32"/>
              </w:rPr>
              <w:t>ж.р</w:t>
            </w:r>
            <w:proofErr w:type="spellEnd"/>
            <w:r w:rsidRPr="00FB3601">
              <w:rPr>
                <w:bCs/>
                <w:kern w:val="32"/>
              </w:rPr>
              <w:t>. Промышленновский, на 2017-2019 годы</w:t>
            </w:r>
            <w:proofErr w:type="gramStart"/>
            <w:r w:rsidRPr="00FB3601">
              <w:rPr>
                <w:bCs/>
                <w:kern w:val="32"/>
              </w:rPr>
              <w:t>»,</w:t>
            </w:r>
            <w:r>
              <w:rPr>
                <w:bCs/>
                <w:kern w:val="32"/>
              </w:rPr>
              <w:t xml:space="preserve"> </w:t>
            </w:r>
            <w:r w:rsidRPr="00FB3601">
              <w:rPr>
                <w:bCs/>
                <w:kern w:val="32"/>
              </w:rPr>
              <w:t xml:space="preserve"> в</w:t>
            </w:r>
            <w:proofErr w:type="gramEnd"/>
            <w:r w:rsidRPr="00FB3601">
              <w:rPr>
                <w:bCs/>
                <w:kern w:val="32"/>
              </w:rPr>
              <w:t xml:space="preserve"> части 2019 года</w:t>
            </w:r>
          </w:p>
        </w:tc>
      </w:tr>
      <w:tr w:rsidR="00E42278" w:rsidRPr="00F16DE1" w:rsidTr="00E42278">
        <w:trPr>
          <w:trHeight w:val="276"/>
          <w:jc w:val="center"/>
        </w:trPr>
        <w:tc>
          <w:tcPr>
            <w:tcW w:w="562" w:type="dxa"/>
            <w:shd w:val="clear" w:color="auto" w:fill="auto"/>
          </w:tcPr>
          <w:p w:rsidR="00E42278" w:rsidRDefault="00E42278" w:rsidP="00ED1770">
            <w:r>
              <w:t>54.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29.12.2016 № 734 «Об установлении долгосрочных параметров регулирования и долгосрочных тарифов</w:t>
            </w:r>
            <w:r w:rsidRPr="00FB3601">
              <w:rPr>
                <w:bCs/>
                <w:kern w:val="32"/>
              </w:rPr>
              <w:br/>
              <w:t>ОАО «Северо-Кузбасская энергетическая компания»</w:t>
            </w:r>
            <w:r w:rsidRPr="00FB3601">
              <w:rPr>
                <w:bCs/>
                <w:kern w:val="32"/>
              </w:rPr>
              <w:br/>
              <w:t>на теплоноситель, реализуемый на потребительском рынке</w:t>
            </w:r>
            <w:r w:rsidRPr="00FB3601">
              <w:rPr>
                <w:bCs/>
                <w:kern w:val="32"/>
              </w:rPr>
              <w:br/>
            </w:r>
            <w:proofErr w:type="spellStart"/>
            <w:r w:rsidRPr="00FB3601">
              <w:rPr>
                <w:bCs/>
                <w:kern w:val="32"/>
              </w:rPr>
              <w:lastRenderedPageBreak/>
              <w:t>ж.р</w:t>
            </w:r>
            <w:proofErr w:type="spellEnd"/>
            <w:r w:rsidRPr="00FB3601">
              <w:rPr>
                <w:bCs/>
                <w:kern w:val="32"/>
              </w:rPr>
              <w:t xml:space="preserve">. Кедровка, ст. Латыши, </w:t>
            </w:r>
            <w:proofErr w:type="spellStart"/>
            <w:r w:rsidRPr="00FB3601">
              <w:rPr>
                <w:bCs/>
                <w:kern w:val="32"/>
              </w:rPr>
              <w:t>ж.р</w:t>
            </w:r>
            <w:proofErr w:type="spellEnd"/>
            <w:r w:rsidRPr="00FB3601">
              <w:rPr>
                <w:bCs/>
                <w:kern w:val="32"/>
              </w:rPr>
              <w:t>. Промышленновский,</w:t>
            </w:r>
            <w:r w:rsidRPr="00FB3601">
              <w:rPr>
                <w:bCs/>
                <w:kern w:val="32"/>
              </w:rPr>
              <w:br/>
              <w:t>на 2017-2019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lastRenderedPageBreak/>
              <w:t>55.</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29.12.2016</w:t>
            </w:r>
            <w:r>
              <w:rPr>
                <w:bCs/>
                <w:kern w:val="32"/>
              </w:rPr>
              <w:t xml:space="preserve"> </w:t>
            </w:r>
            <w:r w:rsidRPr="00FB3601">
              <w:rPr>
                <w:bCs/>
                <w:kern w:val="32"/>
              </w:rPr>
              <w:t>№ 735 «Об установлении долгосрочных тарифов на горячую воду</w:t>
            </w:r>
            <w:r>
              <w:rPr>
                <w:bCs/>
                <w:kern w:val="32"/>
              </w:rPr>
              <w:t xml:space="preserve"> </w:t>
            </w:r>
            <w:r w:rsidRPr="00FB3601">
              <w:rPr>
                <w:bCs/>
                <w:kern w:val="32"/>
              </w:rPr>
              <w:t xml:space="preserve">в открытой системе горячего водоснабжения (теплоснабжения), реализуемую ОАО «Северо-Кузбасская энергетическая компания» на потребительском рынке </w:t>
            </w:r>
            <w:proofErr w:type="spellStart"/>
            <w:r w:rsidRPr="00FB3601">
              <w:rPr>
                <w:bCs/>
                <w:kern w:val="32"/>
              </w:rPr>
              <w:t>ж.р</w:t>
            </w:r>
            <w:proofErr w:type="spellEnd"/>
            <w:r w:rsidRPr="00FB3601">
              <w:rPr>
                <w:bCs/>
                <w:kern w:val="32"/>
              </w:rPr>
              <w:t xml:space="preserve">. Кедровка, ст. Латыши, </w:t>
            </w:r>
            <w:proofErr w:type="spellStart"/>
            <w:r w:rsidRPr="00FB3601">
              <w:rPr>
                <w:bCs/>
                <w:kern w:val="32"/>
              </w:rPr>
              <w:t>ж.р</w:t>
            </w:r>
            <w:proofErr w:type="spellEnd"/>
            <w:r w:rsidRPr="00FB3601">
              <w:rPr>
                <w:bCs/>
                <w:kern w:val="32"/>
              </w:rPr>
              <w:t>. Промышленновский,  на 2017-2019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56.</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Pr>
                <w:bCs/>
                <w:kern w:val="32"/>
              </w:rPr>
              <w:t xml:space="preserve"> </w:t>
            </w:r>
            <w:r w:rsidRPr="00FB3601">
              <w:rPr>
                <w:bCs/>
                <w:kern w:val="32"/>
              </w:rPr>
              <w:t>и долгосрочных тарифов на тепловую энергию, реализуемую ОАО «Северо-Кузбасская энергетическая компания» (г. Кемерово) на потребительском рынке Промышленновского района, на 2019-2025 годы</w:t>
            </w:r>
          </w:p>
        </w:tc>
      </w:tr>
      <w:tr w:rsidR="00E42278" w:rsidRPr="00F16DE1" w:rsidTr="00E42278">
        <w:trPr>
          <w:trHeight w:val="276"/>
          <w:jc w:val="center"/>
        </w:trPr>
        <w:tc>
          <w:tcPr>
            <w:tcW w:w="562" w:type="dxa"/>
            <w:shd w:val="clear" w:color="auto" w:fill="auto"/>
          </w:tcPr>
          <w:p w:rsidR="00E42278" w:rsidRDefault="00E42278" w:rsidP="00ED1770">
            <w:r>
              <w:t>57.</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«Северо-Кузбасская энергетическая компания» (г. Кемерово) на потребительском рынке Промышленновского района, на 2019-2025 годы</w:t>
            </w:r>
          </w:p>
        </w:tc>
      </w:tr>
      <w:tr w:rsidR="00E42278" w:rsidRPr="00F16DE1" w:rsidTr="00E42278">
        <w:trPr>
          <w:trHeight w:val="276"/>
          <w:jc w:val="center"/>
        </w:trPr>
        <w:tc>
          <w:tcPr>
            <w:tcW w:w="562" w:type="dxa"/>
            <w:shd w:val="clear" w:color="auto" w:fill="auto"/>
          </w:tcPr>
          <w:p w:rsidR="00E42278" w:rsidRDefault="00E42278" w:rsidP="00ED1770">
            <w:r>
              <w:t>58.</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тарифов МКП «ТЕПЛО» на тепловую энергию, реализуемую на потребительском рынке г. Топки </w:t>
            </w:r>
          </w:p>
        </w:tc>
      </w:tr>
      <w:tr w:rsidR="00E42278" w:rsidRPr="00F16DE1" w:rsidTr="00E42278">
        <w:trPr>
          <w:trHeight w:val="276"/>
          <w:jc w:val="center"/>
        </w:trPr>
        <w:tc>
          <w:tcPr>
            <w:tcW w:w="562" w:type="dxa"/>
            <w:shd w:val="clear" w:color="auto" w:fill="auto"/>
          </w:tcPr>
          <w:p w:rsidR="00E42278" w:rsidRDefault="00E42278" w:rsidP="00ED1770">
            <w:r>
              <w:t>59.</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МКП «ТЕПЛО» тарифов на теплоноситель, реализуемый на потребительском рынке г. Топки     </w:t>
            </w:r>
          </w:p>
        </w:tc>
      </w:tr>
      <w:tr w:rsidR="00E42278" w:rsidRPr="00F16DE1" w:rsidTr="00E42278">
        <w:trPr>
          <w:trHeight w:val="276"/>
          <w:jc w:val="center"/>
        </w:trPr>
        <w:tc>
          <w:tcPr>
            <w:tcW w:w="562" w:type="dxa"/>
            <w:shd w:val="clear" w:color="auto" w:fill="auto"/>
          </w:tcPr>
          <w:p w:rsidR="00E42278" w:rsidRDefault="00E42278" w:rsidP="00ED1770">
            <w:r>
              <w:t>60.</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МКП «ТЕПЛО» тарифов на горячую воду в открытой системе горячего водоснабжения (теплоснабжения), реализуемую на потребительском рынке г. Топки</w:t>
            </w:r>
          </w:p>
        </w:tc>
      </w:tr>
      <w:tr w:rsidR="00E42278" w:rsidRPr="00F16DE1" w:rsidTr="00E42278">
        <w:trPr>
          <w:trHeight w:val="276"/>
          <w:jc w:val="center"/>
        </w:trPr>
        <w:tc>
          <w:tcPr>
            <w:tcW w:w="562" w:type="dxa"/>
            <w:shd w:val="clear" w:color="auto" w:fill="auto"/>
          </w:tcPr>
          <w:p w:rsidR="00E42278" w:rsidRDefault="00E42278" w:rsidP="00ED1770">
            <w:r>
              <w:t>61.</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тарифов МКП «ТЕПЛО» на тепловую энергию, реализуемую </w:t>
            </w:r>
          </w:p>
          <w:p w:rsidR="00E42278" w:rsidRPr="00FB3601" w:rsidRDefault="00E42278" w:rsidP="00E42278">
            <w:pPr>
              <w:tabs>
                <w:tab w:val="left" w:pos="284"/>
              </w:tabs>
              <w:ind w:left="284" w:right="425" w:firstLine="142"/>
              <w:jc w:val="both"/>
              <w:rPr>
                <w:bCs/>
                <w:kern w:val="32"/>
              </w:rPr>
            </w:pPr>
            <w:r w:rsidRPr="00FB3601">
              <w:rPr>
                <w:bCs/>
                <w:kern w:val="32"/>
              </w:rPr>
              <w:t xml:space="preserve">на потребительском рынке </w:t>
            </w:r>
            <w:proofErr w:type="spellStart"/>
            <w:r w:rsidRPr="00FB3601">
              <w:rPr>
                <w:bCs/>
                <w:kern w:val="32"/>
              </w:rPr>
              <w:t>Топкинского</w:t>
            </w:r>
            <w:proofErr w:type="spellEnd"/>
            <w:r w:rsidRPr="00FB3601">
              <w:rPr>
                <w:bCs/>
                <w:kern w:val="32"/>
              </w:rPr>
              <w:t xml:space="preserve"> района</w:t>
            </w:r>
          </w:p>
        </w:tc>
      </w:tr>
      <w:tr w:rsidR="00E42278" w:rsidRPr="00F16DE1" w:rsidTr="00E42278">
        <w:trPr>
          <w:trHeight w:val="276"/>
          <w:jc w:val="center"/>
        </w:trPr>
        <w:tc>
          <w:tcPr>
            <w:tcW w:w="562" w:type="dxa"/>
            <w:shd w:val="clear" w:color="auto" w:fill="auto"/>
          </w:tcPr>
          <w:p w:rsidR="00E42278" w:rsidRDefault="00E42278" w:rsidP="00ED1770">
            <w:r>
              <w:t>62.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МКП «ТЕПЛО» тарифов на теплоноситель, реализуемый на потребительском рынке</w:t>
            </w:r>
            <w:r>
              <w:rPr>
                <w:bCs/>
                <w:kern w:val="32"/>
              </w:rPr>
              <w:t xml:space="preserve"> </w:t>
            </w:r>
            <w:proofErr w:type="spellStart"/>
            <w:r w:rsidRPr="00FB3601">
              <w:rPr>
                <w:bCs/>
                <w:kern w:val="32"/>
              </w:rPr>
              <w:t>Топкинского</w:t>
            </w:r>
            <w:proofErr w:type="spellEnd"/>
            <w:r w:rsidRPr="00FB3601">
              <w:rPr>
                <w:bCs/>
                <w:kern w:val="32"/>
              </w:rPr>
              <w:t xml:space="preserve"> района     </w:t>
            </w:r>
          </w:p>
        </w:tc>
      </w:tr>
      <w:tr w:rsidR="00E42278" w:rsidRPr="00F16DE1" w:rsidTr="00E42278">
        <w:trPr>
          <w:trHeight w:val="276"/>
          <w:jc w:val="center"/>
        </w:trPr>
        <w:tc>
          <w:tcPr>
            <w:tcW w:w="562" w:type="dxa"/>
            <w:shd w:val="clear" w:color="auto" w:fill="auto"/>
          </w:tcPr>
          <w:p w:rsidR="00E42278" w:rsidRDefault="00E42278" w:rsidP="00ED1770">
            <w:r>
              <w:t>63.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МКП «ТЕПЛО» тарифов на горячую воду в открытой системе горячего водоснабжения (теплоснабжения), реализуемую на потребительском рынке </w:t>
            </w:r>
            <w:proofErr w:type="spellStart"/>
            <w:r w:rsidRPr="00FB3601">
              <w:rPr>
                <w:bCs/>
                <w:kern w:val="32"/>
              </w:rPr>
              <w:t>Топкинского</w:t>
            </w:r>
            <w:proofErr w:type="spellEnd"/>
            <w:r w:rsidRPr="00FB3601">
              <w:rPr>
                <w:bCs/>
                <w:kern w:val="32"/>
              </w:rPr>
              <w:t xml:space="preserve"> района</w:t>
            </w:r>
            <w:r>
              <w:rPr>
                <w:bCs/>
                <w:kern w:val="32"/>
              </w:rPr>
              <w:t xml:space="preserve"> </w:t>
            </w:r>
          </w:p>
        </w:tc>
      </w:tr>
      <w:tr w:rsidR="00E42278" w:rsidRPr="00F16DE1" w:rsidTr="00E42278">
        <w:trPr>
          <w:trHeight w:val="276"/>
          <w:jc w:val="center"/>
        </w:trPr>
        <w:tc>
          <w:tcPr>
            <w:tcW w:w="562" w:type="dxa"/>
            <w:shd w:val="clear" w:color="auto" w:fill="auto"/>
          </w:tcPr>
          <w:p w:rsidR="00E42278" w:rsidRDefault="00E42278" w:rsidP="00ED1770">
            <w:r>
              <w:t>64.</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 xml:space="preserve">Об установлении </w:t>
            </w:r>
            <w:proofErr w:type="gramStart"/>
            <w:r w:rsidRPr="00FB3601">
              <w:rPr>
                <w:bCs/>
                <w:kern w:val="32"/>
              </w:rPr>
              <w:t>долгосрочных  параметров</w:t>
            </w:r>
            <w:proofErr w:type="gramEnd"/>
            <w:r w:rsidRPr="00FB3601">
              <w:rPr>
                <w:bCs/>
                <w:kern w:val="32"/>
              </w:rPr>
              <w:t xml:space="preserve"> регулирования</w:t>
            </w:r>
            <w:r>
              <w:rPr>
                <w:bCs/>
                <w:kern w:val="32"/>
              </w:rPr>
              <w:t xml:space="preserve"> </w:t>
            </w:r>
            <w:r w:rsidRPr="00FB3601">
              <w:rPr>
                <w:bCs/>
                <w:kern w:val="32"/>
              </w:rPr>
              <w:t>и долгосрочных тарифов на тепловую энергию, реализуемую</w:t>
            </w:r>
            <w:r>
              <w:rPr>
                <w:bCs/>
                <w:kern w:val="32"/>
              </w:rPr>
              <w:t xml:space="preserve"> </w:t>
            </w:r>
            <w:r w:rsidRPr="00FB3601">
              <w:rPr>
                <w:bCs/>
                <w:kern w:val="32"/>
              </w:rPr>
              <w:t>МУП «Жилищно-коммунальное управление Кемеровского района», на потребительском рынке Кемеровского района,</w:t>
            </w:r>
            <w:r>
              <w:rPr>
                <w:bCs/>
                <w:kern w:val="32"/>
              </w:rPr>
              <w:t xml:space="preserve"> </w:t>
            </w:r>
            <w:r w:rsidRPr="00FB3601">
              <w:rPr>
                <w:bCs/>
                <w:kern w:val="32"/>
              </w:rPr>
              <w:t>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65.</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МУП «Жилищно-коммунальное управление Кемеровского района» долгосрочных тарифов на теплоноситель, реализуемый на потребительском рынке Кемеровского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66.</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тарифов на горячую воду</w:t>
            </w:r>
            <w:r>
              <w:rPr>
                <w:bCs/>
                <w:kern w:val="32"/>
              </w:rPr>
              <w:t xml:space="preserve"> </w:t>
            </w:r>
            <w:r w:rsidRPr="00FB3601">
              <w:rPr>
                <w:bCs/>
                <w:kern w:val="32"/>
              </w:rPr>
              <w:t>в открытой системе горячего водоснабжения (теплоснабжения) МУП «Жилищно-коммунальное управление Кемеровского района», реализуемую на потребительском рынке Кемеровского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67.</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w:t>
            </w:r>
            <w:proofErr w:type="spellStart"/>
            <w:r w:rsidRPr="00FB3601">
              <w:rPr>
                <w:bCs/>
                <w:kern w:val="32"/>
              </w:rPr>
              <w:t>одноставочных</w:t>
            </w:r>
            <w:proofErr w:type="spellEnd"/>
            <w:r w:rsidRPr="00FB3601">
              <w:rPr>
                <w:bCs/>
                <w:kern w:val="32"/>
              </w:rPr>
              <w:t xml:space="preserve"> тарифов на услуги по передаче тепловой энергии от сторонних </w:t>
            </w:r>
            <w:proofErr w:type="gramStart"/>
            <w:r w:rsidRPr="00FB3601">
              <w:rPr>
                <w:bCs/>
                <w:kern w:val="32"/>
              </w:rPr>
              <w:t>теплоисточников  МУП</w:t>
            </w:r>
            <w:proofErr w:type="gramEnd"/>
            <w:r w:rsidRPr="00FB3601">
              <w:rPr>
                <w:bCs/>
                <w:kern w:val="32"/>
              </w:rPr>
              <w:t xml:space="preserve"> «Жилищно-коммунальное управление Кемеровского района» для потребителей п. </w:t>
            </w:r>
            <w:proofErr w:type="spellStart"/>
            <w:r w:rsidRPr="00FB3601">
              <w:rPr>
                <w:bCs/>
                <w:kern w:val="32"/>
              </w:rPr>
              <w:t>Металлплощадка</w:t>
            </w:r>
            <w:proofErr w:type="spellEnd"/>
            <w:r w:rsidRPr="00FB3601">
              <w:rPr>
                <w:bCs/>
                <w:kern w:val="32"/>
              </w:rPr>
              <w:t xml:space="preserve"> на 2019 год</w:t>
            </w:r>
          </w:p>
        </w:tc>
      </w:tr>
      <w:tr w:rsidR="00E42278" w:rsidRPr="00F16DE1" w:rsidTr="00E42278">
        <w:trPr>
          <w:trHeight w:val="276"/>
          <w:jc w:val="center"/>
        </w:trPr>
        <w:tc>
          <w:tcPr>
            <w:tcW w:w="562" w:type="dxa"/>
            <w:shd w:val="clear" w:color="auto" w:fill="auto"/>
          </w:tcPr>
          <w:p w:rsidR="00E42278" w:rsidRDefault="00E42278" w:rsidP="00ED1770">
            <w:r>
              <w:t>68.</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 внесении изменений в постановление региональной энергетической комиссии Кемеровской области от </w:t>
            </w:r>
            <w:proofErr w:type="gramStart"/>
            <w:r w:rsidRPr="00FB3601">
              <w:rPr>
                <w:bCs/>
                <w:kern w:val="32"/>
              </w:rPr>
              <w:t>22.11.2016  №</w:t>
            </w:r>
            <w:proofErr w:type="gramEnd"/>
            <w:r w:rsidRPr="00FB3601">
              <w:rPr>
                <w:bCs/>
                <w:kern w:val="32"/>
              </w:rPr>
              <w:t xml:space="preserve"> 315 «Об установлении ООО «</w:t>
            </w:r>
            <w:proofErr w:type="spellStart"/>
            <w:r w:rsidRPr="00FB3601">
              <w:rPr>
                <w:bCs/>
                <w:kern w:val="32"/>
              </w:rPr>
              <w:t>СибСтройСервис</w:t>
            </w:r>
            <w:proofErr w:type="spellEnd"/>
            <w:r w:rsidRPr="00FB3601">
              <w:rPr>
                <w:bCs/>
                <w:kern w:val="32"/>
              </w:rPr>
              <w:t>» долгосрочных параметров регулирования и долгосрочных тарифов на тепловую энергию, реализуемую на потребительском рынке г. Киселевска, на 2017-2019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69.</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 внесении изменений в постановление региональной энергетической комиссии Кемеровской области от 22.11.2016 № 316 «Об утверждении </w:t>
            </w:r>
            <w:r w:rsidRPr="00FB3601">
              <w:rPr>
                <w:bCs/>
                <w:kern w:val="32"/>
              </w:rPr>
              <w:lastRenderedPageBreak/>
              <w:t>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FB3601">
              <w:rPr>
                <w:bCs/>
                <w:kern w:val="32"/>
              </w:rPr>
              <w:t>СибСтройСервис</w:t>
            </w:r>
            <w:proofErr w:type="spellEnd"/>
            <w:r w:rsidRPr="00FB3601">
              <w:rPr>
                <w:bCs/>
                <w:kern w:val="32"/>
              </w:rPr>
              <w:t>» на потребительском рынке г. Киселёвск, на 2017-2019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lastRenderedPageBreak/>
              <w:t>70.</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 энергетической комиссии Кемеровской области от 15.12.2016</w:t>
            </w:r>
            <w:r>
              <w:rPr>
                <w:bCs/>
                <w:kern w:val="32"/>
              </w:rPr>
              <w:t xml:space="preserve"> </w:t>
            </w:r>
            <w:r w:rsidRPr="00FB3601">
              <w:rPr>
                <w:bCs/>
                <w:kern w:val="32"/>
              </w:rPr>
              <w:t xml:space="preserve">№ 516 «Об установлении ООО «Теплоэнергетик» долгосрочных параметров регулирования и долгосрочных тарифов на тепловую энергию, реализуемую на потребительском рынке г. </w:t>
            </w:r>
            <w:proofErr w:type="gramStart"/>
            <w:r w:rsidRPr="00FB3601">
              <w:rPr>
                <w:bCs/>
                <w:kern w:val="32"/>
              </w:rPr>
              <w:t>Белово,</w:t>
            </w:r>
            <w:r>
              <w:rPr>
                <w:bCs/>
                <w:kern w:val="32"/>
              </w:rPr>
              <w:t xml:space="preserve"> </w:t>
            </w:r>
            <w:r w:rsidRPr="00FB3601">
              <w:rPr>
                <w:bCs/>
                <w:kern w:val="32"/>
              </w:rPr>
              <w:t xml:space="preserve"> на</w:t>
            </w:r>
            <w:proofErr w:type="gramEnd"/>
            <w:r w:rsidRPr="00FB3601">
              <w:rPr>
                <w:bCs/>
                <w:kern w:val="32"/>
              </w:rPr>
              <w:t xml:space="preserve"> 2016-2019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71.</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w:t>
            </w:r>
            <w:r>
              <w:rPr>
                <w:bCs/>
                <w:kern w:val="32"/>
              </w:rPr>
              <w:t xml:space="preserve"> </w:t>
            </w:r>
            <w:r w:rsidRPr="00FB3601">
              <w:rPr>
                <w:bCs/>
                <w:kern w:val="32"/>
              </w:rPr>
              <w:t xml:space="preserve">энергетической комиссии Кемеровской области от 15.12.2016 № </w:t>
            </w:r>
            <w:proofErr w:type="gramStart"/>
            <w:r w:rsidRPr="00FB3601">
              <w:rPr>
                <w:bCs/>
                <w:kern w:val="32"/>
              </w:rPr>
              <w:t>517</w:t>
            </w:r>
            <w:r>
              <w:rPr>
                <w:bCs/>
                <w:kern w:val="32"/>
              </w:rPr>
              <w:t xml:space="preserve"> </w:t>
            </w:r>
            <w:r w:rsidRPr="00FB3601">
              <w:rPr>
                <w:bCs/>
                <w:kern w:val="32"/>
              </w:rPr>
              <w:t xml:space="preserve"> «</w:t>
            </w:r>
            <w:proofErr w:type="gramEnd"/>
            <w:r w:rsidRPr="00FB3601">
              <w:rPr>
                <w:bCs/>
                <w:kern w:val="32"/>
              </w:rPr>
              <w:t>Об установлении ООО «Теплоэнергетик» долгосрочных тарифов на теплоноситель, реализуемый на потребительском рынке</w:t>
            </w:r>
            <w:r>
              <w:rPr>
                <w:bCs/>
                <w:kern w:val="32"/>
              </w:rPr>
              <w:t xml:space="preserve"> </w:t>
            </w:r>
            <w:r w:rsidRPr="00FB3601">
              <w:rPr>
                <w:bCs/>
                <w:kern w:val="32"/>
              </w:rPr>
              <w:t>г. Белово, на 2016-2019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72.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 внесении изменений в постановление региональной</w:t>
            </w:r>
            <w:r>
              <w:rPr>
                <w:bCs/>
                <w:kern w:val="32"/>
              </w:rPr>
              <w:t xml:space="preserve"> </w:t>
            </w:r>
            <w:r w:rsidRPr="00FB3601">
              <w:rPr>
                <w:bCs/>
                <w:kern w:val="32"/>
              </w:rPr>
              <w:t>энергетической комиссии Кемеровской области от 15.12.2016 № 518</w:t>
            </w:r>
            <w:r>
              <w:rPr>
                <w:bCs/>
                <w:kern w:val="32"/>
              </w:rPr>
              <w:t xml:space="preserve"> </w:t>
            </w:r>
            <w:r w:rsidRPr="00FB3601">
              <w:rPr>
                <w:bCs/>
                <w:kern w:val="32"/>
              </w:rPr>
              <w:t>«Об установлении ООО «Теплоэнергетик» долгосрочных тарифов</w:t>
            </w:r>
            <w:r>
              <w:rPr>
                <w:bCs/>
                <w:kern w:val="32"/>
              </w:rPr>
              <w:t xml:space="preserve"> </w:t>
            </w:r>
            <w:r w:rsidRPr="00FB3601">
              <w:rPr>
                <w:bCs/>
                <w:kern w:val="32"/>
              </w:rPr>
              <w:t>на горячую воду в открытой системе горячего водоснабжения (теплоснабжения), реализуемую на потребительском</w:t>
            </w:r>
            <w:r>
              <w:rPr>
                <w:bCs/>
                <w:kern w:val="32"/>
              </w:rPr>
              <w:t xml:space="preserve"> </w:t>
            </w:r>
            <w:r w:rsidRPr="00FB3601">
              <w:rPr>
                <w:bCs/>
                <w:kern w:val="32"/>
              </w:rPr>
              <w:t xml:space="preserve"> рынке г. Белово, на 2016-2019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73.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w:t>
            </w:r>
            <w:r>
              <w:rPr>
                <w:bCs/>
                <w:kern w:val="32"/>
              </w:rPr>
              <w:t xml:space="preserve"> </w:t>
            </w:r>
            <w:r w:rsidRPr="00FB3601">
              <w:rPr>
                <w:bCs/>
                <w:kern w:val="32"/>
              </w:rPr>
              <w:t>и долгосрочных тарифов ООО «</w:t>
            </w:r>
            <w:proofErr w:type="spellStart"/>
            <w:r w:rsidRPr="00FB3601">
              <w:rPr>
                <w:bCs/>
                <w:kern w:val="32"/>
              </w:rPr>
              <w:t>ТайгаЭнергоСервис</w:t>
            </w:r>
            <w:proofErr w:type="spellEnd"/>
            <w:r w:rsidRPr="00FB3601">
              <w:rPr>
                <w:bCs/>
                <w:kern w:val="32"/>
              </w:rPr>
              <w:t>»</w:t>
            </w:r>
            <w:r>
              <w:rPr>
                <w:bCs/>
                <w:kern w:val="32"/>
              </w:rPr>
              <w:t xml:space="preserve"> </w:t>
            </w:r>
            <w:r w:rsidRPr="00FB3601">
              <w:rPr>
                <w:bCs/>
                <w:kern w:val="32"/>
              </w:rPr>
              <w:t>на тепловую энергию, реализуемую на потребительском</w:t>
            </w:r>
            <w:r>
              <w:rPr>
                <w:bCs/>
                <w:kern w:val="32"/>
              </w:rPr>
              <w:t xml:space="preserve"> </w:t>
            </w:r>
            <w:r w:rsidRPr="00FB3601">
              <w:rPr>
                <w:bCs/>
                <w:kern w:val="32"/>
              </w:rPr>
              <w:t>рынке г. Тайга, на 2019-2021 годы</w:t>
            </w:r>
          </w:p>
        </w:tc>
      </w:tr>
      <w:tr w:rsidR="00E42278" w:rsidRPr="00F16DE1" w:rsidTr="00E42278">
        <w:trPr>
          <w:trHeight w:val="276"/>
          <w:jc w:val="center"/>
        </w:trPr>
        <w:tc>
          <w:tcPr>
            <w:tcW w:w="562" w:type="dxa"/>
            <w:shd w:val="clear" w:color="auto" w:fill="auto"/>
          </w:tcPr>
          <w:p w:rsidR="00E42278" w:rsidRDefault="00E42278" w:rsidP="00ED1770">
            <w:r>
              <w:t>74.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ООО «</w:t>
            </w:r>
            <w:proofErr w:type="spellStart"/>
            <w:r w:rsidRPr="00FB3601">
              <w:rPr>
                <w:bCs/>
                <w:kern w:val="32"/>
              </w:rPr>
              <w:t>ТайгаЭнергоСервис</w:t>
            </w:r>
            <w:proofErr w:type="spellEnd"/>
            <w:r w:rsidRPr="00FB3601">
              <w:rPr>
                <w:bCs/>
                <w:kern w:val="32"/>
              </w:rPr>
              <w:t>» долгосрочных параметров регулирования и долгосрочных тарифов</w:t>
            </w:r>
            <w:r>
              <w:rPr>
                <w:bCs/>
                <w:kern w:val="32"/>
              </w:rPr>
              <w:t xml:space="preserve"> </w:t>
            </w:r>
            <w:r w:rsidRPr="00FB3601">
              <w:rPr>
                <w:bCs/>
                <w:kern w:val="32"/>
              </w:rPr>
              <w:t>на теплоноситель, реализуемый на потребительском</w:t>
            </w:r>
            <w:r>
              <w:rPr>
                <w:bCs/>
                <w:kern w:val="32"/>
              </w:rPr>
              <w:t xml:space="preserve"> </w:t>
            </w:r>
            <w:r w:rsidRPr="00FB3601">
              <w:rPr>
                <w:bCs/>
                <w:kern w:val="32"/>
              </w:rPr>
              <w:t>рынке г. Тайга, на 2019-2021 годы</w:t>
            </w:r>
          </w:p>
        </w:tc>
      </w:tr>
      <w:tr w:rsidR="00E42278" w:rsidRPr="00F16DE1" w:rsidTr="00E42278">
        <w:trPr>
          <w:trHeight w:val="276"/>
          <w:jc w:val="center"/>
        </w:trPr>
        <w:tc>
          <w:tcPr>
            <w:tcW w:w="562" w:type="dxa"/>
            <w:shd w:val="clear" w:color="auto" w:fill="auto"/>
          </w:tcPr>
          <w:p w:rsidR="00E42278" w:rsidRDefault="00E42278" w:rsidP="00ED1770">
            <w:r>
              <w:t>75.</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ООО «</w:t>
            </w:r>
            <w:proofErr w:type="spellStart"/>
            <w:r w:rsidRPr="00FB3601">
              <w:rPr>
                <w:bCs/>
                <w:kern w:val="32"/>
              </w:rPr>
              <w:t>ТайгаЭнергоСервис</w:t>
            </w:r>
            <w:proofErr w:type="spellEnd"/>
            <w:r w:rsidRPr="00FB3601">
              <w:rPr>
                <w:bCs/>
                <w:kern w:val="32"/>
              </w:rPr>
              <w:t>»</w:t>
            </w:r>
            <w:r>
              <w:rPr>
                <w:bCs/>
                <w:kern w:val="32"/>
              </w:rPr>
              <w:t xml:space="preserve"> </w:t>
            </w:r>
            <w:r w:rsidRPr="00FB3601">
              <w:rPr>
                <w:bCs/>
                <w:kern w:val="32"/>
              </w:rPr>
              <w:t>долгосрочных тарифов на горячую воду в открытой системе горячего водоснабжения (теплоснабжения), реализуемую</w:t>
            </w:r>
            <w:r>
              <w:rPr>
                <w:bCs/>
                <w:kern w:val="32"/>
              </w:rPr>
              <w:t xml:space="preserve"> </w:t>
            </w:r>
            <w:r w:rsidRPr="00FB3601">
              <w:rPr>
                <w:bCs/>
                <w:kern w:val="32"/>
              </w:rPr>
              <w:t>на потребительском рынке г. Тайга, на 2018-2021 годы</w:t>
            </w:r>
          </w:p>
        </w:tc>
      </w:tr>
      <w:tr w:rsidR="00E42278" w:rsidRPr="00F16DE1" w:rsidTr="00E42278">
        <w:trPr>
          <w:trHeight w:val="276"/>
          <w:jc w:val="center"/>
        </w:trPr>
        <w:tc>
          <w:tcPr>
            <w:tcW w:w="562" w:type="dxa"/>
            <w:shd w:val="clear" w:color="auto" w:fill="auto"/>
          </w:tcPr>
          <w:p w:rsidR="00E42278" w:rsidRDefault="00E42278" w:rsidP="00ED1770">
            <w:r>
              <w:t>76.</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долгосрочных параметров регулирования и долгосрочных тарифов на услуги по передаче тепловой энергии ООО «Энергосеть» (г. Новокузнецк) на 2019-2023 годы  </w:t>
            </w:r>
          </w:p>
        </w:tc>
      </w:tr>
      <w:tr w:rsidR="00E42278" w:rsidRPr="00F16DE1" w:rsidTr="00E42278">
        <w:trPr>
          <w:trHeight w:val="276"/>
          <w:jc w:val="center"/>
        </w:trPr>
        <w:tc>
          <w:tcPr>
            <w:tcW w:w="562" w:type="dxa"/>
            <w:shd w:val="clear" w:color="auto" w:fill="auto"/>
          </w:tcPr>
          <w:p w:rsidR="00E42278" w:rsidRDefault="00E42278" w:rsidP="00ED1770">
            <w:r>
              <w:t>77.</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Об установлении долгосрочных параметров регулирования и долгосрочных тарифов на услуги по передаче тепловой энергии ООО «</w:t>
            </w:r>
            <w:proofErr w:type="spellStart"/>
            <w:r w:rsidRPr="00FB3601">
              <w:rPr>
                <w:bCs/>
                <w:kern w:val="32"/>
              </w:rPr>
              <w:t>Электросибмонтаж</w:t>
            </w:r>
            <w:proofErr w:type="spellEnd"/>
            <w:r w:rsidRPr="00FB3601">
              <w:rPr>
                <w:bCs/>
                <w:kern w:val="32"/>
              </w:rPr>
              <w:t>» на потребительском рынке г. Кемерово на 2019 - 2023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78.</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 ООО «РСП-М» долгосрочных параметров регулирования и долгосрочных тарифов на тепловую энергию, реализуемую на потребительском рынке</w:t>
            </w:r>
            <w:r>
              <w:rPr>
                <w:bCs/>
                <w:kern w:val="32"/>
              </w:rPr>
              <w:t xml:space="preserve"> </w:t>
            </w:r>
            <w:proofErr w:type="spellStart"/>
            <w:r w:rsidRPr="00FB3601">
              <w:rPr>
                <w:bCs/>
                <w:kern w:val="32"/>
              </w:rPr>
              <w:t>пгт</w:t>
            </w:r>
            <w:proofErr w:type="spellEnd"/>
            <w:r w:rsidRPr="00FB3601">
              <w:rPr>
                <w:bCs/>
                <w:kern w:val="32"/>
              </w:rPr>
              <w:t>. Промышленная, на 2019-2023 годы</w:t>
            </w:r>
          </w:p>
        </w:tc>
      </w:tr>
      <w:tr w:rsidR="00E42278" w:rsidRPr="00F16DE1" w:rsidTr="00E42278">
        <w:trPr>
          <w:trHeight w:val="276"/>
          <w:jc w:val="center"/>
        </w:trPr>
        <w:tc>
          <w:tcPr>
            <w:tcW w:w="562" w:type="dxa"/>
            <w:shd w:val="clear" w:color="auto" w:fill="auto"/>
          </w:tcPr>
          <w:p w:rsidR="00E42278" w:rsidRDefault="00E42278" w:rsidP="00ED1770">
            <w:r>
              <w:t>79.</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 внесении изменений в постановление региональной энергетической комиссии Кемеровской области от 20.12.2017 № 706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 котельная ст. </w:t>
            </w:r>
            <w:proofErr w:type="spellStart"/>
            <w:r w:rsidRPr="00FB3601">
              <w:rPr>
                <w:bCs/>
                <w:kern w:val="32"/>
              </w:rPr>
              <w:t>Абагур</w:t>
            </w:r>
            <w:proofErr w:type="spellEnd"/>
            <w:r w:rsidRPr="00FB3601">
              <w:rPr>
                <w:bCs/>
                <w:kern w:val="32"/>
              </w:rPr>
              <w:t>-Лесной ПМС-2 на 2018-2020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80.</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по узлу теплоснабжения - котельная ШЧ на</w:t>
            </w:r>
            <w:r>
              <w:rPr>
                <w:bCs/>
                <w:kern w:val="32"/>
              </w:rPr>
              <w:t xml:space="preserve"> </w:t>
            </w:r>
            <w:r w:rsidRPr="00FB3601">
              <w:rPr>
                <w:bCs/>
                <w:kern w:val="32"/>
              </w:rPr>
              <w:t xml:space="preserve">ст. Артышта-2 долгосрочных параметров регулирования и долгосрочных тарифов на тепловую энергию, реализуемую на потребительском рынке </w:t>
            </w:r>
            <w:proofErr w:type="spellStart"/>
            <w:r w:rsidRPr="00FB3601">
              <w:rPr>
                <w:bCs/>
                <w:kern w:val="32"/>
              </w:rPr>
              <w:t>пгт</w:t>
            </w:r>
            <w:proofErr w:type="spellEnd"/>
            <w:r w:rsidRPr="00FB3601">
              <w:rPr>
                <w:bCs/>
                <w:kern w:val="32"/>
              </w:rPr>
              <w:t>. Краснобродский, на 2019-2023 годы</w:t>
            </w:r>
          </w:p>
        </w:tc>
      </w:tr>
      <w:tr w:rsidR="00E42278" w:rsidRPr="00F16DE1" w:rsidTr="00E42278">
        <w:trPr>
          <w:trHeight w:val="276"/>
          <w:jc w:val="center"/>
        </w:trPr>
        <w:tc>
          <w:tcPr>
            <w:tcW w:w="562" w:type="dxa"/>
            <w:shd w:val="clear" w:color="auto" w:fill="auto"/>
          </w:tcPr>
          <w:p w:rsidR="00E42278" w:rsidRDefault="00E42278" w:rsidP="00ED1770">
            <w:r>
              <w:lastRenderedPageBreak/>
              <w:t>81.</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 котельная МППВ на ст. </w:t>
            </w:r>
            <w:proofErr w:type="spellStart"/>
            <w:r w:rsidRPr="00FB3601">
              <w:rPr>
                <w:bCs/>
                <w:kern w:val="32"/>
              </w:rPr>
              <w:t>Бирюлинская</w:t>
            </w:r>
            <w:proofErr w:type="spellEnd"/>
            <w:r w:rsidRPr="00FB3601">
              <w:rPr>
                <w:bCs/>
                <w:kern w:val="32"/>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Pr="00FB3601">
              <w:rPr>
                <w:bCs/>
                <w:kern w:val="32"/>
              </w:rPr>
              <w:t>пгт</w:t>
            </w:r>
            <w:proofErr w:type="spellEnd"/>
            <w:r w:rsidRPr="00FB3601">
              <w:rPr>
                <w:bCs/>
                <w:kern w:val="32"/>
              </w:rPr>
              <w:t>. Краснобродский, 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82.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Об установлении</w:t>
            </w:r>
            <w:bookmarkStart w:id="4" w:name="_Hlk525811839"/>
            <w:r w:rsidRPr="00FB3601">
              <w:rPr>
                <w:bCs/>
                <w:kern w:val="32"/>
              </w:rPr>
              <w:t xml:space="preserve">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w:t>
            </w:r>
            <w:r>
              <w:rPr>
                <w:bCs/>
                <w:kern w:val="32"/>
              </w:rPr>
              <w:t>–</w:t>
            </w:r>
            <w:r w:rsidRPr="00FB3601">
              <w:rPr>
                <w:bCs/>
                <w:kern w:val="32"/>
              </w:rPr>
              <w:t xml:space="preserve"> котельные</w:t>
            </w:r>
            <w:r>
              <w:rPr>
                <w:bCs/>
                <w:kern w:val="32"/>
              </w:rPr>
              <w:t xml:space="preserve"> </w:t>
            </w:r>
            <w:r w:rsidRPr="00FB3601">
              <w:rPr>
                <w:bCs/>
                <w:kern w:val="32"/>
              </w:rPr>
              <w:t xml:space="preserve">на ст. Новокузнецк </w:t>
            </w:r>
            <w:bookmarkEnd w:id="4"/>
            <w:r w:rsidRPr="00FB3601">
              <w:rPr>
                <w:bCs/>
                <w:kern w:val="32"/>
              </w:rPr>
              <w:t>долгосрочных параметров регулирования и долгосрочных тарифов на тепловую энергию, реализуемую на потребительском рынке г. Новокузнецк, на 2019-2023 годы</w:t>
            </w:r>
          </w:p>
        </w:tc>
      </w:tr>
      <w:tr w:rsidR="00E42278" w:rsidRPr="00F16DE1" w:rsidTr="00E42278">
        <w:trPr>
          <w:trHeight w:val="276"/>
          <w:jc w:val="center"/>
        </w:trPr>
        <w:tc>
          <w:tcPr>
            <w:tcW w:w="562" w:type="dxa"/>
            <w:shd w:val="clear" w:color="auto" w:fill="auto"/>
          </w:tcPr>
          <w:p w:rsidR="00E42278" w:rsidRDefault="00E42278" w:rsidP="00ED1770">
            <w:r>
              <w:t>83.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w:t>
            </w:r>
            <w:r>
              <w:rPr>
                <w:bCs/>
                <w:kern w:val="32"/>
              </w:rPr>
              <w:t>–</w:t>
            </w:r>
            <w:r w:rsidRPr="00FB3601">
              <w:rPr>
                <w:bCs/>
                <w:kern w:val="32"/>
              </w:rPr>
              <w:t xml:space="preserve"> котельные</w:t>
            </w:r>
            <w:r>
              <w:rPr>
                <w:bCs/>
                <w:kern w:val="32"/>
              </w:rPr>
              <w:t xml:space="preserve"> </w:t>
            </w:r>
            <w:r w:rsidRPr="00FB3601">
              <w:rPr>
                <w:bCs/>
                <w:kern w:val="32"/>
              </w:rPr>
              <w:t>на ст. Новокузнецк долгосрочных тарифов на теплоноситель, реализуемый на потребительском рынке г. Новокузнецк, на 2019-2023 годы</w:t>
            </w:r>
          </w:p>
        </w:tc>
      </w:tr>
      <w:tr w:rsidR="00E42278" w:rsidRPr="00F16DE1" w:rsidTr="00E42278">
        <w:trPr>
          <w:trHeight w:val="276"/>
          <w:jc w:val="center"/>
        </w:trPr>
        <w:tc>
          <w:tcPr>
            <w:tcW w:w="562" w:type="dxa"/>
            <w:shd w:val="clear" w:color="auto" w:fill="auto"/>
          </w:tcPr>
          <w:p w:rsidR="00E42278" w:rsidRDefault="00E42278" w:rsidP="00ED1770">
            <w:r>
              <w:t>84.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w:t>
            </w:r>
            <w:r>
              <w:rPr>
                <w:bCs/>
                <w:kern w:val="32"/>
              </w:rPr>
              <w:t>–</w:t>
            </w:r>
            <w:r w:rsidRPr="00FB3601">
              <w:rPr>
                <w:bCs/>
                <w:kern w:val="32"/>
              </w:rPr>
              <w:t xml:space="preserve"> котельные</w:t>
            </w:r>
            <w:r>
              <w:rPr>
                <w:bCs/>
                <w:kern w:val="32"/>
              </w:rPr>
              <w:t xml:space="preserve"> </w:t>
            </w:r>
            <w:r w:rsidRPr="00FB3601">
              <w:rPr>
                <w:bCs/>
                <w:kern w:val="32"/>
              </w:rPr>
              <w:t>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г. Новокузнецк, на 2019-2023 годы</w:t>
            </w:r>
          </w:p>
        </w:tc>
      </w:tr>
      <w:tr w:rsidR="00E42278" w:rsidRPr="00F16DE1" w:rsidTr="00E42278">
        <w:trPr>
          <w:trHeight w:val="276"/>
          <w:jc w:val="center"/>
        </w:trPr>
        <w:tc>
          <w:tcPr>
            <w:tcW w:w="562" w:type="dxa"/>
            <w:shd w:val="clear" w:color="auto" w:fill="auto"/>
          </w:tcPr>
          <w:p w:rsidR="00E42278" w:rsidRDefault="00E42278" w:rsidP="00ED1770">
            <w:r>
              <w:t>85.</w:t>
            </w:r>
          </w:p>
        </w:tc>
        <w:tc>
          <w:tcPr>
            <w:tcW w:w="8789" w:type="dxa"/>
            <w:shd w:val="clear" w:color="auto" w:fill="auto"/>
          </w:tcPr>
          <w:p w:rsidR="00E42278"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района, на 2019-2023 годы</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86.</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 котельная МППВ на ст. </w:t>
            </w:r>
            <w:proofErr w:type="spellStart"/>
            <w:r w:rsidRPr="00FB3601">
              <w:rPr>
                <w:bCs/>
                <w:kern w:val="32"/>
              </w:rPr>
              <w:t>Трудармейская</w:t>
            </w:r>
            <w:proofErr w:type="spellEnd"/>
            <w:r w:rsidRPr="00FB3601">
              <w:rPr>
                <w:bCs/>
                <w:kern w:val="32"/>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Pr="00FB3601">
              <w:rPr>
                <w:bCs/>
                <w:kern w:val="32"/>
              </w:rPr>
              <w:t>Прокопьевского</w:t>
            </w:r>
            <w:proofErr w:type="spellEnd"/>
            <w:r w:rsidRPr="00FB3601">
              <w:rPr>
                <w:bCs/>
                <w:kern w:val="32"/>
              </w:rPr>
              <w:t xml:space="preserve">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87.</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FB3601">
              <w:rPr>
                <w:bCs/>
                <w:kern w:val="32"/>
              </w:rPr>
              <w:t xml:space="preserve">Об установлении ОАО «РЖД» (филиал Кузбасский территориальный участок Западно-Сибирской дирекции по </w:t>
            </w:r>
            <w:proofErr w:type="spellStart"/>
            <w:r w:rsidRPr="00FB3601">
              <w:rPr>
                <w:bCs/>
                <w:kern w:val="32"/>
              </w:rPr>
              <w:t>тепловодоснабжению</w:t>
            </w:r>
            <w:proofErr w:type="spellEnd"/>
            <w:r w:rsidRPr="00FB3601">
              <w:rPr>
                <w:bCs/>
                <w:kern w:val="32"/>
              </w:rPr>
              <w:t xml:space="preserve"> – структурное подразделение Центральной дирекции по </w:t>
            </w:r>
            <w:proofErr w:type="spellStart"/>
            <w:r w:rsidRPr="00FB3601">
              <w:rPr>
                <w:bCs/>
                <w:kern w:val="32"/>
              </w:rPr>
              <w:t>тепловодоснабжению</w:t>
            </w:r>
            <w:proofErr w:type="spellEnd"/>
            <w:r w:rsidRPr="00FB3601">
              <w:rPr>
                <w:bCs/>
                <w:kern w:val="32"/>
              </w:rPr>
              <w:t xml:space="preserve">) по узлу теплоснабжения </w:t>
            </w:r>
            <w:r>
              <w:rPr>
                <w:bCs/>
                <w:kern w:val="32"/>
              </w:rPr>
              <w:t>–</w:t>
            </w:r>
            <w:r w:rsidRPr="00FB3601">
              <w:rPr>
                <w:bCs/>
                <w:kern w:val="32"/>
              </w:rPr>
              <w:t xml:space="preserve"> котельная</w:t>
            </w:r>
            <w:r>
              <w:rPr>
                <w:bCs/>
                <w:kern w:val="32"/>
              </w:rPr>
              <w:t xml:space="preserve"> </w:t>
            </w:r>
            <w:r w:rsidRPr="00FB3601">
              <w:rPr>
                <w:bCs/>
                <w:kern w:val="32"/>
              </w:rPr>
              <w:t>КТУ на ст. Юрга-1 долгосрочных параметров регулирования и долгосрочных тарифов на тепловую энергию, реализуемую на потребительском рынке г. Юрга, на 2019-2023 годы</w:t>
            </w:r>
          </w:p>
        </w:tc>
      </w:tr>
      <w:tr w:rsidR="00E42278" w:rsidRPr="00F16DE1" w:rsidTr="00E42278">
        <w:trPr>
          <w:trHeight w:val="276"/>
          <w:jc w:val="center"/>
        </w:trPr>
        <w:tc>
          <w:tcPr>
            <w:tcW w:w="562" w:type="dxa"/>
            <w:shd w:val="clear" w:color="auto" w:fill="auto"/>
          </w:tcPr>
          <w:p w:rsidR="00E42278" w:rsidRDefault="00E42278" w:rsidP="00ED1770">
            <w:r>
              <w:t>88.</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РЭК/88-АЗОТ-2019 ОТ 07.05.2018 г. «Об определении долгосрочных параметров регулирования и установлении долгосрочных </w:t>
            </w:r>
            <w:proofErr w:type="gramStart"/>
            <w:r w:rsidRPr="00FB3601">
              <w:rPr>
                <w:bCs/>
                <w:kern w:val="32"/>
              </w:rPr>
              <w:t>тарифов</w:t>
            </w:r>
            <w:r>
              <w:rPr>
                <w:bCs/>
                <w:kern w:val="32"/>
              </w:rPr>
              <w:t xml:space="preserve"> </w:t>
            </w:r>
            <w:r w:rsidRPr="00FB3601">
              <w:rPr>
                <w:bCs/>
                <w:kern w:val="32"/>
              </w:rPr>
              <w:t xml:space="preserve"> на</w:t>
            </w:r>
            <w:proofErr w:type="gramEnd"/>
            <w:r w:rsidRPr="00FB3601">
              <w:rPr>
                <w:bCs/>
                <w:kern w:val="32"/>
              </w:rPr>
              <w:t xml:space="preserve"> тепловую энергию на 2019-2021 годы КАО «АЗОТ», г. Кемерово» </w:t>
            </w:r>
          </w:p>
        </w:tc>
      </w:tr>
      <w:tr w:rsidR="00E42278" w:rsidRPr="00F16DE1" w:rsidTr="00E42278">
        <w:trPr>
          <w:trHeight w:val="276"/>
          <w:jc w:val="center"/>
        </w:trPr>
        <w:tc>
          <w:tcPr>
            <w:tcW w:w="562" w:type="dxa"/>
            <w:shd w:val="clear" w:color="auto" w:fill="auto"/>
          </w:tcPr>
          <w:p w:rsidR="00E42278" w:rsidRDefault="00E42278" w:rsidP="00ED1770">
            <w:r>
              <w:t>89.</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РЭК/17-АЭРОКУЗБАСС-2019 ОТ 26.04.2018 г.  «Об установлении тарифов на тепловую энергию на 2019 год ООО «АЭРОКУЗБАСС», г. </w:t>
            </w:r>
            <w:proofErr w:type="gramStart"/>
            <w:r w:rsidRPr="00FB3601">
              <w:rPr>
                <w:bCs/>
                <w:kern w:val="32"/>
              </w:rPr>
              <w:t xml:space="preserve">Прокопьевск»   </w:t>
            </w:r>
            <w:proofErr w:type="gramEnd"/>
            <w:r w:rsidRPr="00FB3601">
              <w:rPr>
                <w:bCs/>
                <w:kern w:val="32"/>
              </w:rPr>
              <w:t xml:space="preserve">                      </w:t>
            </w:r>
          </w:p>
        </w:tc>
      </w:tr>
      <w:tr w:rsidR="00E42278" w:rsidRPr="00F16DE1" w:rsidTr="00E42278">
        <w:trPr>
          <w:trHeight w:val="276"/>
          <w:jc w:val="center"/>
        </w:trPr>
        <w:tc>
          <w:tcPr>
            <w:tcW w:w="562" w:type="dxa"/>
            <w:shd w:val="clear" w:color="auto" w:fill="auto"/>
          </w:tcPr>
          <w:p w:rsidR="00E42278" w:rsidRDefault="00E42278" w:rsidP="00ED1770">
            <w:r>
              <w:lastRenderedPageBreak/>
              <w:t>90.</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РЭК/100-СХА-2019 ОТ 07.05.2018 г. «Об определении долгосрочных параметров регулирования и установлении долгосрочных тарифов на тепловую энергию на 2019-2023 годы СХА (</w:t>
            </w:r>
            <w:proofErr w:type="spellStart"/>
            <w:r w:rsidRPr="00FB3601">
              <w:rPr>
                <w:bCs/>
                <w:kern w:val="32"/>
              </w:rPr>
              <w:t>колохоз</w:t>
            </w:r>
            <w:proofErr w:type="spellEnd"/>
            <w:r w:rsidRPr="00FB3601">
              <w:rPr>
                <w:bCs/>
                <w:kern w:val="32"/>
              </w:rPr>
              <w:t>) «Заря»</w:t>
            </w:r>
          </w:p>
        </w:tc>
      </w:tr>
      <w:tr w:rsidR="00E42278" w:rsidRPr="00F16DE1" w:rsidTr="00E42278">
        <w:trPr>
          <w:trHeight w:val="276"/>
          <w:jc w:val="center"/>
        </w:trPr>
        <w:tc>
          <w:tcPr>
            <w:tcW w:w="562" w:type="dxa"/>
            <w:shd w:val="clear" w:color="auto" w:fill="auto"/>
          </w:tcPr>
          <w:p w:rsidR="00E42278" w:rsidRDefault="00E42278" w:rsidP="00ED1770">
            <w:r>
              <w:t>91.</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РЭК/2-КМЭНЕРГО-2019 ОТ 20.04.2018 г. «Об определении долгосрочных параметров регулирования и установлении долгосрочных тарифов на тепловую энергию на 2019-2023 годы                       ООО «</w:t>
            </w:r>
            <w:proofErr w:type="spellStart"/>
            <w:r w:rsidRPr="00FB3601">
              <w:rPr>
                <w:bCs/>
                <w:kern w:val="32"/>
              </w:rPr>
              <w:t>КоммунЭнерго</w:t>
            </w:r>
            <w:proofErr w:type="spellEnd"/>
            <w:r w:rsidRPr="00FB3601">
              <w:rPr>
                <w:bCs/>
                <w:kern w:val="32"/>
              </w:rPr>
              <w:t xml:space="preserve">», г. </w:t>
            </w:r>
            <w:proofErr w:type="gramStart"/>
            <w:r w:rsidRPr="00FB3601">
              <w:rPr>
                <w:bCs/>
                <w:kern w:val="32"/>
              </w:rPr>
              <w:t xml:space="preserve">Кемерово»   </w:t>
            </w:r>
            <w:proofErr w:type="gramEnd"/>
            <w:r w:rsidRPr="00FB3601">
              <w:rPr>
                <w:bCs/>
                <w:kern w:val="32"/>
              </w:rPr>
              <w:t xml:space="preserve">                                  </w:t>
            </w:r>
          </w:p>
        </w:tc>
      </w:tr>
      <w:tr w:rsidR="00E42278" w:rsidRPr="00F16DE1" w:rsidTr="00E42278">
        <w:trPr>
          <w:trHeight w:val="276"/>
          <w:jc w:val="center"/>
        </w:trPr>
        <w:tc>
          <w:tcPr>
            <w:tcW w:w="562" w:type="dxa"/>
            <w:shd w:val="clear" w:color="auto" w:fill="auto"/>
          </w:tcPr>
          <w:p w:rsidR="00E42278" w:rsidRDefault="00E42278" w:rsidP="00ED1770">
            <w:r>
              <w:t>92.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РЭК/131-ЛКПБ-</w:t>
            </w:r>
            <w:proofErr w:type="gramStart"/>
            <w:r w:rsidRPr="00FB3601">
              <w:rPr>
                <w:bCs/>
                <w:kern w:val="32"/>
              </w:rPr>
              <w:t>2019  ОТ</w:t>
            </w:r>
            <w:proofErr w:type="gramEnd"/>
            <w:r w:rsidRPr="00FB3601">
              <w:rPr>
                <w:bCs/>
                <w:kern w:val="32"/>
              </w:rPr>
              <w:t xml:space="preserve"> 10.05.2018 «Об определении долгосрочных параметров регулирования и установлении долгосрочных тарифов на тепловую энергию на 2019-2023 годы ГКУЗ КО Ленинск-Кузнецкая психиатрическая больница»</w:t>
            </w:r>
          </w:p>
        </w:tc>
      </w:tr>
      <w:tr w:rsidR="00E42278" w:rsidRPr="00F16DE1" w:rsidTr="00E42278">
        <w:trPr>
          <w:trHeight w:val="276"/>
          <w:jc w:val="center"/>
        </w:trPr>
        <w:tc>
          <w:tcPr>
            <w:tcW w:w="562" w:type="dxa"/>
            <w:shd w:val="clear" w:color="auto" w:fill="auto"/>
          </w:tcPr>
          <w:p w:rsidR="00E42278" w:rsidRDefault="00E42278" w:rsidP="00ED1770">
            <w:r>
              <w:t>93.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РЭК/141-МАК-2019И ОТ 15.05.2018 Г. «Об определении долгосрочных параметров регулирования и установлении долгосрочных тарифов на тепловую энергию на 2019-2023 годы ООО «Международный аэропорт Кемерово им. А.А. Леонова», г. Кемерово»</w:t>
            </w:r>
          </w:p>
        </w:tc>
      </w:tr>
      <w:tr w:rsidR="00E42278" w:rsidRPr="00F16DE1" w:rsidTr="00E42278">
        <w:trPr>
          <w:trHeight w:val="276"/>
          <w:jc w:val="center"/>
        </w:trPr>
        <w:tc>
          <w:tcPr>
            <w:tcW w:w="562" w:type="dxa"/>
            <w:shd w:val="clear" w:color="auto" w:fill="auto"/>
          </w:tcPr>
          <w:p w:rsidR="00E42278" w:rsidRDefault="00E42278" w:rsidP="00ED1770">
            <w:r>
              <w:t>94.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РЭК/19-САДОВАЯ-2019 ОТ 07.05.2018 Г. «Об определении долгосрочных параметров регулирования и установлении долгосрочных тарифов на тепловую энергию на 2019-2021 </w:t>
            </w:r>
            <w:proofErr w:type="gramStart"/>
            <w:r w:rsidRPr="00FB3601">
              <w:rPr>
                <w:bCs/>
                <w:kern w:val="32"/>
              </w:rPr>
              <w:t>годы</w:t>
            </w:r>
            <w:r>
              <w:rPr>
                <w:bCs/>
                <w:kern w:val="32"/>
              </w:rPr>
              <w:t xml:space="preserve"> </w:t>
            </w:r>
            <w:r w:rsidRPr="00FB3601">
              <w:rPr>
                <w:bCs/>
                <w:kern w:val="32"/>
              </w:rPr>
              <w:t xml:space="preserve"> ООО</w:t>
            </w:r>
            <w:proofErr w:type="gramEnd"/>
            <w:r w:rsidRPr="00FB3601">
              <w:rPr>
                <w:bCs/>
                <w:kern w:val="32"/>
              </w:rPr>
              <w:t xml:space="preserve"> ТК «Садовая</w:t>
            </w:r>
          </w:p>
        </w:tc>
      </w:tr>
      <w:tr w:rsidR="00E42278" w:rsidRPr="00F16DE1" w:rsidTr="00E42278">
        <w:trPr>
          <w:trHeight w:val="276"/>
          <w:jc w:val="center"/>
        </w:trPr>
        <w:tc>
          <w:tcPr>
            <w:tcW w:w="562" w:type="dxa"/>
            <w:shd w:val="clear" w:color="auto" w:fill="auto"/>
          </w:tcPr>
          <w:p w:rsidR="00E42278" w:rsidRDefault="00E42278" w:rsidP="00ED1770">
            <w:r>
              <w:t>95.</w:t>
            </w:r>
          </w:p>
        </w:tc>
        <w:tc>
          <w:tcPr>
            <w:tcW w:w="8789" w:type="dxa"/>
            <w:shd w:val="clear" w:color="auto" w:fill="auto"/>
          </w:tcPr>
          <w:p w:rsidR="00E42278"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РЭК/51-РЖДБелово-2019 от 07.05.2018 «Об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Кузбасский территориальный участок ЗСД по </w:t>
            </w:r>
            <w:proofErr w:type="spellStart"/>
            <w:r w:rsidRPr="00FB3601">
              <w:rPr>
                <w:bCs/>
                <w:kern w:val="32"/>
              </w:rPr>
              <w:t>тепловодоснабжению</w:t>
            </w:r>
            <w:proofErr w:type="spellEnd"/>
            <w:r w:rsidRPr="00FB3601">
              <w:rPr>
                <w:bCs/>
                <w:kern w:val="32"/>
              </w:rPr>
              <w:t xml:space="preserve"> - СП ЦД по </w:t>
            </w:r>
            <w:proofErr w:type="spellStart"/>
            <w:r w:rsidRPr="00FB3601">
              <w:rPr>
                <w:bCs/>
                <w:kern w:val="32"/>
              </w:rPr>
              <w:t>тепловодоснабжению</w:t>
            </w:r>
            <w:proofErr w:type="spellEnd"/>
            <w:r w:rsidRPr="00FB3601">
              <w:rPr>
                <w:bCs/>
                <w:kern w:val="32"/>
              </w:rPr>
              <w:t xml:space="preserve"> - филиал ОАО "РЖД" ст. Белово»</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96.</w:t>
            </w:r>
          </w:p>
        </w:tc>
        <w:tc>
          <w:tcPr>
            <w:tcW w:w="8789" w:type="dxa"/>
            <w:shd w:val="clear" w:color="auto" w:fill="auto"/>
          </w:tcPr>
          <w:p w:rsidR="00E42278"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РЭК/90-КРДЦч-2019 от 07.05.2018 «О корректировке необходимой валовой выручки и уровня тарифов на </w:t>
            </w:r>
            <w:proofErr w:type="spellStart"/>
            <w:r w:rsidRPr="00FB3601">
              <w:rPr>
                <w:bCs/>
                <w:kern w:val="32"/>
              </w:rPr>
              <w:t>теловую</w:t>
            </w:r>
            <w:proofErr w:type="spellEnd"/>
            <w:r w:rsidRPr="00FB3601">
              <w:rPr>
                <w:bCs/>
                <w:kern w:val="32"/>
              </w:rPr>
              <w:t xml:space="preserve"> энергию на 2019 год Красноярской дирекции по </w:t>
            </w:r>
            <w:proofErr w:type="spellStart"/>
            <w:r w:rsidRPr="00FB3601">
              <w:rPr>
                <w:bCs/>
                <w:kern w:val="32"/>
              </w:rPr>
              <w:t>тепловодоснабжению</w:t>
            </w:r>
            <w:proofErr w:type="spellEnd"/>
            <w:r w:rsidRPr="00FB3601">
              <w:rPr>
                <w:bCs/>
                <w:kern w:val="32"/>
              </w:rPr>
              <w:t xml:space="preserve"> – Центральной дирекции по </w:t>
            </w:r>
            <w:proofErr w:type="spellStart"/>
            <w:r w:rsidRPr="00FB3601">
              <w:rPr>
                <w:bCs/>
                <w:kern w:val="32"/>
              </w:rPr>
              <w:t>тепловодоснабжению</w:t>
            </w:r>
            <w:proofErr w:type="spellEnd"/>
            <w:r w:rsidRPr="00FB3601">
              <w:rPr>
                <w:bCs/>
                <w:kern w:val="32"/>
              </w:rPr>
              <w:t xml:space="preserve"> филиала ОАО «РЖД» по узлу теплоснабжения ст. </w:t>
            </w:r>
            <w:proofErr w:type="spellStart"/>
            <w:r w:rsidRPr="00FB3601">
              <w:rPr>
                <w:bCs/>
                <w:kern w:val="32"/>
              </w:rPr>
              <w:t>Чульжан</w:t>
            </w:r>
            <w:proofErr w:type="spellEnd"/>
            <w:r w:rsidRPr="00FB3601">
              <w:rPr>
                <w:bCs/>
                <w:kern w:val="32"/>
              </w:rPr>
              <w:t xml:space="preserve"> (г. Междуреченск)»</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97.</w:t>
            </w:r>
          </w:p>
        </w:tc>
        <w:tc>
          <w:tcPr>
            <w:tcW w:w="8789" w:type="dxa"/>
            <w:shd w:val="clear" w:color="auto" w:fill="auto"/>
          </w:tcPr>
          <w:p w:rsidR="00E42278"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РЭК/102-СИБ-</w:t>
            </w:r>
            <w:proofErr w:type="gramStart"/>
            <w:r w:rsidRPr="00FB3601">
              <w:rPr>
                <w:bCs/>
                <w:kern w:val="32"/>
              </w:rPr>
              <w:t>2019</w:t>
            </w:r>
            <w:r>
              <w:rPr>
                <w:bCs/>
                <w:kern w:val="32"/>
              </w:rPr>
              <w:t xml:space="preserve"> </w:t>
            </w:r>
            <w:r w:rsidRPr="00FB3601">
              <w:rPr>
                <w:bCs/>
                <w:kern w:val="32"/>
              </w:rPr>
              <w:t xml:space="preserve"> ОТ</w:t>
            </w:r>
            <w:proofErr w:type="gramEnd"/>
            <w:r w:rsidRPr="00FB3601">
              <w:rPr>
                <w:bCs/>
                <w:kern w:val="32"/>
              </w:rPr>
              <w:t xml:space="preserve"> 28.04.2018 г. «О корректировке необходимой валовой выручки и уровня тарифов на тепловую энергию на 2019 год ООО «</w:t>
            </w:r>
            <w:proofErr w:type="spellStart"/>
            <w:r w:rsidRPr="00FB3601">
              <w:rPr>
                <w:bCs/>
                <w:kern w:val="32"/>
              </w:rPr>
              <w:t>Сибнииуглеобогащение</w:t>
            </w:r>
            <w:proofErr w:type="spellEnd"/>
            <w:r w:rsidRPr="00FB3601">
              <w:rPr>
                <w:bCs/>
                <w:kern w:val="32"/>
              </w:rPr>
              <w:t>»</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98.</w:t>
            </w:r>
          </w:p>
        </w:tc>
        <w:tc>
          <w:tcPr>
            <w:tcW w:w="8789" w:type="dxa"/>
            <w:shd w:val="clear" w:color="auto" w:fill="auto"/>
          </w:tcPr>
          <w:p w:rsidR="00E42278"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РЭК/104-КРУТ1-2019 ОТ 07.05.2018 г. «Об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ОАО «Угольная компания «</w:t>
            </w:r>
            <w:proofErr w:type="spellStart"/>
            <w:r w:rsidRPr="00FB3601">
              <w:rPr>
                <w:bCs/>
                <w:kern w:val="32"/>
              </w:rPr>
              <w:t>Кузбассразрезуголь</w:t>
            </w:r>
            <w:proofErr w:type="spellEnd"/>
            <w:r w:rsidRPr="00FB3601">
              <w:rPr>
                <w:bCs/>
                <w:kern w:val="32"/>
              </w:rPr>
              <w:t>» филиал «</w:t>
            </w:r>
            <w:proofErr w:type="spellStart"/>
            <w:r w:rsidRPr="00FB3601">
              <w:rPr>
                <w:bCs/>
                <w:kern w:val="32"/>
              </w:rPr>
              <w:t>Талдинский</w:t>
            </w:r>
            <w:proofErr w:type="spellEnd"/>
            <w:r w:rsidRPr="00FB3601">
              <w:rPr>
                <w:bCs/>
                <w:kern w:val="32"/>
              </w:rPr>
              <w:t xml:space="preserve"> угольный разрез» по узлу теплоснабжения – участок паросилового хозяйства № 1 </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99.</w:t>
            </w:r>
          </w:p>
        </w:tc>
        <w:tc>
          <w:tcPr>
            <w:tcW w:w="8789" w:type="dxa"/>
            <w:shd w:val="clear" w:color="auto" w:fill="auto"/>
          </w:tcPr>
          <w:p w:rsidR="00E42278"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РЭК/103-КРУБ-</w:t>
            </w:r>
            <w:proofErr w:type="gramStart"/>
            <w:r w:rsidRPr="00FB3601">
              <w:rPr>
                <w:bCs/>
                <w:kern w:val="32"/>
              </w:rPr>
              <w:t>2019  от</w:t>
            </w:r>
            <w:proofErr w:type="gramEnd"/>
            <w:r w:rsidRPr="00FB3601">
              <w:rPr>
                <w:bCs/>
                <w:kern w:val="32"/>
              </w:rPr>
              <w:t xml:space="preserve"> 28.04.2018 г. «О корректировке необходимой валовой выручки и уровня тарифов на тепловую энергию на 2019 </w:t>
            </w:r>
            <w:proofErr w:type="gramStart"/>
            <w:r w:rsidRPr="00FB3601">
              <w:rPr>
                <w:bCs/>
                <w:kern w:val="32"/>
              </w:rPr>
              <w:t>год  ОАО</w:t>
            </w:r>
            <w:proofErr w:type="gramEnd"/>
            <w:r w:rsidRPr="00FB3601">
              <w:rPr>
                <w:bCs/>
                <w:kern w:val="32"/>
              </w:rPr>
              <w:t xml:space="preserve"> «Угольная компания «</w:t>
            </w:r>
            <w:proofErr w:type="spellStart"/>
            <w:r w:rsidRPr="00FB3601">
              <w:rPr>
                <w:bCs/>
                <w:kern w:val="32"/>
              </w:rPr>
              <w:t>Кузбассразрезуголь</w:t>
            </w:r>
            <w:proofErr w:type="spellEnd"/>
            <w:r w:rsidRPr="00FB3601">
              <w:rPr>
                <w:bCs/>
                <w:kern w:val="32"/>
              </w:rPr>
              <w:t>»</w:t>
            </w:r>
            <w:r>
              <w:rPr>
                <w:bCs/>
                <w:kern w:val="32"/>
              </w:rPr>
              <w:t xml:space="preserve"> </w:t>
            </w:r>
            <w:r w:rsidRPr="00FB3601">
              <w:rPr>
                <w:bCs/>
                <w:kern w:val="32"/>
              </w:rPr>
              <w:t xml:space="preserve"> филиал «</w:t>
            </w:r>
            <w:proofErr w:type="spellStart"/>
            <w:r w:rsidRPr="00FB3601">
              <w:rPr>
                <w:bCs/>
                <w:kern w:val="32"/>
              </w:rPr>
              <w:t>Бачатский</w:t>
            </w:r>
            <w:proofErr w:type="spellEnd"/>
            <w:r w:rsidRPr="00FB3601">
              <w:rPr>
                <w:bCs/>
                <w:kern w:val="32"/>
              </w:rPr>
              <w:t xml:space="preserve"> угольный разрез»»</w:t>
            </w:r>
          </w:p>
          <w:p w:rsidR="00E42278" w:rsidRPr="00FB3601"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100.</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FB3601">
              <w:rPr>
                <w:bCs/>
                <w:kern w:val="32"/>
              </w:rPr>
              <w:t xml:space="preserve"> закрытии тарифного дела № РЭК/86-КРУК-</w:t>
            </w:r>
            <w:proofErr w:type="gramStart"/>
            <w:r w:rsidRPr="00FB3601">
              <w:rPr>
                <w:bCs/>
                <w:kern w:val="32"/>
              </w:rPr>
              <w:t>2019</w:t>
            </w:r>
            <w:r>
              <w:rPr>
                <w:bCs/>
                <w:kern w:val="32"/>
              </w:rPr>
              <w:t xml:space="preserve"> </w:t>
            </w:r>
            <w:r w:rsidRPr="00FB3601">
              <w:rPr>
                <w:bCs/>
                <w:kern w:val="32"/>
              </w:rPr>
              <w:t xml:space="preserve"> ОТ</w:t>
            </w:r>
            <w:proofErr w:type="gramEnd"/>
            <w:r w:rsidRPr="00FB3601">
              <w:rPr>
                <w:bCs/>
                <w:kern w:val="32"/>
              </w:rPr>
              <w:t xml:space="preserve"> 07.05.2018 г. «Об определении долгосрочных параметров регулирования и установлении долгосрочного тарифа на тепловую энергию на 2019-2023 годы ОАО «Угольная компания «</w:t>
            </w:r>
            <w:proofErr w:type="spellStart"/>
            <w:r w:rsidRPr="00FB3601">
              <w:rPr>
                <w:bCs/>
                <w:kern w:val="32"/>
              </w:rPr>
              <w:t>Кузбассразрезуголь</w:t>
            </w:r>
            <w:proofErr w:type="spellEnd"/>
            <w:r w:rsidRPr="00FB3601">
              <w:rPr>
                <w:bCs/>
                <w:kern w:val="32"/>
              </w:rPr>
              <w:t xml:space="preserve">» филиал «Кедровский угольный разрез» </w:t>
            </w:r>
          </w:p>
        </w:tc>
      </w:tr>
      <w:tr w:rsidR="00E42278" w:rsidRPr="00F16DE1" w:rsidTr="00E42278">
        <w:trPr>
          <w:trHeight w:val="276"/>
          <w:jc w:val="center"/>
        </w:trPr>
        <w:tc>
          <w:tcPr>
            <w:tcW w:w="562" w:type="dxa"/>
            <w:shd w:val="clear" w:color="auto" w:fill="auto"/>
          </w:tcPr>
          <w:p w:rsidR="00E42278" w:rsidRDefault="00E42278" w:rsidP="00ED1770">
            <w:r>
              <w:t>101.</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0C0442">
              <w:rPr>
                <w:bCs/>
                <w:kern w:val="32"/>
              </w:rPr>
              <w:t xml:space="preserve"> закрытии тарифного дела</w:t>
            </w:r>
            <w:r w:rsidRPr="000C0442">
              <w:rPr>
                <w:bCs/>
                <w:kern w:val="32"/>
              </w:rPr>
              <w:tab/>
              <w:t xml:space="preserve">№ РЭК/84-МУП ЖКУ КРМАЗ-2019 ОТ 07.05.2018 г. «Об определении долгосрочных параметров регулирования и </w:t>
            </w:r>
            <w:r w:rsidRPr="000C0442">
              <w:rPr>
                <w:bCs/>
                <w:kern w:val="32"/>
              </w:rPr>
              <w:lastRenderedPageBreak/>
              <w:t xml:space="preserve">установлении долгосрочных тарифов на тепловую энергию на 2019-2023 годы МУП «Жилищно-коммунальное управление Кемеровского района» по узлу теплоснабжения с. </w:t>
            </w:r>
            <w:proofErr w:type="spellStart"/>
            <w:r w:rsidRPr="000C0442">
              <w:rPr>
                <w:bCs/>
                <w:kern w:val="32"/>
              </w:rPr>
              <w:t>Мазурово</w:t>
            </w:r>
            <w:proofErr w:type="spellEnd"/>
          </w:p>
        </w:tc>
      </w:tr>
      <w:tr w:rsidR="00E42278" w:rsidRPr="00F16DE1" w:rsidTr="00E42278">
        <w:trPr>
          <w:trHeight w:val="276"/>
          <w:jc w:val="center"/>
        </w:trPr>
        <w:tc>
          <w:tcPr>
            <w:tcW w:w="562" w:type="dxa"/>
            <w:shd w:val="clear" w:color="auto" w:fill="auto"/>
          </w:tcPr>
          <w:p w:rsidR="00E42278" w:rsidRDefault="00E42278" w:rsidP="00ED1770">
            <w:r>
              <w:lastRenderedPageBreak/>
              <w:t>102.</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Pr>
                <w:bCs/>
                <w:kern w:val="32"/>
              </w:rPr>
              <w:t>О</w:t>
            </w:r>
            <w:r w:rsidRPr="00C6167E">
              <w:rPr>
                <w:bCs/>
                <w:kern w:val="32"/>
              </w:rPr>
              <w:t xml:space="preserve"> закрытии тарифного дела № РЭК/72-ГТП-2019 </w:t>
            </w:r>
            <w:r>
              <w:rPr>
                <w:bCs/>
                <w:kern w:val="32"/>
              </w:rPr>
              <w:t>от</w:t>
            </w:r>
            <w:r w:rsidRPr="00C6167E">
              <w:rPr>
                <w:bCs/>
                <w:kern w:val="32"/>
              </w:rPr>
              <w:t xml:space="preserve"> 07.05.2018 г.</w:t>
            </w:r>
            <w:r>
              <w:rPr>
                <w:bCs/>
                <w:kern w:val="32"/>
              </w:rPr>
              <w:br/>
            </w:r>
            <w:r w:rsidRPr="00C6167E">
              <w:rPr>
                <w:bCs/>
                <w:kern w:val="32"/>
              </w:rPr>
              <w:t>«Об установлении тарифов на тепловую энергию и горячую воду в закрытой системе водоснабжения на 2019 год ООО «ГТП»</w:t>
            </w:r>
          </w:p>
        </w:tc>
      </w:tr>
      <w:tr w:rsidR="00E42278" w:rsidRPr="00F16DE1" w:rsidTr="00E42278">
        <w:trPr>
          <w:trHeight w:val="276"/>
          <w:jc w:val="center"/>
        </w:trPr>
        <w:tc>
          <w:tcPr>
            <w:tcW w:w="562" w:type="dxa"/>
            <w:shd w:val="clear" w:color="auto" w:fill="auto"/>
          </w:tcPr>
          <w:p w:rsidR="00E42278" w:rsidRDefault="00E42278" w:rsidP="00ED1770">
            <w:r>
              <w:t>103.</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99492A">
              <w:rPr>
                <w:bCs/>
                <w:kern w:val="32"/>
              </w:rPr>
              <w:t xml:space="preserve">О рассмотрении вопроса определения величины НВВ и уровня тарифов на тепловую энергию, теплоноситель и ГВС, реализуемые на потребительском рынке, на 2019-2023 годы для АО «Теплоэнерго» (г. Кемерово </w:t>
            </w:r>
            <w:proofErr w:type="spellStart"/>
            <w:r w:rsidRPr="0099492A">
              <w:rPr>
                <w:bCs/>
                <w:kern w:val="32"/>
              </w:rPr>
              <w:t>ж.р</w:t>
            </w:r>
            <w:proofErr w:type="spellEnd"/>
            <w:r w:rsidRPr="0099492A">
              <w:rPr>
                <w:bCs/>
                <w:kern w:val="32"/>
              </w:rPr>
              <w:t xml:space="preserve">. Лесная поляна) </w:t>
            </w:r>
          </w:p>
        </w:tc>
      </w:tr>
      <w:tr w:rsidR="00E42278" w:rsidRPr="00F16DE1" w:rsidTr="00E42278">
        <w:trPr>
          <w:trHeight w:val="276"/>
          <w:jc w:val="center"/>
        </w:trPr>
        <w:tc>
          <w:tcPr>
            <w:tcW w:w="562" w:type="dxa"/>
            <w:shd w:val="clear" w:color="auto" w:fill="auto"/>
          </w:tcPr>
          <w:p w:rsidR="00E42278" w:rsidRDefault="00E42278" w:rsidP="00ED1770">
            <w:r>
              <w:t>104.</w:t>
            </w:r>
          </w:p>
        </w:tc>
        <w:tc>
          <w:tcPr>
            <w:tcW w:w="8789" w:type="dxa"/>
            <w:shd w:val="clear" w:color="auto" w:fill="auto"/>
          </w:tcPr>
          <w:p w:rsidR="00E42278" w:rsidRPr="00FB3601" w:rsidRDefault="00E42278" w:rsidP="00E42278">
            <w:pPr>
              <w:tabs>
                <w:tab w:val="left" w:pos="284"/>
              </w:tabs>
              <w:ind w:left="284" w:right="425" w:firstLine="142"/>
              <w:jc w:val="both"/>
              <w:rPr>
                <w:bCs/>
                <w:kern w:val="32"/>
              </w:rPr>
            </w:pPr>
            <w:r w:rsidRPr="0099492A">
              <w:rPr>
                <w:bCs/>
                <w:kern w:val="32"/>
              </w:rPr>
              <w:t>О рассмотрении вопроса</w:t>
            </w:r>
            <w:r w:rsidRPr="00895498">
              <w:rPr>
                <w:bCs/>
                <w:kern w:val="32"/>
              </w:rPr>
              <w:t xml:space="preserve"> расчета величины НВВ и уровня тарифов на тепловую энергию, реализуемую на потребительском рынке, на 2019 – 2023 годы по узлам теплоснабжения для г.</w:t>
            </w:r>
            <w:r>
              <w:rPr>
                <w:bCs/>
                <w:kern w:val="32"/>
              </w:rPr>
              <w:t xml:space="preserve"> 784</w:t>
            </w:r>
            <w:r w:rsidRPr="00895498">
              <w:rPr>
                <w:bCs/>
                <w:kern w:val="32"/>
              </w:rPr>
              <w:t>Калтан и г. Осинники ПАО «Южно-Кузбасская ГРЭС»</w:t>
            </w:r>
          </w:p>
        </w:tc>
      </w:tr>
      <w:tr w:rsidR="00E42278" w:rsidRPr="00F16DE1" w:rsidTr="00E42278">
        <w:trPr>
          <w:trHeight w:val="276"/>
          <w:jc w:val="center"/>
        </w:trPr>
        <w:tc>
          <w:tcPr>
            <w:tcW w:w="562" w:type="dxa"/>
            <w:shd w:val="clear" w:color="auto" w:fill="auto"/>
          </w:tcPr>
          <w:p w:rsidR="00E42278" w:rsidRDefault="00E42278" w:rsidP="00ED1770">
            <w:r>
              <w:t>105.</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000569">
              <w:rPr>
                <w:bCs/>
                <w:kern w:val="32"/>
              </w:rPr>
              <w:t>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 </w:t>
            </w:r>
          </w:p>
        </w:tc>
      </w:tr>
      <w:tr w:rsidR="00E42278" w:rsidRPr="00F16DE1" w:rsidTr="00E42278">
        <w:trPr>
          <w:trHeight w:val="276"/>
          <w:jc w:val="center"/>
        </w:trPr>
        <w:tc>
          <w:tcPr>
            <w:tcW w:w="562" w:type="dxa"/>
            <w:shd w:val="clear" w:color="auto" w:fill="auto"/>
          </w:tcPr>
          <w:p w:rsidR="00E42278" w:rsidRDefault="00E42278" w:rsidP="00ED1770">
            <w:r>
              <w:t>106.</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000569">
              <w:rPr>
                <w:bCs/>
                <w:kern w:val="32"/>
              </w:rPr>
              <w:t>Об установлении долгосрочных параметров регулирования и долгосрочных тарифов на теплоноситель, реализуемый АО «Теплоэнерго» на потребительском рынке города Кемерово, на 2019-2023 годы </w:t>
            </w:r>
          </w:p>
        </w:tc>
      </w:tr>
      <w:tr w:rsidR="00E42278" w:rsidRPr="00F16DE1" w:rsidTr="00E42278">
        <w:trPr>
          <w:trHeight w:val="276"/>
          <w:jc w:val="center"/>
        </w:trPr>
        <w:tc>
          <w:tcPr>
            <w:tcW w:w="562" w:type="dxa"/>
            <w:shd w:val="clear" w:color="auto" w:fill="auto"/>
          </w:tcPr>
          <w:p w:rsidR="00E42278" w:rsidRDefault="00E42278" w:rsidP="00ED1770">
            <w:r>
              <w:t>107.</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000569">
              <w:rPr>
                <w:bCs/>
                <w:kern w:val="32"/>
              </w:rPr>
              <w:t>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города Кемерово, на 2019-2023 годы </w:t>
            </w:r>
          </w:p>
        </w:tc>
      </w:tr>
      <w:tr w:rsidR="00E42278" w:rsidRPr="00F16DE1" w:rsidTr="00E42278">
        <w:trPr>
          <w:trHeight w:val="276"/>
          <w:jc w:val="center"/>
        </w:trPr>
        <w:tc>
          <w:tcPr>
            <w:tcW w:w="562" w:type="dxa"/>
            <w:shd w:val="clear" w:color="auto" w:fill="auto"/>
          </w:tcPr>
          <w:p w:rsidR="00E42278" w:rsidRDefault="00E42278" w:rsidP="00ED1770">
            <w:r>
              <w:t>108.</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000569">
              <w:rPr>
                <w:bCs/>
                <w:kern w:val="32"/>
              </w:rPr>
              <w:t>Об установлении долгосрочных параметров регулирования и долгосрочных тарифов на услуги по передаче тепловой энергии АО «Теплоэнерго» на 2019-2023 годы </w:t>
            </w:r>
          </w:p>
        </w:tc>
      </w:tr>
      <w:tr w:rsidR="00E42278" w:rsidRPr="00F16DE1" w:rsidTr="00E42278">
        <w:trPr>
          <w:trHeight w:val="276"/>
          <w:jc w:val="center"/>
        </w:trPr>
        <w:tc>
          <w:tcPr>
            <w:tcW w:w="562" w:type="dxa"/>
            <w:shd w:val="clear" w:color="auto" w:fill="auto"/>
          </w:tcPr>
          <w:p w:rsidR="00E42278" w:rsidRDefault="00E42278" w:rsidP="00ED1770">
            <w:r>
              <w:t>109.</w:t>
            </w:r>
          </w:p>
        </w:tc>
        <w:tc>
          <w:tcPr>
            <w:tcW w:w="8789" w:type="dxa"/>
            <w:shd w:val="clear" w:color="auto" w:fill="auto"/>
          </w:tcPr>
          <w:p w:rsidR="00E42278" w:rsidRDefault="00E42278" w:rsidP="00E42278">
            <w:pPr>
              <w:tabs>
                <w:tab w:val="left" w:pos="284"/>
              </w:tabs>
              <w:ind w:left="284" w:right="425" w:firstLine="142"/>
              <w:jc w:val="both"/>
              <w:rPr>
                <w:bCs/>
                <w:kern w:val="32"/>
              </w:rPr>
            </w:pPr>
            <w:r w:rsidRPr="00A11188">
              <w:rPr>
                <w:bCs/>
                <w:kern w:val="32"/>
              </w:rPr>
              <w:t>Об установлении ФГБУ «ЦЖКУ» Минобороны России долгосрочных параметров регулирования и долгосрочных тарифов на тепловую энергию, реализуемую на потребительском рынке</w:t>
            </w:r>
            <w:r>
              <w:rPr>
                <w:bCs/>
                <w:kern w:val="32"/>
              </w:rPr>
              <w:t xml:space="preserve"> </w:t>
            </w:r>
            <w:r w:rsidRPr="00A11188">
              <w:rPr>
                <w:bCs/>
                <w:kern w:val="32"/>
              </w:rPr>
              <w:t>г. Юрга, на 2019-2021 годы</w:t>
            </w:r>
          </w:p>
          <w:p w:rsidR="00E42278" w:rsidRPr="0099492A"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110.</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A11188">
              <w:rPr>
                <w:bCs/>
                <w:kern w:val="32"/>
              </w:rPr>
              <w:t>Об утверждении производственной программы в сфере горячего водоснабжения и об установлении долгосрочных тарифов</w:t>
            </w:r>
            <w:r>
              <w:rPr>
                <w:bCs/>
                <w:kern w:val="32"/>
              </w:rPr>
              <w:t xml:space="preserve"> </w:t>
            </w:r>
            <w:r w:rsidRPr="00A11188">
              <w:rPr>
                <w:bCs/>
                <w:kern w:val="32"/>
              </w:rPr>
              <w:t>ФГБУ «ЦЖКУ» Минобороны России на горячую воду в закрытой системе горячего водоснабжения, реализуемую</w:t>
            </w:r>
            <w:r>
              <w:rPr>
                <w:bCs/>
                <w:kern w:val="32"/>
              </w:rPr>
              <w:t xml:space="preserve"> </w:t>
            </w:r>
            <w:r w:rsidRPr="00A11188">
              <w:rPr>
                <w:bCs/>
                <w:kern w:val="32"/>
              </w:rPr>
              <w:t>на потребительском рынке г. Юрга,</w:t>
            </w:r>
            <w:r>
              <w:rPr>
                <w:bCs/>
                <w:kern w:val="32"/>
              </w:rPr>
              <w:br/>
            </w:r>
            <w:r w:rsidRPr="00A11188">
              <w:rPr>
                <w:bCs/>
                <w:kern w:val="32"/>
              </w:rPr>
              <w:t>на 2019-2021 годы</w:t>
            </w:r>
          </w:p>
        </w:tc>
      </w:tr>
      <w:tr w:rsidR="00E42278" w:rsidRPr="00F16DE1" w:rsidTr="00E42278">
        <w:trPr>
          <w:trHeight w:val="276"/>
          <w:jc w:val="center"/>
        </w:trPr>
        <w:tc>
          <w:tcPr>
            <w:tcW w:w="562" w:type="dxa"/>
            <w:shd w:val="clear" w:color="auto" w:fill="auto"/>
          </w:tcPr>
          <w:p w:rsidR="00E42278" w:rsidRDefault="00E42278" w:rsidP="00ED1770">
            <w:r>
              <w:t>111.</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B50672">
              <w:rPr>
                <w:bCs/>
                <w:kern w:val="32"/>
              </w:rPr>
              <w:t>Об установлении долгосрочных параметров регулирования</w:t>
            </w:r>
            <w:r>
              <w:rPr>
                <w:bCs/>
                <w:kern w:val="32"/>
              </w:rPr>
              <w:t xml:space="preserve"> </w:t>
            </w:r>
            <w:r w:rsidRPr="00B50672">
              <w:rPr>
                <w:bCs/>
                <w:kern w:val="32"/>
              </w:rPr>
              <w:t>и долгосрочных тарифов МУП «Котельные и тепловые сети Новокузнецкого района»</w:t>
            </w:r>
            <w:r>
              <w:rPr>
                <w:bCs/>
                <w:kern w:val="32"/>
              </w:rPr>
              <w:br/>
            </w:r>
            <w:r w:rsidRPr="00B50672">
              <w:rPr>
                <w:bCs/>
                <w:kern w:val="32"/>
              </w:rPr>
              <w:t>на тепловую энергию, реализуемую</w:t>
            </w:r>
            <w:r>
              <w:rPr>
                <w:bCs/>
                <w:kern w:val="32"/>
              </w:rPr>
              <w:t xml:space="preserve"> </w:t>
            </w:r>
            <w:r w:rsidRPr="00B50672">
              <w:rPr>
                <w:bCs/>
                <w:kern w:val="32"/>
              </w:rPr>
              <w:t>на потребительском рынке Новокузнецкого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112.</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B50672">
              <w:rPr>
                <w:bCs/>
                <w:kern w:val="32"/>
              </w:rPr>
              <w:t>Об установлении долгосрочных параметров регулирования</w:t>
            </w:r>
            <w:r>
              <w:rPr>
                <w:bCs/>
                <w:kern w:val="32"/>
              </w:rPr>
              <w:t xml:space="preserve"> </w:t>
            </w:r>
            <w:r w:rsidRPr="00B50672">
              <w:rPr>
                <w:bCs/>
                <w:kern w:val="32"/>
              </w:rPr>
              <w:t>и долгосрочных тарифов на теплоноситель, реализуемый МУП «Котельные и тепловые сети Новокузнецкого района»</w:t>
            </w:r>
            <w:r>
              <w:rPr>
                <w:bCs/>
                <w:kern w:val="32"/>
              </w:rPr>
              <w:t xml:space="preserve"> </w:t>
            </w:r>
            <w:r w:rsidRPr="00B50672">
              <w:rPr>
                <w:bCs/>
                <w:kern w:val="32"/>
              </w:rPr>
              <w:t>на потребительском рынке Новокузнецкого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113.</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B50672">
              <w:rPr>
                <w:bCs/>
                <w:kern w:val="32"/>
              </w:rPr>
              <w:t>Об установлении МУП «Котельные и тепловые сети Новокузнецкого района» долгосрочных тарифов на горячую воду</w:t>
            </w:r>
            <w:r>
              <w:rPr>
                <w:bCs/>
                <w:kern w:val="32"/>
              </w:rPr>
              <w:t xml:space="preserve"> </w:t>
            </w:r>
            <w:r w:rsidRPr="00B50672">
              <w:rPr>
                <w:bCs/>
                <w:kern w:val="32"/>
              </w:rPr>
              <w:t>в открытой системе горячего водоснабжения (теплоснабжения), реализуемую на потребительском рынке Новокузнецкого муниципального района,</w:t>
            </w:r>
            <w:r>
              <w:rPr>
                <w:bCs/>
                <w:kern w:val="32"/>
              </w:rPr>
              <w:br/>
            </w:r>
            <w:r w:rsidRPr="00B50672">
              <w:rPr>
                <w:bCs/>
                <w:kern w:val="32"/>
              </w:rPr>
              <w:t>на 2019-2023 годы</w:t>
            </w:r>
          </w:p>
        </w:tc>
      </w:tr>
      <w:tr w:rsidR="00E42278" w:rsidRPr="00F16DE1" w:rsidTr="00E42278">
        <w:trPr>
          <w:trHeight w:val="276"/>
          <w:jc w:val="center"/>
        </w:trPr>
        <w:tc>
          <w:tcPr>
            <w:tcW w:w="562" w:type="dxa"/>
            <w:shd w:val="clear" w:color="auto" w:fill="auto"/>
          </w:tcPr>
          <w:p w:rsidR="00E42278" w:rsidRDefault="00E42278" w:rsidP="00ED1770">
            <w:r>
              <w:t>114.</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B50672">
              <w:rPr>
                <w:bCs/>
                <w:kern w:val="32"/>
              </w:rPr>
              <w:t>Об утверждении производственной программы в сфере горячего водоснабжения и об установлении долгосрочных тарифов</w:t>
            </w:r>
            <w:r>
              <w:rPr>
                <w:bCs/>
                <w:kern w:val="32"/>
              </w:rPr>
              <w:t xml:space="preserve"> </w:t>
            </w:r>
            <w:r w:rsidRPr="00B50672">
              <w:rPr>
                <w:bCs/>
                <w:kern w:val="32"/>
              </w:rPr>
              <w:t>МУП «Котельные и тепловые сети Новокузнецкого района»</w:t>
            </w:r>
            <w:r>
              <w:rPr>
                <w:bCs/>
                <w:kern w:val="32"/>
              </w:rPr>
              <w:t xml:space="preserve"> </w:t>
            </w:r>
            <w:r w:rsidRPr="00B50672">
              <w:rPr>
                <w:bCs/>
                <w:kern w:val="32"/>
              </w:rPr>
              <w:t>на горячую воду в закрытой системе горячего водоснабжения, реализуемую на потребительском рынке Новокузнецкого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lastRenderedPageBreak/>
              <w:t>115.</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B44684">
              <w:rPr>
                <w:bCs/>
                <w:kern w:val="32"/>
              </w:rPr>
              <w:t>Об установлении АО «Угольная компания «</w:t>
            </w:r>
            <w:proofErr w:type="spellStart"/>
            <w:r w:rsidRPr="00B44684">
              <w:rPr>
                <w:bCs/>
                <w:kern w:val="32"/>
              </w:rPr>
              <w:t>Кузбассразрезуголь</w:t>
            </w:r>
            <w:proofErr w:type="spellEnd"/>
            <w:r w:rsidRPr="00B44684">
              <w:rPr>
                <w:bCs/>
                <w:kern w:val="32"/>
              </w:rPr>
              <w:t xml:space="preserve">» - филиал </w:t>
            </w:r>
            <w:proofErr w:type="spellStart"/>
            <w:r w:rsidRPr="00B44684">
              <w:rPr>
                <w:bCs/>
                <w:kern w:val="32"/>
              </w:rPr>
              <w:t>Талдинский</w:t>
            </w:r>
            <w:proofErr w:type="spellEnd"/>
            <w:r w:rsidRPr="00B44684">
              <w:rPr>
                <w:bCs/>
                <w:kern w:val="32"/>
              </w:rPr>
              <w:t xml:space="preserve"> угольный разрез долгосрочных параметров регулирования</w:t>
            </w:r>
            <w:r>
              <w:rPr>
                <w:bCs/>
                <w:kern w:val="32"/>
              </w:rPr>
              <w:br/>
            </w:r>
            <w:r w:rsidRPr="00B44684">
              <w:rPr>
                <w:bCs/>
                <w:kern w:val="32"/>
              </w:rPr>
              <w:t>и долгосрочных тарифов на тепловую энергию, реализуемую</w:t>
            </w:r>
            <w:r>
              <w:rPr>
                <w:bCs/>
                <w:kern w:val="32"/>
              </w:rPr>
              <w:br/>
            </w:r>
            <w:r w:rsidRPr="00B44684">
              <w:rPr>
                <w:bCs/>
                <w:kern w:val="32"/>
              </w:rPr>
              <w:t xml:space="preserve">на потребительском рынке </w:t>
            </w:r>
            <w:proofErr w:type="spellStart"/>
            <w:r w:rsidRPr="00B44684">
              <w:rPr>
                <w:bCs/>
                <w:kern w:val="32"/>
              </w:rPr>
              <w:t>Прокопьевского</w:t>
            </w:r>
            <w:proofErr w:type="spellEnd"/>
            <w:r w:rsidRPr="00B44684">
              <w:rPr>
                <w:bCs/>
                <w:kern w:val="32"/>
              </w:rPr>
              <w:t xml:space="preserve"> муниципального района,</w:t>
            </w:r>
            <w:r>
              <w:rPr>
                <w:bCs/>
                <w:kern w:val="32"/>
              </w:rPr>
              <w:br/>
            </w:r>
            <w:r w:rsidRPr="00B44684">
              <w:rPr>
                <w:bCs/>
                <w:kern w:val="32"/>
              </w:rPr>
              <w:t>на 2019-2023 годы</w:t>
            </w:r>
          </w:p>
        </w:tc>
      </w:tr>
      <w:tr w:rsidR="00E42278" w:rsidRPr="00F16DE1" w:rsidTr="00E42278">
        <w:trPr>
          <w:trHeight w:val="276"/>
          <w:jc w:val="center"/>
        </w:trPr>
        <w:tc>
          <w:tcPr>
            <w:tcW w:w="562" w:type="dxa"/>
            <w:shd w:val="clear" w:color="auto" w:fill="auto"/>
          </w:tcPr>
          <w:p w:rsidR="00E42278" w:rsidRDefault="00E42278" w:rsidP="00ED1770">
            <w:r>
              <w:t>116.</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0D2593">
              <w:rPr>
                <w:bCs/>
                <w:kern w:val="32"/>
              </w:rPr>
              <w:t>Об установлении АО «Угольная компания «</w:t>
            </w:r>
            <w:proofErr w:type="spellStart"/>
            <w:r w:rsidRPr="000D2593">
              <w:rPr>
                <w:bCs/>
                <w:kern w:val="32"/>
              </w:rPr>
              <w:t>Кузбассразрезуголь</w:t>
            </w:r>
            <w:proofErr w:type="spellEnd"/>
            <w:r w:rsidRPr="000D2593">
              <w:rPr>
                <w:bCs/>
                <w:kern w:val="32"/>
              </w:rPr>
              <w:t xml:space="preserve">» - филиал </w:t>
            </w:r>
            <w:proofErr w:type="spellStart"/>
            <w:r w:rsidRPr="000D2593">
              <w:rPr>
                <w:bCs/>
                <w:kern w:val="32"/>
              </w:rPr>
              <w:t>Талдинский</w:t>
            </w:r>
            <w:proofErr w:type="spellEnd"/>
            <w:r w:rsidRPr="000D2593">
              <w:rPr>
                <w:bCs/>
                <w:kern w:val="32"/>
              </w:rPr>
              <w:t xml:space="preserve"> угольный разрез по узлу теплоснабжения долгосрочных тарифов на теплоноситель, реализуемый на потребительском рынке </w:t>
            </w:r>
            <w:proofErr w:type="spellStart"/>
            <w:r w:rsidRPr="000D2593">
              <w:rPr>
                <w:bCs/>
                <w:kern w:val="32"/>
              </w:rPr>
              <w:t>Прокопьевского</w:t>
            </w:r>
            <w:proofErr w:type="spellEnd"/>
            <w:r w:rsidRPr="000D2593">
              <w:rPr>
                <w:bCs/>
                <w:kern w:val="32"/>
              </w:rPr>
              <w:t xml:space="preserve">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117.</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743A96">
              <w:rPr>
                <w:bCs/>
                <w:kern w:val="32"/>
              </w:rPr>
              <w:t>Об установлении АО «Угольная компания «</w:t>
            </w:r>
            <w:proofErr w:type="spellStart"/>
            <w:r w:rsidRPr="00743A96">
              <w:rPr>
                <w:bCs/>
                <w:kern w:val="32"/>
              </w:rPr>
              <w:t>Кузбассразрезуголь</w:t>
            </w:r>
            <w:proofErr w:type="spellEnd"/>
            <w:r w:rsidRPr="00743A96">
              <w:rPr>
                <w:bCs/>
                <w:kern w:val="32"/>
              </w:rPr>
              <w:t xml:space="preserve">» - филиал </w:t>
            </w:r>
            <w:proofErr w:type="spellStart"/>
            <w:r w:rsidRPr="00743A96">
              <w:rPr>
                <w:bCs/>
                <w:kern w:val="32"/>
              </w:rPr>
              <w:t>Талдинский</w:t>
            </w:r>
            <w:proofErr w:type="spellEnd"/>
            <w:r w:rsidRPr="00743A96">
              <w:rPr>
                <w:bCs/>
                <w:kern w:val="32"/>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743A96">
              <w:rPr>
                <w:bCs/>
                <w:kern w:val="32"/>
              </w:rPr>
              <w:t>Прокопьевского</w:t>
            </w:r>
            <w:proofErr w:type="spellEnd"/>
            <w:r w:rsidRPr="00743A96">
              <w:rPr>
                <w:bCs/>
                <w:kern w:val="32"/>
              </w:rPr>
              <w:t xml:space="preserve">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118.</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911145">
              <w:rPr>
                <w:bCs/>
                <w:kern w:val="32"/>
              </w:rPr>
              <w:t xml:space="preserve">Об установлении ОАО «РЖД» (филиал Красноярская дирекция по </w:t>
            </w:r>
            <w:proofErr w:type="spellStart"/>
            <w:r w:rsidRPr="00911145">
              <w:rPr>
                <w:bCs/>
                <w:kern w:val="32"/>
              </w:rPr>
              <w:t>тепловодоснабжению</w:t>
            </w:r>
            <w:proofErr w:type="spellEnd"/>
            <w:r w:rsidRPr="00911145">
              <w:rPr>
                <w:bCs/>
                <w:kern w:val="32"/>
              </w:rPr>
              <w:t xml:space="preserve"> - структурное подразделение Центральной дирекции по </w:t>
            </w:r>
            <w:proofErr w:type="spellStart"/>
            <w:r w:rsidRPr="00911145">
              <w:rPr>
                <w:bCs/>
                <w:kern w:val="32"/>
              </w:rPr>
              <w:t>тепловодоснабжению</w:t>
            </w:r>
            <w:proofErr w:type="spellEnd"/>
            <w:r w:rsidRPr="00911145">
              <w:rPr>
                <w:bCs/>
                <w:kern w:val="32"/>
              </w:rPr>
              <w:t>) долгосрочных параметров регулирования и долгосрочных тарифов на тепловую энергию, реализуемую на потребительском рынке г. Мариинск, на 2019-2023 годы</w:t>
            </w:r>
          </w:p>
        </w:tc>
      </w:tr>
      <w:tr w:rsidR="00E42278" w:rsidRPr="00F16DE1" w:rsidTr="00E42278">
        <w:trPr>
          <w:trHeight w:val="276"/>
          <w:jc w:val="center"/>
        </w:trPr>
        <w:tc>
          <w:tcPr>
            <w:tcW w:w="562" w:type="dxa"/>
            <w:shd w:val="clear" w:color="auto" w:fill="auto"/>
          </w:tcPr>
          <w:p w:rsidR="00E42278" w:rsidRDefault="00E42278" w:rsidP="00ED1770">
            <w:r>
              <w:t>119.</w:t>
            </w:r>
          </w:p>
        </w:tc>
        <w:tc>
          <w:tcPr>
            <w:tcW w:w="8789" w:type="dxa"/>
            <w:shd w:val="clear" w:color="auto" w:fill="auto"/>
          </w:tcPr>
          <w:p w:rsidR="00E42278" w:rsidRDefault="00E42278" w:rsidP="00E42278">
            <w:pPr>
              <w:tabs>
                <w:tab w:val="left" w:pos="284"/>
              </w:tabs>
              <w:ind w:left="284" w:right="425" w:firstLine="142"/>
              <w:jc w:val="both"/>
              <w:rPr>
                <w:bCs/>
                <w:kern w:val="32"/>
              </w:rPr>
            </w:pPr>
            <w:r w:rsidRPr="00400E4F">
              <w:rPr>
                <w:bCs/>
                <w:kern w:val="32"/>
              </w:rPr>
              <w:t xml:space="preserve">Об установлении ОАО «РЖД» (филиал Красноярская дирекция по </w:t>
            </w:r>
            <w:proofErr w:type="spellStart"/>
            <w:r w:rsidRPr="00400E4F">
              <w:rPr>
                <w:bCs/>
                <w:kern w:val="32"/>
              </w:rPr>
              <w:t>тепловодоснабжению</w:t>
            </w:r>
            <w:proofErr w:type="spellEnd"/>
            <w:r w:rsidRPr="00400E4F">
              <w:rPr>
                <w:bCs/>
                <w:kern w:val="32"/>
              </w:rPr>
              <w:t xml:space="preserve"> - структурное подразделение Центральной дирекции по </w:t>
            </w:r>
            <w:proofErr w:type="spellStart"/>
            <w:r w:rsidRPr="00400E4F">
              <w:rPr>
                <w:bCs/>
                <w:kern w:val="32"/>
              </w:rPr>
              <w:t>тепловодоснабжению</w:t>
            </w:r>
            <w:proofErr w:type="spellEnd"/>
            <w:r w:rsidRPr="00400E4F">
              <w:rPr>
                <w:bCs/>
                <w:kern w:val="32"/>
              </w:rPr>
              <w:t>) по узлу теплоснабжения долгосрочных тарифов на теплоноситель, реализуемый на потребительском рынке г. Мариинска, на 2019-2023 годы</w:t>
            </w:r>
          </w:p>
          <w:p w:rsidR="00E42278" w:rsidRPr="0099492A"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120.</w:t>
            </w:r>
          </w:p>
        </w:tc>
        <w:tc>
          <w:tcPr>
            <w:tcW w:w="8789" w:type="dxa"/>
            <w:shd w:val="clear" w:color="auto" w:fill="auto"/>
          </w:tcPr>
          <w:p w:rsidR="00E42278" w:rsidRDefault="00E42278" w:rsidP="00E42278">
            <w:pPr>
              <w:tabs>
                <w:tab w:val="left" w:pos="284"/>
              </w:tabs>
              <w:ind w:left="284" w:right="425" w:firstLine="142"/>
              <w:jc w:val="both"/>
              <w:rPr>
                <w:bCs/>
                <w:kern w:val="32"/>
              </w:rPr>
            </w:pPr>
            <w:r w:rsidRPr="00400E4F">
              <w:rPr>
                <w:bCs/>
                <w:kern w:val="32"/>
              </w:rPr>
              <w:t xml:space="preserve">Об установлении ОАО «РЖД» (филиал Красноярская дирекция по </w:t>
            </w:r>
            <w:proofErr w:type="spellStart"/>
            <w:r w:rsidRPr="00400E4F">
              <w:rPr>
                <w:bCs/>
                <w:kern w:val="32"/>
              </w:rPr>
              <w:t>тепловодоснабжению</w:t>
            </w:r>
            <w:proofErr w:type="spellEnd"/>
            <w:r w:rsidRPr="00400E4F">
              <w:rPr>
                <w:bCs/>
                <w:kern w:val="32"/>
              </w:rPr>
              <w:t xml:space="preserve"> - структурное подразделение Центральной дирекции по </w:t>
            </w:r>
            <w:proofErr w:type="spellStart"/>
            <w:r w:rsidRPr="00400E4F">
              <w:rPr>
                <w:bCs/>
                <w:kern w:val="32"/>
              </w:rPr>
              <w:t>тепловодоснабжению</w:t>
            </w:r>
            <w:proofErr w:type="spellEnd"/>
            <w:r w:rsidRPr="00400E4F">
              <w:rPr>
                <w:bCs/>
                <w:kern w:val="32"/>
              </w:rPr>
              <w:t>) долгосрочных тарифов на горячую воду в открытой системе горячего водоснабжения (теплоснабжения), реализуемую на потребительском рынке г. Мариинска, на 2019-2023 годы</w:t>
            </w:r>
          </w:p>
          <w:p w:rsidR="00E42278" w:rsidRPr="0099492A" w:rsidRDefault="00E42278" w:rsidP="00E42278">
            <w:pPr>
              <w:tabs>
                <w:tab w:val="left" w:pos="284"/>
              </w:tabs>
              <w:ind w:left="284" w:right="425" w:firstLine="142"/>
              <w:jc w:val="both"/>
              <w:rPr>
                <w:bCs/>
                <w:kern w:val="32"/>
              </w:rPr>
            </w:pPr>
          </w:p>
        </w:tc>
      </w:tr>
      <w:tr w:rsidR="00E42278" w:rsidRPr="00F16DE1" w:rsidTr="00E42278">
        <w:trPr>
          <w:trHeight w:val="276"/>
          <w:jc w:val="center"/>
        </w:trPr>
        <w:tc>
          <w:tcPr>
            <w:tcW w:w="562" w:type="dxa"/>
            <w:shd w:val="clear" w:color="auto" w:fill="auto"/>
          </w:tcPr>
          <w:p w:rsidR="00E42278" w:rsidRDefault="00E42278" w:rsidP="00ED1770">
            <w:r>
              <w:t>121.</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2C26BA">
              <w:rPr>
                <w:bCs/>
                <w:kern w:val="32"/>
              </w:rPr>
              <w:t>О внесении изменений в постановление региональной энергетической комиссии Кемеровской области от 10.06.2016 № 73 «Об установлении ООО «Авангард»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в части 2019 года</w:t>
            </w:r>
          </w:p>
        </w:tc>
      </w:tr>
      <w:tr w:rsidR="00E42278" w:rsidRPr="00F16DE1" w:rsidTr="00E42278">
        <w:trPr>
          <w:trHeight w:val="276"/>
          <w:jc w:val="center"/>
        </w:trPr>
        <w:tc>
          <w:tcPr>
            <w:tcW w:w="562" w:type="dxa"/>
            <w:shd w:val="clear" w:color="auto" w:fill="auto"/>
          </w:tcPr>
          <w:p w:rsidR="00E42278" w:rsidRDefault="00E42278" w:rsidP="00ED1770">
            <w:r>
              <w:t>122.</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1B57A7">
              <w:rPr>
                <w:bCs/>
                <w:kern w:val="32"/>
              </w:rPr>
              <w:t>Об установлении АО «Угольная компания «</w:t>
            </w:r>
            <w:proofErr w:type="spellStart"/>
            <w:r w:rsidRPr="001B57A7">
              <w:rPr>
                <w:bCs/>
                <w:kern w:val="32"/>
              </w:rPr>
              <w:t>Кузбассразрезуголь</w:t>
            </w:r>
            <w:proofErr w:type="spellEnd"/>
            <w:r w:rsidRPr="001B57A7">
              <w:rPr>
                <w:bCs/>
                <w:kern w:val="32"/>
              </w:rPr>
              <w:t>»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Киселёвска, на 2019-2023 годы</w:t>
            </w:r>
          </w:p>
        </w:tc>
      </w:tr>
      <w:tr w:rsidR="00E42278" w:rsidRPr="00F16DE1" w:rsidTr="00E42278">
        <w:trPr>
          <w:trHeight w:val="276"/>
          <w:jc w:val="center"/>
        </w:trPr>
        <w:tc>
          <w:tcPr>
            <w:tcW w:w="562" w:type="dxa"/>
            <w:shd w:val="clear" w:color="auto" w:fill="auto"/>
          </w:tcPr>
          <w:p w:rsidR="00E42278" w:rsidRDefault="00E42278" w:rsidP="00ED1770">
            <w:r>
              <w:t>123.</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1E7476">
              <w:rPr>
                <w:bCs/>
                <w:kern w:val="32"/>
              </w:rPr>
              <w:t>Об установлении АО «Угольная компания «</w:t>
            </w:r>
            <w:proofErr w:type="spellStart"/>
            <w:r w:rsidRPr="001E7476">
              <w:rPr>
                <w:bCs/>
                <w:kern w:val="32"/>
              </w:rPr>
              <w:t>Кузбассразрезуголь</w:t>
            </w:r>
            <w:proofErr w:type="spellEnd"/>
            <w:r w:rsidRPr="001E7476">
              <w:rPr>
                <w:bCs/>
                <w:kern w:val="32"/>
              </w:rPr>
              <w:t>» - филиал Краснобродский угольный разрез по узлу теплоснабжения долгосрочных тарифов на теплоноситель, реализуемый на потребительском рынке г. Киселёвска, на 2019-2023 годы</w:t>
            </w:r>
          </w:p>
        </w:tc>
      </w:tr>
      <w:tr w:rsidR="00E42278" w:rsidRPr="00F16DE1" w:rsidTr="00E42278">
        <w:trPr>
          <w:trHeight w:val="276"/>
          <w:jc w:val="center"/>
        </w:trPr>
        <w:tc>
          <w:tcPr>
            <w:tcW w:w="562" w:type="dxa"/>
            <w:shd w:val="clear" w:color="auto" w:fill="auto"/>
          </w:tcPr>
          <w:p w:rsidR="00E42278" w:rsidRDefault="00E42278" w:rsidP="00ED1770">
            <w:r>
              <w:t>124.</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B749B4">
              <w:rPr>
                <w:bCs/>
                <w:kern w:val="32"/>
              </w:rPr>
              <w:t>Об установлении АО «Угольная компания «</w:t>
            </w:r>
            <w:proofErr w:type="spellStart"/>
            <w:r w:rsidRPr="00B749B4">
              <w:rPr>
                <w:bCs/>
                <w:kern w:val="32"/>
              </w:rPr>
              <w:t>Кузбассразрезуголь</w:t>
            </w:r>
            <w:proofErr w:type="spellEnd"/>
            <w:r w:rsidRPr="00B749B4">
              <w:rPr>
                <w:bCs/>
                <w:kern w:val="32"/>
              </w:rPr>
              <w:t>»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Киселёвска, на 2019-2023 годы</w:t>
            </w:r>
          </w:p>
        </w:tc>
      </w:tr>
      <w:tr w:rsidR="00E42278" w:rsidRPr="00F16DE1" w:rsidTr="00E42278">
        <w:trPr>
          <w:trHeight w:val="276"/>
          <w:jc w:val="center"/>
        </w:trPr>
        <w:tc>
          <w:tcPr>
            <w:tcW w:w="562" w:type="dxa"/>
            <w:shd w:val="clear" w:color="auto" w:fill="auto"/>
          </w:tcPr>
          <w:p w:rsidR="00E42278" w:rsidRDefault="00E42278" w:rsidP="00ED1770">
            <w:r>
              <w:t>125.</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012DA5">
              <w:rPr>
                <w:bCs/>
                <w:kern w:val="32"/>
              </w:rPr>
              <w:t>Об установлении ООО ОФ «</w:t>
            </w:r>
            <w:proofErr w:type="spellStart"/>
            <w:r w:rsidRPr="00012DA5">
              <w:rPr>
                <w:bCs/>
                <w:kern w:val="32"/>
              </w:rPr>
              <w:t>Прокопьевскуголь</w:t>
            </w:r>
            <w:proofErr w:type="spellEnd"/>
            <w:r w:rsidRPr="00012DA5">
              <w:rPr>
                <w:bCs/>
                <w:kern w:val="32"/>
              </w:rPr>
              <w:t>» долгосрочных параметров регулирования и долгосрочных тарифов на тепловую энергию, реализуемую на потребительском рынке г. Прокопьевск, на 2019-2023 годы</w:t>
            </w:r>
          </w:p>
        </w:tc>
      </w:tr>
      <w:tr w:rsidR="00E42278" w:rsidRPr="00F16DE1" w:rsidTr="00E42278">
        <w:trPr>
          <w:trHeight w:val="276"/>
          <w:jc w:val="center"/>
        </w:trPr>
        <w:tc>
          <w:tcPr>
            <w:tcW w:w="562" w:type="dxa"/>
            <w:shd w:val="clear" w:color="auto" w:fill="auto"/>
          </w:tcPr>
          <w:p w:rsidR="00E42278" w:rsidRDefault="00E42278" w:rsidP="00ED1770">
            <w:r>
              <w:t>126.</w:t>
            </w:r>
          </w:p>
        </w:tc>
        <w:tc>
          <w:tcPr>
            <w:tcW w:w="8789" w:type="dxa"/>
            <w:shd w:val="clear" w:color="auto" w:fill="auto"/>
          </w:tcPr>
          <w:p w:rsidR="00E42278" w:rsidRPr="0099492A" w:rsidRDefault="00E42278" w:rsidP="00E42278">
            <w:pPr>
              <w:tabs>
                <w:tab w:val="left" w:pos="284"/>
              </w:tabs>
              <w:ind w:left="284" w:right="425" w:firstLine="142"/>
              <w:jc w:val="both"/>
              <w:rPr>
                <w:bCs/>
                <w:kern w:val="32"/>
              </w:rPr>
            </w:pPr>
            <w:r w:rsidRPr="0058272A">
              <w:rPr>
                <w:bCs/>
                <w:kern w:val="32"/>
              </w:rPr>
              <w:t>Об установлении ООО ОФ «</w:t>
            </w:r>
            <w:proofErr w:type="spellStart"/>
            <w:r w:rsidRPr="0058272A">
              <w:rPr>
                <w:bCs/>
                <w:kern w:val="32"/>
              </w:rPr>
              <w:t>Прокопьевскуголь</w:t>
            </w:r>
            <w:proofErr w:type="spellEnd"/>
            <w:r w:rsidRPr="0058272A">
              <w:rPr>
                <w:bCs/>
                <w:kern w:val="32"/>
              </w:rPr>
              <w:t>» долгосрочных тарифов на теплоноситель, реализуемый на потребительском рынке г. Прокопьевск, на 2019-2023 годы</w:t>
            </w:r>
          </w:p>
        </w:tc>
      </w:tr>
      <w:tr w:rsidR="00E42278" w:rsidRPr="00F16DE1" w:rsidTr="00E42278">
        <w:trPr>
          <w:trHeight w:val="276"/>
          <w:jc w:val="center"/>
        </w:trPr>
        <w:tc>
          <w:tcPr>
            <w:tcW w:w="562" w:type="dxa"/>
            <w:shd w:val="clear" w:color="auto" w:fill="auto"/>
          </w:tcPr>
          <w:p w:rsidR="00E42278" w:rsidRDefault="00E42278" w:rsidP="00ED1770">
            <w:r>
              <w:t>127.</w:t>
            </w:r>
          </w:p>
        </w:tc>
        <w:tc>
          <w:tcPr>
            <w:tcW w:w="8789" w:type="dxa"/>
            <w:shd w:val="clear" w:color="auto" w:fill="auto"/>
          </w:tcPr>
          <w:p w:rsidR="00E42278" w:rsidRDefault="00E42278" w:rsidP="00E42278">
            <w:pPr>
              <w:tabs>
                <w:tab w:val="left" w:pos="284"/>
              </w:tabs>
              <w:ind w:left="284" w:right="425" w:firstLine="142"/>
              <w:jc w:val="both"/>
            </w:pPr>
            <w:r w:rsidRPr="00D76761">
              <w:rPr>
                <w:bCs/>
                <w:kern w:val="32"/>
              </w:rPr>
              <w:t>Об установлении ООО ОФ «</w:t>
            </w:r>
            <w:proofErr w:type="spellStart"/>
            <w:r w:rsidRPr="00D76761">
              <w:rPr>
                <w:bCs/>
                <w:kern w:val="32"/>
              </w:rPr>
              <w:t>Прокопьевскуголь</w:t>
            </w:r>
            <w:proofErr w:type="spellEnd"/>
            <w:r w:rsidRPr="00D76761">
              <w:rPr>
                <w:bCs/>
                <w:kern w:val="32"/>
              </w:rPr>
              <w:t xml:space="preserve">» долгосрочных тарифов на горячую воду в открытой системе горячего водоснабжения </w:t>
            </w:r>
            <w:r w:rsidRPr="00D76761">
              <w:rPr>
                <w:bCs/>
                <w:kern w:val="32"/>
              </w:rPr>
              <w:lastRenderedPageBreak/>
              <w:t>(теплоснабжения), реализуемую на потребительском рынке г. Прокопьевск, на 2019-2023 годы</w:t>
            </w:r>
          </w:p>
        </w:tc>
      </w:tr>
      <w:tr w:rsidR="00E42278" w:rsidRPr="00F16DE1" w:rsidTr="00E42278">
        <w:trPr>
          <w:trHeight w:val="276"/>
          <w:jc w:val="center"/>
        </w:trPr>
        <w:tc>
          <w:tcPr>
            <w:tcW w:w="562" w:type="dxa"/>
            <w:shd w:val="clear" w:color="auto" w:fill="auto"/>
          </w:tcPr>
          <w:p w:rsidR="00E42278" w:rsidRDefault="00E42278" w:rsidP="00ED1770">
            <w:r>
              <w:lastRenderedPageBreak/>
              <w:t>128.</w:t>
            </w:r>
          </w:p>
        </w:tc>
        <w:tc>
          <w:tcPr>
            <w:tcW w:w="8789" w:type="dxa"/>
            <w:shd w:val="clear" w:color="auto" w:fill="auto"/>
          </w:tcPr>
          <w:p w:rsidR="00E42278" w:rsidRDefault="00900B0B" w:rsidP="00900B0B">
            <w:pPr>
              <w:tabs>
                <w:tab w:val="left" w:pos="284"/>
              </w:tabs>
              <w:ind w:left="284" w:right="425" w:firstLine="142"/>
              <w:jc w:val="both"/>
            </w:pPr>
            <w:r w:rsidRPr="00900B0B">
              <w:rPr>
                <w:bCs/>
                <w:kern w:val="32"/>
              </w:rPr>
              <w:t>Об установлении долгосрочных параметров регулирования и долгосрочных тарифов ООО «</w:t>
            </w:r>
            <w:proofErr w:type="spellStart"/>
            <w:r w:rsidRPr="00900B0B">
              <w:rPr>
                <w:bCs/>
                <w:kern w:val="32"/>
              </w:rPr>
              <w:t>ТеплоЭнергоСбыт</w:t>
            </w:r>
            <w:proofErr w:type="spellEnd"/>
            <w:r w:rsidRPr="00900B0B">
              <w:rPr>
                <w:bCs/>
                <w:kern w:val="32"/>
              </w:rPr>
              <w:t>» на тепловую энергию, реализуемую на потребительском рынке г. Топки, на 2019-2023 годы.</w:t>
            </w:r>
          </w:p>
        </w:tc>
      </w:tr>
      <w:tr w:rsidR="00E42278" w:rsidRPr="00F16DE1" w:rsidTr="00E42278">
        <w:trPr>
          <w:trHeight w:val="276"/>
          <w:jc w:val="center"/>
        </w:trPr>
        <w:tc>
          <w:tcPr>
            <w:tcW w:w="562" w:type="dxa"/>
            <w:shd w:val="clear" w:color="auto" w:fill="auto"/>
          </w:tcPr>
          <w:p w:rsidR="00E42278" w:rsidRDefault="00E42278" w:rsidP="00ED1770">
            <w:r>
              <w:t>129.</w:t>
            </w:r>
          </w:p>
        </w:tc>
        <w:tc>
          <w:tcPr>
            <w:tcW w:w="8789" w:type="dxa"/>
            <w:shd w:val="clear" w:color="auto" w:fill="auto"/>
          </w:tcPr>
          <w:p w:rsidR="00E42278" w:rsidRPr="00900B0B" w:rsidRDefault="00900B0B" w:rsidP="00900B0B">
            <w:pPr>
              <w:jc w:val="both"/>
              <w:rPr>
                <w:bCs/>
                <w:kern w:val="32"/>
              </w:rPr>
            </w:pPr>
            <w:r>
              <w:rPr>
                <w:bCs/>
                <w:kern w:val="32"/>
              </w:rPr>
              <w:t xml:space="preserve">     </w:t>
            </w:r>
            <w:r w:rsidRPr="00900B0B">
              <w:rPr>
                <w:bCs/>
                <w:kern w:val="32"/>
              </w:rPr>
              <w:t>Об установлении ООО «</w:t>
            </w:r>
            <w:proofErr w:type="spellStart"/>
            <w:r w:rsidRPr="00900B0B">
              <w:rPr>
                <w:bCs/>
                <w:kern w:val="32"/>
              </w:rPr>
              <w:t>ТеплоЭнергоСбыт</w:t>
            </w:r>
            <w:proofErr w:type="spellEnd"/>
            <w:r w:rsidRPr="00900B0B">
              <w:rPr>
                <w:bCs/>
                <w:kern w:val="32"/>
              </w:rPr>
              <w:t>» долгосрочных параметров регулирования и долгосрочных тарифов на теплоноситель, реализуемый на потребительском рынке г. Топки, на 2019-2023 годы</w:t>
            </w:r>
          </w:p>
        </w:tc>
      </w:tr>
      <w:tr w:rsidR="00E42278" w:rsidRPr="00F16DE1" w:rsidTr="00E42278">
        <w:trPr>
          <w:trHeight w:val="276"/>
          <w:jc w:val="center"/>
        </w:trPr>
        <w:tc>
          <w:tcPr>
            <w:tcW w:w="562" w:type="dxa"/>
            <w:shd w:val="clear" w:color="auto" w:fill="auto"/>
          </w:tcPr>
          <w:p w:rsidR="00E42278" w:rsidRDefault="00E42278" w:rsidP="00ED1770">
            <w:r>
              <w:t>130.</w:t>
            </w:r>
          </w:p>
        </w:tc>
        <w:tc>
          <w:tcPr>
            <w:tcW w:w="8789" w:type="dxa"/>
            <w:shd w:val="clear" w:color="auto" w:fill="auto"/>
          </w:tcPr>
          <w:p w:rsidR="00E42278" w:rsidRPr="00900B0B" w:rsidRDefault="00900B0B" w:rsidP="00900B0B">
            <w:pPr>
              <w:jc w:val="both"/>
              <w:rPr>
                <w:bCs/>
                <w:kern w:val="32"/>
              </w:rPr>
            </w:pPr>
            <w:r>
              <w:rPr>
                <w:bCs/>
                <w:kern w:val="32"/>
              </w:rPr>
              <w:t xml:space="preserve">     </w:t>
            </w:r>
            <w:r w:rsidRPr="00900B0B">
              <w:rPr>
                <w:bCs/>
                <w:kern w:val="32"/>
              </w:rPr>
              <w:t>Об установлении ООО «</w:t>
            </w:r>
            <w:proofErr w:type="spellStart"/>
            <w:r w:rsidRPr="00900B0B">
              <w:rPr>
                <w:bCs/>
                <w:kern w:val="32"/>
              </w:rPr>
              <w:t>ТеплоЭнергоСбыт</w:t>
            </w:r>
            <w:proofErr w:type="spellEnd"/>
            <w:r w:rsidRPr="00900B0B">
              <w:rPr>
                <w:bCs/>
                <w:kern w:val="32"/>
              </w:rPr>
              <w:t>» долгосрочных тарифов на горячую воду в открытой системе горячего водоснабжения (теплоснабжения), реализуемую на потребительском рынке г. Топки, на 2019-2023 годы</w:t>
            </w:r>
          </w:p>
        </w:tc>
      </w:tr>
      <w:tr w:rsidR="00E42278" w:rsidRPr="00F16DE1" w:rsidTr="00E42278">
        <w:trPr>
          <w:trHeight w:val="276"/>
          <w:jc w:val="center"/>
        </w:trPr>
        <w:tc>
          <w:tcPr>
            <w:tcW w:w="562" w:type="dxa"/>
            <w:shd w:val="clear" w:color="auto" w:fill="auto"/>
          </w:tcPr>
          <w:p w:rsidR="00E42278" w:rsidRDefault="00E42278" w:rsidP="00ED1770">
            <w:r>
              <w:t>131.</w:t>
            </w:r>
          </w:p>
        </w:tc>
        <w:tc>
          <w:tcPr>
            <w:tcW w:w="8789" w:type="dxa"/>
            <w:shd w:val="clear" w:color="auto" w:fill="auto"/>
          </w:tcPr>
          <w:p w:rsidR="00E42278" w:rsidRDefault="00900B0B" w:rsidP="00900B0B">
            <w:pPr>
              <w:jc w:val="both"/>
            </w:pPr>
            <w:r>
              <w:rPr>
                <w:b/>
                <w:bCs/>
                <w:kern w:val="32"/>
              </w:rPr>
              <w:t xml:space="preserve">     </w:t>
            </w:r>
            <w:r w:rsidRPr="00900B0B">
              <w:rPr>
                <w:bCs/>
                <w:kern w:val="32"/>
              </w:rPr>
              <w:t>Об установлении долгосрочных параметров регулирования и долгосрочных тарифов ООО «</w:t>
            </w:r>
            <w:proofErr w:type="spellStart"/>
            <w:r w:rsidRPr="00900B0B">
              <w:rPr>
                <w:bCs/>
                <w:kern w:val="32"/>
              </w:rPr>
              <w:t>ТеплоЭнергоСбыт</w:t>
            </w:r>
            <w:proofErr w:type="spellEnd"/>
            <w:r w:rsidRPr="00900B0B">
              <w:rPr>
                <w:bCs/>
                <w:kern w:val="32"/>
              </w:rPr>
              <w:t xml:space="preserve">» на тепловую энергию, реализуемую на потребительском рынке </w:t>
            </w:r>
            <w:proofErr w:type="spellStart"/>
            <w:r w:rsidRPr="00900B0B">
              <w:rPr>
                <w:bCs/>
                <w:kern w:val="32"/>
              </w:rPr>
              <w:t>Топкинского</w:t>
            </w:r>
            <w:proofErr w:type="spellEnd"/>
            <w:r w:rsidRPr="00900B0B">
              <w:rPr>
                <w:bCs/>
                <w:kern w:val="32"/>
              </w:rPr>
              <w:t xml:space="preserve"> муниципального района, на 2019-2023 годы</w:t>
            </w:r>
          </w:p>
        </w:tc>
      </w:tr>
      <w:tr w:rsidR="00E42278" w:rsidRPr="00F16DE1" w:rsidTr="00E42278">
        <w:trPr>
          <w:trHeight w:val="276"/>
          <w:jc w:val="center"/>
        </w:trPr>
        <w:tc>
          <w:tcPr>
            <w:tcW w:w="562" w:type="dxa"/>
            <w:shd w:val="clear" w:color="auto" w:fill="auto"/>
          </w:tcPr>
          <w:p w:rsidR="00E42278" w:rsidRDefault="00E42278" w:rsidP="00ED1770">
            <w:r>
              <w:t>132.</w:t>
            </w:r>
          </w:p>
        </w:tc>
        <w:tc>
          <w:tcPr>
            <w:tcW w:w="8789" w:type="dxa"/>
            <w:shd w:val="clear" w:color="auto" w:fill="auto"/>
          </w:tcPr>
          <w:p w:rsidR="00E42278" w:rsidRDefault="00900B0B" w:rsidP="00900B0B">
            <w:pPr>
              <w:ind w:right="-2"/>
              <w:jc w:val="both"/>
            </w:pPr>
            <w:r>
              <w:rPr>
                <w:b/>
                <w:bCs/>
                <w:kern w:val="32"/>
              </w:rPr>
              <w:t xml:space="preserve">    </w:t>
            </w:r>
            <w:r w:rsidRPr="00900B0B">
              <w:rPr>
                <w:bCs/>
                <w:kern w:val="32"/>
              </w:rPr>
              <w:t>Об установлении ООО «</w:t>
            </w:r>
            <w:proofErr w:type="spellStart"/>
            <w:r w:rsidRPr="00900B0B">
              <w:rPr>
                <w:bCs/>
                <w:kern w:val="32"/>
              </w:rPr>
              <w:t>ТеплоЭнергоСбыт</w:t>
            </w:r>
            <w:proofErr w:type="spellEnd"/>
            <w:r w:rsidRPr="00900B0B">
              <w:rPr>
                <w:bCs/>
                <w:kern w:val="32"/>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900B0B">
              <w:rPr>
                <w:bCs/>
                <w:kern w:val="32"/>
              </w:rPr>
              <w:t>Топкинского</w:t>
            </w:r>
            <w:proofErr w:type="spellEnd"/>
            <w:r w:rsidRPr="00900B0B">
              <w:rPr>
                <w:bCs/>
                <w:kern w:val="32"/>
              </w:rPr>
              <w:t xml:space="preserve"> муниципального района, на 2019-2023 годы</w:t>
            </w:r>
            <w:r>
              <w:rPr>
                <w:b/>
                <w:bCs/>
                <w:kern w:val="32"/>
              </w:rPr>
              <w:t xml:space="preserve"> </w:t>
            </w:r>
          </w:p>
        </w:tc>
      </w:tr>
      <w:tr w:rsidR="00E42278" w:rsidRPr="00F16DE1" w:rsidTr="00E42278">
        <w:trPr>
          <w:trHeight w:val="276"/>
          <w:jc w:val="center"/>
        </w:trPr>
        <w:tc>
          <w:tcPr>
            <w:tcW w:w="562" w:type="dxa"/>
            <w:shd w:val="clear" w:color="auto" w:fill="auto"/>
          </w:tcPr>
          <w:p w:rsidR="00E42278" w:rsidRDefault="00E42278" w:rsidP="00ED1770">
            <w:r>
              <w:t>133.</w:t>
            </w:r>
          </w:p>
        </w:tc>
        <w:tc>
          <w:tcPr>
            <w:tcW w:w="8789" w:type="dxa"/>
            <w:shd w:val="clear" w:color="auto" w:fill="auto"/>
          </w:tcPr>
          <w:p w:rsidR="00E42278" w:rsidRDefault="00900B0B" w:rsidP="00900B0B">
            <w:pPr>
              <w:ind w:right="423"/>
              <w:jc w:val="both"/>
            </w:pPr>
            <w:r>
              <w:rPr>
                <w:bCs/>
                <w:kern w:val="32"/>
              </w:rPr>
              <w:t xml:space="preserve">   </w:t>
            </w:r>
            <w:r w:rsidRPr="00900B0B">
              <w:rPr>
                <w:bCs/>
                <w:kern w:val="32"/>
              </w:rPr>
              <w:t>Об установлении ООО «</w:t>
            </w:r>
            <w:proofErr w:type="spellStart"/>
            <w:proofErr w:type="gramStart"/>
            <w:r w:rsidRPr="00900B0B">
              <w:rPr>
                <w:bCs/>
                <w:kern w:val="32"/>
              </w:rPr>
              <w:t>ТеплоЭнергоСбыт</w:t>
            </w:r>
            <w:proofErr w:type="spellEnd"/>
            <w:r w:rsidRPr="00900B0B">
              <w:rPr>
                <w:bCs/>
                <w:kern w:val="32"/>
              </w:rPr>
              <w:t>»  долгосрочных</w:t>
            </w:r>
            <w:proofErr w:type="gramEnd"/>
            <w:r w:rsidRPr="00900B0B">
              <w:rPr>
                <w:bCs/>
                <w:kern w:val="32"/>
              </w:rPr>
              <w:t xml:space="preserve"> тарифов на горячую воду в открытой системе горячего водоснабжения (теплоснабжения), реализуемую на потребительском рынке </w:t>
            </w:r>
            <w:proofErr w:type="spellStart"/>
            <w:r w:rsidRPr="00900B0B">
              <w:rPr>
                <w:bCs/>
                <w:kern w:val="32"/>
              </w:rPr>
              <w:t>Топкинского</w:t>
            </w:r>
            <w:proofErr w:type="spellEnd"/>
            <w:r w:rsidRPr="00900B0B">
              <w:rPr>
                <w:bCs/>
                <w:kern w:val="32"/>
              </w:rPr>
              <w:t xml:space="preserve"> муниципального района, на 2019-2023 годы</w:t>
            </w:r>
            <w:r>
              <w:rPr>
                <w:bCs/>
                <w:kern w:val="32"/>
              </w:rPr>
              <w:t xml:space="preserve"> </w:t>
            </w:r>
          </w:p>
        </w:tc>
      </w:tr>
      <w:tr w:rsidR="00E42278" w:rsidRPr="00F16DE1" w:rsidTr="00E42278">
        <w:trPr>
          <w:trHeight w:val="276"/>
          <w:jc w:val="center"/>
        </w:trPr>
        <w:tc>
          <w:tcPr>
            <w:tcW w:w="562" w:type="dxa"/>
            <w:shd w:val="clear" w:color="auto" w:fill="auto"/>
          </w:tcPr>
          <w:p w:rsidR="00E42278" w:rsidRDefault="00E42278" w:rsidP="00ED1770">
            <w:r>
              <w:t>134.</w:t>
            </w:r>
          </w:p>
        </w:tc>
        <w:tc>
          <w:tcPr>
            <w:tcW w:w="8789" w:type="dxa"/>
            <w:shd w:val="clear" w:color="auto" w:fill="auto"/>
          </w:tcPr>
          <w:p w:rsidR="00E42278" w:rsidRDefault="00E42278" w:rsidP="00E42278">
            <w:pPr>
              <w:tabs>
                <w:tab w:val="left" w:pos="284"/>
              </w:tabs>
              <w:ind w:left="284" w:right="425" w:firstLine="142"/>
              <w:jc w:val="both"/>
            </w:pPr>
            <w:r w:rsidRPr="005178C6">
              <w:rPr>
                <w:bCs/>
                <w:kern w:val="32"/>
              </w:rPr>
              <w:t>Об установлении долгосрочных тарифов АО «Кемеровская генерация» на тепловую энергию, реализуемую потребителям города Кемерово, присоединенным к сетям АО «Теплоэнерго», на 2019-2023 годы</w:t>
            </w:r>
          </w:p>
        </w:tc>
      </w:tr>
      <w:tr w:rsidR="00E42278" w:rsidRPr="00F16DE1" w:rsidTr="00E42278">
        <w:trPr>
          <w:trHeight w:val="276"/>
          <w:jc w:val="center"/>
        </w:trPr>
        <w:tc>
          <w:tcPr>
            <w:tcW w:w="562" w:type="dxa"/>
            <w:shd w:val="clear" w:color="auto" w:fill="auto"/>
          </w:tcPr>
          <w:p w:rsidR="00E42278" w:rsidRDefault="00E42278" w:rsidP="00ED1770">
            <w:r>
              <w:t>135.</w:t>
            </w:r>
          </w:p>
        </w:tc>
        <w:tc>
          <w:tcPr>
            <w:tcW w:w="8789" w:type="dxa"/>
            <w:shd w:val="clear" w:color="auto" w:fill="auto"/>
          </w:tcPr>
          <w:p w:rsidR="00E42278" w:rsidRDefault="00E42278" w:rsidP="00E42278">
            <w:pPr>
              <w:tabs>
                <w:tab w:val="left" w:pos="284"/>
              </w:tabs>
              <w:ind w:left="284" w:right="425" w:firstLine="142"/>
              <w:jc w:val="both"/>
            </w:pPr>
            <w:r w:rsidRPr="005178C6">
              <w:rPr>
                <w:bCs/>
                <w:kern w:val="32"/>
              </w:rPr>
              <w:t>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города Кемерово через сети АО «Теплоэнерго», на 2019-2023 годы</w:t>
            </w:r>
          </w:p>
        </w:tc>
      </w:tr>
      <w:bookmarkEnd w:id="1"/>
    </w:tbl>
    <w:p w:rsidR="00B770D8" w:rsidRDefault="00B770D8" w:rsidP="00CB457C">
      <w:pPr>
        <w:jc w:val="both"/>
      </w:pPr>
    </w:p>
    <w:p w:rsidR="00B770D8" w:rsidRDefault="00B770D8" w:rsidP="00CB457C">
      <w:pPr>
        <w:jc w:val="both"/>
      </w:pPr>
    </w:p>
    <w:p w:rsidR="00ED1770" w:rsidRDefault="00ED1770" w:rsidP="00ED1770">
      <w:pPr>
        <w:ind w:firstLine="567"/>
        <w:jc w:val="both"/>
      </w:pPr>
    </w:p>
    <w:p w:rsidR="00ED1770" w:rsidRPr="000B382D" w:rsidRDefault="00ED1770" w:rsidP="00ED1770">
      <w:pPr>
        <w:ind w:firstLine="567"/>
        <w:jc w:val="both"/>
        <w:rPr>
          <w:b/>
        </w:rPr>
      </w:pPr>
      <w:r w:rsidRPr="001B7FB7">
        <w:rPr>
          <w:b/>
        </w:rPr>
        <w:t xml:space="preserve">1. </w:t>
      </w:r>
      <w:r w:rsidRPr="000B382D">
        <w:rPr>
          <w:b/>
        </w:rPr>
        <w:t>О внесении изменений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w:t>
      </w:r>
      <w:r>
        <w:rPr>
          <w:b/>
        </w:rPr>
        <w:t xml:space="preserve"> </w:t>
      </w:r>
      <w:r w:rsidRPr="000B382D">
        <w:rPr>
          <w:b/>
        </w:rPr>
        <w:t>по обращению с твердыми коммунальными отходами</w:t>
      </w:r>
      <w:r>
        <w:rPr>
          <w:b/>
        </w:rPr>
        <w:t xml:space="preserve"> </w:t>
      </w:r>
      <w:r w:rsidRPr="000B382D">
        <w:rPr>
          <w:b/>
        </w:rPr>
        <w:t>ООО «Экологические технологии» в части 2019 года</w:t>
      </w:r>
    </w:p>
    <w:p w:rsidR="00ED1770" w:rsidRPr="000B382D" w:rsidRDefault="00ED1770" w:rsidP="00ED1770">
      <w:pPr>
        <w:ind w:firstLine="567"/>
        <w:jc w:val="both"/>
        <w:rPr>
          <w:b/>
        </w:rPr>
      </w:pPr>
    </w:p>
    <w:p w:rsidR="00ED1770" w:rsidRDefault="00ED1770" w:rsidP="00ED1770">
      <w:pPr>
        <w:ind w:firstLine="709"/>
        <w:jc w:val="both"/>
        <w:rPr>
          <w:bCs/>
          <w:kern w:val="32"/>
        </w:rPr>
      </w:pPr>
      <w:r w:rsidRPr="006D7A81">
        <w:rPr>
          <w:bCs/>
          <w:kern w:val="32"/>
        </w:rPr>
        <w:t xml:space="preserve">Докладчик </w:t>
      </w:r>
      <w:r>
        <w:rPr>
          <w:b/>
          <w:bCs/>
          <w:kern w:val="32"/>
        </w:rPr>
        <w:t>Антоненко Е.И.</w:t>
      </w:r>
      <w:r w:rsidRPr="006D7A81">
        <w:rPr>
          <w:bCs/>
          <w:kern w:val="32"/>
        </w:rPr>
        <w:t xml:space="preserve"> </w:t>
      </w:r>
      <w:r>
        <w:rPr>
          <w:bCs/>
          <w:kern w:val="32"/>
        </w:rPr>
        <w:t>пояснила:</w:t>
      </w:r>
    </w:p>
    <w:p w:rsidR="00ED1770" w:rsidRDefault="00ED1770" w:rsidP="00ED1770">
      <w:pPr>
        <w:ind w:firstLine="709"/>
        <w:jc w:val="both"/>
        <w:rPr>
          <w:bCs/>
          <w:kern w:val="32"/>
        </w:rPr>
      </w:pPr>
    </w:p>
    <w:p w:rsidR="00ED1770" w:rsidRPr="000B382D" w:rsidRDefault="00ED1770" w:rsidP="00F65D43">
      <w:pPr>
        <w:pStyle w:val="af3"/>
        <w:numPr>
          <w:ilvl w:val="0"/>
          <w:numId w:val="6"/>
        </w:numPr>
        <w:ind w:left="0" w:firstLine="709"/>
        <w:jc w:val="both"/>
      </w:pPr>
      <w:r w:rsidRPr="000B382D">
        <w:t xml:space="preserve">Предписанием Федеральной антимонопольной службы России от 17.12.2018 № СП/103238/18 предписано исключить из необходимой валовой выручки регионального оператора по обращению с твердыми коммунальными отходами ООО «Экологические технологии» при установлении (корректировке) тарифа на 2019 год излишне учтенные расходы, в том числе нормативная прибыль, налог на прибыль в полном объеме в размере 7861,68 тыс. руб. </w:t>
      </w:r>
    </w:p>
    <w:p w:rsidR="00ED1770" w:rsidRPr="000B382D" w:rsidRDefault="00ED1770" w:rsidP="00ED1770">
      <w:pPr>
        <w:ind w:firstLine="709"/>
        <w:jc w:val="both"/>
      </w:pPr>
    </w:p>
    <w:p w:rsidR="00ED1770" w:rsidRPr="000B382D" w:rsidRDefault="00ED1770" w:rsidP="00ED1770">
      <w:pPr>
        <w:ind w:firstLine="709"/>
        <w:jc w:val="both"/>
      </w:pPr>
      <w:r w:rsidRPr="000B382D">
        <w:t>2. Федеральным законом Российской Федерации от 03.08.2018 № 303-ФЗ «О внесении изменений в отдельные законодательные акты Российской Федерации о налогах и сборах» ставка налога на добавленную стоимость (НДС) увеличена с 18% до 20% с 01.01.2019.</w:t>
      </w:r>
    </w:p>
    <w:p w:rsidR="00ED1770" w:rsidRPr="000B382D" w:rsidRDefault="00ED1770" w:rsidP="00ED1770">
      <w:pPr>
        <w:tabs>
          <w:tab w:val="left" w:pos="10065"/>
        </w:tabs>
        <w:ind w:firstLine="709"/>
        <w:jc w:val="both"/>
      </w:pPr>
      <w:r w:rsidRPr="000B382D">
        <w:t xml:space="preserve">В этой связи региональной энергетической комиссией Кемеровской области 17.12.2018 пересмотрены предельные тарифы в сторону увеличения операторам ТКО, применяющим упрощенную систему налогообложения, скорректированы статьи расходов, содержащие налог на добавленную стоимость, оказывающим услугу по захоронению твердых коммунальных отходов на территории Кемеровской области, в том числе по зоне деятельности «Юг»: </w:t>
      </w:r>
    </w:p>
    <w:p w:rsidR="00ED1770" w:rsidRPr="000B382D" w:rsidRDefault="00ED1770" w:rsidP="00ED1770">
      <w:pPr>
        <w:autoSpaceDE w:val="0"/>
        <w:autoSpaceDN w:val="0"/>
        <w:adjustRightInd w:val="0"/>
        <w:ind w:firstLine="709"/>
        <w:jc w:val="both"/>
      </w:pPr>
      <w:r w:rsidRPr="000B382D">
        <w:lastRenderedPageBreak/>
        <w:t>- постановлением региональной энергетической комиссии Кемеровской области от 17.12.2018 № 532 «О внесении изменений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«Многоотраслевое коммунальное хозяйство» (г. Осинники)»;</w:t>
      </w:r>
    </w:p>
    <w:p w:rsidR="00ED1770" w:rsidRPr="000B382D" w:rsidRDefault="00ED1770" w:rsidP="00ED1770">
      <w:pPr>
        <w:autoSpaceDE w:val="0"/>
        <w:autoSpaceDN w:val="0"/>
        <w:adjustRightInd w:val="0"/>
        <w:ind w:firstLine="709"/>
        <w:jc w:val="both"/>
      </w:pPr>
      <w:r w:rsidRPr="000B382D">
        <w:t>- постановлением региональной энергетической комиссии Кемеровской области от 17.12.2018 № 540 «О внесении изменений в постановление региональной энергетической комиссии Кемеровской области от 25.07.2017 № 112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«Феникс» (г. Киселевск)»;</w:t>
      </w:r>
    </w:p>
    <w:p w:rsidR="00ED1770" w:rsidRPr="000B382D" w:rsidRDefault="00ED1770" w:rsidP="00ED1770">
      <w:pPr>
        <w:autoSpaceDE w:val="0"/>
        <w:autoSpaceDN w:val="0"/>
        <w:adjustRightInd w:val="0"/>
        <w:ind w:firstLine="709"/>
        <w:jc w:val="both"/>
      </w:pPr>
      <w:r w:rsidRPr="000B382D">
        <w:t>- постановлением региональной энергетической комиссии Кемеровской области от 17.12.2018 № 539 «О внесении изменений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 (г. Киселевск)».</w:t>
      </w:r>
    </w:p>
    <w:p w:rsidR="00ED1770" w:rsidRPr="000B382D" w:rsidRDefault="00ED1770" w:rsidP="00ED1770">
      <w:pPr>
        <w:autoSpaceDE w:val="0"/>
        <w:autoSpaceDN w:val="0"/>
        <w:adjustRightInd w:val="0"/>
        <w:ind w:firstLine="709"/>
        <w:jc w:val="both"/>
      </w:pPr>
    </w:p>
    <w:p w:rsidR="00ED1770" w:rsidRPr="000B382D" w:rsidRDefault="00ED1770" w:rsidP="00ED1770">
      <w:pPr>
        <w:autoSpaceDE w:val="0"/>
        <w:autoSpaceDN w:val="0"/>
        <w:adjustRightInd w:val="0"/>
        <w:ind w:firstLine="709"/>
        <w:jc w:val="both"/>
      </w:pPr>
      <w:r w:rsidRPr="000B382D">
        <w:t>3. Федеральной антимонопольной службой России письмом от 27.07.2018 № ВК/58887/18 даны разъяснения по вопросу особенностей регулирования предельных единых тарифов регионального оператора по обращению с твердыми коммунальными отходами.</w:t>
      </w:r>
    </w:p>
    <w:p w:rsidR="00ED1770" w:rsidRPr="000B382D" w:rsidRDefault="00ED1770" w:rsidP="00ED1770">
      <w:pPr>
        <w:autoSpaceDE w:val="0"/>
        <w:autoSpaceDN w:val="0"/>
        <w:adjustRightInd w:val="0"/>
        <w:ind w:firstLine="709"/>
        <w:jc w:val="both"/>
      </w:pPr>
      <w:r w:rsidRPr="000B382D">
        <w:t xml:space="preserve">4. ООО «Экологические технологии» письмом от 26.11.2018   № 6093 в региональную энергетическую комиссию Кемеровской области направлено обращение о переносе сроков строительства на 2021-2022 годы станций сортировки в Киселевском городском округе, </w:t>
      </w:r>
      <w:proofErr w:type="spellStart"/>
      <w:r w:rsidRPr="000B382D">
        <w:t>Осинниковском</w:t>
      </w:r>
      <w:proofErr w:type="spellEnd"/>
      <w:r w:rsidRPr="000B382D">
        <w:t xml:space="preserve"> городском округе.</w:t>
      </w:r>
    </w:p>
    <w:p w:rsidR="00ED1770" w:rsidRPr="000B382D" w:rsidRDefault="00ED1770" w:rsidP="00ED1770">
      <w:pPr>
        <w:autoSpaceDE w:val="0"/>
        <w:autoSpaceDN w:val="0"/>
        <w:adjustRightInd w:val="0"/>
        <w:ind w:firstLine="709"/>
        <w:jc w:val="both"/>
      </w:pPr>
    </w:p>
    <w:p w:rsidR="00ED1770" w:rsidRPr="000B382D" w:rsidRDefault="00ED1770" w:rsidP="00ED1770">
      <w:pPr>
        <w:autoSpaceDE w:val="0"/>
        <w:autoSpaceDN w:val="0"/>
        <w:adjustRightInd w:val="0"/>
        <w:ind w:firstLine="709"/>
        <w:jc w:val="both"/>
      </w:pPr>
      <w:r w:rsidRPr="000B382D">
        <w:t xml:space="preserve">Учитывая вышеизложенное, для регионального оператора по зоне деятельности «Юг» ООО «Экологические технологии» предлагается на 2019 год произвести следующие корректировки: </w:t>
      </w:r>
    </w:p>
    <w:p w:rsidR="00ED1770" w:rsidRPr="000B382D" w:rsidRDefault="00ED1770" w:rsidP="00ED1770">
      <w:pPr>
        <w:autoSpaceDE w:val="0"/>
        <w:autoSpaceDN w:val="0"/>
        <w:adjustRightInd w:val="0"/>
        <w:ind w:firstLine="709"/>
        <w:jc w:val="both"/>
      </w:pPr>
    </w:p>
    <w:p w:rsidR="00ED1770" w:rsidRPr="000B382D" w:rsidRDefault="00ED1770" w:rsidP="00ED1770">
      <w:pPr>
        <w:autoSpaceDE w:val="0"/>
        <w:autoSpaceDN w:val="0"/>
        <w:adjustRightInd w:val="0"/>
        <w:ind w:firstLine="709"/>
        <w:jc w:val="both"/>
      </w:pPr>
      <w:r w:rsidRPr="000B382D">
        <w:t>Статью расходов «Валовая прибыль» принять на 2019 год в размере (-7861,68) тыс. руб., в том числе:</w:t>
      </w:r>
    </w:p>
    <w:p w:rsidR="00ED1770" w:rsidRPr="000B382D" w:rsidRDefault="00ED1770" w:rsidP="00ED1770">
      <w:pPr>
        <w:autoSpaceDE w:val="0"/>
        <w:autoSpaceDN w:val="0"/>
        <w:adjustRightInd w:val="0"/>
        <w:ind w:firstLine="709"/>
        <w:jc w:val="both"/>
      </w:pPr>
      <w:r w:rsidRPr="000B382D">
        <w:t>- в I полугодии 2019 года вместо учтенного ранее по данной статье значения 16439,85 тыс. руб., следует учесть (-7861,68) тыс. руб.;</w:t>
      </w:r>
    </w:p>
    <w:p w:rsidR="00ED1770" w:rsidRPr="000B382D" w:rsidRDefault="00ED1770" w:rsidP="00ED1770">
      <w:pPr>
        <w:autoSpaceDE w:val="0"/>
        <w:autoSpaceDN w:val="0"/>
        <w:adjustRightInd w:val="0"/>
        <w:ind w:firstLine="709"/>
        <w:jc w:val="both"/>
      </w:pPr>
      <w:r w:rsidRPr="000B382D">
        <w:t>- во II полугодии 2019 года вместо учтенного ранее по данной статье значения 17417,09 тыс. руб., следует учесть 0 тыс. руб.</w:t>
      </w:r>
    </w:p>
    <w:p w:rsidR="00ED1770" w:rsidRPr="000B382D" w:rsidRDefault="00ED1770" w:rsidP="00ED1770">
      <w:pPr>
        <w:autoSpaceDE w:val="0"/>
        <w:autoSpaceDN w:val="0"/>
        <w:adjustRightInd w:val="0"/>
        <w:ind w:firstLine="709"/>
        <w:jc w:val="both"/>
      </w:pPr>
    </w:p>
    <w:p w:rsidR="00ED1770" w:rsidRPr="000B382D" w:rsidRDefault="00ED1770" w:rsidP="00ED1770">
      <w:pPr>
        <w:autoSpaceDE w:val="0"/>
        <w:autoSpaceDN w:val="0"/>
        <w:adjustRightInd w:val="0"/>
        <w:ind w:firstLine="709"/>
        <w:jc w:val="both"/>
      </w:pPr>
      <w:r w:rsidRPr="000B382D">
        <w:t>Статью расходов «Амортизация основных средств объектов инвестиционной программы» исключить в полном объеме, в том числе:</w:t>
      </w:r>
    </w:p>
    <w:p w:rsidR="00ED1770" w:rsidRPr="000B382D" w:rsidRDefault="00ED1770" w:rsidP="00ED1770">
      <w:pPr>
        <w:autoSpaceDE w:val="0"/>
        <w:autoSpaceDN w:val="0"/>
        <w:adjustRightInd w:val="0"/>
        <w:ind w:firstLine="709"/>
        <w:jc w:val="both"/>
      </w:pPr>
      <w:r w:rsidRPr="000B382D">
        <w:t>- в I полугодии 2019 года вместо учтенного ранее по данной статье значения 827,50 тыс. руб., следует учесть 0 тыс. руб.;</w:t>
      </w:r>
    </w:p>
    <w:p w:rsidR="00ED1770" w:rsidRPr="000B382D" w:rsidRDefault="00ED1770" w:rsidP="00ED1770">
      <w:pPr>
        <w:autoSpaceDE w:val="0"/>
        <w:autoSpaceDN w:val="0"/>
        <w:adjustRightInd w:val="0"/>
        <w:ind w:firstLine="709"/>
        <w:jc w:val="both"/>
      </w:pPr>
      <w:r w:rsidRPr="000B382D">
        <w:t>- во II полугодии 2019 года вместо учтенного ранее по данной статье значения 827,50 тыс. руб., следует учесть 0 тыс. руб.</w:t>
      </w:r>
    </w:p>
    <w:p w:rsidR="00ED1770" w:rsidRPr="000B382D" w:rsidRDefault="00ED1770" w:rsidP="00ED1770">
      <w:pPr>
        <w:autoSpaceDE w:val="0"/>
        <w:autoSpaceDN w:val="0"/>
        <w:adjustRightInd w:val="0"/>
        <w:ind w:firstLine="709"/>
        <w:jc w:val="both"/>
      </w:pPr>
    </w:p>
    <w:p w:rsidR="00ED1770" w:rsidRPr="000B382D" w:rsidRDefault="00ED1770" w:rsidP="00ED1770">
      <w:pPr>
        <w:autoSpaceDE w:val="0"/>
        <w:autoSpaceDN w:val="0"/>
        <w:adjustRightInd w:val="0"/>
        <w:ind w:firstLine="709"/>
        <w:jc w:val="both"/>
      </w:pPr>
      <w:r w:rsidRPr="000B382D">
        <w:t>Статью расходов «Расходы регионального оператора по обезвреживанию, захоронению ТКО на объектах, используемых для обращения с ТКО» скорректировать в сторону увеличения по причине внесения изменений в ранее утвержденные предельные тарифы операторов ТКО, оказывающих услугу по захоронению твердых коммунальных отходов:</w:t>
      </w:r>
    </w:p>
    <w:p w:rsidR="00ED1770" w:rsidRPr="000B382D" w:rsidRDefault="00ED1770" w:rsidP="00ED1770">
      <w:pPr>
        <w:autoSpaceDE w:val="0"/>
        <w:autoSpaceDN w:val="0"/>
        <w:adjustRightInd w:val="0"/>
        <w:ind w:firstLine="709"/>
        <w:jc w:val="both"/>
      </w:pPr>
      <w:r w:rsidRPr="000B382D">
        <w:t>- в I полугодии 2019 года оставить значение без изменения в размере 166666,29 тыс. руб., рассчитанное по предельным тарифам, утвержденным на 1 полугодие 2019 года;</w:t>
      </w:r>
    </w:p>
    <w:p w:rsidR="00ED1770" w:rsidRPr="000B382D" w:rsidRDefault="00ED1770" w:rsidP="00ED1770">
      <w:pPr>
        <w:autoSpaceDE w:val="0"/>
        <w:autoSpaceDN w:val="0"/>
        <w:adjustRightInd w:val="0"/>
        <w:ind w:firstLine="709"/>
        <w:jc w:val="both"/>
      </w:pPr>
      <w:r w:rsidRPr="000B382D">
        <w:t xml:space="preserve"> - во II полугодии 2019 года вместо учтенного ранее по данной статье значения 188100,26 тыс. руб., следует учесть 188186,75 тыс. руб., рассчитанное по предельным тарифам, утвержденным на 2 полугодие 2019 года, с учетом увеличения ставки НДС с 18% до 20%.</w:t>
      </w:r>
    </w:p>
    <w:p w:rsidR="00ED1770" w:rsidRPr="000B382D" w:rsidRDefault="00ED1770" w:rsidP="00ED1770">
      <w:pPr>
        <w:autoSpaceDE w:val="0"/>
        <w:autoSpaceDN w:val="0"/>
        <w:adjustRightInd w:val="0"/>
        <w:ind w:firstLine="709"/>
        <w:jc w:val="both"/>
      </w:pPr>
    </w:p>
    <w:p w:rsidR="00ED1770" w:rsidRPr="000B382D" w:rsidRDefault="00ED1770" w:rsidP="00ED1770">
      <w:pPr>
        <w:autoSpaceDE w:val="0"/>
        <w:autoSpaceDN w:val="0"/>
        <w:adjustRightInd w:val="0"/>
        <w:ind w:firstLine="709"/>
        <w:jc w:val="both"/>
      </w:pPr>
      <w:r w:rsidRPr="000B382D">
        <w:t>Статью расходов «Величина изменения НВВ проводимого в целях сглаживания» скорректировать, в том числе:</w:t>
      </w:r>
    </w:p>
    <w:p w:rsidR="00ED1770" w:rsidRPr="000B382D" w:rsidRDefault="00ED1770" w:rsidP="00ED1770">
      <w:pPr>
        <w:autoSpaceDE w:val="0"/>
        <w:autoSpaceDN w:val="0"/>
        <w:adjustRightInd w:val="0"/>
        <w:ind w:firstLine="709"/>
        <w:jc w:val="both"/>
      </w:pPr>
      <w:r w:rsidRPr="000B382D">
        <w:t>- в I полугодии 2019 года вместо учтенного ранее по данной статье значения (-16391,35) тыс. руб., следует учесть 0 тыс. руб.;</w:t>
      </w:r>
    </w:p>
    <w:p w:rsidR="00ED1770" w:rsidRPr="000B382D" w:rsidRDefault="00ED1770" w:rsidP="00ED1770">
      <w:pPr>
        <w:autoSpaceDE w:val="0"/>
        <w:autoSpaceDN w:val="0"/>
        <w:adjustRightInd w:val="0"/>
        <w:ind w:firstLine="709"/>
        <w:jc w:val="both"/>
      </w:pPr>
      <w:r w:rsidRPr="000B382D">
        <w:t>- во II полугодии 2019 года вместо учтенного ранее по данной статье значения (-16391,35) тыс. руб., следует учесть (-7720) тыс. руб.</w:t>
      </w:r>
    </w:p>
    <w:p w:rsidR="00ED1770" w:rsidRPr="000B382D" w:rsidRDefault="00ED1770" w:rsidP="00ED1770">
      <w:pPr>
        <w:ind w:firstLine="709"/>
        <w:jc w:val="both"/>
      </w:pPr>
    </w:p>
    <w:p w:rsidR="00ED1770" w:rsidRPr="000B382D" w:rsidRDefault="00ED1770" w:rsidP="00ED1770">
      <w:pPr>
        <w:widowControl w:val="0"/>
        <w:autoSpaceDE w:val="0"/>
        <w:autoSpaceDN w:val="0"/>
        <w:adjustRightInd w:val="0"/>
        <w:ind w:firstLine="709"/>
        <w:jc w:val="both"/>
      </w:pPr>
    </w:p>
    <w:p w:rsidR="00ED1770" w:rsidRPr="000B382D" w:rsidRDefault="00ED1770" w:rsidP="00ED1770">
      <w:pPr>
        <w:ind w:firstLine="709"/>
        <w:jc w:val="both"/>
      </w:pPr>
      <w:r w:rsidRPr="000B382D">
        <w:t>Скорректировать финансовые потребности, необходимые для реализации производственной программы в области обращения с твердыми коммунальными отходами с учетом вышеуказанных изменений, в том числе:</w:t>
      </w:r>
    </w:p>
    <w:p w:rsidR="00ED1770" w:rsidRPr="000B382D" w:rsidRDefault="00ED1770" w:rsidP="00ED1770">
      <w:pPr>
        <w:ind w:firstLine="709"/>
        <w:jc w:val="both"/>
      </w:pPr>
      <w:r w:rsidRPr="000B382D">
        <w:t>с 01.01.2019 по 30.06.2019 в размере 671210,67 тыс. руб.;</w:t>
      </w:r>
    </w:p>
    <w:p w:rsidR="00ED1770" w:rsidRPr="000B382D" w:rsidRDefault="00ED1770" w:rsidP="00ED1770">
      <w:pPr>
        <w:ind w:firstLine="709"/>
        <w:jc w:val="both"/>
      </w:pPr>
      <w:r w:rsidRPr="000B382D">
        <w:t>с 01.07.2019 по 31.12.2019 в размере 710811,81 тыс. руб.</w:t>
      </w:r>
    </w:p>
    <w:p w:rsidR="00ED1770" w:rsidRPr="000B382D" w:rsidRDefault="00ED1770" w:rsidP="00ED1770">
      <w:pPr>
        <w:ind w:firstLine="709"/>
        <w:jc w:val="both"/>
      </w:pPr>
    </w:p>
    <w:p w:rsidR="00ED1770" w:rsidRPr="000B382D" w:rsidRDefault="00ED1770" w:rsidP="00ED1770">
      <w:pPr>
        <w:ind w:firstLine="709"/>
        <w:jc w:val="both"/>
      </w:pPr>
      <w:r w:rsidRPr="000B382D">
        <w:t xml:space="preserve">Скорректировать единые тарифы на услугу регионального оператора ООО «Экологические технологии» по обращению с твердыми коммунальными отходами, в том числе: </w:t>
      </w:r>
    </w:p>
    <w:p w:rsidR="00ED1770" w:rsidRPr="000B382D" w:rsidRDefault="00ED1770" w:rsidP="00ED1770">
      <w:pPr>
        <w:ind w:firstLine="709"/>
        <w:jc w:val="both"/>
      </w:pPr>
      <w:r w:rsidRPr="000B382D">
        <w:t>- с 01.01.2019 по 30.06.2019 в размере 411,37 руб./м3;</w:t>
      </w:r>
    </w:p>
    <w:p w:rsidR="00ED1770" w:rsidRPr="000B382D" w:rsidRDefault="00ED1770" w:rsidP="00ED1770">
      <w:pPr>
        <w:ind w:firstLine="709"/>
        <w:jc w:val="both"/>
      </w:pPr>
      <w:r w:rsidRPr="000B382D">
        <w:t>- с 01.07.2019 по 31.12.2019 в размере 435,64 руб./м3.</w:t>
      </w:r>
    </w:p>
    <w:p w:rsidR="00ED1770" w:rsidRDefault="00ED1770" w:rsidP="00ED1770">
      <w:pPr>
        <w:ind w:firstLine="709"/>
        <w:jc w:val="both"/>
        <w:rPr>
          <w:sz w:val="28"/>
          <w:szCs w:val="28"/>
        </w:rPr>
      </w:pPr>
    </w:p>
    <w:p w:rsidR="00ED1770" w:rsidRPr="000B382D" w:rsidRDefault="00ED1770" w:rsidP="00ED1770">
      <w:pPr>
        <w:ind w:firstLine="709"/>
        <w:jc w:val="both"/>
      </w:pPr>
      <w:r w:rsidRPr="000B382D">
        <w:t xml:space="preserve">Внести изменения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w:t>
      </w:r>
      <w:r>
        <w:br/>
      </w:r>
      <w:r w:rsidRPr="000B382D">
        <w:t>ООО «Экологические технологии» в части финансовых потребностей, утвержденных тарифов на 2019 год.</w:t>
      </w:r>
    </w:p>
    <w:p w:rsidR="00ED1770" w:rsidRDefault="00ED1770" w:rsidP="00ED1770">
      <w:pPr>
        <w:ind w:firstLine="709"/>
        <w:jc w:val="both"/>
        <w:rPr>
          <w:bCs/>
          <w:kern w:val="32"/>
        </w:rPr>
      </w:pPr>
    </w:p>
    <w:p w:rsidR="00ED1770" w:rsidRPr="001B7FB7" w:rsidRDefault="00ED1770" w:rsidP="00ED1770">
      <w:pPr>
        <w:ind w:firstLine="709"/>
        <w:jc w:val="both"/>
        <w:rPr>
          <w:bCs/>
          <w:kern w:val="32"/>
        </w:rPr>
      </w:pPr>
      <w:r>
        <w:rPr>
          <w:bCs/>
          <w:kern w:val="32"/>
        </w:rPr>
        <w:t>Подробный расчет представлен в приложении № 1 к настоящему протоколу.</w:t>
      </w:r>
    </w:p>
    <w:p w:rsidR="00ED1770" w:rsidRDefault="00ED1770" w:rsidP="00ED1770">
      <w:pPr>
        <w:tabs>
          <w:tab w:val="left" w:pos="1276"/>
        </w:tabs>
        <w:ind w:right="-2" w:firstLine="567"/>
        <w:jc w:val="both"/>
      </w:pPr>
    </w:p>
    <w:p w:rsidR="00ED1770" w:rsidRPr="007404A8" w:rsidRDefault="00ED1770" w:rsidP="00ED1770">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ED1770" w:rsidRPr="00E17B99" w:rsidRDefault="00ED1770" w:rsidP="00ED1770">
      <w:pPr>
        <w:ind w:firstLine="567"/>
        <w:jc w:val="both"/>
        <w:rPr>
          <w:b/>
        </w:rPr>
      </w:pPr>
    </w:p>
    <w:p w:rsidR="00ED1770" w:rsidRDefault="00ED1770" w:rsidP="00ED1770">
      <w:pPr>
        <w:ind w:firstLine="567"/>
        <w:jc w:val="both"/>
        <w:rPr>
          <w:b/>
        </w:rPr>
      </w:pPr>
      <w:r>
        <w:rPr>
          <w:b/>
        </w:rPr>
        <w:t>ПОСТАНОВ</w:t>
      </w:r>
      <w:r w:rsidRPr="00E17B99">
        <w:rPr>
          <w:b/>
        </w:rPr>
        <w:t>ИЛО:</w:t>
      </w:r>
    </w:p>
    <w:p w:rsidR="00ED1770" w:rsidRDefault="00ED1770" w:rsidP="00ED1770">
      <w:pPr>
        <w:ind w:firstLine="567"/>
        <w:jc w:val="both"/>
      </w:pPr>
    </w:p>
    <w:p w:rsidR="00ED1770" w:rsidRPr="000B382D" w:rsidRDefault="00ED1770" w:rsidP="00ED1770">
      <w:pPr>
        <w:ind w:firstLine="567"/>
        <w:jc w:val="both"/>
      </w:pPr>
      <w:r w:rsidRPr="000B382D">
        <w:t>Внести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редакции постановления региональной энергетической комиссии Кемеровской области от 26.07.2018 № 163) следующие изменения:</w:t>
      </w:r>
    </w:p>
    <w:p w:rsidR="00ED1770" w:rsidRPr="000B382D" w:rsidRDefault="00ED1770" w:rsidP="00ED1770">
      <w:pPr>
        <w:ind w:firstLine="567"/>
        <w:jc w:val="both"/>
      </w:pPr>
      <w:r w:rsidRPr="000B382D">
        <w:t>1.1. Таблицу раздела 4 приложения № 1 изложить в новой редакции:</w:t>
      </w:r>
    </w:p>
    <w:p w:rsidR="00ED1770" w:rsidRPr="000B382D" w:rsidRDefault="00ED1770" w:rsidP="00ED1770">
      <w:pPr>
        <w:ind w:firstLine="567"/>
        <w:jc w:val="both"/>
      </w:pPr>
      <w:r w:rsidRPr="000B382D">
        <w:t>«</w:t>
      </w:r>
    </w:p>
    <w:tbl>
      <w:tblPr>
        <w:tblStyle w:val="a5"/>
        <w:tblW w:w="11057" w:type="dxa"/>
        <w:tblInd w:w="-714" w:type="dxa"/>
        <w:tblLayout w:type="fixed"/>
        <w:tblLook w:val="04A0" w:firstRow="1" w:lastRow="0" w:firstColumn="1" w:lastColumn="0" w:noHBand="0" w:noVBand="1"/>
      </w:tblPr>
      <w:tblGrid>
        <w:gridCol w:w="2552"/>
        <w:gridCol w:w="1135"/>
        <w:gridCol w:w="1275"/>
        <w:gridCol w:w="1276"/>
        <w:gridCol w:w="1275"/>
        <w:gridCol w:w="1135"/>
        <w:gridCol w:w="1276"/>
        <w:gridCol w:w="1133"/>
      </w:tblGrid>
      <w:tr w:rsidR="00ED1770" w:rsidRPr="00E42A8C" w:rsidTr="00ED1770">
        <w:tc>
          <w:tcPr>
            <w:tcW w:w="2552" w:type="dxa"/>
            <w:vMerge w:val="restart"/>
            <w:vAlign w:val="center"/>
          </w:tcPr>
          <w:p w:rsidR="00ED1770" w:rsidRPr="00E42A8C" w:rsidRDefault="00ED1770" w:rsidP="00ED1770">
            <w:pPr>
              <w:jc w:val="center"/>
              <w:rPr>
                <w:bCs/>
                <w:color w:val="000000"/>
                <w:sz w:val="20"/>
                <w:szCs w:val="28"/>
              </w:rPr>
            </w:pPr>
            <w:r w:rsidRPr="00E42A8C">
              <w:rPr>
                <w:bCs/>
                <w:color w:val="000000"/>
                <w:sz w:val="20"/>
                <w:szCs w:val="28"/>
              </w:rPr>
              <w:t>Наименование показателя</w:t>
            </w:r>
          </w:p>
        </w:tc>
        <w:tc>
          <w:tcPr>
            <w:tcW w:w="1135" w:type="dxa"/>
            <w:vAlign w:val="center"/>
          </w:tcPr>
          <w:p w:rsidR="00ED1770" w:rsidRPr="00E42A8C" w:rsidRDefault="00ED1770" w:rsidP="00ED1770">
            <w:pPr>
              <w:jc w:val="center"/>
              <w:rPr>
                <w:bCs/>
                <w:color w:val="000000"/>
                <w:sz w:val="20"/>
                <w:szCs w:val="28"/>
              </w:rPr>
            </w:pPr>
            <w:r w:rsidRPr="00E42A8C">
              <w:rPr>
                <w:bCs/>
                <w:color w:val="000000"/>
                <w:sz w:val="20"/>
                <w:szCs w:val="28"/>
              </w:rPr>
              <w:t>2018 год</w:t>
            </w:r>
          </w:p>
        </w:tc>
        <w:tc>
          <w:tcPr>
            <w:tcW w:w="2551" w:type="dxa"/>
            <w:gridSpan w:val="2"/>
            <w:vAlign w:val="center"/>
          </w:tcPr>
          <w:p w:rsidR="00ED1770" w:rsidRPr="00E42A8C" w:rsidRDefault="00ED1770" w:rsidP="00ED1770">
            <w:pPr>
              <w:jc w:val="center"/>
              <w:rPr>
                <w:bCs/>
                <w:color w:val="000000"/>
                <w:sz w:val="20"/>
                <w:szCs w:val="28"/>
              </w:rPr>
            </w:pPr>
            <w:r w:rsidRPr="00E42A8C">
              <w:rPr>
                <w:bCs/>
                <w:color w:val="000000"/>
                <w:sz w:val="20"/>
                <w:szCs w:val="28"/>
              </w:rPr>
              <w:t>2019 год</w:t>
            </w:r>
          </w:p>
        </w:tc>
        <w:tc>
          <w:tcPr>
            <w:tcW w:w="2410" w:type="dxa"/>
            <w:gridSpan w:val="2"/>
            <w:vAlign w:val="center"/>
          </w:tcPr>
          <w:p w:rsidR="00ED1770" w:rsidRPr="00E42A8C" w:rsidRDefault="00ED1770" w:rsidP="00ED1770">
            <w:pPr>
              <w:jc w:val="center"/>
              <w:rPr>
                <w:bCs/>
                <w:color w:val="000000"/>
                <w:sz w:val="20"/>
                <w:szCs w:val="28"/>
              </w:rPr>
            </w:pPr>
            <w:r w:rsidRPr="00E42A8C">
              <w:rPr>
                <w:bCs/>
                <w:color w:val="000000"/>
                <w:sz w:val="20"/>
                <w:szCs w:val="28"/>
              </w:rPr>
              <w:t>2020 год</w:t>
            </w:r>
          </w:p>
        </w:tc>
        <w:tc>
          <w:tcPr>
            <w:tcW w:w="2409" w:type="dxa"/>
            <w:gridSpan w:val="2"/>
            <w:vAlign w:val="center"/>
          </w:tcPr>
          <w:p w:rsidR="00ED1770" w:rsidRPr="00E42A8C" w:rsidRDefault="00ED1770" w:rsidP="00ED1770">
            <w:pPr>
              <w:jc w:val="center"/>
              <w:rPr>
                <w:bCs/>
                <w:color w:val="000000"/>
                <w:sz w:val="20"/>
                <w:szCs w:val="28"/>
              </w:rPr>
            </w:pPr>
            <w:r w:rsidRPr="00E42A8C">
              <w:rPr>
                <w:bCs/>
                <w:color w:val="000000"/>
                <w:sz w:val="20"/>
                <w:szCs w:val="28"/>
              </w:rPr>
              <w:t>2021 год</w:t>
            </w:r>
          </w:p>
        </w:tc>
      </w:tr>
      <w:tr w:rsidR="00ED1770" w:rsidRPr="00E42A8C" w:rsidTr="00ED1770">
        <w:trPr>
          <w:trHeight w:val="554"/>
        </w:trPr>
        <w:tc>
          <w:tcPr>
            <w:tcW w:w="2552" w:type="dxa"/>
            <w:vMerge/>
          </w:tcPr>
          <w:p w:rsidR="00ED1770" w:rsidRPr="00E42A8C" w:rsidRDefault="00ED1770" w:rsidP="00ED1770">
            <w:pPr>
              <w:jc w:val="center"/>
              <w:rPr>
                <w:bCs/>
                <w:color w:val="000000"/>
                <w:sz w:val="20"/>
                <w:szCs w:val="28"/>
              </w:rPr>
            </w:pPr>
          </w:p>
        </w:tc>
        <w:tc>
          <w:tcPr>
            <w:tcW w:w="1135" w:type="dxa"/>
            <w:vAlign w:val="center"/>
          </w:tcPr>
          <w:p w:rsidR="00ED1770" w:rsidRPr="00E42A8C" w:rsidRDefault="00ED1770" w:rsidP="00ED1770">
            <w:pPr>
              <w:jc w:val="center"/>
              <w:rPr>
                <w:sz w:val="20"/>
                <w:szCs w:val="20"/>
              </w:rPr>
            </w:pPr>
            <w:r w:rsidRPr="00E42A8C">
              <w:rPr>
                <w:sz w:val="20"/>
                <w:szCs w:val="20"/>
              </w:rPr>
              <w:t xml:space="preserve">с 01.07.    </w:t>
            </w:r>
          </w:p>
          <w:p w:rsidR="00ED1770" w:rsidRPr="00E42A8C" w:rsidRDefault="00ED1770" w:rsidP="00ED1770">
            <w:pPr>
              <w:jc w:val="center"/>
              <w:rPr>
                <w:bCs/>
                <w:color w:val="000000"/>
                <w:sz w:val="20"/>
                <w:szCs w:val="20"/>
              </w:rPr>
            </w:pPr>
            <w:r w:rsidRPr="00E42A8C">
              <w:rPr>
                <w:sz w:val="20"/>
                <w:szCs w:val="20"/>
              </w:rPr>
              <w:t>по 31.12.</w:t>
            </w:r>
          </w:p>
        </w:tc>
        <w:tc>
          <w:tcPr>
            <w:tcW w:w="1275" w:type="dxa"/>
            <w:vAlign w:val="center"/>
          </w:tcPr>
          <w:p w:rsidR="00ED1770" w:rsidRPr="00E42A8C" w:rsidRDefault="00ED1770" w:rsidP="00ED1770">
            <w:pPr>
              <w:jc w:val="center"/>
              <w:rPr>
                <w:sz w:val="20"/>
                <w:szCs w:val="20"/>
              </w:rPr>
            </w:pPr>
            <w:r w:rsidRPr="00E42A8C">
              <w:rPr>
                <w:sz w:val="20"/>
                <w:szCs w:val="20"/>
              </w:rPr>
              <w:t>с 01.01.</w:t>
            </w:r>
          </w:p>
          <w:p w:rsidR="00ED1770" w:rsidRPr="00E42A8C" w:rsidRDefault="00ED1770" w:rsidP="00ED1770">
            <w:pPr>
              <w:jc w:val="center"/>
              <w:rPr>
                <w:sz w:val="20"/>
                <w:szCs w:val="20"/>
              </w:rPr>
            </w:pPr>
            <w:r w:rsidRPr="00E42A8C">
              <w:rPr>
                <w:sz w:val="20"/>
                <w:szCs w:val="20"/>
              </w:rPr>
              <w:t xml:space="preserve"> по 30.06.</w:t>
            </w:r>
          </w:p>
        </w:tc>
        <w:tc>
          <w:tcPr>
            <w:tcW w:w="1276" w:type="dxa"/>
            <w:vAlign w:val="center"/>
          </w:tcPr>
          <w:p w:rsidR="00ED1770" w:rsidRPr="00E42A8C" w:rsidRDefault="00ED1770" w:rsidP="00ED1770">
            <w:pPr>
              <w:jc w:val="center"/>
              <w:rPr>
                <w:sz w:val="20"/>
                <w:szCs w:val="20"/>
              </w:rPr>
            </w:pPr>
            <w:r w:rsidRPr="00E42A8C">
              <w:rPr>
                <w:sz w:val="20"/>
                <w:szCs w:val="20"/>
              </w:rPr>
              <w:t xml:space="preserve">с 01.07.    </w:t>
            </w:r>
          </w:p>
          <w:p w:rsidR="00ED1770" w:rsidRPr="00E42A8C" w:rsidRDefault="00ED1770" w:rsidP="00ED1770">
            <w:pPr>
              <w:jc w:val="center"/>
              <w:rPr>
                <w:bCs/>
                <w:color w:val="000000"/>
                <w:sz w:val="20"/>
                <w:szCs w:val="20"/>
              </w:rPr>
            </w:pPr>
            <w:r w:rsidRPr="00E42A8C">
              <w:rPr>
                <w:sz w:val="20"/>
                <w:szCs w:val="20"/>
              </w:rPr>
              <w:t>по 31.12.</w:t>
            </w:r>
          </w:p>
        </w:tc>
        <w:tc>
          <w:tcPr>
            <w:tcW w:w="1275" w:type="dxa"/>
            <w:vAlign w:val="center"/>
          </w:tcPr>
          <w:p w:rsidR="00ED1770" w:rsidRPr="00E42A8C" w:rsidRDefault="00ED1770" w:rsidP="00ED1770">
            <w:pPr>
              <w:jc w:val="center"/>
              <w:rPr>
                <w:sz w:val="20"/>
                <w:szCs w:val="20"/>
              </w:rPr>
            </w:pPr>
            <w:r w:rsidRPr="00E42A8C">
              <w:rPr>
                <w:sz w:val="20"/>
                <w:szCs w:val="20"/>
              </w:rPr>
              <w:t xml:space="preserve">с 01.01.    </w:t>
            </w:r>
          </w:p>
          <w:p w:rsidR="00ED1770" w:rsidRPr="00E42A8C" w:rsidRDefault="00ED1770" w:rsidP="00ED1770">
            <w:pPr>
              <w:jc w:val="center"/>
              <w:rPr>
                <w:sz w:val="20"/>
                <w:szCs w:val="20"/>
              </w:rPr>
            </w:pPr>
            <w:r w:rsidRPr="00E42A8C">
              <w:rPr>
                <w:sz w:val="20"/>
                <w:szCs w:val="20"/>
              </w:rPr>
              <w:t>по 30.06.</w:t>
            </w:r>
          </w:p>
        </w:tc>
        <w:tc>
          <w:tcPr>
            <w:tcW w:w="1135" w:type="dxa"/>
            <w:vAlign w:val="center"/>
          </w:tcPr>
          <w:p w:rsidR="00ED1770" w:rsidRPr="00E42A8C" w:rsidRDefault="00ED1770" w:rsidP="00ED1770">
            <w:pPr>
              <w:jc w:val="center"/>
              <w:rPr>
                <w:bCs/>
                <w:color w:val="000000"/>
                <w:sz w:val="20"/>
                <w:szCs w:val="20"/>
              </w:rPr>
            </w:pPr>
            <w:r w:rsidRPr="00E42A8C">
              <w:rPr>
                <w:sz w:val="20"/>
                <w:szCs w:val="20"/>
              </w:rPr>
              <w:t>с 01.07.     по 31.12.</w:t>
            </w:r>
          </w:p>
        </w:tc>
        <w:tc>
          <w:tcPr>
            <w:tcW w:w="1276" w:type="dxa"/>
            <w:vAlign w:val="center"/>
          </w:tcPr>
          <w:p w:rsidR="00ED1770" w:rsidRPr="00E42A8C" w:rsidRDefault="00ED1770" w:rsidP="00ED1770">
            <w:pPr>
              <w:jc w:val="center"/>
              <w:rPr>
                <w:sz w:val="20"/>
                <w:szCs w:val="20"/>
              </w:rPr>
            </w:pPr>
            <w:r w:rsidRPr="00E42A8C">
              <w:rPr>
                <w:sz w:val="20"/>
                <w:szCs w:val="20"/>
              </w:rPr>
              <w:t xml:space="preserve">с 01.01.    </w:t>
            </w:r>
          </w:p>
          <w:p w:rsidR="00ED1770" w:rsidRPr="00E42A8C" w:rsidRDefault="00ED1770" w:rsidP="00ED1770">
            <w:pPr>
              <w:jc w:val="center"/>
              <w:rPr>
                <w:sz w:val="20"/>
                <w:szCs w:val="20"/>
              </w:rPr>
            </w:pPr>
            <w:r w:rsidRPr="00E42A8C">
              <w:rPr>
                <w:sz w:val="20"/>
                <w:szCs w:val="20"/>
              </w:rPr>
              <w:t>по 30.06.</w:t>
            </w:r>
          </w:p>
        </w:tc>
        <w:tc>
          <w:tcPr>
            <w:tcW w:w="1133" w:type="dxa"/>
            <w:vAlign w:val="center"/>
          </w:tcPr>
          <w:p w:rsidR="00ED1770" w:rsidRPr="00E42A8C" w:rsidRDefault="00ED1770" w:rsidP="00ED1770">
            <w:pPr>
              <w:jc w:val="center"/>
              <w:rPr>
                <w:bCs/>
                <w:color w:val="000000"/>
                <w:sz w:val="20"/>
                <w:szCs w:val="20"/>
              </w:rPr>
            </w:pPr>
            <w:r w:rsidRPr="00E42A8C">
              <w:rPr>
                <w:sz w:val="20"/>
                <w:szCs w:val="20"/>
              </w:rPr>
              <w:t>с 01.07.     по 31.12.</w:t>
            </w:r>
          </w:p>
        </w:tc>
      </w:tr>
      <w:tr w:rsidR="00ED1770" w:rsidRPr="00E42A8C" w:rsidTr="00ED1770">
        <w:tc>
          <w:tcPr>
            <w:tcW w:w="2552" w:type="dxa"/>
          </w:tcPr>
          <w:p w:rsidR="00ED1770" w:rsidRPr="00E42A8C" w:rsidRDefault="00ED1770" w:rsidP="00ED1770">
            <w:pPr>
              <w:jc w:val="center"/>
              <w:rPr>
                <w:bCs/>
                <w:color w:val="000000"/>
                <w:sz w:val="20"/>
                <w:szCs w:val="28"/>
              </w:rPr>
            </w:pPr>
            <w:r w:rsidRPr="00E42A8C">
              <w:rPr>
                <w:bCs/>
                <w:color w:val="000000"/>
                <w:sz w:val="20"/>
                <w:szCs w:val="28"/>
              </w:rPr>
              <w:t>1</w:t>
            </w:r>
          </w:p>
        </w:tc>
        <w:tc>
          <w:tcPr>
            <w:tcW w:w="1135" w:type="dxa"/>
          </w:tcPr>
          <w:p w:rsidR="00ED1770" w:rsidRPr="00E42A8C" w:rsidRDefault="00ED1770" w:rsidP="00ED1770">
            <w:pPr>
              <w:jc w:val="center"/>
              <w:rPr>
                <w:bCs/>
                <w:color w:val="000000"/>
                <w:sz w:val="20"/>
                <w:szCs w:val="28"/>
              </w:rPr>
            </w:pPr>
            <w:r w:rsidRPr="00E42A8C">
              <w:rPr>
                <w:bCs/>
                <w:color w:val="000000"/>
                <w:sz w:val="20"/>
                <w:szCs w:val="28"/>
              </w:rPr>
              <w:t>2</w:t>
            </w:r>
          </w:p>
        </w:tc>
        <w:tc>
          <w:tcPr>
            <w:tcW w:w="1275" w:type="dxa"/>
          </w:tcPr>
          <w:p w:rsidR="00ED1770" w:rsidRPr="00E42A8C" w:rsidRDefault="00ED1770" w:rsidP="00ED1770">
            <w:pPr>
              <w:jc w:val="center"/>
              <w:rPr>
                <w:bCs/>
                <w:color w:val="000000"/>
                <w:sz w:val="20"/>
                <w:szCs w:val="28"/>
              </w:rPr>
            </w:pPr>
            <w:r w:rsidRPr="00E42A8C">
              <w:rPr>
                <w:bCs/>
                <w:color w:val="000000"/>
                <w:sz w:val="20"/>
                <w:szCs w:val="28"/>
              </w:rPr>
              <w:t>3</w:t>
            </w:r>
          </w:p>
        </w:tc>
        <w:tc>
          <w:tcPr>
            <w:tcW w:w="1276" w:type="dxa"/>
          </w:tcPr>
          <w:p w:rsidR="00ED1770" w:rsidRPr="00E42A8C" w:rsidRDefault="00ED1770" w:rsidP="00ED1770">
            <w:pPr>
              <w:jc w:val="center"/>
              <w:rPr>
                <w:bCs/>
                <w:color w:val="000000"/>
                <w:sz w:val="20"/>
                <w:szCs w:val="28"/>
              </w:rPr>
            </w:pPr>
            <w:r w:rsidRPr="00E42A8C">
              <w:rPr>
                <w:bCs/>
                <w:color w:val="000000"/>
                <w:sz w:val="20"/>
                <w:szCs w:val="28"/>
              </w:rPr>
              <w:t>4</w:t>
            </w:r>
          </w:p>
        </w:tc>
        <w:tc>
          <w:tcPr>
            <w:tcW w:w="1275" w:type="dxa"/>
          </w:tcPr>
          <w:p w:rsidR="00ED1770" w:rsidRPr="00E42A8C" w:rsidRDefault="00ED1770" w:rsidP="00ED1770">
            <w:pPr>
              <w:jc w:val="center"/>
              <w:rPr>
                <w:bCs/>
                <w:color w:val="000000"/>
                <w:sz w:val="20"/>
                <w:szCs w:val="28"/>
              </w:rPr>
            </w:pPr>
            <w:r w:rsidRPr="00E42A8C">
              <w:rPr>
                <w:bCs/>
                <w:color w:val="000000"/>
                <w:sz w:val="20"/>
                <w:szCs w:val="28"/>
              </w:rPr>
              <w:t>5</w:t>
            </w:r>
          </w:p>
        </w:tc>
        <w:tc>
          <w:tcPr>
            <w:tcW w:w="1135" w:type="dxa"/>
          </w:tcPr>
          <w:p w:rsidR="00ED1770" w:rsidRPr="00E42A8C" w:rsidRDefault="00ED1770" w:rsidP="00ED1770">
            <w:pPr>
              <w:jc w:val="center"/>
              <w:rPr>
                <w:bCs/>
                <w:color w:val="000000"/>
                <w:sz w:val="20"/>
                <w:szCs w:val="28"/>
              </w:rPr>
            </w:pPr>
            <w:r w:rsidRPr="00E42A8C">
              <w:rPr>
                <w:bCs/>
                <w:color w:val="000000"/>
                <w:sz w:val="20"/>
                <w:szCs w:val="28"/>
              </w:rPr>
              <w:t>6</w:t>
            </w:r>
          </w:p>
        </w:tc>
        <w:tc>
          <w:tcPr>
            <w:tcW w:w="1276" w:type="dxa"/>
          </w:tcPr>
          <w:p w:rsidR="00ED1770" w:rsidRPr="00E42A8C" w:rsidRDefault="00ED1770" w:rsidP="00ED1770">
            <w:pPr>
              <w:jc w:val="center"/>
              <w:rPr>
                <w:bCs/>
                <w:color w:val="000000"/>
                <w:sz w:val="20"/>
                <w:szCs w:val="28"/>
              </w:rPr>
            </w:pPr>
            <w:r w:rsidRPr="00E42A8C">
              <w:rPr>
                <w:bCs/>
                <w:color w:val="000000"/>
                <w:sz w:val="20"/>
                <w:szCs w:val="28"/>
              </w:rPr>
              <w:t>7</w:t>
            </w:r>
          </w:p>
        </w:tc>
        <w:tc>
          <w:tcPr>
            <w:tcW w:w="1133" w:type="dxa"/>
          </w:tcPr>
          <w:p w:rsidR="00ED1770" w:rsidRPr="00E42A8C" w:rsidRDefault="00ED1770" w:rsidP="00ED1770">
            <w:pPr>
              <w:jc w:val="center"/>
              <w:rPr>
                <w:bCs/>
                <w:color w:val="000000"/>
                <w:sz w:val="20"/>
                <w:szCs w:val="28"/>
              </w:rPr>
            </w:pPr>
            <w:r w:rsidRPr="00E42A8C">
              <w:rPr>
                <w:bCs/>
                <w:color w:val="000000"/>
                <w:sz w:val="20"/>
                <w:szCs w:val="28"/>
              </w:rPr>
              <w:t>8</w:t>
            </w:r>
          </w:p>
        </w:tc>
      </w:tr>
      <w:tr w:rsidR="00ED1770" w:rsidRPr="00E42A8C" w:rsidTr="00ED1770">
        <w:tc>
          <w:tcPr>
            <w:tcW w:w="2552" w:type="dxa"/>
            <w:vAlign w:val="center"/>
          </w:tcPr>
          <w:p w:rsidR="00ED1770" w:rsidRPr="00E42A8C" w:rsidRDefault="00ED1770" w:rsidP="00ED1770">
            <w:pPr>
              <w:rPr>
                <w:bCs/>
                <w:color w:val="000000"/>
                <w:sz w:val="20"/>
              </w:rPr>
            </w:pPr>
            <w:r w:rsidRPr="00E42A8C">
              <w:rPr>
                <w:bCs/>
                <w:color w:val="000000"/>
                <w:sz w:val="20"/>
              </w:rPr>
              <w:t xml:space="preserve">Финансовые потребности, необходимые для реализации производственной программы </w:t>
            </w:r>
            <w:r w:rsidRPr="00E42A8C">
              <w:rPr>
                <w:bCs/>
                <w:kern w:val="32"/>
                <w:sz w:val="20"/>
                <w:szCs w:val="28"/>
              </w:rPr>
              <w:t>в области обращения с твердыми коммунальными отходами</w:t>
            </w:r>
            <w:r w:rsidRPr="00E42A8C">
              <w:rPr>
                <w:bCs/>
                <w:color w:val="000000"/>
                <w:sz w:val="20"/>
              </w:rPr>
              <w:t xml:space="preserve">, </w:t>
            </w:r>
          </w:p>
          <w:p w:rsidR="00ED1770" w:rsidRPr="00E42A8C" w:rsidRDefault="00ED1770" w:rsidP="00ED1770">
            <w:pPr>
              <w:rPr>
                <w:bCs/>
                <w:color w:val="000000"/>
                <w:sz w:val="20"/>
              </w:rPr>
            </w:pPr>
            <w:r w:rsidRPr="00E42A8C">
              <w:rPr>
                <w:bCs/>
                <w:color w:val="000000"/>
                <w:sz w:val="20"/>
              </w:rPr>
              <w:t>тыс. руб.</w:t>
            </w:r>
          </w:p>
        </w:tc>
        <w:tc>
          <w:tcPr>
            <w:tcW w:w="1135" w:type="dxa"/>
            <w:vAlign w:val="center"/>
          </w:tcPr>
          <w:p w:rsidR="00ED1770" w:rsidRPr="00E42A8C" w:rsidRDefault="00ED1770" w:rsidP="00ED1770">
            <w:pPr>
              <w:jc w:val="center"/>
              <w:rPr>
                <w:bCs/>
                <w:color w:val="FF0000"/>
                <w:sz w:val="20"/>
                <w:szCs w:val="22"/>
              </w:rPr>
            </w:pPr>
            <w:r w:rsidRPr="00E42A8C">
              <w:rPr>
                <w:bCs/>
                <w:color w:val="000000" w:themeColor="text1"/>
                <w:sz w:val="20"/>
                <w:szCs w:val="22"/>
              </w:rPr>
              <w:t>679948,35</w:t>
            </w:r>
          </w:p>
        </w:tc>
        <w:tc>
          <w:tcPr>
            <w:tcW w:w="1275" w:type="dxa"/>
            <w:vAlign w:val="center"/>
          </w:tcPr>
          <w:p w:rsidR="00ED1770" w:rsidRPr="00BD4E7B" w:rsidRDefault="00ED1770" w:rsidP="00ED1770">
            <w:pPr>
              <w:jc w:val="center"/>
              <w:rPr>
                <w:bCs/>
                <w:color w:val="FF0000"/>
                <w:sz w:val="20"/>
                <w:szCs w:val="22"/>
              </w:rPr>
            </w:pPr>
            <w:r w:rsidRPr="00BD4E7B">
              <w:rPr>
                <w:bCs/>
                <w:sz w:val="20"/>
                <w:szCs w:val="22"/>
              </w:rPr>
              <w:t>671210,67</w:t>
            </w:r>
          </w:p>
        </w:tc>
        <w:tc>
          <w:tcPr>
            <w:tcW w:w="1276" w:type="dxa"/>
            <w:vAlign w:val="center"/>
          </w:tcPr>
          <w:p w:rsidR="00ED1770" w:rsidRPr="00BD4E7B" w:rsidRDefault="00ED1770" w:rsidP="00ED1770">
            <w:pPr>
              <w:jc w:val="center"/>
              <w:rPr>
                <w:bCs/>
                <w:color w:val="FF0000"/>
                <w:sz w:val="20"/>
                <w:szCs w:val="22"/>
              </w:rPr>
            </w:pPr>
            <w:r w:rsidRPr="00BD4E7B">
              <w:rPr>
                <w:bCs/>
                <w:sz w:val="20"/>
                <w:szCs w:val="22"/>
              </w:rPr>
              <w:t>710811,81</w:t>
            </w:r>
          </w:p>
        </w:tc>
        <w:tc>
          <w:tcPr>
            <w:tcW w:w="1275" w:type="dxa"/>
            <w:vAlign w:val="center"/>
          </w:tcPr>
          <w:p w:rsidR="00ED1770" w:rsidRPr="00E42A8C" w:rsidRDefault="00ED1770" w:rsidP="00ED1770">
            <w:pPr>
              <w:jc w:val="center"/>
              <w:rPr>
                <w:bCs/>
                <w:color w:val="000000" w:themeColor="text1"/>
                <w:sz w:val="20"/>
                <w:szCs w:val="22"/>
              </w:rPr>
            </w:pPr>
            <w:r w:rsidRPr="00E42A8C">
              <w:rPr>
                <w:bCs/>
                <w:color w:val="000000" w:themeColor="text1"/>
                <w:sz w:val="20"/>
                <w:szCs w:val="22"/>
              </w:rPr>
              <w:t>720298,58</w:t>
            </w:r>
          </w:p>
        </w:tc>
        <w:tc>
          <w:tcPr>
            <w:tcW w:w="1135" w:type="dxa"/>
            <w:vAlign w:val="center"/>
          </w:tcPr>
          <w:p w:rsidR="00ED1770" w:rsidRPr="00E42A8C" w:rsidRDefault="00ED1770" w:rsidP="00ED1770">
            <w:pPr>
              <w:jc w:val="center"/>
              <w:rPr>
                <w:bCs/>
                <w:color w:val="000000" w:themeColor="text1"/>
                <w:sz w:val="20"/>
                <w:szCs w:val="22"/>
              </w:rPr>
            </w:pPr>
            <w:r w:rsidRPr="00E42A8C">
              <w:rPr>
                <w:bCs/>
                <w:color w:val="000000" w:themeColor="text1"/>
                <w:sz w:val="20"/>
                <w:szCs w:val="22"/>
              </w:rPr>
              <w:t>762921,53</w:t>
            </w:r>
          </w:p>
        </w:tc>
        <w:tc>
          <w:tcPr>
            <w:tcW w:w="1276" w:type="dxa"/>
            <w:vAlign w:val="center"/>
          </w:tcPr>
          <w:p w:rsidR="00ED1770" w:rsidRPr="00E42A8C" w:rsidRDefault="00ED1770" w:rsidP="00ED1770">
            <w:pPr>
              <w:jc w:val="center"/>
              <w:rPr>
                <w:bCs/>
                <w:color w:val="000000" w:themeColor="text1"/>
                <w:sz w:val="20"/>
                <w:szCs w:val="22"/>
              </w:rPr>
            </w:pPr>
            <w:r w:rsidRPr="00E42A8C">
              <w:rPr>
                <w:bCs/>
                <w:color w:val="000000" w:themeColor="text1"/>
                <w:sz w:val="20"/>
                <w:szCs w:val="22"/>
              </w:rPr>
              <w:t>762921,53</w:t>
            </w:r>
          </w:p>
        </w:tc>
        <w:tc>
          <w:tcPr>
            <w:tcW w:w="1133" w:type="dxa"/>
            <w:vAlign w:val="center"/>
          </w:tcPr>
          <w:p w:rsidR="00ED1770" w:rsidRPr="00E42A8C" w:rsidRDefault="00ED1770" w:rsidP="00ED1770">
            <w:pPr>
              <w:jc w:val="center"/>
              <w:rPr>
                <w:bCs/>
                <w:color w:val="FF0000"/>
                <w:sz w:val="20"/>
                <w:szCs w:val="22"/>
              </w:rPr>
            </w:pPr>
            <w:r w:rsidRPr="00E42A8C">
              <w:rPr>
                <w:bCs/>
                <w:color w:val="000000" w:themeColor="text1"/>
                <w:sz w:val="20"/>
                <w:szCs w:val="22"/>
              </w:rPr>
              <w:t>790319,67</w:t>
            </w:r>
          </w:p>
        </w:tc>
      </w:tr>
    </w:tbl>
    <w:p w:rsidR="00ED1770" w:rsidRPr="000B382D" w:rsidRDefault="00ED1770" w:rsidP="00ED1770">
      <w:pPr>
        <w:ind w:firstLine="709"/>
        <w:jc w:val="both"/>
      </w:pPr>
      <w:r w:rsidRPr="000B382D">
        <w:lastRenderedPageBreak/>
        <w:t xml:space="preserve">1.2. Приложение № 2 в новой редакции согласно приложению </w:t>
      </w:r>
      <w:r>
        <w:t xml:space="preserve">№ 2 </w:t>
      </w:r>
      <w:r w:rsidRPr="000B382D">
        <w:t>к настояще</w:t>
      </w:r>
      <w:r>
        <w:t>му протоколу</w:t>
      </w:r>
      <w:r w:rsidRPr="000B382D">
        <w:t>.</w:t>
      </w:r>
    </w:p>
    <w:p w:rsidR="00ED1770" w:rsidRDefault="00ED1770" w:rsidP="00ED1770">
      <w:pPr>
        <w:ind w:firstLine="567"/>
        <w:jc w:val="both"/>
        <w:rPr>
          <w:b/>
        </w:rPr>
      </w:pPr>
    </w:p>
    <w:p w:rsidR="00ED1770" w:rsidRDefault="00ED1770" w:rsidP="00ED1770">
      <w:pPr>
        <w:ind w:firstLine="567"/>
        <w:jc w:val="both"/>
        <w:rPr>
          <w:b/>
        </w:rPr>
      </w:pPr>
      <w:r w:rsidRPr="00E17B99">
        <w:rPr>
          <w:b/>
        </w:rPr>
        <w:t>Голосовали «ЗА» – единогласно.</w:t>
      </w:r>
    </w:p>
    <w:p w:rsidR="00A65786" w:rsidRDefault="00A65786" w:rsidP="00A65786">
      <w:pPr>
        <w:ind w:firstLine="567"/>
        <w:jc w:val="both"/>
        <w:rPr>
          <w:b/>
        </w:rPr>
      </w:pPr>
    </w:p>
    <w:p w:rsidR="00ED1770" w:rsidRDefault="00ED1770" w:rsidP="00A65786">
      <w:pPr>
        <w:ind w:firstLine="567"/>
        <w:jc w:val="both"/>
        <w:rPr>
          <w:b/>
        </w:rPr>
      </w:pPr>
    </w:p>
    <w:p w:rsidR="00211FBD" w:rsidRPr="00CC4413" w:rsidRDefault="00211FBD" w:rsidP="00211FBD">
      <w:pPr>
        <w:ind w:firstLine="567"/>
        <w:jc w:val="both"/>
      </w:pPr>
      <w:r w:rsidRPr="00CC4413">
        <w:rPr>
          <w:b/>
        </w:rPr>
        <w:t xml:space="preserve">2. </w:t>
      </w:r>
      <w:r w:rsidRPr="00CC4413">
        <w:rPr>
          <w:b/>
          <w:bCs/>
          <w:color w:val="000000" w:themeColor="text1"/>
          <w:kern w:val="32"/>
        </w:rPr>
        <w:t xml:space="preserve">Об установлении долгосрочных параметров регулирования тарифов в сфере холодного водоснабжения, водоотведения </w:t>
      </w:r>
      <w:r w:rsidRPr="00CC4413">
        <w:rPr>
          <w:b/>
          <w:color w:val="000000" w:themeColor="text1"/>
        </w:rPr>
        <w:t>МУП ПМР «</w:t>
      </w:r>
      <w:proofErr w:type="spellStart"/>
      <w:r w:rsidRPr="00CC4413">
        <w:rPr>
          <w:b/>
          <w:color w:val="000000" w:themeColor="text1"/>
        </w:rPr>
        <w:t>Тепломир</w:t>
      </w:r>
      <w:proofErr w:type="spellEnd"/>
      <w:r w:rsidRPr="00CC4413">
        <w:rPr>
          <w:b/>
          <w:color w:val="000000" w:themeColor="text1"/>
        </w:rPr>
        <w:t>» (</w:t>
      </w:r>
      <w:proofErr w:type="spellStart"/>
      <w:r w:rsidRPr="00CC4413">
        <w:rPr>
          <w:b/>
          <w:color w:val="000000" w:themeColor="text1"/>
        </w:rPr>
        <w:t>Прокопьевский</w:t>
      </w:r>
      <w:proofErr w:type="spellEnd"/>
      <w:r w:rsidRPr="00CC4413">
        <w:rPr>
          <w:b/>
          <w:color w:val="000000" w:themeColor="text1"/>
        </w:rPr>
        <w:t xml:space="preserve"> муниципальный район)</w:t>
      </w:r>
    </w:p>
    <w:p w:rsidR="00211FBD" w:rsidRPr="00CC4413" w:rsidRDefault="00211FBD" w:rsidP="00211FBD">
      <w:pPr>
        <w:ind w:firstLine="567"/>
        <w:jc w:val="both"/>
        <w:rPr>
          <w:b/>
        </w:rPr>
      </w:pPr>
    </w:p>
    <w:p w:rsidR="00211FBD" w:rsidRDefault="00211FBD" w:rsidP="00211FBD">
      <w:pPr>
        <w:ind w:firstLine="709"/>
        <w:jc w:val="both"/>
        <w:rPr>
          <w:bCs/>
          <w:kern w:val="32"/>
        </w:rPr>
      </w:pPr>
      <w:r w:rsidRPr="006D7A81">
        <w:rPr>
          <w:bCs/>
          <w:kern w:val="32"/>
        </w:rPr>
        <w:t xml:space="preserve">Докладчик </w:t>
      </w:r>
      <w:proofErr w:type="spellStart"/>
      <w:r>
        <w:rPr>
          <w:b/>
          <w:bCs/>
          <w:kern w:val="32"/>
        </w:rPr>
        <w:t>Вахнова</w:t>
      </w:r>
      <w:proofErr w:type="spellEnd"/>
      <w:r>
        <w:rPr>
          <w:b/>
          <w:bCs/>
          <w:kern w:val="32"/>
        </w:rPr>
        <w:t xml:space="preserve"> О.О.</w:t>
      </w:r>
      <w:r w:rsidRPr="006D7A81">
        <w:rPr>
          <w:bCs/>
          <w:kern w:val="32"/>
        </w:rPr>
        <w:t xml:space="preserve"> </w:t>
      </w:r>
      <w:r>
        <w:rPr>
          <w:bCs/>
          <w:kern w:val="32"/>
        </w:rPr>
        <w:t xml:space="preserve">согласно экспертному заключению (приложение № </w:t>
      </w:r>
      <w:proofErr w:type="gramStart"/>
      <w:r>
        <w:rPr>
          <w:bCs/>
          <w:kern w:val="32"/>
        </w:rPr>
        <w:t>3  протокол</w:t>
      </w:r>
      <w:r w:rsidR="00B11452">
        <w:rPr>
          <w:bCs/>
          <w:kern w:val="32"/>
        </w:rPr>
        <w:t>а</w:t>
      </w:r>
      <w:proofErr w:type="gramEnd"/>
      <w:r>
        <w:rPr>
          <w:bCs/>
          <w:kern w:val="32"/>
        </w:rPr>
        <w:t xml:space="preserve">) предлагает </w:t>
      </w:r>
      <w:r w:rsidRPr="00BE0772">
        <w:rPr>
          <w:bCs/>
          <w:kern w:val="32"/>
        </w:rPr>
        <w:t>установить МУП ПМР «</w:t>
      </w:r>
      <w:proofErr w:type="spellStart"/>
      <w:r w:rsidRPr="00BE0772">
        <w:rPr>
          <w:bCs/>
          <w:kern w:val="32"/>
        </w:rPr>
        <w:t>Тепломир</w:t>
      </w:r>
      <w:proofErr w:type="spellEnd"/>
      <w:r w:rsidRPr="00BE0772">
        <w:rPr>
          <w:bCs/>
          <w:kern w:val="32"/>
        </w:rPr>
        <w:t>» (</w:t>
      </w:r>
      <w:proofErr w:type="spellStart"/>
      <w:r w:rsidRPr="00BE0772">
        <w:rPr>
          <w:bCs/>
          <w:kern w:val="32"/>
        </w:rPr>
        <w:t>Прокопьевский</w:t>
      </w:r>
      <w:proofErr w:type="spellEnd"/>
      <w:r w:rsidRPr="00BE0772">
        <w:rPr>
          <w:bCs/>
          <w:kern w:val="32"/>
        </w:rPr>
        <w:t xml:space="preserve"> муниципальный район), ИНН 4223060667, долгосрочные параметры регулирования тарифов на питьевую воду, водоотведение на период с 01.01.2019 по 31.12.2021 согласно приложению </w:t>
      </w:r>
      <w:r w:rsidR="00ED39A2">
        <w:rPr>
          <w:bCs/>
          <w:kern w:val="32"/>
        </w:rPr>
        <w:t>№ 4</w:t>
      </w:r>
      <w:r>
        <w:rPr>
          <w:bCs/>
          <w:kern w:val="32"/>
        </w:rPr>
        <w:t xml:space="preserve"> протокол</w:t>
      </w:r>
      <w:r w:rsidR="00B11452">
        <w:rPr>
          <w:bCs/>
          <w:kern w:val="32"/>
        </w:rPr>
        <w:t>а</w:t>
      </w:r>
      <w:r>
        <w:rPr>
          <w:bCs/>
          <w:kern w:val="32"/>
        </w:rPr>
        <w:t>.</w:t>
      </w:r>
    </w:p>
    <w:p w:rsidR="00211FBD" w:rsidRPr="00CC4413" w:rsidRDefault="00211FBD" w:rsidP="00211FBD">
      <w:pPr>
        <w:ind w:firstLine="709"/>
        <w:jc w:val="both"/>
        <w:rPr>
          <w:bCs/>
          <w:kern w:val="32"/>
        </w:rPr>
      </w:pPr>
    </w:p>
    <w:p w:rsidR="00211FBD" w:rsidRPr="007404A8" w:rsidRDefault="00211FBD" w:rsidP="00211FBD">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11FBD" w:rsidRPr="00E17B99" w:rsidRDefault="00211FBD" w:rsidP="00211FBD">
      <w:pPr>
        <w:ind w:firstLine="567"/>
        <w:jc w:val="both"/>
        <w:rPr>
          <w:b/>
        </w:rPr>
      </w:pPr>
    </w:p>
    <w:p w:rsidR="00211FBD" w:rsidRDefault="00211FBD" w:rsidP="00211FBD">
      <w:pPr>
        <w:ind w:firstLine="567"/>
        <w:jc w:val="both"/>
        <w:rPr>
          <w:b/>
        </w:rPr>
      </w:pPr>
      <w:r>
        <w:rPr>
          <w:b/>
        </w:rPr>
        <w:t>ПОСТАНОВ</w:t>
      </w:r>
      <w:r w:rsidRPr="00E17B99">
        <w:rPr>
          <w:b/>
        </w:rPr>
        <w:t>ИЛО:</w:t>
      </w:r>
    </w:p>
    <w:p w:rsidR="00211FBD" w:rsidRDefault="00211FBD" w:rsidP="00211FBD">
      <w:pPr>
        <w:ind w:firstLine="567"/>
        <w:jc w:val="both"/>
      </w:pPr>
    </w:p>
    <w:p w:rsidR="00211FBD" w:rsidRDefault="00211FBD" w:rsidP="00211FBD">
      <w:pPr>
        <w:ind w:firstLine="567"/>
        <w:jc w:val="both"/>
      </w:pPr>
      <w:r>
        <w:t>Согласиться с предложением докладчика.</w:t>
      </w:r>
    </w:p>
    <w:p w:rsidR="00211FBD" w:rsidRDefault="00211FBD" w:rsidP="00211FBD">
      <w:pPr>
        <w:ind w:firstLine="567"/>
        <w:jc w:val="both"/>
        <w:rPr>
          <w:b/>
        </w:rPr>
      </w:pPr>
    </w:p>
    <w:p w:rsidR="00211FBD" w:rsidRDefault="00211FBD" w:rsidP="00211FBD">
      <w:pPr>
        <w:ind w:firstLine="567"/>
        <w:jc w:val="both"/>
        <w:rPr>
          <w:b/>
        </w:rPr>
      </w:pPr>
      <w:r w:rsidRPr="00E17B99">
        <w:rPr>
          <w:b/>
        </w:rPr>
        <w:t>Голосовали «ЗА» – единогласно.</w:t>
      </w:r>
    </w:p>
    <w:p w:rsidR="00211FBD" w:rsidRPr="00BC02AA" w:rsidRDefault="00211FBD" w:rsidP="00211FBD">
      <w:pPr>
        <w:tabs>
          <w:tab w:val="left" w:pos="709"/>
          <w:tab w:val="left" w:pos="1134"/>
        </w:tabs>
        <w:ind w:left="709"/>
        <w:jc w:val="both"/>
        <w:rPr>
          <w:bCs/>
          <w:color w:val="000000"/>
          <w:kern w:val="32"/>
        </w:rPr>
      </w:pPr>
    </w:p>
    <w:p w:rsidR="00211FBD" w:rsidRPr="00AD5F06" w:rsidRDefault="00211FBD" w:rsidP="00211FBD">
      <w:pPr>
        <w:ind w:firstLine="567"/>
        <w:jc w:val="both"/>
        <w:rPr>
          <w:b/>
        </w:rPr>
      </w:pPr>
      <w:r>
        <w:rPr>
          <w:b/>
        </w:rPr>
        <w:t xml:space="preserve">3. </w:t>
      </w:r>
      <w:r w:rsidRPr="00AD5F06">
        <w:rPr>
          <w:b/>
        </w:rPr>
        <w:t>Об утверждении производственной программы</w:t>
      </w:r>
      <w:r>
        <w:rPr>
          <w:b/>
        </w:rPr>
        <w:t xml:space="preserve"> </w:t>
      </w:r>
      <w:r w:rsidRPr="00AD5F06">
        <w:rPr>
          <w:b/>
        </w:rPr>
        <w:t>в сфере холодного водоснабжения, водоотведения</w:t>
      </w:r>
      <w:r>
        <w:rPr>
          <w:b/>
        </w:rPr>
        <w:t xml:space="preserve"> </w:t>
      </w:r>
      <w:r w:rsidRPr="00AD5F06">
        <w:rPr>
          <w:b/>
        </w:rPr>
        <w:t>и об установлении тарифов на питьевую воду, водоотведение</w:t>
      </w:r>
      <w:r>
        <w:rPr>
          <w:b/>
        </w:rPr>
        <w:t xml:space="preserve"> </w:t>
      </w:r>
      <w:r w:rsidRPr="00AD5F06">
        <w:rPr>
          <w:b/>
        </w:rPr>
        <w:t>МУП ПМР «</w:t>
      </w:r>
      <w:proofErr w:type="spellStart"/>
      <w:r w:rsidRPr="00AD5F06">
        <w:rPr>
          <w:b/>
        </w:rPr>
        <w:t>Тепломир</w:t>
      </w:r>
      <w:proofErr w:type="spellEnd"/>
      <w:r w:rsidRPr="00AD5F06">
        <w:rPr>
          <w:b/>
        </w:rPr>
        <w:t>» (</w:t>
      </w:r>
      <w:proofErr w:type="spellStart"/>
      <w:r w:rsidRPr="00AD5F06">
        <w:rPr>
          <w:b/>
        </w:rPr>
        <w:t>Прокопьевский</w:t>
      </w:r>
      <w:proofErr w:type="spellEnd"/>
      <w:r w:rsidRPr="00AD5F06">
        <w:rPr>
          <w:b/>
        </w:rPr>
        <w:t xml:space="preserve"> муниципальный район)</w:t>
      </w:r>
    </w:p>
    <w:p w:rsidR="00211FBD" w:rsidRDefault="00211FBD" w:rsidP="00211FBD">
      <w:pPr>
        <w:ind w:firstLine="567"/>
        <w:jc w:val="both"/>
        <w:rPr>
          <w:b/>
        </w:rPr>
      </w:pPr>
    </w:p>
    <w:p w:rsidR="00211FBD" w:rsidRDefault="00211FBD" w:rsidP="00211FBD">
      <w:pPr>
        <w:ind w:firstLine="567"/>
        <w:jc w:val="both"/>
        <w:rPr>
          <w:bCs/>
          <w:kern w:val="32"/>
        </w:rPr>
      </w:pPr>
      <w:r w:rsidRPr="006D7A81">
        <w:rPr>
          <w:bCs/>
          <w:kern w:val="32"/>
        </w:rPr>
        <w:t xml:space="preserve">Докладчик </w:t>
      </w:r>
      <w:proofErr w:type="spellStart"/>
      <w:r>
        <w:rPr>
          <w:b/>
          <w:bCs/>
          <w:kern w:val="32"/>
        </w:rPr>
        <w:t>Вахнова</w:t>
      </w:r>
      <w:proofErr w:type="spellEnd"/>
      <w:r>
        <w:rPr>
          <w:b/>
          <w:bCs/>
          <w:kern w:val="32"/>
        </w:rPr>
        <w:t xml:space="preserve"> О.О.</w:t>
      </w:r>
      <w:r w:rsidRPr="006D7A81">
        <w:rPr>
          <w:bCs/>
          <w:kern w:val="32"/>
        </w:rPr>
        <w:t xml:space="preserve"> </w:t>
      </w:r>
      <w:r>
        <w:rPr>
          <w:bCs/>
          <w:kern w:val="32"/>
        </w:rPr>
        <w:t>согласно экспер</w:t>
      </w:r>
      <w:r w:rsidR="00ED39A2">
        <w:rPr>
          <w:bCs/>
          <w:kern w:val="32"/>
        </w:rPr>
        <w:t>тному заключению (приложение № 3</w:t>
      </w:r>
      <w:r w:rsidR="00B11452">
        <w:rPr>
          <w:bCs/>
          <w:kern w:val="32"/>
        </w:rPr>
        <w:t xml:space="preserve"> </w:t>
      </w:r>
      <w:r>
        <w:rPr>
          <w:bCs/>
          <w:kern w:val="32"/>
        </w:rPr>
        <w:t xml:space="preserve"> </w:t>
      </w:r>
      <w:r w:rsidR="00B11452">
        <w:rPr>
          <w:bCs/>
          <w:kern w:val="32"/>
        </w:rPr>
        <w:t xml:space="preserve"> протокола</w:t>
      </w:r>
      <w:r>
        <w:rPr>
          <w:bCs/>
          <w:kern w:val="32"/>
        </w:rPr>
        <w:t>) предлагает:</w:t>
      </w:r>
    </w:p>
    <w:p w:rsidR="00211FBD" w:rsidRDefault="00211FBD" w:rsidP="00211FBD">
      <w:pPr>
        <w:ind w:firstLine="567"/>
        <w:jc w:val="both"/>
        <w:rPr>
          <w:b/>
        </w:rPr>
      </w:pPr>
    </w:p>
    <w:p w:rsidR="00211FBD" w:rsidRDefault="00211FBD" w:rsidP="00211FBD">
      <w:pPr>
        <w:ind w:firstLine="709"/>
        <w:jc w:val="both"/>
        <w:rPr>
          <w:bCs/>
          <w:kern w:val="32"/>
        </w:rPr>
      </w:pPr>
      <w:r>
        <w:rPr>
          <w:bCs/>
          <w:kern w:val="32"/>
        </w:rPr>
        <w:t xml:space="preserve">1. </w:t>
      </w:r>
      <w:r w:rsidRPr="00AD5F06">
        <w:rPr>
          <w:bCs/>
          <w:kern w:val="32"/>
        </w:rPr>
        <w:t>Утвердить МУП ПМР «</w:t>
      </w:r>
      <w:proofErr w:type="spellStart"/>
      <w:r w:rsidRPr="00AD5F06">
        <w:rPr>
          <w:bCs/>
          <w:kern w:val="32"/>
        </w:rPr>
        <w:t>Тепломир</w:t>
      </w:r>
      <w:proofErr w:type="spellEnd"/>
      <w:r w:rsidRPr="00AD5F06">
        <w:rPr>
          <w:bCs/>
          <w:kern w:val="32"/>
        </w:rPr>
        <w:t>» (</w:t>
      </w:r>
      <w:proofErr w:type="spellStart"/>
      <w:r w:rsidRPr="00AD5F06">
        <w:rPr>
          <w:bCs/>
          <w:kern w:val="32"/>
        </w:rPr>
        <w:t>Прокопьевский</w:t>
      </w:r>
      <w:proofErr w:type="spellEnd"/>
      <w:r w:rsidRPr="00AD5F06">
        <w:rPr>
          <w:bCs/>
          <w:kern w:val="32"/>
        </w:rPr>
        <w:t xml:space="preserve"> муниципальный район), ИНН 4223060667, производственную программу   в сфере холодного водоснабжения, водоотведения на период с 01.01.2019 по 31.12.2021 согласно приложению № </w:t>
      </w:r>
      <w:r w:rsidR="00ED39A2">
        <w:rPr>
          <w:bCs/>
          <w:kern w:val="32"/>
        </w:rPr>
        <w:t>5</w:t>
      </w:r>
      <w:r>
        <w:rPr>
          <w:bCs/>
          <w:kern w:val="32"/>
        </w:rPr>
        <w:t xml:space="preserve"> протокол</w:t>
      </w:r>
      <w:r w:rsidR="00B11452">
        <w:rPr>
          <w:bCs/>
          <w:kern w:val="32"/>
        </w:rPr>
        <w:t>а.</w:t>
      </w:r>
      <w:r w:rsidRPr="00AD5F06">
        <w:rPr>
          <w:bCs/>
          <w:kern w:val="32"/>
        </w:rPr>
        <w:t xml:space="preserve"> </w:t>
      </w:r>
    </w:p>
    <w:p w:rsidR="00211FBD" w:rsidRPr="0070028C" w:rsidRDefault="00211FBD" w:rsidP="00211FBD">
      <w:pPr>
        <w:ind w:firstLine="567"/>
        <w:jc w:val="both"/>
      </w:pPr>
      <w:r>
        <w:rPr>
          <w:bCs/>
          <w:kern w:val="32"/>
        </w:rPr>
        <w:t xml:space="preserve">2. </w:t>
      </w:r>
      <w:r>
        <w:t>Учесть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rsidR="00ED39A2">
        <w:t>6</w:t>
      </w:r>
      <w:r>
        <w:t xml:space="preserve"> </w:t>
      </w:r>
      <w:r>
        <w:rPr>
          <w:bCs/>
          <w:kern w:val="32"/>
        </w:rPr>
        <w:t>протокол</w:t>
      </w:r>
      <w:r w:rsidR="00B11452">
        <w:rPr>
          <w:bCs/>
          <w:kern w:val="32"/>
        </w:rPr>
        <w:t>а</w:t>
      </w:r>
      <w:r w:rsidRPr="00BE46CF">
        <w:t>.</w:t>
      </w:r>
    </w:p>
    <w:p w:rsidR="00211FBD" w:rsidRPr="00AD5F06" w:rsidRDefault="00211FBD" w:rsidP="00211FBD">
      <w:pPr>
        <w:ind w:firstLine="709"/>
        <w:jc w:val="both"/>
        <w:rPr>
          <w:bCs/>
          <w:kern w:val="32"/>
        </w:rPr>
      </w:pPr>
      <w:r>
        <w:rPr>
          <w:bCs/>
          <w:kern w:val="32"/>
        </w:rPr>
        <w:t>3</w:t>
      </w:r>
      <w:r w:rsidRPr="00AD5F06">
        <w:rPr>
          <w:bCs/>
          <w:kern w:val="32"/>
        </w:rPr>
        <w:t>. Установить МУП ПМР «</w:t>
      </w:r>
      <w:proofErr w:type="spellStart"/>
      <w:r w:rsidRPr="00AD5F06">
        <w:rPr>
          <w:bCs/>
          <w:kern w:val="32"/>
        </w:rPr>
        <w:t>Тепломир</w:t>
      </w:r>
      <w:proofErr w:type="spellEnd"/>
      <w:r w:rsidRPr="00AD5F06">
        <w:rPr>
          <w:bCs/>
          <w:kern w:val="32"/>
        </w:rPr>
        <w:t>» (</w:t>
      </w:r>
      <w:proofErr w:type="spellStart"/>
      <w:r w:rsidRPr="00AD5F06">
        <w:rPr>
          <w:bCs/>
          <w:kern w:val="32"/>
        </w:rPr>
        <w:t>Прокопьевский</w:t>
      </w:r>
      <w:proofErr w:type="spellEnd"/>
      <w:r w:rsidRPr="00AD5F06">
        <w:rPr>
          <w:bCs/>
          <w:kern w:val="32"/>
        </w:rPr>
        <w:t xml:space="preserve"> муниципальный район), ИНН 4223060667, </w:t>
      </w:r>
      <w:proofErr w:type="spellStart"/>
      <w:r w:rsidRPr="00AD5F06">
        <w:rPr>
          <w:bCs/>
          <w:kern w:val="32"/>
        </w:rPr>
        <w:t>одноставочные</w:t>
      </w:r>
      <w:proofErr w:type="spellEnd"/>
      <w:r w:rsidRPr="00AD5F06">
        <w:rPr>
          <w:bCs/>
          <w:kern w:val="32"/>
        </w:rPr>
        <w:t xml:space="preserve"> тарифы на питьевую воду, водоотведение, с применением метода индексации на период с 01.01.2019 по 31.12.2021 согласно приложению № </w:t>
      </w:r>
      <w:r w:rsidR="00ED39A2">
        <w:rPr>
          <w:bCs/>
          <w:kern w:val="32"/>
        </w:rPr>
        <w:t>7</w:t>
      </w:r>
      <w:r w:rsidRPr="00AD5F06">
        <w:rPr>
          <w:bCs/>
          <w:kern w:val="32"/>
        </w:rPr>
        <w:t xml:space="preserve"> </w:t>
      </w:r>
      <w:r>
        <w:rPr>
          <w:bCs/>
          <w:kern w:val="32"/>
        </w:rPr>
        <w:t>протокол</w:t>
      </w:r>
      <w:r w:rsidR="00B11452">
        <w:rPr>
          <w:bCs/>
          <w:kern w:val="32"/>
        </w:rPr>
        <w:t>а</w:t>
      </w:r>
      <w:r w:rsidRPr="00AD5F06">
        <w:rPr>
          <w:bCs/>
          <w:kern w:val="32"/>
        </w:rPr>
        <w:t xml:space="preserve">.  </w:t>
      </w:r>
    </w:p>
    <w:p w:rsidR="00211FBD" w:rsidRDefault="00211FBD" w:rsidP="00211FBD">
      <w:pPr>
        <w:ind w:firstLine="567"/>
        <w:jc w:val="both"/>
        <w:rPr>
          <w:b/>
        </w:rPr>
      </w:pPr>
    </w:p>
    <w:p w:rsidR="00211FBD" w:rsidRPr="00EA2D6F" w:rsidRDefault="00211FBD" w:rsidP="00211FBD">
      <w:pPr>
        <w:ind w:firstLine="567"/>
        <w:jc w:val="both"/>
      </w:pPr>
      <w:r w:rsidRPr="00EA2D6F">
        <w:t>Отмечено, что в деле имеется письменное обращение (</w:t>
      </w:r>
      <w:proofErr w:type="spellStart"/>
      <w:r w:rsidRPr="00EA2D6F">
        <w:t>вх</w:t>
      </w:r>
      <w:proofErr w:type="spellEnd"/>
      <w:r w:rsidRPr="00EA2D6F">
        <w:t>. № 6579 от 20.12.2018; исх. № 229 от 20.12.2018) за подписью директора МУП ПМР «</w:t>
      </w:r>
      <w:proofErr w:type="spellStart"/>
      <w:r w:rsidRPr="00EA2D6F">
        <w:t>Тепломир</w:t>
      </w:r>
      <w:proofErr w:type="spellEnd"/>
      <w:r w:rsidRPr="00EA2D6F">
        <w:t xml:space="preserve">» А.М. </w:t>
      </w:r>
      <w:proofErr w:type="spellStart"/>
      <w:r w:rsidRPr="00EA2D6F">
        <w:t>Желонкин</w:t>
      </w:r>
      <w:r>
        <w:t>а</w:t>
      </w:r>
      <w:proofErr w:type="spellEnd"/>
      <w:r w:rsidRPr="00EA2D6F">
        <w:t xml:space="preserve"> с просьбой рассмотреть вопрос в отсутствии представителей организации. С предварительными тарифами ознакомлены.</w:t>
      </w:r>
    </w:p>
    <w:p w:rsidR="00211FBD" w:rsidRPr="00EA2D6F" w:rsidRDefault="00211FBD" w:rsidP="00211FBD">
      <w:pPr>
        <w:ind w:firstLine="567"/>
        <w:jc w:val="both"/>
      </w:pPr>
    </w:p>
    <w:p w:rsidR="00211FBD" w:rsidRPr="007404A8" w:rsidRDefault="00211FBD" w:rsidP="00211FBD">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11FBD" w:rsidRPr="00E17B99" w:rsidRDefault="00211FBD" w:rsidP="00211FBD">
      <w:pPr>
        <w:ind w:firstLine="567"/>
        <w:jc w:val="both"/>
        <w:rPr>
          <w:b/>
        </w:rPr>
      </w:pPr>
    </w:p>
    <w:p w:rsidR="00211FBD" w:rsidRDefault="00211FBD" w:rsidP="00211FBD">
      <w:pPr>
        <w:ind w:firstLine="567"/>
        <w:jc w:val="both"/>
        <w:rPr>
          <w:b/>
        </w:rPr>
      </w:pPr>
      <w:r>
        <w:rPr>
          <w:b/>
        </w:rPr>
        <w:t>ПОСТАНОВ</w:t>
      </w:r>
      <w:r w:rsidRPr="00E17B99">
        <w:rPr>
          <w:b/>
        </w:rPr>
        <w:t>ИЛО:</w:t>
      </w:r>
    </w:p>
    <w:p w:rsidR="00211FBD" w:rsidRDefault="00211FBD" w:rsidP="00211FBD">
      <w:pPr>
        <w:ind w:firstLine="567"/>
        <w:jc w:val="both"/>
      </w:pPr>
    </w:p>
    <w:p w:rsidR="00211FBD" w:rsidRDefault="00211FBD" w:rsidP="00211FBD">
      <w:pPr>
        <w:ind w:firstLine="567"/>
        <w:jc w:val="both"/>
      </w:pPr>
      <w:r>
        <w:t>Согласиться с предложением докладчика.</w:t>
      </w:r>
    </w:p>
    <w:p w:rsidR="00211FBD" w:rsidRDefault="00211FBD" w:rsidP="00211FBD">
      <w:pPr>
        <w:ind w:firstLine="567"/>
        <w:jc w:val="both"/>
        <w:rPr>
          <w:b/>
        </w:rPr>
      </w:pPr>
    </w:p>
    <w:p w:rsidR="00211FBD" w:rsidRDefault="00211FBD" w:rsidP="00211FBD">
      <w:pPr>
        <w:ind w:firstLine="567"/>
        <w:jc w:val="both"/>
        <w:rPr>
          <w:b/>
        </w:rPr>
      </w:pPr>
      <w:r w:rsidRPr="00E17B99">
        <w:rPr>
          <w:b/>
        </w:rPr>
        <w:lastRenderedPageBreak/>
        <w:t>Голосовали «ЗА» – единогласно.</w:t>
      </w:r>
    </w:p>
    <w:p w:rsidR="00211FBD" w:rsidRDefault="00211FBD" w:rsidP="00211FBD">
      <w:pPr>
        <w:ind w:firstLine="567"/>
        <w:jc w:val="both"/>
        <w:rPr>
          <w:b/>
        </w:rPr>
      </w:pPr>
    </w:p>
    <w:p w:rsidR="00211FBD" w:rsidRPr="0070028C" w:rsidRDefault="00211FBD" w:rsidP="00211FBD">
      <w:pPr>
        <w:ind w:firstLine="567"/>
        <w:jc w:val="both"/>
        <w:rPr>
          <w:b/>
        </w:rPr>
      </w:pPr>
      <w:r>
        <w:rPr>
          <w:b/>
        </w:rPr>
        <w:t xml:space="preserve">4. </w:t>
      </w:r>
      <w:r w:rsidRPr="0070028C">
        <w:rPr>
          <w:b/>
        </w:rPr>
        <w:t>Об установлении долгосрочных параметров регулирования тарифов в сфере холодного водоснабжения, водоотведения МУП ПМР «</w:t>
      </w:r>
      <w:proofErr w:type="spellStart"/>
      <w:r w:rsidRPr="0070028C">
        <w:rPr>
          <w:b/>
        </w:rPr>
        <w:t>Тепломир</w:t>
      </w:r>
      <w:proofErr w:type="spellEnd"/>
      <w:r w:rsidRPr="0070028C">
        <w:rPr>
          <w:b/>
        </w:rPr>
        <w:t>» (</w:t>
      </w:r>
      <w:proofErr w:type="spellStart"/>
      <w:r w:rsidRPr="0070028C">
        <w:rPr>
          <w:b/>
        </w:rPr>
        <w:t>Прокопьевский</w:t>
      </w:r>
      <w:proofErr w:type="spellEnd"/>
      <w:r w:rsidRPr="0070028C">
        <w:rPr>
          <w:b/>
        </w:rPr>
        <w:t xml:space="preserve"> муниципальный район)</w:t>
      </w:r>
    </w:p>
    <w:p w:rsidR="00211FBD" w:rsidRDefault="00211FBD" w:rsidP="00211FBD">
      <w:pPr>
        <w:ind w:firstLine="567"/>
        <w:jc w:val="both"/>
        <w:rPr>
          <w:b/>
        </w:rPr>
      </w:pPr>
    </w:p>
    <w:p w:rsidR="00211FBD" w:rsidRPr="0070028C" w:rsidRDefault="00211FBD" w:rsidP="00211FBD">
      <w:pPr>
        <w:ind w:firstLine="709"/>
        <w:jc w:val="both"/>
        <w:rPr>
          <w:bCs/>
          <w:kern w:val="32"/>
        </w:rPr>
      </w:pPr>
      <w:r w:rsidRPr="006D7A81">
        <w:rPr>
          <w:bCs/>
          <w:kern w:val="32"/>
        </w:rPr>
        <w:t xml:space="preserve">Докладчик </w:t>
      </w:r>
      <w:proofErr w:type="spellStart"/>
      <w:r>
        <w:rPr>
          <w:b/>
          <w:bCs/>
          <w:kern w:val="32"/>
        </w:rPr>
        <w:t>Вахнова</w:t>
      </w:r>
      <w:proofErr w:type="spellEnd"/>
      <w:r>
        <w:rPr>
          <w:b/>
          <w:bCs/>
          <w:kern w:val="32"/>
        </w:rPr>
        <w:t xml:space="preserve"> О.О.</w:t>
      </w:r>
      <w:r w:rsidRPr="006D7A81">
        <w:rPr>
          <w:bCs/>
          <w:kern w:val="32"/>
        </w:rPr>
        <w:t xml:space="preserve"> </w:t>
      </w:r>
      <w:r>
        <w:rPr>
          <w:bCs/>
          <w:kern w:val="32"/>
        </w:rPr>
        <w:t xml:space="preserve">согласно экспертному заключению (приложение № </w:t>
      </w:r>
      <w:r w:rsidR="00ED39A2">
        <w:rPr>
          <w:bCs/>
          <w:kern w:val="32"/>
        </w:rPr>
        <w:t>8</w:t>
      </w:r>
      <w:r>
        <w:rPr>
          <w:bCs/>
          <w:kern w:val="32"/>
        </w:rPr>
        <w:t xml:space="preserve">  </w:t>
      </w:r>
      <w:r w:rsidR="00B11452">
        <w:rPr>
          <w:bCs/>
          <w:kern w:val="32"/>
        </w:rPr>
        <w:t xml:space="preserve"> протокола</w:t>
      </w:r>
      <w:r>
        <w:rPr>
          <w:bCs/>
          <w:kern w:val="32"/>
        </w:rPr>
        <w:t xml:space="preserve">) предлагает </w:t>
      </w:r>
      <w:r w:rsidRPr="0070028C">
        <w:rPr>
          <w:bCs/>
          <w:kern w:val="32"/>
        </w:rPr>
        <w:t>установить МУП ПМР «</w:t>
      </w:r>
      <w:proofErr w:type="spellStart"/>
      <w:r w:rsidRPr="0070028C">
        <w:rPr>
          <w:bCs/>
          <w:kern w:val="32"/>
        </w:rPr>
        <w:t>Тепломир</w:t>
      </w:r>
      <w:proofErr w:type="spellEnd"/>
      <w:r w:rsidRPr="0070028C">
        <w:rPr>
          <w:bCs/>
          <w:kern w:val="32"/>
        </w:rPr>
        <w:t>» (</w:t>
      </w:r>
      <w:proofErr w:type="spellStart"/>
      <w:r w:rsidRPr="0070028C">
        <w:rPr>
          <w:bCs/>
          <w:kern w:val="32"/>
        </w:rPr>
        <w:t>Прокопьевский</w:t>
      </w:r>
      <w:proofErr w:type="spellEnd"/>
      <w:r w:rsidRPr="0070028C">
        <w:rPr>
          <w:bCs/>
          <w:kern w:val="32"/>
        </w:rPr>
        <w:t xml:space="preserve"> муниципальный район), ИНН 4223060667, долгосрочные параметры регулирования тарифов на питьевую воду, водоотведение на период с 01.01.2019 по 31.12.2023 согласно приложению </w:t>
      </w:r>
      <w:r w:rsidR="00ED39A2">
        <w:rPr>
          <w:bCs/>
          <w:kern w:val="32"/>
        </w:rPr>
        <w:t xml:space="preserve">№ </w:t>
      </w:r>
      <w:proofErr w:type="gramStart"/>
      <w:r w:rsidR="00ED39A2">
        <w:rPr>
          <w:bCs/>
          <w:kern w:val="32"/>
        </w:rPr>
        <w:t>9</w:t>
      </w:r>
      <w:r>
        <w:rPr>
          <w:bCs/>
          <w:kern w:val="32"/>
        </w:rPr>
        <w:t xml:space="preserve">  протокол</w:t>
      </w:r>
      <w:r w:rsidR="00B11452">
        <w:rPr>
          <w:bCs/>
          <w:kern w:val="32"/>
        </w:rPr>
        <w:t>а</w:t>
      </w:r>
      <w:proofErr w:type="gramEnd"/>
      <w:r w:rsidRPr="0070028C">
        <w:rPr>
          <w:bCs/>
          <w:kern w:val="32"/>
        </w:rPr>
        <w:t>.</w:t>
      </w:r>
    </w:p>
    <w:p w:rsidR="00211FBD" w:rsidRDefault="00211FBD" w:rsidP="00211FBD">
      <w:pPr>
        <w:ind w:firstLine="567"/>
        <w:jc w:val="both"/>
        <w:rPr>
          <w:bCs/>
          <w:kern w:val="32"/>
        </w:rPr>
      </w:pPr>
    </w:p>
    <w:p w:rsidR="00211FBD" w:rsidRPr="007404A8" w:rsidRDefault="00211FBD" w:rsidP="00211FBD">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11FBD" w:rsidRPr="00E17B99" w:rsidRDefault="00211FBD" w:rsidP="00211FBD">
      <w:pPr>
        <w:ind w:firstLine="567"/>
        <w:jc w:val="both"/>
        <w:rPr>
          <w:b/>
        </w:rPr>
      </w:pPr>
    </w:p>
    <w:p w:rsidR="00211FBD" w:rsidRDefault="00211FBD" w:rsidP="00211FBD">
      <w:pPr>
        <w:ind w:firstLine="567"/>
        <w:jc w:val="both"/>
        <w:rPr>
          <w:b/>
        </w:rPr>
      </w:pPr>
      <w:r>
        <w:rPr>
          <w:b/>
        </w:rPr>
        <w:t>ПОСТАНОВ</w:t>
      </w:r>
      <w:r w:rsidRPr="00E17B99">
        <w:rPr>
          <w:b/>
        </w:rPr>
        <w:t>ИЛО:</w:t>
      </w:r>
    </w:p>
    <w:p w:rsidR="00211FBD" w:rsidRDefault="00211FBD" w:rsidP="00211FBD">
      <w:pPr>
        <w:ind w:firstLine="567"/>
        <w:jc w:val="both"/>
      </w:pPr>
    </w:p>
    <w:p w:rsidR="00211FBD" w:rsidRDefault="00211FBD" w:rsidP="00211FBD">
      <w:pPr>
        <w:ind w:firstLine="567"/>
        <w:jc w:val="both"/>
      </w:pPr>
      <w:r>
        <w:t>Согласиться с предложением докладчика.</w:t>
      </w:r>
    </w:p>
    <w:p w:rsidR="00211FBD" w:rsidRDefault="00211FBD" w:rsidP="00211FBD">
      <w:pPr>
        <w:ind w:firstLine="567"/>
        <w:jc w:val="both"/>
        <w:rPr>
          <w:b/>
        </w:rPr>
      </w:pPr>
    </w:p>
    <w:p w:rsidR="00211FBD" w:rsidRDefault="00211FBD" w:rsidP="00211FBD">
      <w:pPr>
        <w:ind w:firstLine="567"/>
        <w:jc w:val="both"/>
        <w:rPr>
          <w:b/>
        </w:rPr>
      </w:pPr>
      <w:r w:rsidRPr="00E17B99">
        <w:rPr>
          <w:b/>
        </w:rPr>
        <w:t>Голосовали «ЗА» – единогласно.</w:t>
      </w:r>
    </w:p>
    <w:p w:rsidR="00211FBD" w:rsidRDefault="00211FBD" w:rsidP="00211FBD">
      <w:pPr>
        <w:ind w:firstLine="567"/>
        <w:jc w:val="both"/>
        <w:rPr>
          <w:b/>
        </w:rPr>
      </w:pPr>
    </w:p>
    <w:p w:rsidR="00211FBD" w:rsidRPr="0070028C" w:rsidRDefault="00211FBD" w:rsidP="00211FBD">
      <w:pPr>
        <w:ind w:firstLine="567"/>
        <w:jc w:val="both"/>
        <w:rPr>
          <w:b/>
        </w:rPr>
      </w:pPr>
      <w:r>
        <w:rPr>
          <w:b/>
        </w:rPr>
        <w:t xml:space="preserve">5. </w:t>
      </w:r>
      <w:r w:rsidRPr="0070028C">
        <w:rPr>
          <w:b/>
        </w:rPr>
        <w:t>Об утверждении производственной программы</w:t>
      </w:r>
      <w:r>
        <w:rPr>
          <w:b/>
        </w:rPr>
        <w:t xml:space="preserve"> </w:t>
      </w:r>
      <w:r w:rsidRPr="0070028C">
        <w:rPr>
          <w:b/>
        </w:rPr>
        <w:t>в сфере холодного водоснабжения, водоотведения</w:t>
      </w:r>
      <w:r>
        <w:rPr>
          <w:b/>
        </w:rPr>
        <w:t xml:space="preserve"> </w:t>
      </w:r>
      <w:r w:rsidRPr="0070028C">
        <w:rPr>
          <w:b/>
        </w:rPr>
        <w:t>и об установлении тарифов на питьевую воду, водоотведение</w:t>
      </w:r>
      <w:r>
        <w:rPr>
          <w:b/>
        </w:rPr>
        <w:t xml:space="preserve"> </w:t>
      </w:r>
      <w:r w:rsidRPr="0070028C">
        <w:rPr>
          <w:b/>
        </w:rPr>
        <w:t>МУП ПМР «</w:t>
      </w:r>
      <w:proofErr w:type="spellStart"/>
      <w:r w:rsidRPr="0070028C">
        <w:rPr>
          <w:b/>
        </w:rPr>
        <w:t>Тепломир</w:t>
      </w:r>
      <w:proofErr w:type="spellEnd"/>
      <w:r w:rsidRPr="0070028C">
        <w:rPr>
          <w:b/>
        </w:rPr>
        <w:t>» (</w:t>
      </w:r>
      <w:proofErr w:type="spellStart"/>
      <w:r w:rsidRPr="0070028C">
        <w:rPr>
          <w:b/>
        </w:rPr>
        <w:t>Прокопьевский</w:t>
      </w:r>
      <w:proofErr w:type="spellEnd"/>
      <w:r w:rsidRPr="0070028C">
        <w:rPr>
          <w:b/>
        </w:rPr>
        <w:t xml:space="preserve"> муниципальный район)</w:t>
      </w:r>
    </w:p>
    <w:p w:rsidR="00211FBD" w:rsidRDefault="00211FBD" w:rsidP="00211FBD">
      <w:pPr>
        <w:ind w:firstLine="567"/>
        <w:jc w:val="both"/>
        <w:rPr>
          <w:b/>
        </w:rPr>
      </w:pPr>
    </w:p>
    <w:p w:rsidR="00211FBD" w:rsidRDefault="00211FBD" w:rsidP="00211FBD">
      <w:pPr>
        <w:ind w:firstLine="567"/>
        <w:jc w:val="both"/>
        <w:rPr>
          <w:bCs/>
          <w:kern w:val="32"/>
        </w:rPr>
      </w:pPr>
      <w:r w:rsidRPr="006D7A81">
        <w:rPr>
          <w:bCs/>
          <w:kern w:val="32"/>
        </w:rPr>
        <w:t xml:space="preserve">Докладчик </w:t>
      </w:r>
      <w:proofErr w:type="spellStart"/>
      <w:r>
        <w:rPr>
          <w:b/>
          <w:bCs/>
          <w:kern w:val="32"/>
        </w:rPr>
        <w:t>Вахнова</w:t>
      </w:r>
      <w:proofErr w:type="spellEnd"/>
      <w:r>
        <w:rPr>
          <w:b/>
          <w:bCs/>
          <w:kern w:val="32"/>
        </w:rPr>
        <w:t xml:space="preserve"> О.О.</w:t>
      </w:r>
      <w:r w:rsidRPr="006D7A81">
        <w:rPr>
          <w:bCs/>
          <w:kern w:val="32"/>
        </w:rPr>
        <w:t xml:space="preserve"> </w:t>
      </w:r>
      <w:r>
        <w:rPr>
          <w:bCs/>
          <w:kern w:val="32"/>
        </w:rPr>
        <w:t xml:space="preserve">согласно экспертному заключению (приложение № </w:t>
      </w:r>
      <w:r w:rsidR="00ED39A2">
        <w:rPr>
          <w:bCs/>
          <w:kern w:val="32"/>
        </w:rPr>
        <w:t>8</w:t>
      </w:r>
      <w:r>
        <w:rPr>
          <w:bCs/>
          <w:kern w:val="32"/>
        </w:rPr>
        <w:t xml:space="preserve">  </w:t>
      </w:r>
      <w:r w:rsidR="00B11452">
        <w:rPr>
          <w:bCs/>
          <w:kern w:val="32"/>
        </w:rPr>
        <w:t xml:space="preserve"> протокола</w:t>
      </w:r>
      <w:r>
        <w:rPr>
          <w:bCs/>
          <w:kern w:val="32"/>
        </w:rPr>
        <w:t>) предлагает:</w:t>
      </w:r>
    </w:p>
    <w:p w:rsidR="00211FBD" w:rsidRDefault="00211FBD" w:rsidP="00211FBD">
      <w:pPr>
        <w:ind w:firstLine="567"/>
        <w:jc w:val="both"/>
        <w:rPr>
          <w:b/>
        </w:rPr>
      </w:pPr>
    </w:p>
    <w:p w:rsidR="00211FBD" w:rsidRPr="008776BA" w:rsidRDefault="00211FBD" w:rsidP="00211FBD">
      <w:pPr>
        <w:ind w:firstLine="709"/>
        <w:jc w:val="both"/>
        <w:rPr>
          <w:bCs/>
          <w:kern w:val="32"/>
        </w:rPr>
      </w:pPr>
      <w:r w:rsidRPr="008776BA">
        <w:rPr>
          <w:bCs/>
          <w:kern w:val="32"/>
        </w:rPr>
        <w:t xml:space="preserve">1. Утвердить </w:t>
      </w:r>
      <w:bookmarkStart w:id="5" w:name="_Hlk532914139"/>
      <w:r w:rsidRPr="008776BA">
        <w:rPr>
          <w:bCs/>
          <w:kern w:val="32"/>
        </w:rPr>
        <w:t>МУП ПМР «</w:t>
      </w:r>
      <w:proofErr w:type="spellStart"/>
      <w:r w:rsidRPr="008776BA">
        <w:rPr>
          <w:bCs/>
          <w:kern w:val="32"/>
        </w:rPr>
        <w:t>Тепломир</w:t>
      </w:r>
      <w:proofErr w:type="spellEnd"/>
      <w:r w:rsidRPr="008776BA">
        <w:rPr>
          <w:bCs/>
          <w:kern w:val="32"/>
        </w:rPr>
        <w:t>» (</w:t>
      </w:r>
      <w:proofErr w:type="spellStart"/>
      <w:r w:rsidRPr="008776BA">
        <w:rPr>
          <w:bCs/>
          <w:kern w:val="32"/>
        </w:rPr>
        <w:t>Прокопьевский</w:t>
      </w:r>
      <w:proofErr w:type="spellEnd"/>
      <w:r w:rsidRPr="008776BA">
        <w:rPr>
          <w:bCs/>
          <w:kern w:val="32"/>
        </w:rPr>
        <w:t xml:space="preserve"> муниципальный район), ИНН 4223060667</w:t>
      </w:r>
      <w:bookmarkEnd w:id="5"/>
      <w:r w:rsidRPr="008776BA">
        <w:rPr>
          <w:bCs/>
          <w:kern w:val="32"/>
        </w:rPr>
        <w:t xml:space="preserve">, производственную программу в сфере холодного водоснабжения, водоотведения на период с 01.01.2019 по 31.12.2023 согласно приложению № </w:t>
      </w:r>
      <w:r w:rsidR="00B11452">
        <w:rPr>
          <w:bCs/>
          <w:kern w:val="32"/>
        </w:rPr>
        <w:t xml:space="preserve">10 </w:t>
      </w:r>
      <w:r>
        <w:rPr>
          <w:bCs/>
          <w:kern w:val="32"/>
        </w:rPr>
        <w:t>протокола</w:t>
      </w:r>
      <w:r w:rsidRPr="008776BA">
        <w:rPr>
          <w:bCs/>
          <w:kern w:val="32"/>
        </w:rPr>
        <w:t xml:space="preserve">.  </w:t>
      </w:r>
    </w:p>
    <w:p w:rsidR="00211FBD" w:rsidRPr="008776BA" w:rsidRDefault="00211FBD" w:rsidP="00211FBD">
      <w:pPr>
        <w:ind w:firstLine="567"/>
        <w:jc w:val="both"/>
        <w:rPr>
          <w:bCs/>
          <w:kern w:val="32"/>
        </w:rPr>
      </w:pPr>
      <w:r w:rsidRPr="008776BA">
        <w:rPr>
          <w:bCs/>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ED39A2">
        <w:rPr>
          <w:bCs/>
          <w:kern w:val="32"/>
        </w:rPr>
        <w:t>1</w:t>
      </w:r>
      <w:r w:rsidR="00B11452">
        <w:rPr>
          <w:bCs/>
          <w:kern w:val="32"/>
        </w:rPr>
        <w:t>1</w:t>
      </w:r>
      <w:r>
        <w:rPr>
          <w:bCs/>
          <w:kern w:val="32"/>
        </w:rPr>
        <w:t>протокола</w:t>
      </w:r>
      <w:r w:rsidRPr="008776BA">
        <w:rPr>
          <w:bCs/>
          <w:kern w:val="32"/>
        </w:rPr>
        <w:t>.</w:t>
      </w:r>
    </w:p>
    <w:p w:rsidR="00211FBD" w:rsidRPr="008776BA" w:rsidRDefault="00211FBD" w:rsidP="00211FBD">
      <w:pPr>
        <w:ind w:firstLine="567"/>
        <w:jc w:val="both"/>
        <w:rPr>
          <w:bCs/>
          <w:kern w:val="32"/>
        </w:rPr>
      </w:pPr>
      <w:r w:rsidRPr="008776BA">
        <w:rPr>
          <w:bCs/>
          <w:kern w:val="32"/>
        </w:rPr>
        <w:t>3. Установить МУП ПМР «</w:t>
      </w:r>
      <w:proofErr w:type="spellStart"/>
      <w:r w:rsidRPr="008776BA">
        <w:rPr>
          <w:bCs/>
          <w:kern w:val="32"/>
        </w:rPr>
        <w:t>Тепломир</w:t>
      </w:r>
      <w:proofErr w:type="spellEnd"/>
      <w:r w:rsidRPr="008776BA">
        <w:rPr>
          <w:bCs/>
          <w:kern w:val="32"/>
        </w:rPr>
        <w:t>» (</w:t>
      </w:r>
      <w:proofErr w:type="spellStart"/>
      <w:r w:rsidRPr="008776BA">
        <w:rPr>
          <w:bCs/>
          <w:kern w:val="32"/>
        </w:rPr>
        <w:t>Прокопьевский</w:t>
      </w:r>
      <w:proofErr w:type="spellEnd"/>
      <w:r w:rsidRPr="008776BA">
        <w:rPr>
          <w:bCs/>
          <w:kern w:val="32"/>
        </w:rPr>
        <w:t xml:space="preserve"> муниципальный район), ИНН 4223060667, </w:t>
      </w:r>
      <w:proofErr w:type="spellStart"/>
      <w:r w:rsidRPr="008776BA">
        <w:rPr>
          <w:bCs/>
          <w:kern w:val="32"/>
        </w:rPr>
        <w:t>одноставочные</w:t>
      </w:r>
      <w:proofErr w:type="spellEnd"/>
      <w:r w:rsidRPr="008776BA">
        <w:rPr>
          <w:bCs/>
          <w:kern w:val="32"/>
        </w:rPr>
        <w:t xml:space="preserve"> тарифы на питьевую воду, водоотведение, с применением метода индексации на период с 01.01.2019 по 31.12.2023 согласно приложению № </w:t>
      </w:r>
      <w:r w:rsidR="00B11452">
        <w:rPr>
          <w:bCs/>
          <w:kern w:val="32"/>
        </w:rPr>
        <w:t xml:space="preserve">12 </w:t>
      </w:r>
      <w:r>
        <w:rPr>
          <w:bCs/>
          <w:kern w:val="32"/>
        </w:rPr>
        <w:t>протокола</w:t>
      </w:r>
      <w:r w:rsidRPr="008776BA">
        <w:rPr>
          <w:bCs/>
          <w:kern w:val="32"/>
        </w:rPr>
        <w:t xml:space="preserve">.  </w:t>
      </w:r>
    </w:p>
    <w:p w:rsidR="00211FBD" w:rsidRDefault="00211FBD" w:rsidP="00211FBD">
      <w:pPr>
        <w:ind w:firstLine="567"/>
        <w:jc w:val="both"/>
      </w:pPr>
    </w:p>
    <w:p w:rsidR="00211FBD" w:rsidRPr="00EA2D6F" w:rsidRDefault="00211FBD" w:rsidP="00211FBD">
      <w:pPr>
        <w:ind w:firstLine="567"/>
        <w:jc w:val="both"/>
      </w:pPr>
      <w:r w:rsidRPr="00EA2D6F">
        <w:t>Отмечено, что в деле имеется письменное обращение (</w:t>
      </w:r>
      <w:proofErr w:type="spellStart"/>
      <w:r w:rsidRPr="00EA2D6F">
        <w:t>вх</w:t>
      </w:r>
      <w:proofErr w:type="spellEnd"/>
      <w:r w:rsidRPr="00EA2D6F">
        <w:t xml:space="preserve">. № </w:t>
      </w:r>
      <w:r>
        <w:t>6570</w:t>
      </w:r>
      <w:r w:rsidRPr="00EA2D6F">
        <w:t xml:space="preserve"> от 20.12.2018; исх. № 2</w:t>
      </w:r>
      <w:r>
        <w:t xml:space="preserve">58 </w:t>
      </w:r>
      <w:r w:rsidRPr="00EA2D6F">
        <w:t>от 20.12.2018) за подписью директора МУП ПМР «</w:t>
      </w:r>
      <w:proofErr w:type="spellStart"/>
      <w:r w:rsidRPr="00EA2D6F">
        <w:t>Тепломир</w:t>
      </w:r>
      <w:proofErr w:type="spellEnd"/>
      <w:r w:rsidRPr="00EA2D6F">
        <w:t xml:space="preserve">» А.М. </w:t>
      </w:r>
      <w:proofErr w:type="spellStart"/>
      <w:r w:rsidRPr="00EA2D6F">
        <w:t>Желонкин</w:t>
      </w:r>
      <w:r>
        <w:t>а</w:t>
      </w:r>
      <w:proofErr w:type="spellEnd"/>
      <w:r w:rsidRPr="00EA2D6F">
        <w:t xml:space="preserve"> с просьбой рассмотреть вопрос в отсутствии представителей организации. С </w:t>
      </w:r>
      <w:r>
        <w:t>данными расчета</w:t>
      </w:r>
      <w:r w:rsidRPr="00EA2D6F">
        <w:t xml:space="preserve"> тариф</w:t>
      </w:r>
      <w:r>
        <w:t>ов</w:t>
      </w:r>
      <w:r w:rsidRPr="00EA2D6F">
        <w:t xml:space="preserve"> ознакомлены.</w:t>
      </w:r>
    </w:p>
    <w:p w:rsidR="00ED1770" w:rsidRDefault="00ED1770" w:rsidP="00A65786">
      <w:pPr>
        <w:ind w:firstLine="567"/>
        <w:jc w:val="both"/>
        <w:rPr>
          <w:b/>
        </w:rPr>
      </w:pPr>
    </w:p>
    <w:p w:rsidR="00211FBD" w:rsidRDefault="00211FBD" w:rsidP="00211FBD">
      <w:pPr>
        <w:ind w:firstLine="567"/>
        <w:jc w:val="both"/>
        <w:rPr>
          <w:b/>
        </w:rPr>
      </w:pPr>
      <w:r>
        <w:rPr>
          <w:b/>
        </w:rPr>
        <w:t>ПОСТАНОВ</w:t>
      </w:r>
      <w:r w:rsidRPr="00E17B99">
        <w:rPr>
          <w:b/>
        </w:rPr>
        <w:t>ИЛО:</w:t>
      </w:r>
    </w:p>
    <w:p w:rsidR="00211FBD" w:rsidRDefault="00211FBD" w:rsidP="00211FBD">
      <w:pPr>
        <w:ind w:firstLine="567"/>
        <w:jc w:val="both"/>
      </w:pPr>
    </w:p>
    <w:p w:rsidR="00211FBD" w:rsidRDefault="00211FBD" w:rsidP="00211FBD">
      <w:pPr>
        <w:ind w:firstLine="567"/>
        <w:jc w:val="both"/>
      </w:pPr>
      <w:r>
        <w:t>Согласиться с предложением докладчика.</w:t>
      </w:r>
    </w:p>
    <w:p w:rsidR="00211FBD" w:rsidRDefault="00211FBD" w:rsidP="00211FBD">
      <w:pPr>
        <w:ind w:firstLine="567"/>
        <w:jc w:val="both"/>
        <w:rPr>
          <w:b/>
        </w:rPr>
      </w:pPr>
    </w:p>
    <w:p w:rsidR="00211FBD" w:rsidRDefault="00211FBD" w:rsidP="00211FBD">
      <w:pPr>
        <w:ind w:firstLine="567"/>
        <w:jc w:val="both"/>
        <w:rPr>
          <w:b/>
        </w:rPr>
      </w:pPr>
      <w:r w:rsidRPr="00E17B99">
        <w:rPr>
          <w:b/>
        </w:rPr>
        <w:t>Голосовали «ЗА» – единогласно.</w:t>
      </w:r>
    </w:p>
    <w:p w:rsidR="00211FBD" w:rsidRPr="00BC02AA" w:rsidRDefault="00211FBD" w:rsidP="00211FBD">
      <w:pPr>
        <w:tabs>
          <w:tab w:val="left" w:pos="709"/>
          <w:tab w:val="left" w:pos="1134"/>
        </w:tabs>
        <w:ind w:left="709"/>
        <w:jc w:val="both"/>
        <w:rPr>
          <w:bCs/>
          <w:color w:val="000000"/>
          <w:kern w:val="32"/>
        </w:rPr>
      </w:pPr>
    </w:p>
    <w:p w:rsidR="008308CC" w:rsidRDefault="008308CC" w:rsidP="008308CC">
      <w:pPr>
        <w:ind w:firstLine="567"/>
        <w:jc w:val="both"/>
        <w:rPr>
          <w:b/>
          <w:bCs/>
          <w:color w:val="000000"/>
          <w:shd w:val="clear" w:color="auto" w:fill="FFFFFF"/>
        </w:rPr>
      </w:pPr>
      <w:r>
        <w:rPr>
          <w:b/>
        </w:rPr>
        <w:t>Вопрос 6</w:t>
      </w:r>
      <w:r w:rsidRPr="00F33F79">
        <w:rPr>
          <w:b/>
        </w:rPr>
        <w:t xml:space="preserve">. </w:t>
      </w:r>
      <w:r w:rsidRPr="00F33F79">
        <w:rPr>
          <w:b/>
          <w:bCs/>
          <w:kern w:val="32"/>
        </w:rPr>
        <w:t>О признании утратившими силу некоторых постановлений региональной энергетической комиссии Кемеровской области (</w:t>
      </w:r>
      <w:r w:rsidRPr="00F33F79">
        <w:rPr>
          <w:b/>
          <w:bCs/>
          <w:color w:val="000000"/>
          <w:shd w:val="clear" w:color="auto" w:fill="FFFFFF"/>
        </w:rPr>
        <w:t>ООО «Коммунальные сети горы Зеленой» (</w:t>
      </w:r>
      <w:proofErr w:type="spellStart"/>
      <w:r w:rsidRPr="00F33F79">
        <w:rPr>
          <w:b/>
          <w:bCs/>
          <w:color w:val="000000"/>
          <w:shd w:val="clear" w:color="auto" w:fill="FFFFFF"/>
        </w:rPr>
        <w:t>Таштагольский</w:t>
      </w:r>
      <w:proofErr w:type="spellEnd"/>
      <w:r w:rsidRPr="00F33F79">
        <w:rPr>
          <w:b/>
          <w:bCs/>
          <w:color w:val="000000"/>
          <w:shd w:val="clear" w:color="auto" w:fill="FFFFFF"/>
        </w:rPr>
        <w:t xml:space="preserve"> муниципальный район)</w:t>
      </w:r>
    </w:p>
    <w:p w:rsidR="008308CC" w:rsidRPr="00F33F79" w:rsidRDefault="008308CC" w:rsidP="008308CC">
      <w:pPr>
        <w:ind w:firstLine="567"/>
        <w:jc w:val="both"/>
      </w:pPr>
    </w:p>
    <w:p w:rsidR="008308CC" w:rsidRDefault="008308CC" w:rsidP="008308CC">
      <w:pPr>
        <w:ind w:firstLine="567"/>
        <w:jc w:val="both"/>
        <w:rPr>
          <w:bCs/>
          <w:kern w:val="32"/>
        </w:rPr>
      </w:pPr>
      <w:r w:rsidRPr="006D7A81">
        <w:rPr>
          <w:bCs/>
          <w:kern w:val="32"/>
        </w:rPr>
        <w:t xml:space="preserve">Докладчик </w:t>
      </w:r>
      <w:proofErr w:type="spellStart"/>
      <w:r>
        <w:rPr>
          <w:b/>
          <w:bCs/>
          <w:kern w:val="32"/>
        </w:rPr>
        <w:t>Вахнова</w:t>
      </w:r>
      <w:proofErr w:type="spellEnd"/>
      <w:r>
        <w:rPr>
          <w:b/>
          <w:bCs/>
          <w:kern w:val="32"/>
        </w:rPr>
        <w:t xml:space="preserve"> О.О.</w:t>
      </w:r>
      <w:r w:rsidRPr="006D7A81">
        <w:rPr>
          <w:bCs/>
          <w:kern w:val="32"/>
        </w:rPr>
        <w:t xml:space="preserve"> </w:t>
      </w:r>
      <w:r>
        <w:rPr>
          <w:bCs/>
          <w:kern w:val="32"/>
        </w:rPr>
        <w:t>пояснила:</w:t>
      </w:r>
    </w:p>
    <w:p w:rsidR="008308CC" w:rsidRDefault="008308CC" w:rsidP="008308CC">
      <w:pPr>
        <w:tabs>
          <w:tab w:val="left" w:pos="851"/>
          <w:tab w:val="left" w:pos="1134"/>
        </w:tabs>
        <w:autoSpaceDE w:val="0"/>
        <w:autoSpaceDN w:val="0"/>
        <w:adjustRightInd w:val="0"/>
        <w:ind w:firstLine="709"/>
        <w:jc w:val="both"/>
        <w:rPr>
          <w:sz w:val="28"/>
          <w:szCs w:val="28"/>
        </w:rPr>
      </w:pPr>
    </w:p>
    <w:p w:rsidR="008308CC" w:rsidRDefault="008308CC" w:rsidP="008308CC">
      <w:pPr>
        <w:tabs>
          <w:tab w:val="left" w:pos="851"/>
          <w:tab w:val="left" w:pos="1134"/>
        </w:tabs>
        <w:autoSpaceDE w:val="0"/>
        <w:autoSpaceDN w:val="0"/>
        <w:adjustRightInd w:val="0"/>
        <w:ind w:firstLine="709"/>
        <w:jc w:val="both"/>
        <w:rPr>
          <w:bCs/>
          <w:kern w:val="32"/>
        </w:rPr>
      </w:pPr>
      <w:r w:rsidRPr="00F33F79">
        <w:t xml:space="preserve">На основании письма (исх. № 2 от 02.02.2018, </w:t>
      </w:r>
      <w:proofErr w:type="spellStart"/>
      <w:r w:rsidRPr="00F33F79">
        <w:t>вх</w:t>
      </w:r>
      <w:proofErr w:type="spellEnd"/>
      <w:r w:rsidRPr="00F33F79">
        <w:t xml:space="preserve">. № 490 от 06.02.2018) </w:t>
      </w:r>
      <w:r w:rsidRPr="00F33F79">
        <w:rPr>
          <w:bCs/>
          <w:kern w:val="32"/>
        </w:rPr>
        <w:t>ООО «Коммунальные сети горы Зеленой» с 01.01.2018 не осуществляет регулируемой деятельности в сфере холодного водоснабжения. 12.12.2018 в регулирующий орган за тарифом на техническую воду обратилось ООО «Водоканал» (</w:t>
      </w:r>
      <w:proofErr w:type="spellStart"/>
      <w:r w:rsidRPr="00F33F79">
        <w:rPr>
          <w:bCs/>
          <w:kern w:val="32"/>
        </w:rPr>
        <w:t>вх</w:t>
      </w:r>
      <w:proofErr w:type="spellEnd"/>
      <w:r w:rsidRPr="00F33F79">
        <w:rPr>
          <w:bCs/>
          <w:kern w:val="32"/>
        </w:rPr>
        <w:t>. от 12.12.2018 № 6373)</w:t>
      </w:r>
      <w:r w:rsidRPr="00F33F79">
        <w:t>. На основании вышеизложенного предлагается отменить тарифы на техническую воду,</w:t>
      </w:r>
      <w:r w:rsidRPr="00F33F79">
        <w:rPr>
          <w:bCs/>
          <w:kern w:val="32"/>
        </w:rPr>
        <w:t xml:space="preserve"> утвержденные с 01.01.2018 по 31.12.2020 для ООО «Коммунальные сети горы Зеленой».</w:t>
      </w:r>
    </w:p>
    <w:p w:rsidR="008308CC" w:rsidRPr="00CC4413" w:rsidRDefault="008308CC" w:rsidP="008308CC">
      <w:pPr>
        <w:ind w:firstLine="709"/>
        <w:jc w:val="both"/>
        <w:rPr>
          <w:bCs/>
          <w:kern w:val="32"/>
        </w:rPr>
      </w:pPr>
    </w:p>
    <w:p w:rsidR="008308CC" w:rsidRPr="007404A8" w:rsidRDefault="008308CC" w:rsidP="008308CC">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308CC" w:rsidRPr="00E17B99" w:rsidRDefault="008308CC" w:rsidP="008308CC">
      <w:pPr>
        <w:ind w:firstLine="567"/>
        <w:jc w:val="both"/>
        <w:rPr>
          <w:b/>
        </w:rPr>
      </w:pPr>
    </w:p>
    <w:p w:rsidR="008308CC" w:rsidRDefault="008308CC" w:rsidP="008308CC">
      <w:pPr>
        <w:ind w:firstLine="567"/>
        <w:jc w:val="both"/>
        <w:rPr>
          <w:b/>
        </w:rPr>
      </w:pPr>
      <w:r>
        <w:rPr>
          <w:b/>
        </w:rPr>
        <w:t>ПОСТАНОВ</w:t>
      </w:r>
      <w:r w:rsidRPr="00E17B99">
        <w:rPr>
          <w:b/>
        </w:rPr>
        <w:t>ИЛО:</w:t>
      </w:r>
    </w:p>
    <w:p w:rsidR="008308CC" w:rsidRDefault="008308CC" w:rsidP="008308CC">
      <w:pPr>
        <w:ind w:firstLine="567"/>
        <w:jc w:val="both"/>
      </w:pPr>
    </w:p>
    <w:p w:rsidR="008308CC" w:rsidRPr="00F33F79" w:rsidRDefault="008308CC" w:rsidP="008308CC">
      <w:pPr>
        <w:ind w:firstLine="567"/>
        <w:jc w:val="both"/>
      </w:pPr>
      <w:r w:rsidRPr="00F33F79">
        <w:t>Признать утратившими силу постановления региональной энергетической комиссии Кемеровской области:</w:t>
      </w:r>
    </w:p>
    <w:p w:rsidR="008308CC" w:rsidRPr="00F33F79" w:rsidRDefault="008308CC" w:rsidP="008308CC">
      <w:pPr>
        <w:ind w:firstLine="567"/>
        <w:jc w:val="both"/>
      </w:pPr>
      <w:r w:rsidRPr="00F33F79">
        <w:t>от 02.11.2017 № 331 «Об установлении долгосрочных параметров регулирования тарифов в сфере холодного водоснабжения технической водой ООО «Коммунальные сети горы Зеленой» (</w:t>
      </w:r>
      <w:proofErr w:type="spellStart"/>
      <w:r w:rsidRPr="00F33F79">
        <w:t>Таштагольский</w:t>
      </w:r>
      <w:proofErr w:type="spellEnd"/>
      <w:r w:rsidRPr="00F33F79">
        <w:t xml:space="preserve"> муниципальный район)»;</w:t>
      </w:r>
    </w:p>
    <w:p w:rsidR="008308CC" w:rsidRPr="00F33F79" w:rsidRDefault="008308CC" w:rsidP="008308CC">
      <w:pPr>
        <w:ind w:firstLine="567"/>
        <w:jc w:val="both"/>
      </w:pPr>
      <w:r w:rsidRPr="00F33F79">
        <w:t>от 02.11.2017 № 332 «Об утверждении производственной программы в сфере холодного водоснабжения технической водой и об установлении тарифов на техническую воду ООО «Коммунальные сети горы Зеленой» (</w:t>
      </w:r>
      <w:proofErr w:type="spellStart"/>
      <w:r w:rsidRPr="00F33F79">
        <w:t>Таштагольский</w:t>
      </w:r>
      <w:proofErr w:type="spellEnd"/>
      <w:r w:rsidRPr="00F33F79">
        <w:t xml:space="preserve"> муниципальный район)»;</w:t>
      </w:r>
    </w:p>
    <w:p w:rsidR="008308CC" w:rsidRPr="00F33F79" w:rsidRDefault="008308CC" w:rsidP="008308CC">
      <w:pPr>
        <w:ind w:firstLine="567"/>
        <w:jc w:val="both"/>
      </w:pPr>
      <w:r w:rsidRPr="00F33F79">
        <w:t>от 01.11.2018 № 334 «О внесении изменений в постановление региональной энергетической комиссии Кемеровской области от 02.11.2017 № 332 «Об утверждении производственной программы в сфере холодного водоснабжения технической водой и об установлении тарифов на техническую воду ООО «Коммунальные сети горы Зеленой» (</w:t>
      </w:r>
      <w:proofErr w:type="spellStart"/>
      <w:r w:rsidRPr="00F33F79">
        <w:t>Таштагольский</w:t>
      </w:r>
      <w:proofErr w:type="spellEnd"/>
      <w:r w:rsidRPr="00F33F79">
        <w:t xml:space="preserve"> муниципальный район)» в части 2019 года».</w:t>
      </w:r>
    </w:p>
    <w:p w:rsidR="008308CC" w:rsidRDefault="008308CC" w:rsidP="008308CC">
      <w:pPr>
        <w:ind w:firstLine="567"/>
        <w:jc w:val="both"/>
      </w:pPr>
    </w:p>
    <w:p w:rsidR="008308CC" w:rsidRDefault="008308CC" w:rsidP="008308CC">
      <w:pPr>
        <w:ind w:firstLine="567"/>
        <w:jc w:val="both"/>
        <w:rPr>
          <w:b/>
        </w:rPr>
      </w:pPr>
      <w:r w:rsidRPr="00E17B99">
        <w:rPr>
          <w:b/>
        </w:rPr>
        <w:t>Голосовали «ЗА» – единогласно.</w:t>
      </w:r>
    </w:p>
    <w:p w:rsidR="008308CC" w:rsidRDefault="008308CC" w:rsidP="008308CC">
      <w:pPr>
        <w:ind w:firstLine="567"/>
        <w:jc w:val="both"/>
        <w:rPr>
          <w:b/>
        </w:rPr>
      </w:pPr>
    </w:p>
    <w:p w:rsidR="008308CC" w:rsidRDefault="008308CC" w:rsidP="008308CC">
      <w:pPr>
        <w:ind w:firstLine="567"/>
        <w:jc w:val="both"/>
        <w:rPr>
          <w:b/>
        </w:rPr>
      </w:pPr>
    </w:p>
    <w:p w:rsidR="00FF6CE0" w:rsidRPr="00A35FF8" w:rsidRDefault="00FF6CE0" w:rsidP="00FF6CE0">
      <w:pPr>
        <w:ind w:firstLine="567"/>
        <w:jc w:val="both"/>
        <w:rPr>
          <w:b/>
          <w:bCs/>
          <w:kern w:val="32"/>
        </w:rPr>
      </w:pPr>
      <w:r>
        <w:rPr>
          <w:b/>
        </w:rPr>
        <w:t>Вопрос 7</w:t>
      </w:r>
      <w:r w:rsidRPr="00A35FF8">
        <w:rPr>
          <w:b/>
        </w:rPr>
        <w:t xml:space="preserve">. </w:t>
      </w:r>
      <w:r w:rsidRPr="00A35FF8">
        <w:rPr>
          <w:b/>
          <w:bCs/>
          <w:kern w:val="32"/>
        </w:rPr>
        <w:t>О закрытии тарифного дела № 30 – ВС и ВО «Об установлении тарифов</w:t>
      </w:r>
      <w:r w:rsidRPr="00A35FF8">
        <w:rPr>
          <w:b/>
          <w:bCs/>
          <w:kern w:val="32"/>
        </w:rPr>
        <w:br/>
        <w:t>на услуги холодного водоснабжения и водоотведения на 2019-2023 гг. оказываемые ООО «Ясная поляна» (</w:t>
      </w:r>
      <w:proofErr w:type="spellStart"/>
      <w:r w:rsidRPr="00A35FF8">
        <w:rPr>
          <w:b/>
          <w:bCs/>
          <w:kern w:val="32"/>
        </w:rPr>
        <w:t>Прокопьевский</w:t>
      </w:r>
      <w:proofErr w:type="spellEnd"/>
      <w:r w:rsidRPr="00A35FF8">
        <w:rPr>
          <w:b/>
          <w:bCs/>
          <w:kern w:val="32"/>
        </w:rPr>
        <w:t xml:space="preserve"> муниципальный район)</w:t>
      </w:r>
    </w:p>
    <w:p w:rsidR="00FF6CE0" w:rsidRPr="00F33F79" w:rsidRDefault="00FF6CE0" w:rsidP="00FF6CE0">
      <w:pPr>
        <w:ind w:firstLine="567"/>
        <w:jc w:val="both"/>
      </w:pPr>
    </w:p>
    <w:p w:rsidR="00FF6CE0" w:rsidRDefault="00FF6CE0" w:rsidP="00FF6CE0">
      <w:pPr>
        <w:ind w:firstLine="567"/>
        <w:jc w:val="both"/>
        <w:rPr>
          <w:bCs/>
          <w:kern w:val="32"/>
        </w:rPr>
      </w:pPr>
      <w:r w:rsidRPr="006D7A81">
        <w:rPr>
          <w:bCs/>
          <w:kern w:val="32"/>
        </w:rPr>
        <w:t xml:space="preserve">Докладчик </w:t>
      </w:r>
      <w:proofErr w:type="spellStart"/>
      <w:r>
        <w:rPr>
          <w:b/>
          <w:bCs/>
          <w:kern w:val="32"/>
        </w:rPr>
        <w:t>Вахнова</w:t>
      </w:r>
      <w:proofErr w:type="spellEnd"/>
      <w:r>
        <w:rPr>
          <w:b/>
          <w:bCs/>
          <w:kern w:val="32"/>
        </w:rPr>
        <w:t xml:space="preserve"> О.О.</w:t>
      </w:r>
      <w:r w:rsidRPr="006D7A81">
        <w:rPr>
          <w:bCs/>
          <w:kern w:val="32"/>
        </w:rPr>
        <w:t xml:space="preserve"> </w:t>
      </w:r>
      <w:r>
        <w:rPr>
          <w:bCs/>
          <w:kern w:val="32"/>
        </w:rPr>
        <w:t>пояснила:</w:t>
      </w:r>
    </w:p>
    <w:p w:rsidR="00FF6CE0" w:rsidRDefault="00FF6CE0" w:rsidP="00FF6CE0">
      <w:pPr>
        <w:tabs>
          <w:tab w:val="left" w:pos="851"/>
          <w:tab w:val="left" w:pos="1134"/>
        </w:tabs>
        <w:autoSpaceDE w:val="0"/>
        <w:autoSpaceDN w:val="0"/>
        <w:adjustRightInd w:val="0"/>
        <w:ind w:firstLine="709"/>
        <w:jc w:val="both"/>
        <w:rPr>
          <w:sz w:val="28"/>
          <w:szCs w:val="28"/>
        </w:rPr>
      </w:pPr>
    </w:p>
    <w:p w:rsidR="00FF6CE0" w:rsidRPr="00A35FF8" w:rsidRDefault="00FF6CE0" w:rsidP="00FF6CE0">
      <w:pPr>
        <w:ind w:firstLine="720"/>
        <w:jc w:val="both"/>
      </w:pPr>
      <w:r w:rsidRPr="00A35FF8">
        <w:t xml:space="preserve">В соответствии с п. 15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в отношении ООО «Ясная поляна» (р. </w:t>
      </w:r>
      <w:proofErr w:type="spellStart"/>
      <w:r w:rsidRPr="00A35FF8">
        <w:t>Прокопьевский</w:t>
      </w:r>
      <w:proofErr w:type="spellEnd"/>
      <w:r w:rsidRPr="00A35FF8">
        <w:t xml:space="preserve">) по инициативе регулирующего органа было открыто дело «Об установлении тарифов на услуги холодного водоснабжения и водоотведения на 2019 – 2023 гг., оказываемые ООО «Ясная поляна» (р. </w:t>
      </w:r>
      <w:proofErr w:type="spellStart"/>
      <w:r w:rsidRPr="00A35FF8">
        <w:t>Прокопьевский</w:t>
      </w:r>
      <w:proofErr w:type="spellEnd"/>
      <w:r w:rsidRPr="00A35FF8">
        <w:t>)» за № 30 -ВС и ВО.</w:t>
      </w:r>
    </w:p>
    <w:p w:rsidR="00FF6CE0" w:rsidRPr="00A35FF8" w:rsidRDefault="00FF6CE0" w:rsidP="00FF6CE0">
      <w:pPr>
        <w:tabs>
          <w:tab w:val="left" w:pos="851"/>
          <w:tab w:val="left" w:pos="1134"/>
        </w:tabs>
        <w:autoSpaceDE w:val="0"/>
        <w:autoSpaceDN w:val="0"/>
        <w:adjustRightInd w:val="0"/>
        <w:ind w:firstLine="709"/>
        <w:jc w:val="both"/>
      </w:pPr>
      <w:r w:rsidRPr="00A35FF8">
        <w:t xml:space="preserve">На основании постановления администрации </w:t>
      </w:r>
      <w:proofErr w:type="spellStart"/>
      <w:r w:rsidRPr="00A35FF8">
        <w:t>Прокопьевского</w:t>
      </w:r>
      <w:proofErr w:type="spellEnd"/>
      <w:r w:rsidRPr="00A35FF8">
        <w:t xml:space="preserve"> муниципального района от 13.12.12018 № 2818 имущество, находящееся в аренде у ООО «Ясная поляна» с 01.01.2019 передается на обслуживание МУП ПМР «</w:t>
      </w:r>
      <w:proofErr w:type="spellStart"/>
      <w:r w:rsidRPr="00A35FF8">
        <w:t>Тепломир</w:t>
      </w:r>
      <w:proofErr w:type="spellEnd"/>
      <w:r w:rsidRPr="00A35FF8">
        <w:t>» на праве хозяйственного ведения, в связи с вышеизложенным, предлагается закрыть тарифное дело за № 30 – ВС и ВО.</w:t>
      </w:r>
    </w:p>
    <w:p w:rsidR="00FF6CE0" w:rsidRPr="00CC4413" w:rsidRDefault="00FF6CE0" w:rsidP="00FF6CE0">
      <w:pPr>
        <w:ind w:firstLine="709"/>
        <w:jc w:val="both"/>
        <w:rPr>
          <w:bCs/>
          <w:kern w:val="32"/>
        </w:rPr>
      </w:pPr>
    </w:p>
    <w:p w:rsidR="00FF6CE0" w:rsidRPr="007404A8" w:rsidRDefault="00FF6CE0" w:rsidP="00FF6CE0">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FF6CE0" w:rsidRPr="00E17B99" w:rsidRDefault="00FF6CE0" w:rsidP="00FF6CE0">
      <w:pPr>
        <w:ind w:firstLine="567"/>
        <w:jc w:val="both"/>
        <w:rPr>
          <w:b/>
        </w:rPr>
      </w:pPr>
    </w:p>
    <w:p w:rsidR="00FF6CE0" w:rsidRDefault="00FF6CE0" w:rsidP="00FF6CE0">
      <w:pPr>
        <w:ind w:firstLine="567"/>
        <w:jc w:val="both"/>
        <w:rPr>
          <w:b/>
        </w:rPr>
      </w:pPr>
      <w:r>
        <w:rPr>
          <w:b/>
        </w:rPr>
        <w:t>РЕШ</w:t>
      </w:r>
      <w:r w:rsidRPr="00E17B99">
        <w:rPr>
          <w:b/>
        </w:rPr>
        <w:t>ИЛО:</w:t>
      </w:r>
    </w:p>
    <w:p w:rsidR="00FF6CE0" w:rsidRDefault="00FF6CE0" w:rsidP="00FF6CE0">
      <w:pPr>
        <w:ind w:firstLine="567"/>
        <w:jc w:val="both"/>
      </w:pPr>
    </w:p>
    <w:p w:rsidR="00FF6CE0" w:rsidRPr="00A35FF8" w:rsidRDefault="00FF6CE0" w:rsidP="00FF6CE0">
      <w:pPr>
        <w:ind w:firstLine="567"/>
        <w:jc w:val="both"/>
        <w:rPr>
          <w:b/>
        </w:rPr>
      </w:pPr>
      <w:r>
        <w:t>З</w:t>
      </w:r>
      <w:r w:rsidRPr="00A35FF8">
        <w:t>акрыть тарифное дело за № 30 – ВС и ВО.</w:t>
      </w:r>
    </w:p>
    <w:p w:rsidR="008308CC" w:rsidRDefault="008308CC" w:rsidP="008308CC">
      <w:pPr>
        <w:ind w:firstLine="567"/>
        <w:jc w:val="both"/>
        <w:rPr>
          <w:b/>
        </w:rPr>
      </w:pPr>
    </w:p>
    <w:p w:rsidR="00ED1770" w:rsidRDefault="00ED1770" w:rsidP="00A65786">
      <w:pPr>
        <w:ind w:firstLine="567"/>
        <w:jc w:val="both"/>
        <w:rPr>
          <w:b/>
        </w:rPr>
      </w:pPr>
    </w:p>
    <w:p w:rsidR="00FF6CE0" w:rsidRDefault="00FF6CE0" w:rsidP="00FF6CE0">
      <w:pPr>
        <w:ind w:firstLine="567"/>
        <w:jc w:val="both"/>
        <w:rPr>
          <w:b/>
        </w:rPr>
      </w:pPr>
      <w:r w:rsidRPr="00E17B99">
        <w:rPr>
          <w:b/>
        </w:rPr>
        <w:lastRenderedPageBreak/>
        <w:t>Голосовали «ЗА» – единогласно.</w:t>
      </w:r>
    </w:p>
    <w:p w:rsidR="00211FBD" w:rsidRDefault="00211FBD" w:rsidP="00A65786">
      <w:pPr>
        <w:ind w:firstLine="567"/>
        <w:jc w:val="both"/>
        <w:rPr>
          <w:b/>
        </w:rPr>
      </w:pPr>
    </w:p>
    <w:p w:rsidR="00FF6CE0" w:rsidRDefault="00FF6CE0" w:rsidP="00A65786">
      <w:pPr>
        <w:ind w:firstLine="567"/>
        <w:jc w:val="both"/>
        <w:rPr>
          <w:b/>
        </w:rPr>
      </w:pPr>
    </w:p>
    <w:p w:rsidR="005E7103" w:rsidRPr="004C1DF3" w:rsidRDefault="005E7103" w:rsidP="005E7103">
      <w:pPr>
        <w:ind w:firstLine="567"/>
        <w:jc w:val="both"/>
        <w:rPr>
          <w:b/>
        </w:rPr>
      </w:pPr>
      <w:r>
        <w:rPr>
          <w:b/>
          <w:bCs/>
          <w:kern w:val="32"/>
        </w:rPr>
        <w:t xml:space="preserve">Вопрос </w:t>
      </w:r>
      <w:r w:rsidRPr="004C1DF3">
        <w:rPr>
          <w:b/>
          <w:bCs/>
          <w:kern w:val="32"/>
        </w:rPr>
        <w:t>8. Об установлении долгосрочных параметров регулирования тарифов в сфере холодного водоснабжения МУП «Водоканал» (г. Белово)</w:t>
      </w:r>
    </w:p>
    <w:p w:rsidR="005E7103" w:rsidRDefault="005E7103" w:rsidP="005E7103">
      <w:pPr>
        <w:ind w:firstLine="567"/>
        <w:jc w:val="both"/>
        <w:rPr>
          <w:bCs/>
          <w:kern w:val="32"/>
        </w:rPr>
      </w:pPr>
    </w:p>
    <w:p w:rsidR="005E7103" w:rsidRPr="004C1DF3" w:rsidRDefault="005E7103" w:rsidP="005E7103">
      <w:pPr>
        <w:ind w:firstLine="709"/>
        <w:jc w:val="both"/>
        <w:rPr>
          <w:bCs/>
          <w:kern w:val="32"/>
        </w:rPr>
      </w:pPr>
      <w:r w:rsidRPr="006D7A81">
        <w:rPr>
          <w:bCs/>
          <w:kern w:val="32"/>
        </w:rPr>
        <w:t xml:space="preserve">Докладчик </w:t>
      </w:r>
      <w:r>
        <w:rPr>
          <w:b/>
          <w:bCs/>
          <w:kern w:val="32"/>
        </w:rPr>
        <w:t>Белоусова И.А.</w:t>
      </w:r>
      <w:r w:rsidRPr="006D7A81">
        <w:rPr>
          <w:bCs/>
          <w:kern w:val="32"/>
        </w:rPr>
        <w:t xml:space="preserve"> </w:t>
      </w:r>
      <w:r w:rsidRPr="004C1DF3">
        <w:rPr>
          <w:bCs/>
          <w:kern w:val="32"/>
        </w:rPr>
        <w:t>согласно экспертному заключению (приложение № 1</w:t>
      </w:r>
      <w:r>
        <w:rPr>
          <w:bCs/>
          <w:kern w:val="32"/>
        </w:rPr>
        <w:t xml:space="preserve">3 </w:t>
      </w:r>
      <w:r w:rsidRPr="004C1DF3">
        <w:rPr>
          <w:bCs/>
          <w:kern w:val="32"/>
        </w:rPr>
        <w:t xml:space="preserve">протокола) предлагает установить МУП </w:t>
      </w:r>
      <w:r w:rsidRPr="004C1DF3">
        <w:t>«Водоканал» (г. Белово)</w:t>
      </w:r>
      <w:r w:rsidRPr="004C1DF3">
        <w:rPr>
          <w:bCs/>
          <w:kern w:val="32"/>
        </w:rPr>
        <w:t xml:space="preserve">, ИНН </w:t>
      </w:r>
      <w:r w:rsidRPr="004C1DF3">
        <w:rPr>
          <w:color w:val="000000" w:themeColor="text1"/>
        </w:rPr>
        <w:t>4202043124</w:t>
      </w:r>
      <w:r w:rsidRPr="004C1DF3">
        <w:rPr>
          <w:bCs/>
          <w:color w:val="000000" w:themeColor="text1"/>
          <w:kern w:val="32"/>
        </w:rPr>
        <w:t xml:space="preserve">, </w:t>
      </w:r>
      <w:r w:rsidRPr="004C1DF3">
        <w:rPr>
          <w:bCs/>
          <w:kern w:val="32"/>
        </w:rPr>
        <w:t xml:space="preserve">долгосрочные параметры регулирования тарифов </w:t>
      </w:r>
      <w:r w:rsidRPr="004C1DF3">
        <w:rPr>
          <w:bCs/>
          <w:color w:val="000000" w:themeColor="text1"/>
          <w:kern w:val="32"/>
        </w:rPr>
        <w:t>на питьевую воду</w:t>
      </w:r>
      <w:r w:rsidRPr="004C1DF3">
        <w:rPr>
          <w:bCs/>
          <w:color w:val="FF0000"/>
          <w:kern w:val="32"/>
        </w:rPr>
        <w:t xml:space="preserve"> </w:t>
      </w:r>
      <w:r w:rsidRPr="004C1DF3">
        <w:rPr>
          <w:bCs/>
          <w:kern w:val="32"/>
        </w:rPr>
        <w:t xml:space="preserve">на период с 01.01.2019 по 31.12.2023 согласно приложению </w:t>
      </w:r>
      <w:r>
        <w:rPr>
          <w:bCs/>
          <w:kern w:val="32"/>
        </w:rPr>
        <w:t>№ 14 протокола</w:t>
      </w:r>
      <w:r w:rsidRPr="004C1DF3">
        <w:rPr>
          <w:bCs/>
          <w:kern w:val="32"/>
        </w:rPr>
        <w:t>.</w:t>
      </w:r>
    </w:p>
    <w:p w:rsidR="005E7103" w:rsidRDefault="005E7103" w:rsidP="005E7103">
      <w:pPr>
        <w:ind w:firstLine="567"/>
        <w:jc w:val="both"/>
      </w:pPr>
    </w:p>
    <w:p w:rsidR="005E7103" w:rsidRPr="007404A8" w:rsidRDefault="005E7103" w:rsidP="005E7103">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5E7103" w:rsidRPr="00E17B99" w:rsidRDefault="005E7103" w:rsidP="005E7103">
      <w:pPr>
        <w:ind w:firstLine="567"/>
        <w:jc w:val="both"/>
        <w:rPr>
          <w:b/>
        </w:rPr>
      </w:pPr>
    </w:p>
    <w:p w:rsidR="005E7103" w:rsidRDefault="005E7103" w:rsidP="005E7103">
      <w:pPr>
        <w:ind w:firstLine="567"/>
        <w:jc w:val="both"/>
        <w:rPr>
          <w:b/>
        </w:rPr>
      </w:pPr>
      <w:r>
        <w:rPr>
          <w:b/>
        </w:rPr>
        <w:t>ПОСТАНОВ</w:t>
      </w:r>
      <w:r w:rsidRPr="00E17B99">
        <w:rPr>
          <w:b/>
        </w:rPr>
        <w:t>ИЛО:</w:t>
      </w:r>
    </w:p>
    <w:p w:rsidR="005E7103" w:rsidRDefault="005E7103" w:rsidP="005E7103">
      <w:pPr>
        <w:ind w:firstLine="567"/>
        <w:jc w:val="both"/>
      </w:pPr>
    </w:p>
    <w:p w:rsidR="005E7103" w:rsidRDefault="005E7103" w:rsidP="005E7103">
      <w:pPr>
        <w:ind w:firstLine="567"/>
        <w:jc w:val="both"/>
      </w:pPr>
      <w:r>
        <w:t>Согласиться с предложением докладчика.</w:t>
      </w:r>
    </w:p>
    <w:p w:rsidR="005E7103" w:rsidRDefault="005E7103" w:rsidP="005E7103">
      <w:pPr>
        <w:ind w:firstLine="567"/>
        <w:jc w:val="both"/>
        <w:rPr>
          <w:b/>
        </w:rPr>
      </w:pPr>
    </w:p>
    <w:p w:rsidR="005E7103" w:rsidRDefault="005E7103" w:rsidP="005E7103">
      <w:pPr>
        <w:ind w:firstLine="567"/>
        <w:jc w:val="both"/>
        <w:rPr>
          <w:b/>
        </w:rPr>
      </w:pPr>
      <w:r w:rsidRPr="00E17B99">
        <w:rPr>
          <w:b/>
        </w:rPr>
        <w:t>Голосовали «ЗА» – единогласно.</w:t>
      </w:r>
    </w:p>
    <w:p w:rsidR="005E7103" w:rsidRDefault="005E7103" w:rsidP="005E7103">
      <w:pPr>
        <w:ind w:firstLine="567"/>
        <w:jc w:val="both"/>
        <w:rPr>
          <w:bCs/>
          <w:kern w:val="32"/>
        </w:rPr>
      </w:pPr>
    </w:p>
    <w:p w:rsidR="005E7103" w:rsidRPr="004C1DF3" w:rsidRDefault="005E7103" w:rsidP="005E7103">
      <w:pPr>
        <w:ind w:firstLine="567"/>
        <w:jc w:val="both"/>
        <w:rPr>
          <w:b/>
          <w:bCs/>
          <w:kern w:val="32"/>
        </w:rPr>
      </w:pPr>
      <w:r>
        <w:rPr>
          <w:b/>
          <w:bCs/>
          <w:kern w:val="32"/>
        </w:rPr>
        <w:t xml:space="preserve">Вопрос </w:t>
      </w:r>
      <w:r w:rsidRPr="004C1DF3">
        <w:rPr>
          <w:b/>
          <w:bCs/>
          <w:kern w:val="32"/>
        </w:rPr>
        <w:t>9. Об утверждении производственной программы в сфере холодного водоснабжения и об установлении тарифов на питьевую воду МУП «Водоканал» (г. Белово)</w:t>
      </w:r>
    </w:p>
    <w:p w:rsidR="005E7103" w:rsidRPr="004C1DF3" w:rsidRDefault="005E7103" w:rsidP="005E7103">
      <w:pPr>
        <w:ind w:firstLine="567"/>
        <w:jc w:val="both"/>
        <w:rPr>
          <w:b/>
        </w:rPr>
      </w:pPr>
    </w:p>
    <w:p w:rsidR="005E7103" w:rsidRDefault="005E7103" w:rsidP="005E7103">
      <w:pPr>
        <w:ind w:firstLine="709"/>
        <w:jc w:val="both"/>
        <w:rPr>
          <w:bCs/>
          <w:kern w:val="32"/>
        </w:rPr>
      </w:pPr>
      <w:r w:rsidRPr="006D7A81">
        <w:rPr>
          <w:bCs/>
          <w:kern w:val="32"/>
        </w:rPr>
        <w:t xml:space="preserve">Докладчик </w:t>
      </w:r>
      <w:r>
        <w:rPr>
          <w:b/>
          <w:bCs/>
          <w:kern w:val="32"/>
        </w:rPr>
        <w:t>Белоусова И.А.</w:t>
      </w:r>
      <w:r w:rsidRPr="006D7A81">
        <w:rPr>
          <w:bCs/>
          <w:kern w:val="32"/>
        </w:rPr>
        <w:t xml:space="preserve"> </w:t>
      </w:r>
      <w:r w:rsidRPr="004C1DF3">
        <w:rPr>
          <w:bCs/>
          <w:kern w:val="32"/>
        </w:rPr>
        <w:t xml:space="preserve">согласно экспертному заключению (приложение № </w:t>
      </w:r>
      <w:proofErr w:type="gramStart"/>
      <w:r w:rsidRPr="004C1DF3">
        <w:rPr>
          <w:bCs/>
          <w:kern w:val="32"/>
        </w:rPr>
        <w:t>1</w:t>
      </w:r>
      <w:r>
        <w:rPr>
          <w:bCs/>
          <w:kern w:val="32"/>
        </w:rPr>
        <w:t xml:space="preserve">3 </w:t>
      </w:r>
      <w:r w:rsidRPr="004C1DF3">
        <w:rPr>
          <w:bCs/>
          <w:kern w:val="32"/>
        </w:rPr>
        <w:t xml:space="preserve"> протокола</w:t>
      </w:r>
      <w:proofErr w:type="gramEnd"/>
      <w:r w:rsidRPr="004C1DF3">
        <w:rPr>
          <w:bCs/>
          <w:kern w:val="32"/>
        </w:rPr>
        <w:t>) предлагает</w:t>
      </w:r>
      <w:r>
        <w:rPr>
          <w:bCs/>
          <w:kern w:val="32"/>
        </w:rPr>
        <w:t>:</w:t>
      </w:r>
    </w:p>
    <w:p w:rsidR="005E7103" w:rsidRDefault="005E7103" w:rsidP="005E7103">
      <w:pPr>
        <w:ind w:firstLine="709"/>
        <w:jc w:val="both"/>
        <w:rPr>
          <w:bCs/>
          <w:kern w:val="32"/>
        </w:rPr>
      </w:pPr>
    </w:p>
    <w:p w:rsidR="005E7103" w:rsidRDefault="005E7103" w:rsidP="005E7103">
      <w:pPr>
        <w:ind w:firstLine="709"/>
        <w:jc w:val="both"/>
        <w:rPr>
          <w:bCs/>
          <w:kern w:val="32"/>
        </w:rPr>
      </w:pPr>
      <w:r>
        <w:rPr>
          <w:bCs/>
          <w:kern w:val="32"/>
        </w:rPr>
        <w:t xml:space="preserve">1. </w:t>
      </w:r>
      <w:r w:rsidRPr="004C1DF3">
        <w:rPr>
          <w:bCs/>
          <w:kern w:val="32"/>
        </w:rPr>
        <w:t xml:space="preserve">Утвердить </w:t>
      </w:r>
      <w:bookmarkStart w:id="6" w:name="OLE_LINK1"/>
      <w:r w:rsidRPr="004C1DF3">
        <w:rPr>
          <w:bCs/>
          <w:kern w:val="32"/>
        </w:rPr>
        <w:t>МУП «Водоканал» (г. Белово)</w:t>
      </w:r>
      <w:bookmarkEnd w:id="6"/>
      <w:r w:rsidRPr="004C1DF3">
        <w:rPr>
          <w:bCs/>
          <w:kern w:val="32"/>
        </w:rPr>
        <w:t xml:space="preserve">, ИНН 4202043124, производственную программу в сфере холодного водоснабжения на период с 01.01.2019 по 31.12.2023 согласно приложению № </w:t>
      </w:r>
      <w:r>
        <w:rPr>
          <w:bCs/>
          <w:kern w:val="32"/>
        </w:rPr>
        <w:t>15 протокола</w:t>
      </w:r>
      <w:r w:rsidRPr="004C1DF3">
        <w:rPr>
          <w:bCs/>
          <w:kern w:val="32"/>
        </w:rPr>
        <w:t xml:space="preserve">.  </w:t>
      </w:r>
    </w:p>
    <w:p w:rsidR="005E7103" w:rsidRPr="004C1DF3" w:rsidRDefault="005E7103" w:rsidP="005E7103">
      <w:pPr>
        <w:ind w:firstLine="567"/>
        <w:jc w:val="both"/>
      </w:pPr>
      <w:r>
        <w:rPr>
          <w:bCs/>
          <w:kern w:val="32"/>
        </w:rPr>
        <w:t xml:space="preserve">2. </w:t>
      </w:r>
      <w:r>
        <w:t>Учесть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t xml:space="preserve">16 </w:t>
      </w:r>
      <w:r>
        <w:rPr>
          <w:bCs/>
          <w:kern w:val="32"/>
        </w:rPr>
        <w:t>протокола</w:t>
      </w:r>
      <w:r w:rsidRPr="00BE46CF">
        <w:t>.</w:t>
      </w:r>
    </w:p>
    <w:p w:rsidR="005E7103" w:rsidRPr="004C1DF3" w:rsidRDefault="005E7103" w:rsidP="005E7103">
      <w:pPr>
        <w:ind w:firstLine="709"/>
        <w:jc w:val="both"/>
        <w:rPr>
          <w:bCs/>
          <w:kern w:val="32"/>
        </w:rPr>
      </w:pPr>
      <w:r w:rsidRPr="004C1DF3">
        <w:rPr>
          <w:bCs/>
          <w:kern w:val="32"/>
        </w:rPr>
        <w:t xml:space="preserve">2. Установить МУП «Водоканал» (г. Белово), ИНН 4202043124, </w:t>
      </w:r>
      <w:proofErr w:type="spellStart"/>
      <w:r w:rsidRPr="004C1DF3">
        <w:rPr>
          <w:bCs/>
          <w:kern w:val="32"/>
        </w:rPr>
        <w:t>одноставочные</w:t>
      </w:r>
      <w:proofErr w:type="spellEnd"/>
      <w:r w:rsidRPr="004C1DF3">
        <w:rPr>
          <w:bCs/>
          <w:kern w:val="32"/>
        </w:rPr>
        <w:t xml:space="preserve"> тарифы на питьевую воду, с применением метода индексации на период с 01.01.2019 по 31.12.2023 согласно</w:t>
      </w:r>
      <w:r>
        <w:rPr>
          <w:bCs/>
          <w:kern w:val="32"/>
        </w:rPr>
        <w:t xml:space="preserve"> </w:t>
      </w:r>
      <w:r w:rsidRPr="004C1DF3">
        <w:rPr>
          <w:bCs/>
          <w:kern w:val="32"/>
        </w:rPr>
        <w:t xml:space="preserve">приложению № </w:t>
      </w:r>
      <w:r>
        <w:rPr>
          <w:bCs/>
          <w:kern w:val="32"/>
        </w:rPr>
        <w:t>17 протокола</w:t>
      </w:r>
      <w:r w:rsidRPr="004C1DF3">
        <w:rPr>
          <w:bCs/>
          <w:kern w:val="32"/>
        </w:rPr>
        <w:t xml:space="preserve">.  </w:t>
      </w:r>
    </w:p>
    <w:p w:rsidR="005E7103" w:rsidRDefault="005E7103" w:rsidP="005E7103">
      <w:pPr>
        <w:ind w:firstLine="709"/>
        <w:jc w:val="both"/>
        <w:rPr>
          <w:bCs/>
          <w:kern w:val="32"/>
        </w:rPr>
      </w:pPr>
    </w:p>
    <w:p w:rsidR="005E7103" w:rsidRDefault="005E7103" w:rsidP="005E7103">
      <w:pPr>
        <w:ind w:firstLine="567"/>
        <w:jc w:val="both"/>
      </w:pPr>
      <w:r w:rsidRPr="00EA2D6F">
        <w:t>Отмечено, что в деле име</w:t>
      </w:r>
      <w:r>
        <w:t>ю</w:t>
      </w:r>
      <w:r w:rsidRPr="00EA2D6F">
        <w:t>тся письменн</w:t>
      </w:r>
      <w:r>
        <w:t>ы</w:t>
      </w:r>
      <w:r w:rsidRPr="00EA2D6F">
        <w:t>е обращени</w:t>
      </w:r>
      <w:r>
        <w:t>я:</w:t>
      </w:r>
    </w:p>
    <w:p w:rsidR="005E7103" w:rsidRDefault="005E7103" w:rsidP="005E7103">
      <w:pPr>
        <w:ind w:firstLine="567"/>
        <w:jc w:val="both"/>
      </w:pPr>
    </w:p>
    <w:p w:rsidR="005E7103" w:rsidRPr="00EA2D6F" w:rsidRDefault="005E7103" w:rsidP="005E7103">
      <w:pPr>
        <w:ind w:firstLine="567"/>
        <w:jc w:val="both"/>
      </w:pPr>
      <w:r>
        <w:t>-</w:t>
      </w:r>
      <w:r w:rsidRPr="00EA2D6F">
        <w:t xml:space="preserve"> (</w:t>
      </w:r>
      <w:proofErr w:type="spellStart"/>
      <w:r w:rsidRPr="00EA2D6F">
        <w:t>вх</w:t>
      </w:r>
      <w:proofErr w:type="spellEnd"/>
      <w:r w:rsidRPr="00EA2D6F">
        <w:t xml:space="preserve">. № </w:t>
      </w:r>
      <w:r>
        <w:t>6574</w:t>
      </w:r>
      <w:r w:rsidRPr="00EA2D6F">
        <w:t xml:space="preserve"> от </w:t>
      </w:r>
      <w:r>
        <w:t>20</w:t>
      </w:r>
      <w:r w:rsidRPr="00EA2D6F">
        <w:t xml:space="preserve">.12.2018; исх. № </w:t>
      </w:r>
      <w:r>
        <w:t xml:space="preserve">460 </w:t>
      </w:r>
      <w:r w:rsidRPr="00EA2D6F">
        <w:t xml:space="preserve">от </w:t>
      </w:r>
      <w:r>
        <w:t>19</w:t>
      </w:r>
      <w:r w:rsidRPr="00EA2D6F">
        <w:t xml:space="preserve">.12.2018) за подписью директора </w:t>
      </w:r>
      <w:r>
        <w:br/>
      </w:r>
      <w:r w:rsidRPr="00EA2D6F">
        <w:t xml:space="preserve">МУП </w:t>
      </w:r>
      <w:r>
        <w:t>«Водоканал»</w:t>
      </w:r>
      <w:r w:rsidRPr="00EA2D6F">
        <w:t xml:space="preserve"> </w:t>
      </w:r>
      <w:r>
        <w:t xml:space="preserve">А.А. </w:t>
      </w:r>
      <w:proofErr w:type="spellStart"/>
      <w:r>
        <w:t>Маркитана</w:t>
      </w:r>
      <w:proofErr w:type="spellEnd"/>
      <w:r w:rsidRPr="00EA2D6F">
        <w:t xml:space="preserve"> с просьбой рассмотреть вопрос в отсутствии представителей организации. С </w:t>
      </w:r>
      <w:r>
        <w:t>данными расчета</w:t>
      </w:r>
      <w:r w:rsidRPr="00EA2D6F">
        <w:t xml:space="preserve"> тариф</w:t>
      </w:r>
      <w:r>
        <w:t>ов</w:t>
      </w:r>
      <w:r w:rsidRPr="00EA2D6F">
        <w:t xml:space="preserve"> ознакомлены</w:t>
      </w:r>
      <w:r>
        <w:t xml:space="preserve"> и согласны;</w:t>
      </w:r>
    </w:p>
    <w:p w:rsidR="005E7103" w:rsidRDefault="005E7103" w:rsidP="005E7103">
      <w:pPr>
        <w:ind w:firstLine="709"/>
        <w:jc w:val="both"/>
      </w:pPr>
      <w:r>
        <w:rPr>
          <w:bCs/>
          <w:kern w:val="32"/>
        </w:rPr>
        <w:t>- (</w:t>
      </w:r>
      <w:proofErr w:type="spellStart"/>
      <w:r>
        <w:rPr>
          <w:bCs/>
          <w:kern w:val="32"/>
        </w:rPr>
        <w:t>вх</w:t>
      </w:r>
      <w:proofErr w:type="spellEnd"/>
      <w:r>
        <w:rPr>
          <w:bCs/>
          <w:kern w:val="32"/>
        </w:rPr>
        <w:t xml:space="preserve">. № 6586 от 20.12.2018; исх. № 5725-7 от 20.12.2018) </w:t>
      </w:r>
      <w:r w:rsidRPr="00EA2D6F">
        <w:t>за подписью</w:t>
      </w:r>
      <w:r>
        <w:t xml:space="preserve"> заместителя главы Беловского городского округа Г.В. Овчинниковой с просьбой рассмотреть вопрос без участия представителей Администрации.</w:t>
      </w:r>
    </w:p>
    <w:p w:rsidR="005E7103" w:rsidRPr="00CC4413" w:rsidRDefault="005E7103" w:rsidP="005E7103">
      <w:pPr>
        <w:ind w:firstLine="709"/>
        <w:jc w:val="both"/>
        <w:rPr>
          <w:bCs/>
          <w:kern w:val="32"/>
        </w:rPr>
      </w:pPr>
    </w:p>
    <w:p w:rsidR="005E7103" w:rsidRPr="007404A8" w:rsidRDefault="005E7103" w:rsidP="005E7103">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5E7103" w:rsidRPr="00E17B99" w:rsidRDefault="005E7103" w:rsidP="005E7103">
      <w:pPr>
        <w:ind w:firstLine="567"/>
        <w:jc w:val="both"/>
        <w:rPr>
          <w:b/>
        </w:rPr>
      </w:pPr>
    </w:p>
    <w:p w:rsidR="005E7103" w:rsidRDefault="005E7103" w:rsidP="005E7103">
      <w:pPr>
        <w:ind w:firstLine="567"/>
        <w:jc w:val="both"/>
        <w:rPr>
          <w:b/>
        </w:rPr>
      </w:pPr>
      <w:r>
        <w:rPr>
          <w:b/>
        </w:rPr>
        <w:t>ПОСТАНОВ</w:t>
      </w:r>
      <w:r w:rsidRPr="00E17B99">
        <w:rPr>
          <w:b/>
        </w:rPr>
        <w:t>ИЛО:</w:t>
      </w:r>
    </w:p>
    <w:p w:rsidR="005E7103" w:rsidRDefault="005E7103" w:rsidP="005E7103">
      <w:pPr>
        <w:ind w:firstLine="567"/>
        <w:jc w:val="both"/>
      </w:pPr>
    </w:p>
    <w:p w:rsidR="005E7103" w:rsidRDefault="005E7103" w:rsidP="005E7103">
      <w:pPr>
        <w:ind w:firstLine="567"/>
        <w:jc w:val="both"/>
      </w:pPr>
      <w:r>
        <w:t>Согласиться с предложением докладчика.</w:t>
      </w:r>
    </w:p>
    <w:p w:rsidR="005E7103" w:rsidRDefault="005E7103" w:rsidP="005E7103">
      <w:pPr>
        <w:ind w:firstLine="567"/>
        <w:jc w:val="both"/>
        <w:rPr>
          <w:b/>
        </w:rPr>
      </w:pPr>
    </w:p>
    <w:p w:rsidR="005E7103" w:rsidRDefault="005E7103" w:rsidP="005E7103">
      <w:pPr>
        <w:ind w:firstLine="567"/>
        <w:jc w:val="both"/>
        <w:rPr>
          <w:b/>
        </w:rPr>
      </w:pPr>
      <w:r w:rsidRPr="00E17B99">
        <w:rPr>
          <w:b/>
        </w:rPr>
        <w:t>Голосовали «ЗА» – единогласно.</w:t>
      </w:r>
    </w:p>
    <w:p w:rsidR="005E7103" w:rsidRPr="00EA2D6F" w:rsidRDefault="005E7103" w:rsidP="005E7103">
      <w:pPr>
        <w:jc w:val="both"/>
      </w:pPr>
    </w:p>
    <w:p w:rsidR="00FF6CE0" w:rsidRDefault="00FF6CE0" w:rsidP="00A65786">
      <w:pPr>
        <w:ind w:firstLine="567"/>
        <w:jc w:val="both"/>
        <w:rPr>
          <w:b/>
        </w:rPr>
      </w:pPr>
    </w:p>
    <w:p w:rsidR="004A422F" w:rsidRDefault="004A422F" w:rsidP="004A422F">
      <w:pPr>
        <w:ind w:firstLine="567"/>
        <w:jc w:val="both"/>
        <w:rPr>
          <w:b/>
          <w:bCs/>
          <w:kern w:val="32"/>
        </w:rPr>
      </w:pPr>
    </w:p>
    <w:p w:rsidR="004A422F" w:rsidRPr="008F4B86" w:rsidRDefault="004A422F" w:rsidP="004A422F">
      <w:pPr>
        <w:ind w:firstLine="567"/>
        <w:jc w:val="both"/>
      </w:pPr>
      <w:r>
        <w:rPr>
          <w:b/>
          <w:bCs/>
          <w:kern w:val="32"/>
        </w:rPr>
        <w:t>Вопрос</w:t>
      </w:r>
      <w:r w:rsidRPr="00E14CE5">
        <w:rPr>
          <w:b/>
          <w:bCs/>
          <w:kern w:val="32"/>
        </w:rPr>
        <w:t>10. Об утверждении производственной программы</w:t>
      </w:r>
      <w:r>
        <w:t xml:space="preserve"> </w:t>
      </w:r>
      <w:r w:rsidRPr="00E14CE5">
        <w:rPr>
          <w:b/>
          <w:bCs/>
          <w:kern w:val="32"/>
        </w:rPr>
        <w:t>в сфере холодного водоснабжения, водоотведения</w:t>
      </w:r>
      <w:r>
        <w:t xml:space="preserve"> </w:t>
      </w:r>
      <w:r w:rsidRPr="00E14CE5">
        <w:rPr>
          <w:b/>
          <w:bCs/>
          <w:kern w:val="32"/>
        </w:rPr>
        <w:t xml:space="preserve">и об установлении тарифов на транспортировку питьевой воды, транспортировку сточных вод </w:t>
      </w:r>
      <w:r w:rsidRPr="00E14CE5">
        <w:rPr>
          <w:b/>
        </w:rPr>
        <w:t>ООО «</w:t>
      </w:r>
      <w:proofErr w:type="spellStart"/>
      <w:r w:rsidRPr="00E14CE5">
        <w:rPr>
          <w:b/>
        </w:rPr>
        <w:t>Теплоснаб</w:t>
      </w:r>
      <w:proofErr w:type="spellEnd"/>
      <w:r w:rsidRPr="00E14CE5">
        <w:rPr>
          <w:b/>
        </w:rPr>
        <w:t>» (г. Кемерово)</w:t>
      </w:r>
    </w:p>
    <w:p w:rsidR="004A422F" w:rsidRDefault="004A422F" w:rsidP="004A422F">
      <w:pPr>
        <w:jc w:val="center"/>
        <w:rPr>
          <w:bCs/>
          <w:kern w:val="32"/>
          <w:sz w:val="28"/>
          <w:szCs w:val="28"/>
        </w:rPr>
      </w:pPr>
    </w:p>
    <w:p w:rsidR="004A422F" w:rsidRPr="004C1DF3" w:rsidRDefault="004A422F" w:rsidP="004A422F">
      <w:pPr>
        <w:ind w:firstLine="567"/>
        <w:jc w:val="both"/>
        <w:rPr>
          <w:b/>
        </w:rPr>
      </w:pPr>
    </w:p>
    <w:p w:rsidR="004A422F" w:rsidRDefault="004A422F" w:rsidP="004A422F">
      <w:pPr>
        <w:ind w:firstLine="709"/>
        <w:jc w:val="both"/>
        <w:rPr>
          <w:bCs/>
          <w:kern w:val="32"/>
        </w:rPr>
      </w:pPr>
      <w:r w:rsidRPr="006D7A81">
        <w:rPr>
          <w:bCs/>
          <w:kern w:val="32"/>
        </w:rPr>
        <w:t xml:space="preserve">Докладчик </w:t>
      </w:r>
      <w:r>
        <w:rPr>
          <w:b/>
          <w:bCs/>
          <w:kern w:val="32"/>
        </w:rPr>
        <w:t>Белоусова И.А.</w:t>
      </w:r>
      <w:r w:rsidRPr="006D7A81">
        <w:rPr>
          <w:bCs/>
          <w:kern w:val="32"/>
        </w:rPr>
        <w:t xml:space="preserve"> </w:t>
      </w:r>
      <w:r w:rsidRPr="004C1DF3">
        <w:rPr>
          <w:bCs/>
          <w:kern w:val="32"/>
        </w:rPr>
        <w:t xml:space="preserve">согласно экспертному заключению (приложение № </w:t>
      </w:r>
      <w:proofErr w:type="gramStart"/>
      <w:r w:rsidRPr="004C1DF3">
        <w:rPr>
          <w:bCs/>
          <w:kern w:val="32"/>
        </w:rPr>
        <w:t>1</w:t>
      </w:r>
      <w:r>
        <w:rPr>
          <w:bCs/>
          <w:kern w:val="32"/>
        </w:rPr>
        <w:t xml:space="preserve">8 </w:t>
      </w:r>
      <w:r w:rsidRPr="004C1DF3">
        <w:rPr>
          <w:bCs/>
          <w:kern w:val="32"/>
        </w:rPr>
        <w:t xml:space="preserve"> протокола</w:t>
      </w:r>
      <w:proofErr w:type="gramEnd"/>
      <w:r w:rsidRPr="004C1DF3">
        <w:rPr>
          <w:bCs/>
          <w:kern w:val="32"/>
        </w:rPr>
        <w:t>) предлагает</w:t>
      </w:r>
      <w:r>
        <w:rPr>
          <w:bCs/>
          <w:kern w:val="32"/>
        </w:rPr>
        <w:t>:</w:t>
      </w:r>
    </w:p>
    <w:p w:rsidR="004A422F" w:rsidRDefault="004A422F" w:rsidP="004A422F">
      <w:pPr>
        <w:ind w:firstLine="709"/>
        <w:jc w:val="both"/>
        <w:rPr>
          <w:bCs/>
          <w:kern w:val="32"/>
        </w:rPr>
      </w:pPr>
    </w:p>
    <w:p w:rsidR="004A422F" w:rsidRPr="008F4B86" w:rsidRDefault="004A422F" w:rsidP="004A422F">
      <w:pPr>
        <w:ind w:firstLine="709"/>
        <w:jc w:val="both"/>
        <w:rPr>
          <w:bCs/>
          <w:kern w:val="32"/>
        </w:rPr>
      </w:pPr>
      <w:r w:rsidRPr="008F4B86">
        <w:rPr>
          <w:bCs/>
          <w:kern w:val="32"/>
        </w:rPr>
        <w:t>1. Утвердить ООО «</w:t>
      </w:r>
      <w:proofErr w:type="spellStart"/>
      <w:r w:rsidRPr="008F4B86">
        <w:rPr>
          <w:bCs/>
          <w:kern w:val="32"/>
        </w:rPr>
        <w:t>Теплоснаб</w:t>
      </w:r>
      <w:proofErr w:type="spellEnd"/>
      <w:r w:rsidRPr="008F4B86">
        <w:rPr>
          <w:bCs/>
          <w:kern w:val="32"/>
        </w:rPr>
        <w:t xml:space="preserve">» (г. Кемерово), ИНН 4205325631, производственную программу в сфере холодного водоснабжения, водоотведения на период с 01.01.2019 по 31.12.2019 согласно приложению № </w:t>
      </w:r>
      <w:r>
        <w:rPr>
          <w:bCs/>
          <w:kern w:val="32"/>
        </w:rPr>
        <w:t xml:space="preserve">19 </w:t>
      </w:r>
      <w:r w:rsidRPr="004C1DF3">
        <w:rPr>
          <w:bCs/>
          <w:kern w:val="32"/>
        </w:rPr>
        <w:t>протокола</w:t>
      </w:r>
      <w:r w:rsidRPr="008F4B86">
        <w:rPr>
          <w:bCs/>
          <w:kern w:val="32"/>
        </w:rPr>
        <w:t xml:space="preserve">.  </w:t>
      </w:r>
    </w:p>
    <w:p w:rsidR="004A422F" w:rsidRPr="008F4B86" w:rsidRDefault="004A422F" w:rsidP="004A422F">
      <w:pPr>
        <w:ind w:firstLine="567"/>
        <w:jc w:val="both"/>
        <w:rPr>
          <w:bCs/>
          <w:kern w:val="32"/>
        </w:rPr>
      </w:pPr>
      <w:r w:rsidRPr="008F4B86">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kern w:val="32"/>
        </w:rPr>
        <w:t>й</w:t>
      </w:r>
      <w:r w:rsidRPr="008F4B86">
        <w:rPr>
          <w:bCs/>
          <w:kern w:val="32"/>
        </w:rPr>
        <w:t xml:space="preserve"> </w:t>
      </w:r>
      <w:r>
        <w:rPr>
          <w:bCs/>
          <w:kern w:val="32"/>
        </w:rPr>
        <w:t xml:space="preserve">к экспертному заключению (приложение </w:t>
      </w:r>
      <w:r w:rsidRPr="008F4B86">
        <w:rPr>
          <w:bCs/>
          <w:kern w:val="32"/>
        </w:rPr>
        <w:t xml:space="preserve">№ </w:t>
      </w:r>
      <w:r w:rsidR="00600F0C">
        <w:rPr>
          <w:bCs/>
          <w:kern w:val="32"/>
        </w:rPr>
        <w:t>18</w:t>
      </w:r>
      <w:r>
        <w:rPr>
          <w:bCs/>
          <w:kern w:val="32"/>
        </w:rPr>
        <w:t xml:space="preserve"> протокола)</w:t>
      </w:r>
      <w:r w:rsidRPr="008F4B86">
        <w:rPr>
          <w:bCs/>
          <w:kern w:val="32"/>
        </w:rPr>
        <w:t>.</w:t>
      </w:r>
    </w:p>
    <w:p w:rsidR="004A422F" w:rsidRPr="008F4B86" w:rsidRDefault="004A422F" w:rsidP="004A422F">
      <w:pPr>
        <w:ind w:firstLine="567"/>
        <w:jc w:val="both"/>
        <w:rPr>
          <w:bCs/>
          <w:kern w:val="32"/>
        </w:rPr>
      </w:pPr>
      <w:r w:rsidRPr="008F4B86">
        <w:rPr>
          <w:bCs/>
          <w:kern w:val="32"/>
        </w:rPr>
        <w:t>3. Установить ООО «</w:t>
      </w:r>
      <w:proofErr w:type="spellStart"/>
      <w:r w:rsidRPr="008F4B86">
        <w:rPr>
          <w:bCs/>
          <w:kern w:val="32"/>
        </w:rPr>
        <w:t>Теплоснаб</w:t>
      </w:r>
      <w:proofErr w:type="spellEnd"/>
      <w:r w:rsidRPr="008F4B86">
        <w:rPr>
          <w:bCs/>
          <w:kern w:val="32"/>
        </w:rPr>
        <w:t xml:space="preserve">» (г. Кемерово), ИНН 4205325631, </w:t>
      </w:r>
      <w:proofErr w:type="spellStart"/>
      <w:r w:rsidRPr="008F4B86">
        <w:rPr>
          <w:bCs/>
          <w:kern w:val="32"/>
        </w:rPr>
        <w:t>одноставочные</w:t>
      </w:r>
      <w:proofErr w:type="spellEnd"/>
      <w:r w:rsidRPr="008F4B86">
        <w:rPr>
          <w:bCs/>
          <w:kern w:val="32"/>
        </w:rPr>
        <w:t xml:space="preserve"> тарифы на транспортировку питьевой воды, транспортировку сточных вод, с применением метода сравнения аналогов на период с 01.01.2019 по 31.12.2019 согласно приложению № </w:t>
      </w:r>
      <w:proofErr w:type="gramStart"/>
      <w:r w:rsidR="00600F0C">
        <w:rPr>
          <w:bCs/>
          <w:kern w:val="32"/>
        </w:rPr>
        <w:t>20</w:t>
      </w:r>
      <w:r>
        <w:rPr>
          <w:bCs/>
          <w:kern w:val="32"/>
        </w:rPr>
        <w:t xml:space="preserve"> </w:t>
      </w:r>
      <w:r w:rsidRPr="004C1DF3">
        <w:rPr>
          <w:bCs/>
          <w:kern w:val="32"/>
        </w:rPr>
        <w:t xml:space="preserve"> протокола</w:t>
      </w:r>
      <w:proofErr w:type="gramEnd"/>
      <w:r w:rsidRPr="008F4B86">
        <w:rPr>
          <w:bCs/>
          <w:kern w:val="32"/>
        </w:rPr>
        <w:t xml:space="preserve">.  </w:t>
      </w:r>
    </w:p>
    <w:p w:rsidR="004A422F" w:rsidRDefault="004A422F" w:rsidP="004A422F">
      <w:pPr>
        <w:ind w:firstLine="709"/>
        <w:jc w:val="both"/>
        <w:rPr>
          <w:bCs/>
          <w:kern w:val="32"/>
        </w:rPr>
      </w:pPr>
    </w:p>
    <w:p w:rsidR="004A422F" w:rsidRPr="00CC4413" w:rsidRDefault="004A422F" w:rsidP="004A422F">
      <w:pPr>
        <w:ind w:firstLine="709"/>
        <w:jc w:val="both"/>
        <w:rPr>
          <w:bCs/>
          <w:kern w:val="32"/>
        </w:rPr>
      </w:pPr>
    </w:p>
    <w:p w:rsidR="004A422F" w:rsidRPr="007404A8" w:rsidRDefault="004A422F" w:rsidP="004A422F">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A422F" w:rsidRPr="00E17B99" w:rsidRDefault="004A422F" w:rsidP="004A422F">
      <w:pPr>
        <w:ind w:firstLine="567"/>
        <w:jc w:val="both"/>
        <w:rPr>
          <w:b/>
        </w:rPr>
      </w:pPr>
    </w:p>
    <w:p w:rsidR="004A422F" w:rsidRDefault="004A422F" w:rsidP="004A422F">
      <w:pPr>
        <w:ind w:firstLine="567"/>
        <w:jc w:val="both"/>
        <w:rPr>
          <w:b/>
        </w:rPr>
      </w:pPr>
      <w:r>
        <w:rPr>
          <w:b/>
        </w:rPr>
        <w:t>ПОСТАНОВ</w:t>
      </w:r>
      <w:r w:rsidRPr="00E17B99">
        <w:rPr>
          <w:b/>
        </w:rPr>
        <w:t>ИЛО:</w:t>
      </w:r>
    </w:p>
    <w:p w:rsidR="004A422F" w:rsidRDefault="004A422F" w:rsidP="004A422F">
      <w:pPr>
        <w:ind w:firstLine="567"/>
        <w:jc w:val="both"/>
      </w:pPr>
    </w:p>
    <w:p w:rsidR="004A422F" w:rsidRDefault="004A422F" w:rsidP="004A422F">
      <w:pPr>
        <w:ind w:firstLine="567"/>
        <w:jc w:val="both"/>
      </w:pPr>
      <w:r>
        <w:t>Согласиться с предложением докладчика.</w:t>
      </w:r>
    </w:p>
    <w:p w:rsidR="004A422F" w:rsidRDefault="004A422F" w:rsidP="004A422F">
      <w:pPr>
        <w:ind w:firstLine="567"/>
        <w:jc w:val="both"/>
        <w:rPr>
          <w:b/>
        </w:rPr>
      </w:pPr>
    </w:p>
    <w:p w:rsidR="004A422F" w:rsidRDefault="004A422F" w:rsidP="004A422F">
      <w:pPr>
        <w:ind w:firstLine="567"/>
        <w:jc w:val="both"/>
        <w:rPr>
          <w:b/>
        </w:rPr>
      </w:pPr>
      <w:r w:rsidRPr="00E17B99">
        <w:rPr>
          <w:b/>
        </w:rPr>
        <w:t>Голосовали «ЗА» – единогласно.</w:t>
      </w:r>
    </w:p>
    <w:p w:rsidR="000C0206" w:rsidRDefault="000C0206" w:rsidP="004A422F">
      <w:pPr>
        <w:ind w:firstLine="567"/>
        <w:jc w:val="both"/>
        <w:rPr>
          <w:b/>
        </w:rPr>
      </w:pPr>
    </w:p>
    <w:p w:rsidR="000C0206" w:rsidRDefault="000C0206" w:rsidP="004A422F">
      <w:pPr>
        <w:ind w:firstLine="567"/>
        <w:jc w:val="both"/>
        <w:rPr>
          <w:b/>
        </w:rPr>
      </w:pPr>
    </w:p>
    <w:p w:rsidR="002C1D27" w:rsidRPr="004521C2" w:rsidRDefault="002C1D27" w:rsidP="002C1D27">
      <w:pPr>
        <w:ind w:firstLine="567"/>
        <w:jc w:val="both"/>
        <w:rPr>
          <w:b/>
          <w:bCs/>
          <w:kern w:val="32"/>
        </w:rPr>
      </w:pPr>
      <w:r>
        <w:rPr>
          <w:b/>
          <w:bCs/>
          <w:kern w:val="32"/>
        </w:rPr>
        <w:t xml:space="preserve">Вопрос 11. </w:t>
      </w:r>
      <w:r w:rsidRPr="004521C2">
        <w:rPr>
          <w:b/>
          <w:bCs/>
          <w:kern w:val="32"/>
        </w:rPr>
        <w:t>О закрытии тарифного дела № 46-ВС и ВО «Об установлении тарифов на услуги холодного водоснабжения, водоотведения на 2019 – 2023 гг., оказываемые ООО «УК «</w:t>
      </w:r>
      <w:proofErr w:type="spellStart"/>
      <w:r w:rsidRPr="004521C2">
        <w:rPr>
          <w:b/>
          <w:bCs/>
          <w:kern w:val="32"/>
        </w:rPr>
        <w:t>Энерготранс</w:t>
      </w:r>
      <w:proofErr w:type="spellEnd"/>
      <w:r w:rsidRPr="004521C2">
        <w:rPr>
          <w:b/>
          <w:bCs/>
          <w:kern w:val="32"/>
        </w:rPr>
        <w:t>-АГРО» (</w:t>
      </w:r>
      <w:proofErr w:type="spellStart"/>
      <w:r w:rsidRPr="004521C2">
        <w:rPr>
          <w:b/>
          <w:bCs/>
          <w:kern w:val="32"/>
        </w:rPr>
        <w:t>Юргинский</w:t>
      </w:r>
      <w:proofErr w:type="spellEnd"/>
      <w:r w:rsidRPr="004521C2">
        <w:rPr>
          <w:b/>
          <w:bCs/>
          <w:kern w:val="32"/>
        </w:rPr>
        <w:t xml:space="preserve"> муниципальный район)»</w:t>
      </w:r>
    </w:p>
    <w:p w:rsidR="002C1D27" w:rsidRPr="00F33F79" w:rsidRDefault="002C1D27" w:rsidP="002C1D27">
      <w:pPr>
        <w:ind w:firstLine="567"/>
        <w:jc w:val="both"/>
      </w:pPr>
    </w:p>
    <w:p w:rsidR="002C1D27" w:rsidRDefault="002C1D27" w:rsidP="002C1D27">
      <w:pPr>
        <w:ind w:firstLine="567"/>
        <w:jc w:val="both"/>
        <w:rPr>
          <w:bCs/>
          <w:kern w:val="32"/>
        </w:rPr>
      </w:pPr>
      <w:r w:rsidRPr="006D7A81">
        <w:rPr>
          <w:bCs/>
          <w:kern w:val="32"/>
        </w:rPr>
        <w:t xml:space="preserve">Докладчик </w:t>
      </w:r>
      <w:r>
        <w:rPr>
          <w:b/>
        </w:rPr>
        <w:t>Давидович Е.Ю</w:t>
      </w:r>
      <w:r>
        <w:rPr>
          <w:b/>
          <w:bCs/>
          <w:kern w:val="32"/>
        </w:rPr>
        <w:t>.</w:t>
      </w:r>
      <w:r w:rsidRPr="006D7A81">
        <w:rPr>
          <w:bCs/>
          <w:kern w:val="32"/>
        </w:rPr>
        <w:t xml:space="preserve"> </w:t>
      </w:r>
      <w:r>
        <w:rPr>
          <w:bCs/>
          <w:kern w:val="32"/>
        </w:rPr>
        <w:t>пояснила:</w:t>
      </w:r>
    </w:p>
    <w:p w:rsidR="002C1D27" w:rsidRDefault="002C1D27" w:rsidP="002C1D27">
      <w:pPr>
        <w:tabs>
          <w:tab w:val="left" w:pos="851"/>
          <w:tab w:val="left" w:pos="1134"/>
        </w:tabs>
        <w:autoSpaceDE w:val="0"/>
        <w:autoSpaceDN w:val="0"/>
        <w:adjustRightInd w:val="0"/>
        <w:ind w:firstLine="709"/>
        <w:jc w:val="both"/>
        <w:rPr>
          <w:sz w:val="28"/>
          <w:szCs w:val="28"/>
        </w:rPr>
      </w:pPr>
    </w:p>
    <w:p w:rsidR="002C1D27" w:rsidRPr="004521C2" w:rsidRDefault="002C1D27" w:rsidP="002C1D27">
      <w:pPr>
        <w:ind w:firstLine="709"/>
        <w:jc w:val="both"/>
      </w:pPr>
      <w:r w:rsidRPr="004521C2">
        <w:t>В отношении ООО «УК «</w:t>
      </w:r>
      <w:proofErr w:type="spellStart"/>
      <w:r w:rsidRPr="004521C2">
        <w:t>Энерготранс</w:t>
      </w:r>
      <w:proofErr w:type="spellEnd"/>
      <w:r w:rsidRPr="004521C2">
        <w:t>-АГРО» (</w:t>
      </w:r>
      <w:proofErr w:type="spellStart"/>
      <w:r w:rsidRPr="004521C2">
        <w:t>Юргинский</w:t>
      </w:r>
      <w:proofErr w:type="spellEnd"/>
      <w:r w:rsidRPr="004521C2">
        <w:t xml:space="preserve"> муниципальный район) открыто тарифное дело № 46-ВС и ВО «Об установлении тарифов на услуги холодного водоснабжения, водоотведения на 2019 – 2023 гг., оказываемые ООО «УК «</w:t>
      </w:r>
      <w:proofErr w:type="spellStart"/>
      <w:r w:rsidRPr="004521C2">
        <w:t>Энерготранс</w:t>
      </w:r>
      <w:proofErr w:type="spellEnd"/>
      <w:r w:rsidRPr="004521C2">
        <w:t>-АГРО» (</w:t>
      </w:r>
      <w:proofErr w:type="spellStart"/>
      <w:r w:rsidRPr="004521C2">
        <w:t>Юргинский</w:t>
      </w:r>
      <w:proofErr w:type="spellEnd"/>
      <w:r w:rsidRPr="004521C2">
        <w:t xml:space="preserve"> муниципальный район)» (извещение от 17.05.2018 № Ч-10-63/1892-02).</w:t>
      </w:r>
    </w:p>
    <w:p w:rsidR="002C1D27" w:rsidRPr="004521C2" w:rsidRDefault="002C1D27" w:rsidP="002C1D27">
      <w:pPr>
        <w:ind w:firstLine="709"/>
        <w:jc w:val="both"/>
      </w:pPr>
      <w:r w:rsidRPr="004521C2">
        <w:t>В материалах тарифного дела представлен договор аренды от 01.07.2010 № 9 подтверждающий право владения и пользования централизованной системой холодного водоснабжения и водоотведения ООО «УК «</w:t>
      </w:r>
      <w:proofErr w:type="spellStart"/>
      <w:r w:rsidRPr="004521C2">
        <w:t>Энерготранс</w:t>
      </w:r>
      <w:proofErr w:type="spellEnd"/>
      <w:r w:rsidRPr="004521C2">
        <w:t>-АГРО» (</w:t>
      </w:r>
      <w:proofErr w:type="spellStart"/>
      <w:r w:rsidRPr="004521C2">
        <w:t>Юргинский</w:t>
      </w:r>
      <w:proofErr w:type="spellEnd"/>
      <w:r w:rsidRPr="004521C2">
        <w:t xml:space="preserve"> муниципальный район), дополнительным соглашением от 30.06.2015 года срок действия данного договора продлен до 31.12.2018 года.</w:t>
      </w:r>
    </w:p>
    <w:p w:rsidR="002C1D27" w:rsidRPr="004521C2" w:rsidRDefault="002C1D27" w:rsidP="002C1D27">
      <w:pPr>
        <w:ind w:firstLine="709"/>
        <w:jc w:val="both"/>
      </w:pPr>
    </w:p>
    <w:p w:rsidR="002C1D27" w:rsidRPr="004521C2" w:rsidRDefault="002C1D27" w:rsidP="002C1D27">
      <w:pPr>
        <w:ind w:firstLine="709"/>
        <w:jc w:val="both"/>
      </w:pPr>
      <w:r w:rsidRPr="004521C2">
        <w:t>На основании вышеизложенного, предлагается:</w:t>
      </w:r>
    </w:p>
    <w:p w:rsidR="002C1D27" w:rsidRPr="004521C2" w:rsidRDefault="002C1D27" w:rsidP="002C1D27">
      <w:pPr>
        <w:tabs>
          <w:tab w:val="left" w:pos="993"/>
        </w:tabs>
        <w:ind w:firstLine="709"/>
        <w:jc w:val="both"/>
      </w:pPr>
      <w:r w:rsidRPr="004521C2">
        <w:t>- закрыть тарифное дело № 46-ВС и ВО «Об установлении тарифов на услуги холодного водоснабжения, водоотведения на 2019 – 2023 гг., оказываемые ООО «УК «</w:t>
      </w:r>
      <w:proofErr w:type="spellStart"/>
      <w:r w:rsidRPr="004521C2">
        <w:t>Энерготранс</w:t>
      </w:r>
      <w:proofErr w:type="spellEnd"/>
      <w:r w:rsidRPr="004521C2">
        <w:t>-АГРО» (</w:t>
      </w:r>
      <w:proofErr w:type="spellStart"/>
      <w:r w:rsidRPr="004521C2">
        <w:t>Юргинский</w:t>
      </w:r>
      <w:proofErr w:type="spellEnd"/>
      <w:r w:rsidRPr="004521C2">
        <w:t xml:space="preserve"> муниципальный район)» в виду отсутствия имущества, необходимого для оказания услуг в сфере водоснабжения и водоотведения на период 2019-2023гг.</w:t>
      </w:r>
    </w:p>
    <w:p w:rsidR="002C1D27" w:rsidRPr="00CC4413" w:rsidRDefault="002C1D27" w:rsidP="002C1D27">
      <w:pPr>
        <w:ind w:firstLine="709"/>
        <w:jc w:val="both"/>
        <w:rPr>
          <w:bCs/>
          <w:kern w:val="32"/>
        </w:rPr>
      </w:pPr>
    </w:p>
    <w:p w:rsidR="002C1D27" w:rsidRPr="007404A8" w:rsidRDefault="002C1D27" w:rsidP="002C1D27">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C1D27" w:rsidRPr="00E17B99" w:rsidRDefault="002C1D27" w:rsidP="002C1D27">
      <w:pPr>
        <w:ind w:firstLine="567"/>
        <w:jc w:val="both"/>
        <w:rPr>
          <w:b/>
        </w:rPr>
      </w:pPr>
    </w:p>
    <w:p w:rsidR="002C1D27" w:rsidRDefault="002C1D27" w:rsidP="002C1D27">
      <w:pPr>
        <w:ind w:firstLine="567"/>
        <w:jc w:val="both"/>
        <w:rPr>
          <w:b/>
        </w:rPr>
      </w:pPr>
      <w:r>
        <w:rPr>
          <w:b/>
        </w:rPr>
        <w:t>РЕШ</w:t>
      </w:r>
      <w:r w:rsidRPr="00E17B99">
        <w:rPr>
          <w:b/>
        </w:rPr>
        <w:t>ИЛО:</w:t>
      </w:r>
    </w:p>
    <w:p w:rsidR="002C1D27" w:rsidRDefault="002C1D27" w:rsidP="002C1D27">
      <w:pPr>
        <w:ind w:firstLine="567"/>
        <w:jc w:val="both"/>
      </w:pPr>
    </w:p>
    <w:p w:rsidR="002C1D27" w:rsidRDefault="002C1D27" w:rsidP="002C1D27">
      <w:pPr>
        <w:ind w:firstLine="567"/>
        <w:jc w:val="both"/>
      </w:pPr>
      <w:r>
        <w:t>З</w:t>
      </w:r>
      <w:r w:rsidRPr="004521C2">
        <w:t>акрыть тарифное дело № 46-ВС и ВО «Об установлении тарифов на услуги холодного водоснабжения, водоотведения на 2019 – 2023 гг., оказываемые ООО «УК «</w:t>
      </w:r>
      <w:proofErr w:type="spellStart"/>
      <w:r w:rsidRPr="004521C2">
        <w:t>Энерготранс</w:t>
      </w:r>
      <w:proofErr w:type="spellEnd"/>
      <w:r w:rsidRPr="004521C2">
        <w:t>-АГРО» (</w:t>
      </w:r>
      <w:proofErr w:type="spellStart"/>
      <w:r w:rsidRPr="004521C2">
        <w:t>Юргинский</w:t>
      </w:r>
      <w:proofErr w:type="spellEnd"/>
      <w:r w:rsidRPr="004521C2">
        <w:t xml:space="preserve"> муниципальный район)»</w:t>
      </w:r>
      <w:r>
        <w:t>.</w:t>
      </w:r>
    </w:p>
    <w:p w:rsidR="002C1D27" w:rsidRDefault="002C1D27" w:rsidP="002C1D27">
      <w:pPr>
        <w:ind w:firstLine="567"/>
        <w:jc w:val="both"/>
      </w:pPr>
    </w:p>
    <w:p w:rsidR="002C1D27" w:rsidRDefault="002C1D27" w:rsidP="002C1D27">
      <w:pPr>
        <w:ind w:firstLine="567"/>
        <w:jc w:val="both"/>
        <w:rPr>
          <w:b/>
        </w:rPr>
      </w:pPr>
      <w:r w:rsidRPr="00E17B99">
        <w:rPr>
          <w:b/>
        </w:rPr>
        <w:t>Голосовали «ЗА» – единогласно.</w:t>
      </w:r>
    </w:p>
    <w:p w:rsidR="002C1D27" w:rsidRDefault="002C1D27" w:rsidP="002C1D27">
      <w:pPr>
        <w:ind w:firstLine="567"/>
        <w:jc w:val="both"/>
        <w:rPr>
          <w:b/>
        </w:rPr>
      </w:pPr>
    </w:p>
    <w:p w:rsidR="002C1D27" w:rsidRDefault="002C1D27" w:rsidP="002C1D27">
      <w:pPr>
        <w:ind w:firstLine="567"/>
        <w:jc w:val="both"/>
        <w:rPr>
          <w:b/>
        </w:rPr>
      </w:pPr>
    </w:p>
    <w:p w:rsidR="00035450" w:rsidRPr="001C17E2" w:rsidRDefault="00035450" w:rsidP="00035450">
      <w:pPr>
        <w:ind w:firstLine="567"/>
        <w:jc w:val="both"/>
        <w:rPr>
          <w:b/>
          <w:bCs/>
          <w:kern w:val="32"/>
        </w:rPr>
      </w:pPr>
      <w:r>
        <w:rPr>
          <w:b/>
          <w:bCs/>
          <w:kern w:val="32"/>
        </w:rPr>
        <w:t xml:space="preserve">Вопрос 12. </w:t>
      </w:r>
      <w:r w:rsidRPr="001C17E2">
        <w:rPr>
          <w:b/>
          <w:bCs/>
          <w:kern w:val="32"/>
        </w:rPr>
        <w:t>О закрытии дела № 03-ВО от 18.04.2018 «Об установлении тарифов на услуги водоотведения на 2019 – 2023 гг., оказываемые ООО «</w:t>
      </w:r>
      <w:proofErr w:type="spellStart"/>
      <w:r w:rsidRPr="001C17E2">
        <w:rPr>
          <w:b/>
          <w:bCs/>
          <w:kern w:val="32"/>
        </w:rPr>
        <w:t>Водокомплекс</w:t>
      </w:r>
      <w:proofErr w:type="spellEnd"/>
      <w:r w:rsidRPr="001C17E2">
        <w:rPr>
          <w:b/>
          <w:bCs/>
          <w:kern w:val="32"/>
        </w:rPr>
        <w:t>» (Мариинский муниципальный район)»</w:t>
      </w:r>
    </w:p>
    <w:p w:rsidR="00035450" w:rsidRPr="00F33F79" w:rsidRDefault="00035450" w:rsidP="00035450">
      <w:pPr>
        <w:ind w:firstLine="567"/>
        <w:jc w:val="both"/>
      </w:pPr>
    </w:p>
    <w:p w:rsidR="00035450" w:rsidRDefault="00035450" w:rsidP="00035450">
      <w:pPr>
        <w:ind w:firstLine="567"/>
        <w:jc w:val="both"/>
        <w:rPr>
          <w:bCs/>
          <w:kern w:val="32"/>
        </w:rPr>
      </w:pPr>
      <w:r w:rsidRPr="006D7A81">
        <w:rPr>
          <w:bCs/>
          <w:kern w:val="32"/>
        </w:rPr>
        <w:t xml:space="preserve">Докладчик </w:t>
      </w:r>
      <w:r>
        <w:rPr>
          <w:b/>
        </w:rPr>
        <w:t>Петроченко А.А</w:t>
      </w:r>
      <w:r>
        <w:rPr>
          <w:b/>
          <w:bCs/>
          <w:kern w:val="32"/>
        </w:rPr>
        <w:t>.</w:t>
      </w:r>
      <w:r w:rsidRPr="006D7A81">
        <w:rPr>
          <w:bCs/>
          <w:kern w:val="32"/>
        </w:rPr>
        <w:t xml:space="preserve"> </w:t>
      </w:r>
      <w:r>
        <w:rPr>
          <w:bCs/>
          <w:kern w:val="32"/>
        </w:rPr>
        <w:t>пояснила:</w:t>
      </w:r>
    </w:p>
    <w:p w:rsidR="00035450" w:rsidRDefault="00035450" w:rsidP="00035450">
      <w:pPr>
        <w:tabs>
          <w:tab w:val="left" w:pos="851"/>
          <w:tab w:val="left" w:pos="1134"/>
        </w:tabs>
        <w:autoSpaceDE w:val="0"/>
        <w:autoSpaceDN w:val="0"/>
        <w:adjustRightInd w:val="0"/>
        <w:ind w:firstLine="709"/>
        <w:jc w:val="both"/>
        <w:rPr>
          <w:sz w:val="28"/>
          <w:szCs w:val="28"/>
        </w:rPr>
      </w:pPr>
    </w:p>
    <w:p w:rsidR="00035450" w:rsidRPr="001C17E2" w:rsidRDefault="00035450" w:rsidP="00035450">
      <w:pPr>
        <w:ind w:firstLine="720"/>
        <w:jc w:val="both"/>
        <w:rPr>
          <w:bCs/>
          <w:kern w:val="32"/>
        </w:rPr>
      </w:pPr>
      <w:r w:rsidRPr="001C17E2">
        <w:t>В отношении ООО «</w:t>
      </w:r>
      <w:proofErr w:type="spellStart"/>
      <w:r w:rsidRPr="001C17E2">
        <w:t>Водокомплекс</w:t>
      </w:r>
      <w:proofErr w:type="spellEnd"/>
      <w:r w:rsidRPr="001C17E2">
        <w:t xml:space="preserve">» </w:t>
      </w:r>
      <w:r w:rsidRPr="001C17E2">
        <w:rPr>
          <w:bCs/>
        </w:rPr>
        <w:t>(Мариинский муниципальный район)</w:t>
      </w:r>
      <w:r w:rsidRPr="001C17E2">
        <w:t xml:space="preserve"> регулирующим органом было открыто дело «Об установлении тарифов на услуги водоотведения на 2019 – 2023 гг.</w:t>
      </w:r>
      <w:r w:rsidRPr="001C17E2">
        <w:rPr>
          <w:color w:val="000000"/>
        </w:rPr>
        <w:t xml:space="preserve">, оказываемые </w:t>
      </w:r>
      <w:r w:rsidRPr="001C17E2">
        <w:t>ООО «</w:t>
      </w:r>
      <w:proofErr w:type="spellStart"/>
      <w:r w:rsidRPr="001C17E2">
        <w:t>Водокомплекс</w:t>
      </w:r>
      <w:proofErr w:type="spellEnd"/>
      <w:r w:rsidRPr="001C17E2">
        <w:t xml:space="preserve">» </w:t>
      </w:r>
      <w:r w:rsidRPr="001C17E2">
        <w:rPr>
          <w:bCs/>
        </w:rPr>
        <w:t>(Мариинский муниципальный район)»</w:t>
      </w:r>
      <w:r w:rsidRPr="001C17E2">
        <w:rPr>
          <w:rFonts w:ascii="Calibri" w:hAnsi="Calibri"/>
        </w:rPr>
        <w:t xml:space="preserve"> </w:t>
      </w:r>
      <w:r w:rsidRPr="001C17E2">
        <w:t xml:space="preserve">за </w:t>
      </w:r>
      <w:r w:rsidRPr="001C17E2">
        <w:rPr>
          <w:bCs/>
          <w:kern w:val="32"/>
        </w:rPr>
        <w:t>№ 03-ВО (извещение от 18.04.2018 № М-10-81/1374-02).</w:t>
      </w:r>
    </w:p>
    <w:p w:rsidR="00035450" w:rsidRPr="001C17E2" w:rsidRDefault="00035450" w:rsidP="00035450">
      <w:pPr>
        <w:autoSpaceDE w:val="0"/>
        <w:autoSpaceDN w:val="0"/>
        <w:adjustRightInd w:val="0"/>
        <w:spacing w:before="29"/>
        <w:ind w:firstLine="557"/>
        <w:jc w:val="both"/>
      </w:pPr>
      <w:bookmarkStart w:id="7" w:name="_Hlk533080819"/>
      <w:r w:rsidRPr="001C17E2">
        <w:t>ООО «</w:t>
      </w:r>
      <w:proofErr w:type="spellStart"/>
      <w:r w:rsidRPr="001C17E2">
        <w:t>Водокомплекс</w:t>
      </w:r>
      <w:proofErr w:type="spellEnd"/>
      <w:r w:rsidRPr="001C17E2">
        <w:t xml:space="preserve">» в адрес регулирующего органа было направлено письмо </w:t>
      </w:r>
      <w:r w:rsidRPr="001C17E2">
        <w:rPr>
          <w:color w:val="000000"/>
        </w:rPr>
        <w:t xml:space="preserve">(исх. от 20.12.2018 № 162, </w:t>
      </w:r>
      <w:proofErr w:type="spellStart"/>
      <w:r w:rsidRPr="001C17E2">
        <w:rPr>
          <w:color w:val="000000"/>
        </w:rPr>
        <w:t>вх</w:t>
      </w:r>
      <w:proofErr w:type="spellEnd"/>
      <w:r w:rsidRPr="001C17E2">
        <w:rPr>
          <w:color w:val="000000"/>
        </w:rPr>
        <w:t xml:space="preserve">. от 20.12.2018 № 6688) с уведомлением </w:t>
      </w:r>
      <w:r w:rsidRPr="001C17E2">
        <w:t xml:space="preserve">о </w:t>
      </w:r>
      <w:bookmarkEnd w:id="7"/>
      <w:r w:rsidRPr="001C17E2">
        <w:t>заключении концессионного соглашения в отношении объектов водоотведения, принадлежащих на праве собственности муниципальному образованию «Мариинский муниципальный район» от 06.12.2018 №1</w:t>
      </w:r>
    </w:p>
    <w:p w:rsidR="00035450" w:rsidRPr="001C17E2" w:rsidRDefault="00035450" w:rsidP="00035450">
      <w:pPr>
        <w:tabs>
          <w:tab w:val="left" w:pos="851"/>
          <w:tab w:val="left" w:pos="1134"/>
        </w:tabs>
        <w:autoSpaceDE w:val="0"/>
        <w:autoSpaceDN w:val="0"/>
        <w:adjustRightInd w:val="0"/>
        <w:ind w:firstLine="709"/>
        <w:jc w:val="both"/>
        <w:rPr>
          <w:bCs/>
          <w:kern w:val="32"/>
        </w:rPr>
      </w:pPr>
      <w:r w:rsidRPr="001C17E2">
        <w:rPr>
          <w:bCs/>
          <w:kern w:val="32"/>
        </w:rPr>
        <w:t>На основании вышеизложенного, предлагается:</w:t>
      </w:r>
    </w:p>
    <w:p w:rsidR="00035450" w:rsidRPr="001C17E2" w:rsidRDefault="00035450" w:rsidP="00035450">
      <w:pPr>
        <w:tabs>
          <w:tab w:val="left" w:pos="851"/>
          <w:tab w:val="left" w:pos="1134"/>
        </w:tabs>
        <w:autoSpaceDE w:val="0"/>
        <w:autoSpaceDN w:val="0"/>
        <w:adjustRightInd w:val="0"/>
        <w:ind w:firstLine="709"/>
        <w:jc w:val="both"/>
        <w:rPr>
          <w:bCs/>
          <w:kern w:val="32"/>
        </w:rPr>
      </w:pPr>
      <w:r w:rsidRPr="001C17E2">
        <w:rPr>
          <w:bCs/>
          <w:kern w:val="32"/>
        </w:rPr>
        <w:t xml:space="preserve">- закрыть дело № 03-ВО </w:t>
      </w:r>
      <w:r w:rsidRPr="001C17E2">
        <w:t>«Об установлении тарифов на услуги водоотведения на 2019 – 2023 гг.</w:t>
      </w:r>
      <w:r w:rsidRPr="001C17E2">
        <w:rPr>
          <w:color w:val="000000"/>
        </w:rPr>
        <w:t xml:space="preserve">, оказываемые </w:t>
      </w:r>
      <w:r w:rsidRPr="001C17E2">
        <w:t>ООО «</w:t>
      </w:r>
      <w:proofErr w:type="spellStart"/>
      <w:r w:rsidRPr="001C17E2">
        <w:t>Водокомплекс</w:t>
      </w:r>
      <w:proofErr w:type="spellEnd"/>
      <w:r w:rsidRPr="001C17E2">
        <w:t xml:space="preserve">» </w:t>
      </w:r>
      <w:r w:rsidRPr="001C17E2">
        <w:rPr>
          <w:bCs/>
        </w:rPr>
        <w:t>(Мариинский муниципальный район).</w:t>
      </w:r>
    </w:p>
    <w:p w:rsidR="00035450" w:rsidRDefault="00035450" w:rsidP="00035450">
      <w:pPr>
        <w:ind w:firstLine="567"/>
        <w:jc w:val="both"/>
      </w:pPr>
    </w:p>
    <w:p w:rsidR="00035450" w:rsidRPr="007404A8" w:rsidRDefault="00035450" w:rsidP="00035450">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035450" w:rsidRPr="00E17B99" w:rsidRDefault="00035450" w:rsidP="00035450">
      <w:pPr>
        <w:ind w:firstLine="567"/>
        <w:jc w:val="both"/>
        <w:rPr>
          <w:b/>
        </w:rPr>
      </w:pPr>
    </w:p>
    <w:p w:rsidR="00035450" w:rsidRDefault="00035450" w:rsidP="00035450">
      <w:pPr>
        <w:ind w:firstLine="567"/>
        <w:jc w:val="both"/>
        <w:rPr>
          <w:b/>
        </w:rPr>
      </w:pPr>
      <w:r>
        <w:rPr>
          <w:b/>
        </w:rPr>
        <w:t>РЕШ</w:t>
      </w:r>
      <w:r w:rsidRPr="00E17B99">
        <w:rPr>
          <w:b/>
        </w:rPr>
        <w:t>ИЛО:</w:t>
      </w:r>
    </w:p>
    <w:p w:rsidR="00035450" w:rsidRDefault="00035450" w:rsidP="00035450">
      <w:pPr>
        <w:ind w:firstLine="567"/>
        <w:jc w:val="both"/>
      </w:pPr>
    </w:p>
    <w:p w:rsidR="00035450" w:rsidRPr="001C17E2" w:rsidRDefault="00035450" w:rsidP="00035450">
      <w:pPr>
        <w:tabs>
          <w:tab w:val="left" w:pos="851"/>
          <w:tab w:val="left" w:pos="1134"/>
        </w:tabs>
        <w:autoSpaceDE w:val="0"/>
        <w:autoSpaceDN w:val="0"/>
        <w:adjustRightInd w:val="0"/>
        <w:ind w:firstLine="709"/>
        <w:jc w:val="both"/>
        <w:rPr>
          <w:bCs/>
          <w:kern w:val="32"/>
        </w:rPr>
      </w:pPr>
      <w:r>
        <w:rPr>
          <w:bCs/>
          <w:kern w:val="32"/>
        </w:rPr>
        <w:t>З</w:t>
      </w:r>
      <w:r w:rsidRPr="001C17E2">
        <w:rPr>
          <w:bCs/>
          <w:kern w:val="32"/>
        </w:rPr>
        <w:t xml:space="preserve">акрыть дело № 03-ВО </w:t>
      </w:r>
      <w:r w:rsidRPr="001C17E2">
        <w:t>«Об установлении тарифов на услуги водоотведения на 2019 – 2023 гг.</w:t>
      </w:r>
      <w:r w:rsidRPr="001C17E2">
        <w:rPr>
          <w:color w:val="000000"/>
        </w:rPr>
        <w:t xml:space="preserve">, оказываемые </w:t>
      </w:r>
      <w:r w:rsidRPr="001C17E2">
        <w:t>ООО «</w:t>
      </w:r>
      <w:proofErr w:type="spellStart"/>
      <w:r w:rsidRPr="001C17E2">
        <w:t>Водокомплекс</w:t>
      </w:r>
      <w:proofErr w:type="spellEnd"/>
      <w:r w:rsidRPr="001C17E2">
        <w:t xml:space="preserve">» </w:t>
      </w:r>
      <w:r w:rsidRPr="001C17E2">
        <w:rPr>
          <w:bCs/>
        </w:rPr>
        <w:t>(Мариинский муниципальный район).</w:t>
      </w:r>
    </w:p>
    <w:p w:rsidR="00035450" w:rsidRDefault="00035450" w:rsidP="00035450">
      <w:pPr>
        <w:ind w:firstLine="567"/>
        <w:jc w:val="both"/>
      </w:pPr>
    </w:p>
    <w:p w:rsidR="00035450" w:rsidRDefault="00035450" w:rsidP="00035450">
      <w:pPr>
        <w:ind w:firstLine="567"/>
        <w:jc w:val="both"/>
      </w:pPr>
    </w:p>
    <w:p w:rsidR="00035450" w:rsidRDefault="00035450" w:rsidP="00035450">
      <w:pPr>
        <w:ind w:firstLine="567"/>
        <w:jc w:val="both"/>
        <w:rPr>
          <w:b/>
        </w:rPr>
      </w:pPr>
      <w:r w:rsidRPr="00E17B99">
        <w:rPr>
          <w:b/>
        </w:rPr>
        <w:t>Голосовали «ЗА» – единогласно.</w:t>
      </w:r>
    </w:p>
    <w:p w:rsidR="002C1D27" w:rsidRDefault="002C1D27" w:rsidP="002C1D27">
      <w:pPr>
        <w:ind w:firstLine="567"/>
        <w:jc w:val="both"/>
        <w:rPr>
          <w:b/>
        </w:rPr>
      </w:pPr>
    </w:p>
    <w:p w:rsidR="000C0206" w:rsidRDefault="000C0206" w:rsidP="004A422F">
      <w:pPr>
        <w:ind w:firstLine="567"/>
        <w:jc w:val="both"/>
        <w:rPr>
          <w:b/>
        </w:rPr>
      </w:pPr>
    </w:p>
    <w:p w:rsidR="00095ED2" w:rsidRPr="00425F1B" w:rsidRDefault="00095ED2" w:rsidP="00095ED2">
      <w:pPr>
        <w:ind w:firstLine="567"/>
        <w:jc w:val="both"/>
        <w:rPr>
          <w:b/>
          <w:bCs/>
          <w:kern w:val="32"/>
        </w:rPr>
      </w:pPr>
      <w:r>
        <w:rPr>
          <w:b/>
        </w:rPr>
        <w:t xml:space="preserve">Вопрос </w:t>
      </w:r>
      <w:r w:rsidRPr="00425F1B">
        <w:rPr>
          <w:b/>
        </w:rPr>
        <w:t xml:space="preserve">13. </w:t>
      </w:r>
      <w:r w:rsidRPr="00425F1B">
        <w:rPr>
          <w:b/>
          <w:bCs/>
          <w:kern w:val="32"/>
        </w:rPr>
        <w:t>О закрытии дела № 02-ВС и ВО от 18.04.2018 «Об установлении тарифов на услуги холодного водоснабжения и водоотведения на 2019 - 2023 гг., оказываемые ООО «</w:t>
      </w:r>
      <w:proofErr w:type="spellStart"/>
      <w:r w:rsidRPr="00425F1B">
        <w:rPr>
          <w:b/>
          <w:bCs/>
          <w:kern w:val="32"/>
        </w:rPr>
        <w:t>Горводоканал</w:t>
      </w:r>
      <w:proofErr w:type="spellEnd"/>
      <w:r w:rsidRPr="00425F1B">
        <w:rPr>
          <w:b/>
          <w:bCs/>
          <w:kern w:val="32"/>
        </w:rPr>
        <w:t>» (Мариинский муниципальный район)»</w:t>
      </w:r>
    </w:p>
    <w:p w:rsidR="00095ED2" w:rsidRPr="00F33F79" w:rsidRDefault="00095ED2" w:rsidP="00095ED2">
      <w:pPr>
        <w:ind w:firstLine="567"/>
        <w:jc w:val="both"/>
      </w:pPr>
    </w:p>
    <w:p w:rsidR="00095ED2" w:rsidRDefault="00095ED2" w:rsidP="00095ED2">
      <w:pPr>
        <w:ind w:firstLine="567"/>
        <w:jc w:val="both"/>
        <w:rPr>
          <w:bCs/>
          <w:kern w:val="32"/>
        </w:rPr>
      </w:pPr>
      <w:r w:rsidRPr="006D7A81">
        <w:rPr>
          <w:bCs/>
          <w:kern w:val="32"/>
        </w:rPr>
        <w:t xml:space="preserve">Докладчик </w:t>
      </w:r>
      <w:r>
        <w:rPr>
          <w:b/>
        </w:rPr>
        <w:t>Петроченко А.А</w:t>
      </w:r>
      <w:r>
        <w:rPr>
          <w:b/>
          <w:bCs/>
          <w:kern w:val="32"/>
        </w:rPr>
        <w:t>.</w:t>
      </w:r>
      <w:r w:rsidRPr="006D7A81">
        <w:rPr>
          <w:bCs/>
          <w:kern w:val="32"/>
        </w:rPr>
        <w:t xml:space="preserve"> </w:t>
      </w:r>
      <w:r>
        <w:rPr>
          <w:bCs/>
          <w:kern w:val="32"/>
        </w:rPr>
        <w:t>пояснила:</w:t>
      </w:r>
    </w:p>
    <w:p w:rsidR="00095ED2" w:rsidRDefault="00095ED2" w:rsidP="00095ED2">
      <w:pPr>
        <w:tabs>
          <w:tab w:val="left" w:pos="851"/>
          <w:tab w:val="left" w:pos="1134"/>
        </w:tabs>
        <w:autoSpaceDE w:val="0"/>
        <w:autoSpaceDN w:val="0"/>
        <w:adjustRightInd w:val="0"/>
        <w:ind w:firstLine="709"/>
        <w:jc w:val="both"/>
        <w:rPr>
          <w:sz w:val="28"/>
          <w:szCs w:val="28"/>
        </w:rPr>
      </w:pPr>
    </w:p>
    <w:p w:rsidR="00095ED2" w:rsidRPr="00425F1B" w:rsidRDefault="00095ED2" w:rsidP="00095ED2">
      <w:pPr>
        <w:ind w:firstLine="720"/>
        <w:jc w:val="both"/>
        <w:rPr>
          <w:bCs/>
          <w:kern w:val="32"/>
        </w:rPr>
      </w:pPr>
      <w:r w:rsidRPr="00425F1B">
        <w:t>В отношении ООО «</w:t>
      </w:r>
      <w:proofErr w:type="spellStart"/>
      <w:r w:rsidRPr="00425F1B">
        <w:t>Горводоканал</w:t>
      </w:r>
      <w:proofErr w:type="spellEnd"/>
      <w:r w:rsidRPr="00425F1B">
        <w:t xml:space="preserve">» </w:t>
      </w:r>
      <w:r w:rsidRPr="00425F1B">
        <w:rPr>
          <w:bCs/>
        </w:rPr>
        <w:t>(Мариинский муниципальный район)</w:t>
      </w:r>
      <w:r w:rsidRPr="00425F1B">
        <w:t xml:space="preserve"> регулирующим органом было открыто дело «Об установлении тарифов на услуги холодного водоснабжения и водоотведения на 2019 - 2023 гг., оказываемые ООО «</w:t>
      </w:r>
      <w:proofErr w:type="spellStart"/>
      <w:r w:rsidRPr="00425F1B">
        <w:t>Горводоканал</w:t>
      </w:r>
      <w:proofErr w:type="spellEnd"/>
      <w:r w:rsidRPr="00425F1B">
        <w:t xml:space="preserve">» </w:t>
      </w:r>
      <w:r w:rsidRPr="00425F1B">
        <w:rPr>
          <w:bCs/>
        </w:rPr>
        <w:t>(Мариинский муниципальный район)»</w:t>
      </w:r>
      <w:r w:rsidRPr="00425F1B">
        <w:rPr>
          <w:rFonts w:ascii="Calibri" w:hAnsi="Calibri"/>
        </w:rPr>
        <w:t xml:space="preserve"> </w:t>
      </w:r>
      <w:r w:rsidRPr="00425F1B">
        <w:t xml:space="preserve">за  </w:t>
      </w:r>
      <w:r w:rsidRPr="00425F1B">
        <w:rPr>
          <w:bCs/>
          <w:kern w:val="32"/>
        </w:rPr>
        <w:t xml:space="preserve">№ </w:t>
      </w:r>
      <w:r w:rsidRPr="00425F1B">
        <w:t>02-ВС и ВО</w:t>
      </w:r>
      <w:r w:rsidRPr="00425F1B">
        <w:rPr>
          <w:bCs/>
          <w:kern w:val="32"/>
        </w:rPr>
        <w:t xml:space="preserve"> (извещение от 18.04.2018 № М-10-81/1376-02).</w:t>
      </w:r>
    </w:p>
    <w:p w:rsidR="00095ED2" w:rsidRPr="00425F1B" w:rsidRDefault="00095ED2" w:rsidP="00095ED2">
      <w:pPr>
        <w:autoSpaceDE w:val="0"/>
        <w:autoSpaceDN w:val="0"/>
        <w:adjustRightInd w:val="0"/>
        <w:spacing w:before="29"/>
        <w:ind w:firstLine="557"/>
        <w:jc w:val="both"/>
      </w:pPr>
      <w:r w:rsidRPr="00425F1B">
        <w:lastRenderedPageBreak/>
        <w:t>ООО «</w:t>
      </w:r>
      <w:proofErr w:type="spellStart"/>
      <w:r w:rsidRPr="00425F1B">
        <w:t>Горводоканал</w:t>
      </w:r>
      <w:proofErr w:type="spellEnd"/>
      <w:r w:rsidRPr="00425F1B">
        <w:t xml:space="preserve">» в адрес регулирующего органа было направлено письмо </w:t>
      </w:r>
      <w:r w:rsidRPr="00425F1B">
        <w:rPr>
          <w:color w:val="000000"/>
        </w:rPr>
        <w:t xml:space="preserve">(исх. от 20.12.2018 № 715, </w:t>
      </w:r>
      <w:proofErr w:type="spellStart"/>
      <w:r w:rsidRPr="00425F1B">
        <w:rPr>
          <w:color w:val="000000"/>
        </w:rPr>
        <w:t>вх</w:t>
      </w:r>
      <w:proofErr w:type="spellEnd"/>
      <w:r w:rsidRPr="00425F1B">
        <w:rPr>
          <w:color w:val="000000"/>
        </w:rPr>
        <w:t xml:space="preserve">. от 20.12.2018 № 6689) с уведомлением </w:t>
      </w:r>
      <w:r w:rsidRPr="00425F1B">
        <w:t>о заключении концессионного соглашения в отношении объектов водоснабжения и водоотведения от 30.11.2018 №1.</w:t>
      </w:r>
    </w:p>
    <w:p w:rsidR="00095ED2" w:rsidRPr="00425F1B" w:rsidRDefault="00095ED2" w:rsidP="00095ED2">
      <w:pPr>
        <w:tabs>
          <w:tab w:val="left" w:pos="851"/>
          <w:tab w:val="left" w:pos="1134"/>
        </w:tabs>
        <w:autoSpaceDE w:val="0"/>
        <w:autoSpaceDN w:val="0"/>
        <w:adjustRightInd w:val="0"/>
        <w:ind w:firstLine="709"/>
        <w:jc w:val="both"/>
        <w:rPr>
          <w:bCs/>
          <w:kern w:val="32"/>
        </w:rPr>
      </w:pPr>
      <w:r w:rsidRPr="00425F1B">
        <w:rPr>
          <w:bCs/>
          <w:kern w:val="32"/>
        </w:rPr>
        <w:t>На основании вышеизложенного, предлагается:</w:t>
      </w:r>
    </w:p>
    <w:p w:rsidR="00095ED2" w:rsidRPr="00425F1B" w:rsidRDefault="00095ED2" w:rsidP="00095ED2">
      <w:pPr>
        <w:tabs>
          <w:tab w:val="left" w:pos="851"/>
          <w:tab w:val="left" w:pos="1134"/>
        </w:tabs>
        <w:autoSpaceDE w:val="0"/>
        <w:autoSpaceDN w:val="0"/>
        <w:adjustRightInd w:val="0"/>
        <w:ind w:firstLine="709"/>
        <w:jc w:val="both"/>
        <w:rPr>
          <w:bCs/>
          <w:kern w:val="32"/>
        </w:rPr>
      </w:pPr>
      <w:r w:rsidRPr="00425F1B">
        <w:rPr>
          <w:bCs/>
          <w:kern w:val="32"/>
        </w:rPr>
        <w:t xml:space="preserve">- закрыть дело № </w:t>
      </w:r>
      <w:r w:rsidRPr="00425F1B">
        <w:t>02-ВС и ВО</w:t>
      </w:r>
      <w:r w:rsidRPr="00425F1B">
        <w:rPr>
          <w:bCs/>
          <w:kern w:val="32"/>
        </w:rPr>
        <w:t xml:space="preserve"> </w:t>
      </w:r>
      <w:r w:rsidRPr="00425F1B">
        <w:t>«Об установлении тарифов на услуги холодного водоснабжения и водоотведения на 2019 - 2023 гг., оказываемые ООО «</w:t>
      </w:r>
      <w:proofErr w:type="spellStart"/>
      <w:r w:rsidRPr="00425F1B">
        <w:t>Горводоканал</w:t>
      </w:r>
      <w:proofErr w:type="spellEnd"/>
      <w:r w:rsidRPr="00425F1B">
        <w:t xml:space="preserve">» </w:t>
      </w:r>
      <w:r w:rsidRPr="00425F1B">
        <w:rPr>
          <w:bCs/>
        </w:rPr>
        <w:t>(Мариинский муниципальный район)».</w:t>
      </w:r>
    </w:p>
    <w:p w:rsidR="00095ED2" w:rsidRDefault="00095ED2" w:rsidP="00095ED2">
      <w:pPr>
        <w:tabs>
          <w:tab w:val="left" w:pos="851"/>
          <w:tab w:val="left" w:pos="1134"/>
        </w:tabs>
        <w:autoSpaceDE w:val="0"/>
        <w:autoSpaceDN w:val="0"/>
        <w:adjustRightInd w:val="0"/>
        <w:ind w:firstLine="709"/>
        <w:jc w:val="both"/>
        <w:rPr>
          <w:sz w:val="28"/>
          <w:szCs w:val="28"/>
        </w:rPr>
      </w:pPr>
    </w:p>
    <w:p w:rsidR="00095ED2" w:rsidRDefault="00095ED2" w:rsidP="00095ED2">
      <w:pPr>
        <w:ind w:firstLine="567"/>
        <w:jc w:val="both"/>
      </w:pPr>
    </w:p>
    <w:p w:rsidR="00095ED2" w:rsidRPr="007404A8" w:rsidRDefault="00095ED2" w:rsidP="00095ED2">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095ED2" w:rsidRPr="00E17B99" w:rsidRDefault="00095ED2" w:rsidP="00095ED2">
      <w:pPr>
        <w:ind w:firstLine="567"/>
        <w:jc w:val="both"/>
        <w:rPr>
          <w:b/>
        </w:rPr>
      </w:pPr>
    </w:p>
    <w:p w:rsidR="00095ED2" w:rsidRDefault="00095ED2" w:rsidP="00095ED2">
      <w:pPr>
        <w:ind w:firstLine="567"/>
        <w:jc w:val="both"/>
        <w:rPr>
          <w:b/>
        </w:rPr>
      </w:pPr>
      <w:r>
        <w:rPr>
          <w:b/>
        </w:rPr>
        <w:t>РЕШ</w:t>
      </w:r>
      <w:r w:rsidRPr="00E17B99">
        <w:rPr>
          <w:b/>
        </w:rPr>
        <w:t>ИЛО:</w:t>
      </w:r>
    </w:p>
    <w:p w:rsidR="00095ED2" w:rsidRDefault="00095ED2" w:rsidP="00095ED2">
      <w:pPr>
        <w:ind w:firstLine="567"/>
        <w:jc w:val="both"/>
      </w:pPr>
    </w:p>
    <w:p w:rsidR="00095ED2" w:rsidRPr="00425F1B" w:rsidRDefault="00095ED2" w:rsidP="00095ED2">
      <w:pPr>
        <w:tabs>
          <w:tab w:val="left" w:pos="851"/>
          <w:tab w:val="left" w:pos="1134"/>
        </w:tabs>
        <w:autoSpaceDE w:val="0"/>
        <w:autoSpaceDN w:val="0"/>
        <w:adjustRightInd w:val="0"/>
        <w:ind w:firstLine="709"/>
        <w:jc w:val="both"/>
        <w:rPr>
          <w:bCs/>
          <w:kern w:val="32"/>
        </w:rPr>
      </w:pPr>
      <w:r>
        <w:rPr>
          <w:bCs/>
          <w:kern w:val="32"/>
        </w:rPr>
        <w:t>З</w:t>
      </w:r>
      <w:r w:rsidRPr="00425F1B">
        <w:rPr>
          <w:bCs/>
          <w:kern w:val="32"/>
        </w:rPr>
        <w:t xml:space="preserve">акрыть дело № </w:t>
      </w:r>
      <w:r w:rsidRPr="00425F1B">
        <w:t>02-ВС и ВО</w:t>
      </w:r>
      <w:r w:rsidRPr="00425F1B">
        <w:rPr>
          <w:bCs/>
          <w:kern w:val="32"/>
        </w:rPr>
        <w:t xml:space="preserve"> </w:t>
      </w:r>
      <w:r w:rsidRPr="00425F1B">
        <w:t>«Об установлении тарифов на услуги холодного водоснабжения и водоотведения на 2019 - 2023 гг., оказываемые ООО «</w:t>
      </w:r>
      <w:proofErr w:type="spellStart"/>
      <w:r w:rsidRPr="00425F1B">
        <w:t>Горводоканал</w:t>
      </w:r>
      <w:proofErr w:type="spellEnd"/>
      <w:r w:rsidRPr="00425F1B">
        <w:t xml:space="preserve">» </w:t>
      </w:r>
      <w:r w:rsidRPr="00425F1B">
        <w:rPr>
          <w:bCs/>
        </w:rPr>
        <w:t>(Мариинский муниципальный район)».</w:t>
      </w:r>
    </w:p>
    <w:p w:rsidR="00095ED2" w:rsidRDefault="00095ED2" w:rsidP="00095ED2">
      <w:pPr>
        <w:ind w:firstLine="567"/>
        <w:jc w:val="both"/>
      </w:pPr>
    </w:p>
    <w:p w:rsidR="00095ED2" w:rsidRDefault="00095ED2" w:rsidP="00095ED2">
      <w:pPr>
        <w:ind w:firstLine="567"/>
        <w:jc w:val="both"/>
      </w:pPr>
    </w:p>
    <w:p w:rsidR="00095ED2" w:rsidRDefault="00095ED2" w:rsidP="00095ED2">
      <w:pPr>
        <w:ind w:firstLine="567"/>
        <w:jc w:val="both"/>
        <w:rPr>
          <w:b/>
        </w:rPr>
      </w:pPr>
      <w:r w:rsidRPr="00E17B99">
        <w:rPr>
          <w:b/>
        </w:rPr>
        <w:t>Голосовали «ЗА» – единогласно.</w:t>
      </w:r>
    </w:p>
    <w:p w:rsidR="00095ED2" w:rsidRDefault="00095ED2" w:rsidP="00095ED2">
      <w:pPr>
        <w:ind w:firstLine="567"/>
        <w:jc w:val="both"/>
        <w:rPr>
          <w:b/>
        </w:rPr>
      </w:pPr>
    </w:p>
    <w:p w:rsidR="008E55F8" w:rsidRPr="00A87E02" w:rsidRDefault="008E55F8" w:rsidP="008E55F8">
      <w:pPr>
        <w:ind w:firstLine="567"/>
        <w:jc w:val="both"/>
      </w:pPr>
      <w:r>
        <w:rPr>
          <w:b/>
        </w:rPr>
        <w:t>Вопрос 14</w:t>
      </w:r>
      <w:r w:rsidRPr="00A87E02">
        <w:rPr>
          <w:b/>
        </w:rPr>
        <w:t xml:space="preserve">. </w:t>
      </w:r>
      <w:r w:rsidRPr="00A87E02">
        <w:rPr>
          <w:b/>
          <w:bCs/>
          <w:kern w:val="32"/>
        </w:rPr>
        <w:t xml:space="preserve">О закрытии дела № 38-ВО от 26.04.2018 </w:t>
      </w:r>
      <w:r w:rsidRPr="00A87E02">
        <w:rPr>
          <w:b/>
        </w:rPr>
        <w:t xml:space="preserve">«Об установлении тарифов на услугу </w:t>
      </w:r>
      <w:proofErr w:type="gramStart"/>
      <w:r w:rsidRPr="00A87E02">
        <w:rPr>
          <w:b/>
        </w:rPr>
        <w:t>водоотведения  на</w:t>
      </w:r>
      <w:proofErr w:type="gramEnd"/>
      <w:r w:rsidRPr="00A87E02">
        <w:rPr>
          <w:b/>
        </w:rPr>
        <w:t xml:space="preserve"> 2019-2023 годы, оказываемую ООО «</w:t>
      </w:r>
      <w:proofErr w:type="spellStart"/>
      <w:r w:rsidRPr="00A87E02">
        <w:rPr>
          <w:b/>
        </w:rPr>
        <w:t>БелГОС</w:t>
      </w:r>
      <w:proofErr w:type="spellEnd"/>
      <w:r w:rsidRPr="00A87E02">
        <w:rPr>
          <w:b/>
        </w:rPr>
        <w:t xml:space="preserve">» </w:t>
      </w:r>
      <w:r w:rsidRPr="00A87E02">
        <w:rPr>
          <w:b/>
          <w:bCs/>
        </w:rPr>
        <w:t xml:space="preserve">(г. Белово)»  </w:t>
      </w:r>
    </w:p>
    <w:p w:rsidR="008E55F8" w:rsidRPr="00F33F79" w:rsidRDefault="008E55F8" w:rsidP="008E55F8">
      <w:pPr>
        <w:ind w:firstLine="567"/>
        <w:jc w:val="both"/>
      </w:pPr>
    </w:p>
    <w:p w:rsidR="008E55F8" w:rsidRDefault="008E55F8" w:rsidP="008E55F8">
      <w:pPr>
        <w:ind w:firstLine="567"/>
        <w:jc w:val="both"/>
        <w:rPr>
          <w:bCs/>
          <w:kern w:val="32"/>
        </w:rPr>
      </w:pPr>
      <w:r w:rsidRPr="006D7A81">
        <w:rPr>
          <w:bCs/>
          <w:kern w:val="32"/>
        </w:rPr>
        <w:t xml:space="preserve">Докладчик </w:t>
      </w:r>
      <w:r>
        <w:rPr>
          <w:b/>
        </w:rPr>
        <w:t>Белоусова И.А</w:t>
      </w:r>
      <w:r>
        <w:rPr>
          <w:b/>
          <w:bCs/>
          <w:kern w:val="32"/>
        </w:rPr>
        <w:t>.</w:t>
      </w:r>
      <w:r w:rsidRPr="006D7A81">
        <w:rPr>
          <w:bCs/>
          <w:kern w:val="32"/>
        </w:rPr>
        <w:t xml:space="preserve"> </w:t>
      </w:r>
      <w:r>
        <w:rPr>
          <w:bCs/>
          <w:kern w:val="32"/>
        </w:rPr>
        <w:t>пояснила:</w:t>
      </w:r>
    </w:p>
    <w:p w:rsidR="008E55F8" w:rsidRDefault="008E55F8" w:rsidP="008E55F8">
      <w:pPr>
        <w:tabs>
          <w:tab w:val="left" w:pos="851"/>
          <w:tab w:val="left" w:pos="1134"/>
        </w:tabs>
        <w:autoSpaceDE w:val="0"/>
        <w:autoSpaceDN w:val="0"/>
        <w:adjustRightInd w:val="0"/>
        <w:ind w:firstLine="709"/>
        <w:jc w:val="both"/>
        <w:rPr>
          <w:sz w:val="28"/>
          <w:szCs w:val="28"/>
        </w:rPr>
      </w:pPr>
    </w:p>
    <w:p w:rsidR="008E55F8" w:rsidRPr="00A87E02" w:rsidRDefault="008E55F8" w:rsidP="008E55F8">
      <w:pPr>
        <w:ind w:firstLine="567"/>
        <w:jc w:val="both"/>
        <w:rPr>
          <w:bCs/>
          <w:kern w:val="32"/>
        </w:rPr>
      </w:pPr>
      <w:r w:rsidRPr="00A87E02">
        <w:rPr>
          <w:bCs/>
          <w:kern w:val="32"/>
        </w:rPr>
        <w:t xml:space="preserve">Дело № 38-ВО «Об установлении тарифов на услугу </w:t>
      </w:r>
      <w:proofErr w:type="gramStart"/>
      <w:r w:rsidRPr="00A87E02">
        <w:rPr>
          <w:bCs/>
          <w:kern w:val="32"/>
        </w:rPr>
        <w:t>водоотведения  на</w:t>
      </w:r>
      <w:proofErr w:type="gramEnd"/>
      <w:r w:rsidRPr="00A87E02">
        <w:rPr>
          <w:bCs/>
          <w:kern w:val="32"/>
        </w:rPr>
        <w:t xml:space="preserve"> 2019-2023 годы, оказываемую ООО «</w:t>
      </w:r>
      <w:proofErr w:type="spellStart"/>
      <w:r w:rsidRPr="00A87E02">
        <w:rPr>
          <w:bCs/>
          <w:kern w:val="32"/>
        </w:rPr>
        <w:t>БелГОС</w:t>
      </w:r>
      <w:proofErr w:type="spellEnd"/>
      <w:r w:rsidRPr="00A87E02">
        <w:rPr>
          <w:bCs/>
          <w:kern w:val="32"/>
        </w:rPr>
        <w:t>» (г. Белово)» открыто на основании заявления организации  от 26.04.2018 (</w:t>
      </w:r>
      <w:proofErr w:type="spellStart"/>
      <w:r w:rsidRPr="00A87E02">
        <w:rPr>
          <w:bCs/>
          <w:kern w:val="32"/>
        </w:rPr>
        <w:t>вх</w:t>
      </w:r>
      <w:proofErr w:type="spellEnd"/>
      <w:r w:rsidRPr="00A87E02">
        <w:rPr>
          <w:bCs/>
          <w:kern w:val="32"/>
        </w:rPr>
        <w:t>. № 1828) и п. 13(а) «Правил регулирования тарифов в сфере водоснабжения и водоотведения», утвержденных постановлением Правительства РФ от 13.05.2013 (далее – «Правила»).</w:t>
      </w:r>
    </w:p>
    <w:p w:rsidR="008E55F8" w:rsidRPr="00A87E02" w:rsidRDefault="008E55F8" w:rsidP="008E55F8">
      <w:pPr>
        <w:ind w:firstLine="567"/>
        <w:jc w:val="both"/>
        <w:rPr>
          <w:bCs/>
          <w:kern w:val="32"/>
        </w:rPr>
      </w:pPr>
      <w:r w:rsidRPr="00A87E02">
        <w:rPr>
          <w:bCs/>
          <w:kern w:val="32"/>
        </w:rPr>
        <w:t xml:space="preserve">Материалы, предоставленные организацией вместе с заявлением об установлении тарифов, подготовлены в соответствии с требованиями «Правил». В качестве документов, подтверждающих право владения и пользования системами водоотведения в целях осуществления регулируемой деятельности, организацией представлены договоры аренды муниципального имущества: </w:t>
      </w:r>
    </w:p>
    <w:p w:rsidR="008E55F8" w:rsidRPr="00A87E02" w:rsidRDefault="008E55F8" w:rsidP="008E55F8">
      <w:pPr>
        <w:ind w:firstLine="567"/>
        <w:jc w:val="both"/>
        <w:rPr>
          <w:bCs/>
          <w:kern w:val="32"/>
        </w:rPr>
      </w:pPr>
      <w:r w:rsidRPr="00A87E02">
        <w:rPr>
          <w:bCs/>
          <w:kern w:val="32"/>
        </w:rPr>
        <w:t xml:space="preserve">- № 1-07/03 от 17.07.2003 (со сроком действия до 31.01.2021, предмет аренды – здания и сооружения комплекса сооружений очистки сточных вод г. Белово, здания очистных сооружений </w:t>
      </w:r>
      <w:proofErr w:type="spellStart"/>
      <w:r w:rsidRPr="00A87E02">
        <w:rPr>
          <w:bCs/>
          <w:kern w:val="32"/>
        </w:rPr>
        <w:t>пгт</w:t>
      </w:r>
      <w:proofErr w:type="spellEnd"/>
      <w:r w:rsidRPr="00A87E02">
        <w:rPr>
          <w:bCs/>
          <w:kern w:val="32"/>
        </w:rPr>
        <w:t xml:space="preserve">. </w:t>
      </w:r>
      <w:proofErr w:type="spellStart"/>
      <w:r w:rsidRPr="00A87E02">
        <w:rPr>
          <w:bCs/>
          <w:kern w:val="32"/>
        </w:rPr>
        <w:t>Инской</w:t>
      </w:r>
      <w:proofErr w:type="spellEnd"/>
      <w:r w:rsidRPr="00A87E02">
        <w:rPr>
          <w:bCs/>
          <w:kern w:val="32"/>
        </w:rPr>
        <w:t>);</w:t>
      </w:r>
    </w:p>
    <w:p w:rsidR="008E55F8" w:rsidRPr="00A87E02" w:rsidRDefault="008E55F8" w:rsidP="008E55F8">
      <w:pPr>
        <w:ind w:firstLine="567"/>
        <w:jc w:val="both"/>
        <w:rPr>
          <w:bCs/>
          <w:kern w:val="32"/>
        </w:rPr>
      </w:pPr>
      <w:r w:rsidRPr="00A87E02">
        <w:rPr>
          <w:bCs/>
          <w:kern w:val="32"/>
        </w:rPr>
        <w:t>- № 20/03 от 31.10.2003 (со сроком действия до 31.01.2021, предмет аренды – канализационные сети, оборудование);</w:t>
      </w:r>
    </w:p>
    <w:p w:rsidR="008E55F8" w:rsidRPr="00A87E02" w:rsidRDefault="008E55F8" w:rsidP="008E55F8">
      <w:pPr>
        <w:ind w:firstLine="567"/>
        <w:jc w:val="both"/>
        <w:rPr>
          <w:bCs/>
          <w:kern w:val="32"/>
        </w:rPr>
      </w:pPr>
      <w:r w:rsidRPr="00A87E02">
        <w:rPr>
          <w:bCs/>
          <w:kern w:val="32"/>
        </w:rPr>
        <w:t xml:space="preserve">а также заключенные 21.11.2017 на основании </w:t>
      </w:r>
      <w:proofErr w:type="spellStart"/>
      <w:r w:rsidRPr="00A87E02">
        <w:rPr>
          <w:bCs/>
          <w:kern w:val="32"/>
        </w:rPr>
        <w:t>п.п</w:t>
      </w:r>
      <w:proofErr w:type="spellEnd"/>
      <w:r w:rsidRPr="00A87E02">
        <w:rPr>
          <w:bCs/>
          <w:kern w:val="32"/>
        </w:rPr>
        <w:t xml:space="preserve">. 1,2 ч. 9 ст. 17.1 Федерального закона от 26.07.2006№ 135-ФЗ «О защите конкуренции» договоры </w:t>
      </w:r>
      <w:proofErr w:type="gramStart"/>
      <w:r w:rsidRPr="00A87E02">
        <w:rPr>
          <w:bCs/>
          <w:kern w:val="32"/>
        </w:rPr>
        <w:t>аренды  №</w:t>
      </w:r>
      <w:proofErr w:type="gramEnd"/>
      <w:r w:rsidRPr="00A87E02">
        <w:rPr>
          <w:bCs/>
          <w:kern w:val="32"/>
        </w:rPr>
        <w:t xml:space="preserve"> 42/17 (очистные сооружения пос. </w:t>
      </w:r>
      <w:proofErr w:type="spellStart"/>
      <w:r w:rsidRPr="00A87E02">
        <w:rPr>
          <w:bCs/>
          <w:kern w:val="32"/>
        </w:rPr>
        <w:t>Грамотеино</w:t>
      </w:r>
      <w:proofErr w:type="spellEnd"/>
      <w:r w:rsidRPr="00A87E02">
        <w:rPr>
          <w:bCs/>
          <w:kern w:val="32"/>
        </w:rPr>
        <w:t xml:space="preserve"> - здания, </w:t>
      </w:r>
      <w:proofErr w:type="spellStart"/>
      <w:r w:rsidRPr="00A87E02">
        <w:rPr>
          <w:bCs/>
          <w:kern w:val="32"/>
        </w:rPr>
        <w:t>химлаборатория</w:t>
      </w:r>
      <w:proofErr w:type="spellEnd"/>
      <w:r w:rsidRPr="00A87E02">
        <w:rPr>
          <w:bCs/>
          <w:kern w:val="32"/>
        </w:rPr>
        <w:t xml:space="preserve">, пристройка, столовая), № 43/17 (КНС и здание перекачки  пос. </w:t>
      </w:r>
      <w:proofErr w:type="spellStart"/>
      <w:r w:rsidRPr="00A87E02">
        <w:rPr>
          <w:bCs/>
          <w:kern w:val="32"/>
        </w:rPr>
        <w:t>Грамотеино</w:t>
      </w:r>
      <w:proofErr w:type="spellEnd"/>
      <w:r w:rsidRPr="00A87E02">
        <w:rPr>
          <w:bCs/>
          <w:kern w:val="32"/>
        </w:rPr>
        <w:t xml:space="preserve">), № 44/17 (КНС и очистные сооружения </w:t>
      </w:r>
      <w:proofErr w:type="spellStart"/>
      <w:r w:rsidRPr="00A87E02">
        <w:rPr>
          <w:bCs/>
          <w:kern w:val="32"/>
        </w:rPr>
        <w:t>мкрн</w:t>
      </w:r>
      <w:proofErr w:type="spellEnd"/>
      <w:r w:rsidRPr="00A87E02">
        <w:rPr>
          <w:bCs/>
          <w:kern w:val="32"/>
        </w:rPr>
        <w:t xml:space="preserve">. Ивушки), со сроком действия до 31.12.2019. </w:t>
      </w:r>
    </w:p>
    <w:p w:rsidR="008E55F8" w:rsidRPr="00A87E02" w:rsidRDefault="008E55F8" w:rsidP="008E55F8">
      <w:pPr>
        <w:ind w:firstLine="567"/>
        <w:jc w:val="both"/>
        <w:rPr>
          <w:bCs/>
          <w:kern w:val="32"/>
        </w:rPr>
      </w:pPr>
    </w:p>
    <w:p w:rsidR="008E55F8" w:rsidRPr="00A87E02" w:rsidRDefault="008E55F8" w:rsidP="008E55F8">
      <w:pPr>
        <w:ind w:firstLine="567"/>
        <w:jc w:val="both"/>
        <w:rPr>
          <w:bCs/>
          <w:kern w:val="32"/>
        </w:rPr>
      </w:pPr>
      <w:r w:rsidRPr="00A87E02">
        <w:rPr>
          <w:bCs/>
          <w:kern w:val="32"/>
        </w:rPr>
        <w:t>20.12.2018 (</w:t>
      </w:r>
      <w:proofErr w:type="spellStart"/>
      <w:r w:rsidRPr="00A87E02">
        <w:rPr>
          <w:bCs/>
          <w:kern w:val="32"/>
        </w:rPr>
        <w:t>вх</w:t>
      </w:r>
      <w:proofErr w:type="spellEnd"/>
      <w:r w:rsidRPr="00A87E02">
        <w:rPr>
          <w:bCs/>
          <w:kern w:val="32"/>
        </w:rPr>
        <w:t>. № 6587) ООО «</w:t>
      </w:r>
      <w:proofErr w:type="spellStart"/>
      <w:r w:rsidRPr="00A87E02">
        <w:rPr>
          <w:bCs/>
          <w:kern w:val="32"/>
        </w:rPr>
        <w:t>БелГОС</w:t>
      </w:r>
      <w:proofErr w:type="spellEnd"/>
      <w:r w:rsidRPr="00A87E02">
        <w:rPr>
          <w:bCs/>
          <w:kern w:val="32"/>
        </w:rPr>
        <w:t>» обратилось в региональную энергетическую комиссию Кемеровской области с просьбой закрыть тарифное дело № 38-ВО в связи с объявлением открытого конкурса на право заключения концессионного соглашения в отношении объектов систем водоотведения, эксплуатируемых организацией (подведение итогов конкурса запланировано на 26.12.2018).</w:t>
      </w:r>
    </w:p>
    <w:p w:rsidR="008E55F8" w:rsidRPr="00A87E02" w:rsidRDefault="008E55F8" w:rsidP="008E55F8">
      <w:pPr>
        <w:ind w:firstLine="567"/>
        <w:jc w:val="both"/>
        <w:rPr>
          <w:bCs/>
          <w:kern w:val="32"/>
        </w:rPr>
      </w:pPr>
    </w:p>
    <w:p w:rsidR="008E55F8" w:rsidRPr="00A87E02" w:rsidRDefault="008E55F8" w:rsidP="008E55F8">
      <w:pPr>
        <w:tabs>
          <w:tab w:val="left" w:pos="851"/>
          <w:tab w:val="left" w:pos="1134"/>
        </w:tabs>
        <w:autoSpaceDE w:val="0"/>
        <w:autoSpaceDN w:val="0"/>
        <w:adjustRightInd w:val="0"/>
        <w:ind w:firstLine="709"/>
        <w:jc w:val="both"/>
        <w:rPr>
          <w:bCs/>
          <w:kern w:val="32"/>
        </w:rPr>
      </w:pPr>
      <w:r w:rsidRPr="00A87E02">
        <w:rPr>
          <w:bCs/>
          <w:kern w:val="32"/>
        </w:rPr>
        <w:t xml:space="preserve">На основании вышеизложенного, </w:t>
      </w:r>
      <w:r>
        <w:rPr>
          <w:bCs/>
          <w:kern w:val="32"/>
        </w:rPr>
        <w:t>докладчиком</w:t>
      </w:r>
      <w:r w:rsidRPr="00A87E02">
        <w:rPr>
          <w:bCs/>
          <w:kern w:val="32"/>
        </w:rPr>
        <w:t xml:space="preserve"> предлагается:</w:t>
      </w:r>
    </w:p>
    <w:p w:rsidR="008E55F8" w:rsidRPr="00A87E02" w:rsidRDefault="008E55F8" w:rsidP="008E55F8">
      <w:pPr>
        <w:ind w:firstLine="720"/>
        <w:jc w:val="both"/>
        <w:rPr>
          <w:bCs/>
          <w:kern w:val="32"/>
        </w:rPr>
      </w:pPr>
      <w:r w:rsidRPr="00A87E02">
        <w:rPr>
          <w:bCs/>
          <w:kern w:val="32"/>
        </w:rPr>
        <w:t xml:space="preserve">- закрыть дело № 38-ВО от 26.04.2018 «Об установлении тарифов на услугу </w:t>
      </w:r>
      <w:proofErr w:type="gramStart"/>
      <w:r w:rsidRPr="00A87E02">
        <w:rPr>
          <w:bCs/>
          <w:kern w:val="32"/>
        </w:rPr>
        <w:t>водоотведения  на</w:t>
      </w:r>
      <w:proofErr w:type="gramEnd"/>
      <w:r w:rsidRPr="00A87E02">
        <w:rPr>
          <w:bCs/>
          <w:kern w:val="32"/>
        </w:rPr>
        <w:t xml:space="preserve"> 2019-2023 годы, оказываемую</w:t>
      </w:r>
      <w:r>
        <w:rPr>
          <w:bCs/>
          <w:kern w:val="32"/>
        </w:rPr>
        <w:t xml:space="preserve"> </w:t>
      </w:r>
      <w:r w:rsidRPr="00A87E02">
        <w:rPr>
          <w:bCs/>
          <w:kern w:val="32"/>
        </w:rPr>
        <w:t>ООО «</w:t>
      </w:r>
      <w:proofErr w:type="spellStart"/>
      <w:r w:rsidRPr="00A87E02">
        <w:rPr>
          <w:bCs/>
          <w:kern w:val="32"/>
        </w:rPr>
        <w:t>БелГОС</w:t>
      </w:r>
      <w:proofErr w:type="spellEnd"/>
      <w:r w:rsidRPr="00A87E02">
        <w:rPr>
          <w:bCs/>
          <w:kern w:val="32"/>
        </w:rPr>
        <w:t>» (г. Белово)».</w:t>
      </w:r>
    </w:p>
    <w:p w:rsidR="008E55F8" w:rsidRDefault="008E55F8" w:rsidP="008E55F8">
      <w:pPr>
        <w:ind w:firstLine="567"/>
        <w:jc w:val="both"/>
      </w:pPr>
    </w:p>
    <w:p w:rsidR="008E55F8" w:rsidRPr="007404A8" w:rsidRDefault="008E55F8" w:rsidP="008E55F8">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E55F8" w:rsidRPr="00E17B99" w:rsidRDefault="008E55F8" w:rsidP="008E55F8">
      <w:pPr>
        <w:ind w:firstLine="567"/>
        <w:jc w:val="both"/>
        <w:rPr>
          <w:b/>
        </w:rPr>
      </w:pPr>
    </w:p>
    <w:p w:rsidR="008E55F8" w:rsidRDefault="008E55F8" w:rsidP="008E55F8">
      <w:pPr>
        <w:ind w:firstLine="567"/>
        <w:jc w:val="both"/>
        <w:rPr>
          <w:b/>
        </w:rPr>
      </w:pPr>
      <w:r>
        <w:rPr>
          <w:b/>
        </w:rPr>
        <w:t>РЕШ</w:t>
      </w:r>
      <w:r w:rsidRPr="00E17B99">
        <w:rPr>
          <w:b/>
        </w:rPr>
        <w:t>ИЛО:</w:t>
      </w:r>
    </w:p>
    <w:p w:rsidR="008E55F8" w:rsidRDefault="008E55F8" w:rsidP="008E55F8">
      <w:pPr>
        <w:ind w:firstLine="567"/>
        <w:jc w:val="both"/>
        <w:rPr>
          <w:bCs/>
          <w:kern w:val="32"/>
        </w:rPr>
      </w:pPr>
    </w:p>
    <w:p w:rsidR="008E55F8" w:rsidRPr="00A87E02" w:rsidRDefault="008E55F8" w:rsidP="008E55F8">
      <w:pPr>
        <w:ind w:firstLine="567"/>
        <w:jc w:val="both"/>
        <w:rPr>
          <w:b/>
        </w:rPr>
      </w:pPr>
      <w:r>
        <w:rPr>
          <w:bCs/>
          <w:kern w:val="32"/>
        </w:rPr>
        <w:t>З</w:t>
      </w:r>
      <w:r w:rsidRPr="00A87E02">
        <w:rPr>
          <w:bCs/>
          <w:kern w:val="32"/>
        </w:rPr>
        <w:t xml:space="preserve">акрыть дело № 38-ВО от 26.04.2018 «Об установлении тарифов на услугу </w:t>
      </w:r>
      <w:proofErr w:type="gramStart"/>
      <w:r w:rsidRPr="00A87E02">
        <w:rPr>
          <w:bCs/>
          <w:kern w:val="32"/>
        </w:rPr>
        <w:t>водоотведения  на</w:t>
      </w:r>
      <w:proofErr w:type="gramEnd"/>
      <w:r w:rsidRPr="00A87E02">
        <w:rPr>
          <w:bCs/>
          <w:kern w:val="32"/>
        </w:rPr>
        <w:t xml:space="preserve"> 2019-2023 годы, оказываемую</w:t>
      </w:r>
      <w:r>
        <w:rPr>
          <w:bCs/>
          <w:kern w:val="32"/>
        </w:rPr>
        <w:t xml:space="preserve"> </w:t>
      </w:r>
      <w:r w:rsidRPr="00A87E02">
        <w:rPr>
          <w:bCs/>
          <w:kern w:val="32"/>
        </w:rPr>
        <w:t>ООО «</w:t>
      </w:r>
      <w:proofErr w:type="spellStart"/>
      <w:r w:rsidRPr="00A87E02">
        <w:rPr>
          <w:bCs/>
          <w:kern w:val="32"/>
        </w:rPr>
        <w:t>БелГОС</w:t>
      </w:r>
      <w:proofErr w:type="spellEnd"/>
      <w:r w:rsidRPr="00A87E02">
        <w:rPr>
          <w:bCs/>
          <w:kern w:val="32"/>
        </w:rPr>
        <w:t>» (г. Белово)»</w:t>
      </w:r>
    </w:p>
    <w:p w:rsidR="008E55F8" w:rsidRDefault="008E55F8" w:rsidP="008E55F8">
      <w:pPr>
        <w:ind w:firstLine="567"/>
        <w:jc w:val="both"/>
      </w:pPr>
    </w:p>
    <w:p w:rsidR="00FF6CE0" w:rsidRDefault="008E55F8" w:rsidP="008E55F8">
      <w:pPr>
        <w:ind w:firstLine="567"/>
        <w:jc w:val="both"/>
        <w:rPr>
          <w:b/>
        </w:rPr>
      </w:pPr>
      <w:r w:rsidRPr="00E17B99">
        <w:rPr>
          <w:b/>
        </w:rPr>
        <w:t>Голосовали «ЗА» – единогласно.</w:t>
      </w:r>
    </w:p>
    <w:p w:rsidR="008E55F8" w:rsidRDefault="008E55F8" w:rsidP="008E55F8">
      <w:pPr>
        <w:ind w:firstLine="567"/>
        <w:jc w:val="both"/>
        <w:rPr>
          <w:b/>
        </w:rPr>
      </w:pPr>
    </w:p>
    <w:p w:rsidR="008E55F8" w:rsidRDefault="008E55F8" w:rsidP="008E55F8">
      <w:pPr>
        <w:ind w:firstLine="567"/>
        <w:jc w:val="both"/>
        <w:rPr>
          <w:b/>
        </w:rPr>
      </w:pPr>
    </w:p>
    <w:p w:rsidR="00322C59" w:rsidRPr="00C81FE3" w:rsidRDefault="00322C59" w:rsidP="00322C59">
      <w:pPr>
        <w:ind w:firstLine="567"/>
        <w:jc w:val="both"/>
      </w:pPr>
      <w:r>
        <w:rPr>
          <w:b/>
        </w:rPr>
        <w:t xml:space="preserve">Вопрос </w:t>
      </w:r>
      <w:r w:rsidRPr="00C81FE3">
        <w:rPr>
          <w:b/>
        </w:rPr>
        <w:t xml:space="preserve">15. </w:t>
      </w:r>
      <w:r w:rsidRPr="00C81FE3">
        <w:rPr>
          <w:b/>
          <w:bCs/>
          <w:kern w:val="32"/>
        </w:rPr>
        <w:t xml:space="preserve">О закрытии дела </w:t>
      </w:r>
      <w:r w:rsidRPr="00C81FE3">
        <w:rPr>
          <w:b/>
        </w:rPr>
        <w:t>№ 37-ВС и ВО «Об установлении тарифов на 2019 –2023 гг.</w:t>
      </w:r>
      <w:r w:rsidRPr="00C81FE3">
        <w:rPr>
          <w:b/>
          <w:color w:val="000000"/>
        </w:rPr>
        <w:t xml:space="preserve"> </w:t>
      </w:r>
      <w:r w:rsidRPr="00C81FE3">
        <w:rPr>
          <w:b/>
        </w:rPr>
        <w:t xml:space="preserve">на услуги холодного водоснабжения, водоотведения, </w:t>
      </w:r>
      <w:r w:rsidRPr="00C81FE3">
        <w:rPr>
          <w:b/>
          <w:color w:val="000000"/>
        </w:rPr>
        <w:t>оказываемые ООО «</w:t>
      </w:r>
      <w:proofErr w:type="spellStart"/>
      <w:r w:rsidRPr="00C81FE3">
        <w:rPr>
          <w:b/>
          <w:color w:val="000000"/>
        </w:rPr>
        <w:t>ЭнергоКомпания</w:t>
      </w:r>
      <w:proofErr w:type="spellEnd"/>
      <w:r w:rsidRPr="00C81FE3">
        <w:rPr>
          <w:b/>
          <w:color w:val="000000"/>
        </w:rPr>
        <w:t>» (г. Белово)</w:t>
      </w:r>
      <w:r w:rsidRPr="00C81FE3">
        <w:rPr>
          <w:b/>
          <w:bCs/>
        </w:rPr>
        <w:t>»</w:t>
      </w:r>
      <w:r w:rsidRPr="00C81FE3">
        <w:rPr>
          <w:rFonts w:ascii="Calibri" w:hAnsi="Calibri"/>
          <w:b/>
        </w:rPr>
        <w:t xml:space="preserve"> </w:t>
      </w:r>
      <w:r w:rsidRPr="00C81FE3">
        <w:rPr>
          <w:b/>
        </w:rPr>
        <w:t xml:space="preserve"> </w:t>
      </w:r>
    </w:p>
    <w:p w:rsidR="00322C59" w:rsidRPr="00A87E02" w:rsidRDefault="00322C59" w:rsidP="00322C59">
      <w:pPr>
        <w:ind w:firstLine="567"/>
        <w:jc w:val="both"/>
      </w:pPr>
    </w:p>
    <w:p w:rsidR="00322C59" w:rsidRDefault="00322C59" w:rsidP="00322C59">
      <w:pPr>
        <w:ind w:firstLine="567"/>
        <w:jc w:val="both"/>
        <w:rPr>
          <w:bCs/>
          <w:kern w:val="32"/>
        </w:rPr>
      </w:pPr>
      <w:r w:rsidRPr="006D7A81">
        <w:rPr>
          <w:bCs/>
          <w:kern w:val="32"/>
        </w:rPr>
        <w:t xml:space="preserve">Докладчик </w:t>
      </w:r>
      <w:r>
        <w:rPr>
          <w:b/>
        </w:rPr>
        <w:t>Белоусова И.А</w:t>
      </w:r>
      <w:r>
        <w:rPr>
          <w:b/>
          <w:bCs/>
          <w:kern w:val="32"/>
        </w:rPr>
        <w:t>.</w:t>
      </w:r>
      <w:r w:rsidRPr="006D7A81">
        <w:rPr>
          <w:bCs/>
          <w:kern w:val="32"/>
        </w:rPr>
        <w:t xml:space="preserve"> </w:t>
      </w:r>
      <w:r>
        <w:rPr>
          <w:bCs/>
          <w:kern w:val="32"/>
        </w:rPr>
        <w:t>пояснила:</w:t>
      </w:r>
    </w:p>
    <w:p w:rsidR="00322C59" w:rsidRDefault="00322C59" w:rsidP="00322C59">
      <w:pPr>
        <w:tabs>
          <w:tab w:val="left" w:pos="851"/>
          <w:tab w:val="left" w:pos="1134"/>
        </w:tabs>
        <w:autoSpaceDE w:val="0"/>
        <w:autoSpaceDN w:val="0"/>
        <w:adjustRightInd w:val="0"/>
        <w:ind w:firstLine="709"/>
        <w:jc w:val="both"/>
        <w:rPr>
          <w:sz w:val="28"/>
          <w:szCs w:val="28"/>
        </w:rPr>
      </w:pPr>
    </w:p>
    <w:p w:rsidR="00322C59" w:rsidRPr="00C81FE3" w:rsidRDefault="00322C59" w:rsidP="00322C59">
      <w:pPr>
        <w:ind w:firstLine="720"/>
        <w:jc w:val="both"/>
      </w:pPr>
      <w:r w:rsidRPr="00C81FE3">
        <w:t>ООО «</w:t>
      </w:r>
      <w:proofErr w:type="spellStart"/>
      <w:r w:rsidRPr="00C81FE3">
        <w:t>ЭнергоКомпания</w:t>
      </w:r>
      <w:proofErr w:type="spellEnd"/>
      <w:r w:rsidRPr="00C81FE3">
        <w:t>» (г. Белово) за установлением тарифов на 2019-2023 г. не обращалось.  Дело № 37-ВС и ВО «Об установлении тарифов на 2019 –  2023 гг. на услуги холодного водоснабжения, водоотведения, оказываемые ООО «</w:t>
      </w:r>
      <w:proofErr w:type="spellStart"/>
      <w:r w:rsidRPr="00C81FE3">
        <w:t>ЭнергоКомпания</w:t>
      </w:r>
      <w:proofErr w:type="spellEnd"/>
      <w:r w:rsidRPr="00C81FE3">
        <w:t>» (г. Белово)» открыто по инициативе регулирующего органа на основании   п. 15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w:t>
      </w:r>
      <w:r>
        <w:t xml:space="preserve"> тарифов в сфере водоснабжения</w:t>
      </w:r>
      <w:r w:rsidRPr="00C81FE3">
        <w:t xml:space="preserve"> и водоотведения». </w:t>
      </w:r>
    </w:p>
    <w:p w:rsidR="00322C59" w:rsidRPr="00C81FE3" w:rsidRDefault="00322C59" w:rsidP="00322C59">
      <w:pPr>
        <w:ind w:firstLine="720"/>
        <w:jc w:val="both"/>
      </w:pPr>
    </w:p>
    <w:p w:rsidR="00322C59" w:rsidRPr="00C81FE3" w:rsidRDefault="00322C59" w:rsidP="00322C59">
      <w:pPr>
        <w:ind w:firstLine="720"/>
        <w:jc w:val="both"/>
      </w:pPr>
      <w:r w:rsidRPr="00C81FE3">
        <w:t>20.07.2018 (</w:t>
      </w:r>
      <w:proofErr w:type="spellStart"/>
      <w:r w:rsidRPr="00C81FE3">
        <w:t>вх</w:t>
      </w:r>
      <w:proofErr w:type="spellEnd"/>
      <w:r w:rsidRPr="00C81FE3">
        <w:t xml:space="preserve">. № 3414) в региональную энергетическую комиссию Кемеровской области поступило обращение Администрации Беловского городского округа о согласовании значений долгосрочных параметров регулирования тарифов и метода регулирования тарифов, включаемых </w:t>
      </w:r>
      <w:r>
        <w:t xml:space="preserve"> </w:t>
      </w:r>
      <w:r w:rsidRPr="00C81FE3">
        <w:t>в конкурсную документацию, в связи с решением о заключении концессионного соглашения в отношении объектов систем водоснабжения и водоотведения, эксплуатируемых ООО «</w:t>
      </w:r>
      <w:proofErr w:type="spellStart"/>
      <w:r w:rsidRPr="00C81FE3">
        <w:t>ЭнергоКомпания</w:t>
      </w:r>
      <w:proofErr w:type="spellEnd"/>
      <w:r w:rsidRPr="00C81FE3">
        <w:t xml:space="preserve">». </w:t>
      </w:r>
    </w:p>
    <w:p w:rsidR="00322C59" w:rsidRPr="00C81FE3" w:rsidRDefault="00322C59" w:rsidP="00322C59">
      <w:pPr>
        <w:ind w:firstLine="720"/>
        <w:jc w:val="both"/>
      </w:pPr>
      <w:r w:rsidRPr="00C81FE3">
        <w:t>По имеющимся у регулирующего органа данным, в настоящее время проводится конкурс на заключение концессионного соглашения, подведение итогов планируется провести 14.01.2019.</w:t>
      </w:r>
    </w:p>
    <w:p w:rsidR="00322C59" w:rsidRPr="00C81FE3" w:rsidRDefault="00322C59" w:rsidP="00322C59">
      <w:pPr>
        <w:ind w:firstLine="720"/>
        <w:jc w:val="both"/>
      </w:pPr>
    </w:p>
    <w:p w:rsidR="00322C59" w:rsidRPr="00C81FE3" w:rsidRDefault="00322C59" w:rsidP="00322C59">
      <w:pPr>
        <w:tabs>
          <w:tab w:val="left" w:pos="851"/>
          <w:tab w:val="left" w:pos="1134"/>
        </w:tabs>
        <w:autoSpaceDE w:val="0"/>
        <w:autoSpaceDN w:val="0"/>
        <w:adjustRightInd w:val="0"/>
        <w:ind w:firstLine="709"/>
        <w:jc w:val="both"/>
      </w:pPr>
      <w:r w:rsidRPr="00C81FE3">
        <w:t>На основании вышеизложенного, предлагается:</w:t>
      </w:r>
    </w:p>
    <w:p w:rsidR="00322C59" w:rsidRPr="00C81FE3" w:rsidRDefault="00322C59" w:rsidP="00322C59">
      <w:pPr>
        <w:ind w:firstLine="720"/>
        <w:jc w:val="both"/>
      </w:pPr>
      <w:r w:rsidRPr="00C81FE3">
        <w:t>- закрыть дело № 37-ВС и ВО «Об установлении тарифов на 2019 –2023 гг. на услуги холодного водоснабжения, водоотведения, оказываемые ООО «</w:t>
      </w:r>
      <w:proofErr w:type="spellStart"/>
      <w:r w:rsidRPr="00C81FE3">
        <w:t>ЭнергоКомпания</w:t>
      </w:r>
      <w:proofErr w:type="spellEnd"/>
      <w:r w:rsidRPr="00C81FE3">
        <w:t>» (г. Белово)».</w:t>
      </w:r>
    </w:p>
    <w:p w:rsidR="00322C59" w:rsidRDefault="00322C59" w:rsidP="00322C59">
      <w:pPr>
        <w:ind w:firstLine="567"/>
        <w:jc w:val="both"/>
      </w:pPr>
    </w:p>
    <w:p w:rsidR="00322C59" w:rsidRPr="007404A8" w:rsidRDefault="00322C59" w:rsidP="00322C5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322C59" w:rsidRPr="00E17B99" w:rsidRDefault="00322C59" w:rsidP="00322C59">
      <w:pPr>
        <w:ind w:firstLine="567"/>
        <w:jc w:val="both"/>
        <w:rPr>
          <w:b/>
        </w:rPr>
      </w:pPr>
    </w:p>
    <w:p w:rsidR="00322C59" w:rsidRDefault="00322C59" w:rsidP="00322C59">
      <w:pPr>
        <w:ind w:firstLine="567"/>
        <w:jc w:val="both"/>
        <w:rPr>
          <w:b/>
        </w:rPr>
      </w:pPr>
      <w:r>
        <w:rPr>
          <w:b/>
        </w:rPr>
        <w:t>РЕШ</w:t>
      </w:r>
      <w:r w:rsidRPr="00E17B99">
        <w:rPr>
          <w:b/>
        </w:rPr>
        <w:t>ИЛО:</w:t>
      </w:r>
    </w:p>
    <w:p w:rsidR="00322C59" w:rsidRDefault="00322C59" w:rsidP="00322C59">
      <w:pPr>
        <w:ind w:firstLine="567"/>
        <w:jc w:val="both"/>
        <w:rPr>
          <w:bCs/>
          <w:kern w:val="32"/>
        </w:rPr>
      </w:pPr>
    </w:p>
    <w:p w:rsidR="00322C59" w:rsidRPr="00C81FE3" w:rsidRDefault="00322C59" w:rsidP="00322C59">
      <w:pPr>
        <w:ind w:firstLine="720"/>
        <w:jc w:val="both"/>
      </w:pPr>
      <w:r>
        <w:t>З</w:t>
      </w:r>
      <w:r w:rsidRPr="00C81FE3">
        <w:t>акрыть дело № 37-ВС и ВО «Об установлении тарифов на 2019 –2023 гг. на услуги холодного водоснабжения, водоотведения, оказываемые ООО «</w:t>
      </w:r>
      <w:proofErr w:type="spellStart"/>
      <w:r w:rsidRPr="00C81FE3">
        <w:t>ЭнергоКомпания</w:t>
      </w:r>
      <w:proofErr w:type="spellEnd"/>
      <w:r w:rsidRPr="00C81FE3">
        <w:t>» (г. Белово)».</w:t>
      </w:r>
    </w:p>
    <w:p w:rsidR="00322C59" w:rsidRDefault="00322C59" w:rsidP="00322C59">
      <w:pPr>
        <w:ind w:firstLine="567"/>
        <w:jc w:val="both"/>
      </w:pPr>
    </w:p>
    <w:p w:rsidR="00322C59" w:rsidRDefault="00322C59" w:rsidP="00322C59">
      <w:pPr>
        <w:ind w:firstLine="567"/>
        <w:jc w:val="both"/>
        <w:rPr>
          <w:b/>
        </w:rPr>
      </w:pPr>
      <w:r w:rsidRPr="00E17B99">
        <w:rPr>
          <w:b/>
        </w:rPr>
        <w:t>Голосовали «ЗА» – единогласно.</w:t>
      </w:r>
    </w:p>
    <w:p w:rsidR="00322C59" w:rsidRDefault="00322C59" w:rsidP="00322C59">
      <w:pPr>
        <w:ind w:firstLine="567"/>
        <w:jc w:val="both"/>
        <w:rPr>
          <w:b/>
        </w:rPr>
      </w:pPr>
    </w:p>
    <w:p w:rsidR="002F1259" w:rsidRPr="00B47485" w:rsidRDefault="007635E1" w:rsidP="002F1259">
      <w:pPr>
        <w:ind w:firstLine="567"/>
        <w:jc w:val="both"/>
        <w:rPr>
          <w:b/>
          <w:bCs/>
          <w:sz w:val="28"/>
          <w:szCs w:val="28"/>
        </w:rPr>
      </w:pPr>
      <w:r>
        <w:rPr>
          <w:b/>
        </w:rPr>
        <w:t>Вопрос 16.</w:t>
      </w:r>
      <w:r w:rsidR="002F1259">
        <w:rPr>
          <w:b/>
        </w:rPr>
        <w:t xml:space="preserve"> </w:t>
      </w:r>
      <w:r w:rsidR="002F1259" w:rsidRPr="00B47485">
        <w:rPr>
          <w:b/>
        </w:rPr>
        <w:t xml:space="preserve"> </w:t>
      </w:r>
      <w:r w:rsidR="002F1259" w:rsidRPr="00B47485">
        <w:rPr>
          <w:b/>
          <w:bCs/>
          <w:kern w:val="32"/>
        </w:rPr>
        <w:t>О закрытии дела № 54-ВС и ВО от 14.05.2018 «Об установлении тарифов на услуги холодного водоснабжения, водоотведения на 2019-2023 годы, оказываемые ОАО «СКЭК» (г. Кемерово)»</w:t>
      </w:r>
      <w:r w:rsidR="002F1259" w:rsidRPr="00B47485">
        <w:rPr>
          <w:b/>
          <w:bCs/>
          <w:sz w:val="28"/>
          <w:szCs w:val="28"/>
        </w:rPr>
        <w:t xml:space="preserve">  </w:t>
      </w:r>
    </w:p>
    <w:p w:rsidR="002F1259" w:rsidRPr="00A87E02" w:rsidRDefault="002F1259" w:rsidP="002F1259">
      <w:pPr>
        <w:ind w:firstLine="567"/>
        <w:jc w:val="both"/>
      </w:pPr>
    </w:p>
    <w:p w:rsidR="002F1259" w:rsidRDefault="002F1259" w:rsidP="002F1259">
      <w:pPr>
        <w:ind w:firstLine="567"/>
        <w:jc w:val="both"/>
        <w:rPr>
          <w:bCs/>
          <w:kern w:val="32"/>
        </w:rPr>
      </w:pPr>
      <w:r w:rsidRPr="006D7A81">
        <w:rPr>
          <w:bCs/>
          <w:kern w:val="32"/>
        </w:rPr>
        <w:t xml:space="preserve">Докладчик </w:t>
      </w:r>
      <w:r>
        <w:rPr>
          <w:b/>
        </w:rPr>
        <w:t xml:space="preserve">Антоненко Е.И. </w:t>
      </w:r>
      <w:r>
        <w:rPr>
          <w:bCs/>
          <w:kern w:val="32"/>
        </w:rPr>
        <w:t>пояснила:</w:t>
      </w:r>
    </w:p>
    <w:p w:rsidR="002F1259" w:rsidRDefault="002F1259" w:rsidP="002F1259">
      <w:pPr>
        <w:tabs>
          <w:tab w:val="left" w:pos="851"/>
          <w:tab w:val="left" w:pos="1134"/>
        </w:tabs>
        <w:autoSpaceDE w:val="0"/>
        <w:autoSpaceDN w:val="0"/>
        <w:adjustRightInd w:val="0"/>
        <w:ind w:firstLine="709"/>
        <w:jc w:val="both"/>
        <w:rPr>
          <w:sz w:val="28"/>
          <w:szCs w:val="28"/>
        </w:rPr>
      </w:pPr>
    </w:p>
    <w:p w:rsidR="002F1259" w:rsidRPr="00B47485" w:rsidRDefault="002F1259" w:rsidP="002F1259">
      <w:pPr>
        <w:ind w:firstLine="720"/>
        <w:jc w:val="both"/>
      </w:pPr>
      <w:r w:rsidRPr="00B47485">
        <w:t>Дело № 54 - ВС и ВО «Об установлении тарифов на услуги холодного водоснабжения и водоотведения на 2019-2023 годы, оказываемые ОАО «СКЭК» (г. Кемерово)» открыто на основании заявления организации от 28.04.2018 (</w:t>
      </w:r>
      <w:proofErr w:type="spellStart"/>
      <w:r w:rsidRPr="00B47485">
        <w:t>вх</w:t>
      </w:r>
      <w:proofErr w:type="spellEnd"/>
      <w:r w:rsidRPr="00B47485">
        <w:t>. № 2038) и п. 13(а) «Правил регулирования тарифов в сфере водоснабжения и водоотведения», утвержденных постановлением Правительства РФ от 13.05.2013 (далее – «Правила»).</w:t>
      </w:r>
    </w:p>
    <w:p w:rsidR="002F1259" w:rsidRPr="00B47485" w:rsidRDefault="002F1259" w:rsidP="002F1259">
      <w:pPr>
        <w:ind w:firstLine="720"/>
        <w:jc w:val="both"/>
      </w:pPr>
      <w:r w:rsidRPr="00B47485">
        <w:t xml:space="preserve">Материалы, предоставленные организацией вместе с заявлением об установлении тарифов, подготовлены в соответствии с требованиями «Правил». В качестве документов, подтверждающих право владения и пользования системами водоотведения в целях осуществления регулируемой деятельности, организацией представлены договоры аренды муниципального имущества: </w:t>
      </w:r>
    </w:p>
    <w:p w:rsidR="002F1259" w:rsidRPr="00B47485" w:rsidRDefault="002F1259" w:rsidP="002F1259">
      <w:pPr>
        <w:ind w:firstLine="720"/>
        <w:jc w:val="both"/>
      </w:pPr>
      <w:r w:rsidRPr="00B47485">
        <w:t>- № 408 от 07.03.2008 на аренду объектов инфраструктуры города Кемерово;</w:t>
      </w:r>
    </w:p>
    <w:p w:rsidR="002F1259" w:rsidRPr="00B47485" w:rsidRDefault="002F1259" w:rsidP="002F1259">
      <w:pPr>
        <w:ind w:firstLine="720"/>
        <w:jc w:val="both"/>
      </w:pPr>
      <w:r w:rsidRPr="00B47485">
        <w:t>- № 17/616 от 18.03.2017 на аренду объектов инфраструктуры ж. р. Кедровка.</w:t>
      </w:r>
    </w:p>
    <w:p w:rsidR="002F1259" w:rsidRPr="00B47485" w:rsidRDefault="002F1259" w:rsidP="002F1259">
      <w:pPr>
        <w:ind w:firstLine="720"/>
        <w:jc w:val="both"/>
        <w:rPr>
          <w:color w:val="FF0000"/>
        </w:rPr>
      </w:pPr>
    </w:p>
    <w:p w:rsidR="002F1259" w:rsidRPr="00B47485" w:rsidRDefault="002F1259" w:rsidP="002F1259">
      <w:pPr>
        <w:ind w:firstLine="720"/>
        <w:jc w:val="both"/>
      </w:pPr>
      <w:r w:rsidRPr="00B47485">
        <w:t>20.12.2018 (</w:t>
      </w:r>
      <w:proofErr w:type="spellStart"/>
      <w:r w:rsidRPr="00B47485">
        <w:t>вх</w:t>
      </w:r>
      <w:proofErr w:type="spellEnd"/>
      <w:r w:rsidRPr="00B47485">
        <w:t xml:space="preserve">. № 6598) ОАО «СКЭК» обратилось в региональную энергетическую комиссию Кемеровской области с просьбой закрыть тарифное дело № 54-ВС и ВО в связи с объявлением открытого конкурса на право заключения концессионного соглашения в отношении объектов систем холодного водоснабжения и водоотведения, эксплуатируемых организацией. </w:t>
      </w:r>
    </w:p>
    <w:p w:rsidR="002F1259" w:rsidRPr="00B47485" w:rsidRDefault="002F1259" w:rsidP="002F1259">
      <w:pPr>
        <w:ind w:firstLine="720"/>
        <w:jc w:val="both"/>
      </w:pPr>
    </w:p>
    <w:p w:rsidR="002F1259" w:rsidRPr="00B47485" w:rsidRDefault="002F1259" w:rsidP="002F1259">
      <w:pPr>
        <w:tabs>
          <w:tab w:val="left" w:pos="851"/>
          <w:tab w:val="left" w:pos="1134"/>
        </w:tabs>
        <w:autoSpaceDE w:val="0"/>
        <w:autoSpaceDN w:val="0"/>
        <w:adjustRightInd w:val="0"/>
        <w:ind w:firstLine="709"/>
        <w:jc w:val="both"/>
        <w:rPr>
          <w:bCs/>
          <w:kern w:val="32"/>
        </w:rPr>
      </w:pPr>
      <w:r w:rsidRPr="00B47485">
        <w:rPr>
          <w:bCs/>
          <w:kern w:val="32"/>
        </w:rPr>
        <w:t>На основании вышеизложенного, предлагается:</w:t>
      </w:r>
    </w:p>
    <w:p w:rsidR="002F1259" w:rsidRPr="00B47485" w:rsidRDefault="002F1259" w:rsidP="002F1259">
      <w:pPr>
        <w:ind w:firstLine="720"/>
        <w:jc w:val="both"/>
      </w:pPr>
      <w:r w:rsidRPr="00B47485">
        <w:t>- закрыть дело № 54 ВС-ВО от 14.05.2018 «Об установлении тарифов на услуги холодного водоснабжения и водоотведения на 2019-2023 годы, оказываемые ОАО «СКЭК» (г. Кемерово)».</w:t>
      </w:r>
    </w:p>
    <w:p w:rsidR="002F1259" w:rsidRDefault="002F1259" w:rsidP="002F1259">
      <w:pPr>
        <w:ind w:firstLine="567"/>
        <w:jc w:val="both"/>
      </w:pPr>
    </w:p>
    <w:p w:rsidR="002F1259" w:rsidRPr="007404A8" w:rsidRDefault="002F1259" w:rsidP="002F125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F1259" w:rsidRPr="00E17B99" w:rsidRDefault="002F1259" w:rsidP="002F1259">
      <w:pPr>
        <w:ind w:firstLine="567"/>
        <w:jc w:val="both"/>
        <w:rPr>
          <w:b/>
        </w:rPr>
      </w:pPr>
    </w:p>
    <w:p w:rsidR="002F1259" w:rsidRDefault="002F1259" w:rsidP="002F1259">
      <w:pPr>
        <w:ind w:firstLine="567"/>
        <w:jc w:val="both"/>
        <w:rPr>
          <w:b/>
        </w:rPr>
      </w:pPr>
      <w:r>
        <w:rPr>
          <w:b/>
        </w:rPr>
        <w:t>РЕШ</w:t>
      </w:r>
      <w:r w:rsidRPr="00E17B99">
        <w:rPr>
          <w:b/>
        </w:rPr>
        <w:t>ИЛО:</w:t>
      </w:r>
    </w:p>
    <w:p w:rsidR="002F1259" w:rsidRDefault="002F1259" w:rsidP="002F1259">
      <w:pPr>
        <w:ind w:firstLine="567"/>
        <w:jc w:val="both"/>
        <w:rPr>
          <w:bCs/>
          <w:kern w:val="32"/>
        </w:rPr>
      </w:pPr>
    </w:p>
    <w:p w:rsidR="002F1259" w:rsidRPr="00B47485" w:rsidRDefault="002F1259" w:rsidP="002F1259">
      <w:pPr>
        <w:ind w:firstLine="720"/>
        <w:jc w:val="both"/>
      </w:pPr>
      <w:r>
        <w:t>З</w:t>
      </w:r>
      <w:r w:rsidRPr="00B47485">
        <w:t>акрыть дело № 54 ВС-ВО от 14.05.2018 «Об установлении тарифов на услуги холодного водоснабжения и водоотведения на 2019-2023 годы, оказываемые ОАО «СКЭК» (г. Кемерово)».</w:t>
      </w:r>
    </w:p>
    <w:p w:rsidR="002F1259" w:rsidRDefault="002F1259" w:rsidP="002F1259">
      <w:pPr>
        <w:ind w:firstLine="567"/>
        <w:jc w:val="both"/>
      </w:pPr>
    </w:p>
    <w:p w:rsidR="00211FBD" w:rsidRDefault="002F1259" w:rsidP="00A65786">
      <w:pPr>
        <w:ind w:firstLine="567"/>
        <w:jc w:val="both"/>
        <w:rPr>
          <w:b/>
        </w:rPr>
      </w:pPr>
      <w:r w:rsidRPr="00E17B99">
        <w:rPr>
          <w:b/>
        </w:rPr>
        <w:t>Голосовали «ЗА» – единогласно.</w:t>
      </w:r>
    </w:p>
    <w:p w:rsidR="002F1259" w:rsidRDefault="002F1259" w:rsidP="00A65786">
      <w:pPr>
        <w:ind w:firstLine="567"/>
        <w:jc w:val="both"/>
        <w:rPr>
          <w:b/>
        </w:rPr>
      </w:pPr>
    </w:p>
    <w:p w:rsidR="00EA1FD8" w:rsidRPr="002821E4" w:rsidRDefault="00EA1FD8" w:rsidP="00EA1FD8">
      <w:pPr>
        <w:ind w:firstLine="567"/>
        <w:jc w:val="both"/>
        <w:rPr>
          <w:b/>
          <w:bCs/>
          <w:kern w:val="32"/>
        </w:rPr>
      </w:pPr>
      <w:r w:rsidRPr="00D74AEF">
        <w:rPr>
          <w:b/>
        </w:rPr>
        <w:t xml:space="preserve">Вопрос </w:t>
      </w:r>
      <w:r>
        <w:rPr>
          <w:b/>
        </w:rPr>
        <w:t xml:space="preserve">18. </w:t>
      </w:r>
      <w:r w:rsidRPr="002821E4">
        <w:rPr>
          <w:b/>
          <w:bCs/>
          <w:kern w:val="32"/>
        </w:rPr>
        <w:t>Об установлении ООО «</w:t>
      </w:r>
      <w:proofErr w:type="spellStart"/>
      <w:r w:rsidRPr="002821E4">
        <w:rPr>
          <w:b/>
          <w:bCs/>
          <w:kern w:val="32"/>
        </w:rPr>
        <w:t>Теплоснаб</w:t>
      </w:r>
      <w:proofErr w:type="spellEnd"/>
      <w:r w:rsidRPr="002821E4">
        <w:rPr>
          <w:b/>
          <w:bCs/>
          <w:kern w:val="32"/>
        </w:rPr>
        <w:t>»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«Теплоэнерго», на 2019 - 2021 годы.</w:t>
      </w:r>
    </w:p>
    <w:p w:rsidR="00EA1FD8" w:rsidRDefault="00EA1FD8" w:rsidP="00EA1FD8">
      <w:pPr>
        <w:ind w:firstLine="567"/>
        <w:jc w:val="both"/>
        <w:rPr>
          <w:bCs/>
          <w:kern w:val="32"/>
        </w:rPr>
      </w:pPr>
    </w:p>
    <w:p w:rsidR="00EA1FD8" w:rsidRDefault="00EA1FD8" w:rsidP="00EA1FD8">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r w:rsidR="009449B6">
        <w:t>21</w:t>
      </w:r>
      <w:r w:rsidRPr="00B37EBD">
        <w:t xml:space="preserve"> протокола) предла</w:t>
      </w:r>
      <w:r>
        <w:t>га</w:t>
      </w:r>
      <w:r w:rsidRPr="00B37EBD">
        <w:t>ет</w:t>
      </w:r>
      <w:r>
        <w:t>:</w:t>
      </w:r>
    </w:p>
    <w:p w:rsidR="00EA1FD8" w:rsidRPr="002821E4" w:rsidRDefault="00EA1FD8" w:rsidP="00F65D43">
      <w:pPr>
        <w:numPr>
          <w:ilvl w:val="0"/>
          <w:numId w:val="5"/>
        </w:numPr>
        <w:tabs>
          <w:tab w:val="left" w:pos="0"/>
          <w:tab w:val="left" w:pos="851"/>
        </w:tabs>
        <w:ind w:left="0" w:firstLine="709"/>
        <w:jc w:val="both"/>
      </w:pPr>
      <w:r w:rsidRPr="002821E4">
        <w:t>Установить ООО «</w:t>
      </w:r>
      <w:proofErr w:type="spellStart"/>
      <w:r w:rsidRPr="002821E4">
        <w:t>Теплоснаб</w:t>
      </w:r>
      <w:proofErr w:type="spellEnd"/>
      <w:r w:rsidRPr="002821E4">
        <w:t>», ИНН 4205325631, долгосрочные параметры регулирования для формирования долгосрочных тарифов</w:t>
      </w:r>
      <w:r>
        <w:t xml:space="preserve"> </w:t>
      </w:r>
      <w:r w:rsidRPr="002821E4">
        <w:t>на услуги по передаче тепловой энергии, реализуемой на потребительском рынке г. Кемерово по узлу теплоснабжения АО «Теплоэнерго</w:t>
      </w:r>
      <w:proofErr w:type="gramStart"/>
      <w:r w:rsidRPr="002821E4">
        <w:t>»,</w:t>
      </w:r>
      <w:r>
        <w:t xml:space="preserve">  </w:t>
      </w:r>
      <w:r w:rsidRPr="002821E4">
        <w:t>на</w:t>
      </w:r>
      <w:proofErr w:type="gramEnd"/>
      <w:r w:rsidRPr="002821E4">
        <w:t xml:space="preserve"> период с 01.01.2019 по 31.12.2021 согласно приложению № </w:t>
      </w:r>
      <w:r w:rsidR="009449B6">
        <w:t xml:space="preserve">2 </w:t>
      </w:r>
      <w:r>
        <w:t xml:space="preserve">протокола </w:t>
      </w:r>
    </w:p>
    <w:p w:rsidR="00EA1FD8" w:rsidRPr="002821E4" w:rsidRDefault="00EA1FD8" w:rsidP="00F65D43">
      <w:pPr>
        <w:numPr>
          <w:ilvl w:val="0"/>
          <w:numId w:val="5"/>
        </w:numPr>
        <w:tabs>
          <w:tab w:val="left" w:pos="0"/>
          <w:tab w:val="left" w:pos="851"/>
        </w:tabs>
        <w:ind w:left="0" w:firstLine="709"/>
        <w:jc w:val="both"/>
      </w:pPr>
      <w:r w:rsidRPr="002821E4">
        <w:t>Установить ООО «</w:t>
      </w:r>
      <w:proofErr w:type="spellStart"/>
      <w:r w:rsidRPr="002821E4">
        <w:t>Теплоснаб</w:t>
      </w:r>
      <w:proofErr w:type="spellEnd"/>
      <w:r w:rsidRPr="002821E4">
        <w:t>», ИНН 4205325631, долгосрочные тарифы на услуги по передаче тепловой энергии, реализуемой на потребительском рынке г. Кемерово по узлу теплоснабжения</w:t>
      </w:r>
      <w:r>
        <w:t xml:space="preserve"> </w:t>
      </w:r>
      <w:r w:rsidRPr="002821E4">
        <w:t xml:space="preserve">АО «Теплоэнерго», на период с 01.01.2019 по 31.12.2021 согласно приложению № </w:t>
      </w:r>
      <w:r w:rsidR="009449B6">
        <w:t>2</w:t>
      </w:r>
      <w:r>
        <w:t>3</w:t>
      </w:r>
      <w:r w:rsidRPr="002821E4">
        <w:t xml:space="preserve"> </w:t>
      </w:r>
      <w:r>
        <w:t xml:space="preserve">протокола. </w:t>
      </w:r>
    </w:p>
    <w:p w:rsidR="00EA1FD8" w:rsidRDefault="00EA1FD8" w:rsidP="00EA1FD8">
      <w:pPr>
        <w:tabs>
          <w:tab w:val="left" w:pos="0"/>
        </w:tabs>
        <w:jc w:val="both"/>
      </w:pPr>
    </w:p>
    <w:p w:rsidR="00EA1FD8" w:rsidRPr="007404A8" w:rsidRDefault="00EA1FD8" w:rsidP="00EA1FD8">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EA1FD8" w:rsidRPr="00E17B99" w:rsidRDefault="00EA1FD8" w:rsidP="00EA1FD8">
      <w:pPr>
        <w:ind w:firstLine="567"/>
        <w:jc w:val="both"/>
        <w:rPr>
          <w:b/>
        </w:rPr>
      </w:pPr>
    </w:p>
    <w:p w:rsidR="00EA1FD8" w:rsidRDefault="00EA1FD8" w:rsidP="00EA1FD8">
      <w:pPr>
        <w:ind w:firstLine="567"/>
        <w:jc w:val="both"/>
        <w:rPr>
          <w:b/>
        </w:rPr>
      </w:pPr>
      <w:r>
        <w:rPr>
          <w:b/>
        </w:rPr>
        <w:t>ПОСТАНОВ</w:t>
      </w:r>
      <w:r w:rsidRPr="00E17B99">
        <w:rPr>
          <w:b/>
        </w:rPr>
        <w:t>ИЛО</w:t>
      </w:r>
    </w:p>
    <w:p w:rsidR="00EA1FD8" w:rsidRDefault="00EA1FD8" w:rsidP="00EA1FD8">
      <w:pPr>
        <w:ind w:firstLine="567"/>
        <w:jc w:val="both"/>
        <w:rPr>
          <w:b/>
        </w:rPr>
      </w:pPr>
    </w:p>
    <w:p w:rsidR="00EA1FD8" w:rsidRDefault="00EA1FD8" w:rsidP="00EA1FD8">
      <w:pPr>
        <w:ind w:firstLine="567"/>
        <w:jc w:val="both"/>
      </w:pPr>
      <w:r>
        <w:lastRenderedPageBreak/>
        <w:t>Согласиться с предложением докладчика.</w:t>
      </w:r>
    </w:p>
    <w:p w:rsidR="00EA1FD8" w:rsidRDefault="00EA1FD8" w:rsidP="00EA1FD8">
      <w:pPr>
        <w:ind w:firstLine="567"/>
        <w:jc w:val="both"/>
      </w:pPr>
    </w:p>
    <w:p w:rsidR="00EA1FD8" w:rsidRDefault="00EA1FD8" w:rsidP="00EA1FD8">
      <w:pPr>
        <w:ind w:firstLine="567"/>
        <w:jc w:val="both"/>
        <w:rPr>
          <w:b/>
        </w:rPr>
      </w:pPr>
      <w:r w:rsidRPr="00E17B99">
        <w:rPr>
          <w:b/>
        </w:rPr>
        <w:t>Голосовали «ЗА» – единогласно</w:t>
      </w:r>
      <w:r>
        <w:rPr>
          <w:b/>
        </w:rPr>
        <w:t>.</w:t>
      </w:r>
    </w:p>
    <w:p w:rsidR="00EA1FD8" w:rsidRDefault="00EA1FD8" w:rsidP="00EA1FD8">
      <w:pPr>
        <w:ind w:firstLine="567"/>
        <w:jc w:val="both"/>
        <w:rPr>
          <w:b/>
        </w:rPr>
      </w:pPr>
    </w:p>
    <w:p w:rsidR="00EA1FD8" w:rsidRDefault="00EA1FD8" w:rsidP="00EA1FD8">
      <w:pPr>
        <w:ind w:firstLine="567"/>
        <w:jc w:val="both"/>
        <w:rPr>
          <w:b/>
          <w:bCs/>
          <w:kern w:val="32"/>
        </w:rPr>
      </w:pPr>
      <w:r>
        <w:rPr>
          <w:b/>
        </w:rPr>
        <w:t xml:space="preserve">Вопрос 19. </w:t>
      </w:r>
      <w:r w:rsidRPr="002821E4">
        <w:rPr>
          <w:b/>
          <w:bCs/>
          <w:kern w:val="32"/>
        </w:rPr>
        <w:t>Об установлении ООО «</w:t>
      </w:r>
      <w:proofErr w:type="spellStart"/>
      <w:r w:rsidRPr="002821E4">
        <w:rPr>
          <w:b/>
          <w:bCs/>
          <w:kern w:val="32"/>
        </w:rPr>
        <w:t>Теплоснаб</w:t>
      </w:r>
      <w:proofErr w:type="spellEnd"/>
      <w:r w:rsidRPr="002821E4">
        <w:rPr>
          <w:b/>
          <w:bCs/>
          <w:kern w:val="32"/>
        </w:rPr>
        <w:t>» долгосрочных параметров регулирования и долгосрочных тарифов на услуги по передаче тепловой энергии, реализуемой на потребительском рынке г. Кемерово по узлу теплоснабжения АО «Кемеровская генерация», на 2019 - 2021 годы</w:t>
      </w:r>
      <w:r>
        <w:rPr>
          <w:b/>
          <w:bCs/>
          <w:kern w:val="32"/>
        </w:rPr>
        <w:t>.</w:t>
      </w:r>
    </w:p>
    <w:p w:rsidR="00EA1FD8" w:rsidRDefault="00EA1FD8" w:rsidP="00EA1FD8">
      <w:pPr>
        <w:ind w:firstLine="567"/>
        <w:jc w:val="both"/>
        <w:rPr>
          <w:b/>
        </w:rPr>
      </w:pPr>
    </w:p>
    <w:p w:rsidR="00EA1FD8" w:rsidRDefault="00EA1FD8" w:rsidP="00EA1FD8">
      <w:pPr>
        <w:tabs>
          <w:tab w:val="left" w:pos="0"/>
          <w:tab w:val="left" w:pos="567"/>
        </w:tabs>
        <w:jc w:val="both"/>
        <w:rPr>
          <w:bCs/>
          <w:color w:val="000000"/>
          <w:sz w:val="28"/>
          <w:szCs w:val="28"/>
        </w:rPr>
      </w:pPr>
      <w:r>
        <w:rPr>
          <w:bCs/>
          <w:kern w:val="32"/>
        </w:rPr>
        <w:tab/>
      </w:r>
      <w:r w:rsidRPr="00D74AEF">
        <w:rPr>
          <w:bCs/>
          <w:kern w:val="32"/>
        </w:rPr>
        <w:t>Докладчик</w:t>
      </w:r>
      <w:r>
        <w:rPr>
          <w:b/>
          <w:bCs/>
          <w:kern w:val="32"/>
        </w:rPr>
        <w:t xml:space="preserve"> Незнанов П.Г. </w:t>
      </w:r>
      <w:r w:rsidRPr="00B37EBD">
        <w:t>согласно экспертному заключению (приложение №</w:t>
      </w:r>
      <w:r>
        <w:t xml:space="preserve"> </w:t>
      </w:r>
      <w:r w:rsidR="009449B6">
        <w:t>24</w:t>
      </w:r>
      <w:r>
        <w:t xml:space="preserve"> </w:t>
      </w:r>
      <w:r w:rsidRPr="00B37EBD">
        <w:t>протокола) предла</w:t>
      </w:r>
      <w:r>
        <w:t>га</w:t>
      </w:r>
      <w:r w:rsidRPr="00B37EBD">
        <w:t>ет</w:t>
      </w:r>
      <w:r>
        <w:t>:</w:t>
      </w:r>
      <w:r w:rsidRPr="002821E4">
        <w:rPr>
          <w:bCs/>
          <w:color w:val="000000"/>
          <w:sz w:val="28"/>
          <w:szCs w:val="28"/>
        </w:rPr>
        <w:t xml:space="preserve"> </w:t>
      </w:r>
    </w:p>
    <w:p w:rsidR="00EA1FD8" w:rsidRPr="002821E4" w:rsidRDefault="00EA1FD8" w:rsidP="00F65D43">
      <w:pPr>
        <w:numPr>
          <w:ilvl w:val="0"/>
          <w:numId w:val="7"/>
        </w:numPr>
        <w:tabs>
          <w:tab w:val="left" w:pos="0"/>
          <w:tab w:val="left" w:pos="851"/>
        </w:tabs>
        <w:ind w:left="-142" w:firstLine="851"/>
        <w:jc w:val="both"/>
      </w:pPr>
      <w:r w:rsidRPr="002821E4">
        <w:t>Установить ООО «</w:t>
      </w:r>
      <w:proofErr w:type="spellStart"/>
      <w:r w:rsidRPr="002821E4">
        <w:t>Теплоснаб</w:t>
      </w:r>
      <w:proofErr w:type="spellEnd"/>
      <w:r w:rsidRPr="002821E4">
        <w:t>», ИНН 4205325631, долгосрочные параметры регулирования для формирования долгосрочных тарифов</w:t>
      </w:r>
      <w:r>
        <w:t xml:space="preserve"> </w:t>
      </w:r>
      <w:r w:rsidRPr="002821E4">
        <w:t>на услуги по передаче тепловой энергии, реализуемой на потребительском рынке г. Кемерово по узлу теплоснабжения АО «Кемеровская генерация»</w:t>
      </w:r>
      <w:r>
        <w:t xml:space="preserve"> </w:t>
      </w:r>
      <w:r w:rsidRPr="002821E4">
        <w:t xml:space="preserve">на период с 01.01.2019 по 31.12.2021 согласно приложению № </w:t>
      </w:r>
      <w:r w:rsidR="009449B6">
        <w:t>25</w:t>
      </w:r>
      <w:r>
        <w:t xml:space="preserve"> </w:t>
      </w:r>
      <w:r w:rsidRPr="002821E4">
        <w:t>протокола.</w:t>
      </w:r>
    </w:p>
    <w:p w:rsidR="00EA1FD8" w:rsidRPr="002821E4" w:rsidRDefault="00EA1FD8" w:rsidP="00F65D43">
      <w:pPr>
        <w:numPr>
          <w:ilvl w:val="0"/>
          <w:numId w:val="7"/>
        </w:numPr>
        <w:ind w:left="0" w:firstLine="709"/>
        <w:jc w:val="both"/>
      </w:pPr>
      <w:r w:rsidRPr="002821E4">
        <w:t>Установить ООО «</w:t>
      </w:r>
      <w:proofErr w:type="spellStart"/>
      <w:r w:rsidRPr="002821E4">
        <w:t>Теплоснаб</w:t>
      </w:r>
      <w:proofErr w:type="spellEnd"/>
      <w:r w:rsidRPr="002821E4">
        <w:t>», ИНН 4205325631, долгосрочные тарифы на услуги по передаче тепловой энергии, реализуемой на потребительском рынке г. Кемерово по узлу теплоснабжения</w:t>
      </w:r>
      <w:r>
        <w:t xml:space="preserve"> </w:t>
      </w:r>
      <w:r w:rsidRPr="002821E4">
        <w:t xml:space="preserve">АО «Кемеровская генерация», на период с 01.01.2019 по 31.12.2021 согласно приложению № </w:t>
      </w:r>
      <w:r>
        <w:t>2</w:t>
      </w:r>
      <w:r w:rsidR="009449B6">
        <w:t>6</w:t>
      </w:r>
      <w:r>
        <w:t xml:space="preserve"> </w:t>
      </w:r>
      <w:r w:rsidRPr="002821E4">
        <w:t>протокола.</w:t>
      </w:r>
    </w:p>
    <w:p w:rsidR="00EA1FD8" w:rsidRDefault="00EA1FD8" w:rsidP="00EA1FD8">
      <w:pPr>
        <w:ind w:firstLine="567"/>
        <w:jc w:val="both"/>
        <w:rPr>
          <w:b/>
        </w:rPr>
      </w:pPr>
    </w:p>
    <w:p w:rsidR="00EA1FD8" w:rsidRPr="007404A8" w:rsidRDefault="00EA1FD8" w:rsidP="00EA1FD8">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EA1FD8" w:rsidRPr="00E17B99" w:rsidRDefault="00EA1FD8" w:rsidP="00EA1FD8">
      <w:pPr>
        <w:ind w:firstLine="567"/>
        <w:jc w:val="both"/>
        <w:rPr>
          <w:b/>
        </w:rPr>
      </w:pPr>
    </w:p>
    <w:p w:rsidR="00EA1FD8" w:rsidRDefault="00EA1FD8" w:rsidP="00EA1FD8">
      <w:pPr>
        <w:ind w:firstLine="567"/>
        <w:jc w:val="both"/>
        <w:rPr>
          <w:b/>
        </w:rPr>
      </w:pPr>
      <w:r>
        <w:rPr>
          <w:b/>
        </w:rPr>
        <w:t>ПОСТАНОВ</w:t>
      </w:r>
      <w:r w:rsidRPr="00E17B99">
        <w:rPr>
          <w:b/>
        </w:rPr>
        <w:t>ИЛО</w:t>
      </w:r>
    </w:p>
    <w:p w:rsidR="00EA1FD8" w:rsidRDefault="00EA1FD8" w:rsidP="00EA1FD8">
      <w:pPr>
        <w:ind w:firstLine="567"/>
        <w:jc w:val="both"/>
        <w:rPr>
          <w:b/>
        </w:rPr>
      </w:pPr>
    </w:p>
    <w:p w:rsidR="00EA1FD8" w:rsidRDefault="00EA1FD8" w:rsidP="00EA1FD8">
      <w:pPr>
        <w:ind w:firstLine="567"/>
        <w:jc w:val="both"/>
      </w:pPr>
      <w:r>
        <w:t>Согласиться с предложением докладчика.</w:t>
      </w:r>
    </w:p>
    <w:p w:rsidR="00EA1FD8" w:rsidRDefault="00EA1FD8" w:rsidP="00EA1FD8">
      <w:pPr>
        <w:ind w:firstLine="567"/>
        <w:jc w:val="both"/>
      </w:pPr>
    </w:p>
    <w:p w:rsidR="00EA1FD8" w:rsidRDefault="00EA1FD8" w:rsidP="009449B6">
      <w:pPr>
        <w:tabs>
          <w:tab w:val="left" w:pos="4635"/>
        </w:tabs>
        <w:ind w:firstLine="567"/>
        <w:jc w:val="both"/>
        <w:rPr>
          <w:b/>
        </w:rPr>
      </w:pPr>
      <w:r w:rsidRPr="00E17B99">
        <w:rPr>
          <w:b/>
        </w:rPr>
        <w:t>Голосовали «ЗА» – единогласно</w:t>
      </w:r>
      <w:r>
        <w:rPr>
          <w:b/>
        </w:rPr>
        <w:t>.</w:t>
      </w:r>
      <w:r w:rsidR="009449B6">
        <w:rPr>
          <w:b/>
        </w:rPr>
        <w:tab/>
      </w:r>
    </w:p>
    <w:p w:rsidR="008029CE" w:rsidRDefault="008029CE" w:rsidP="009449B6">
      <w:pPr>
        <w:tabs>
          <w:tab w:val="left" w:pos="4635"/>
        </w:tabs>
        <w:ind w:firstLine="567"/>
        <w:jc w:val="both"/>
        <w:rPr>
          <w:b/>
        </w:rPr>
      </w:pPr>
    </w:p>
    <w:p w:rsidR="008029CE" w:rsidRDefault="008029CE" w:rsidP="009449B6">
      <w:pPr>
        <w:tabs>
          <w:tab w:val="left" w:pos="4635"/>
        </w:tabs>
        <w:ind w:firstLine="567"/>
        <w:jc w:val="both"/>
        <w:rPr>
          <w:b/>
        </w:rPr>
      </w:pPr>
    </w:p>
    <w:p w:rsidR="008029CE" w:rsidRDefault="008029CE" w:rsidP="009449B6">
      <w:pPr>
        <w:tabs>
          <w:tab w:val="left" w:pos="4635"/>
        </w:tabs>
        <w:ind w:firstLine="567"/>
        <w:jc w:val="both"/>
        <w:rPr>
          <w:b/>
        </w:rPr>
      </w:pPr>
    </w:p>
    <w:p w:rsidR="008029CE" w:rsidRDefault="008029CE" w:rsidP="008029CE">
      <w:pPr>
        <w:ind w:firstLine="567"/>
        <w:jc w:val="both"/>
      </w:pPr>
    </w:p>
    <w:p w:rsidR="008029CE" w:rsidRDefault="008029CE" w:rsidP="008029CE">
      <w:pPr>
        <w:ind w:firstLine="567"/>
        <w:jc w:val="both"/>
        <w:rPr>
          <w:b/>
          <w:bCs/>
          <w:kern w:val="32"/>
        </w:rPr>
      </w:pPr>
      <w:r w:rsidRPr="003127BA">
        <w:rPr>
          <w:b/>
        </w:rPr>
        <w:t xml:space="preserve">Вопрос 20. </w:t>
      </w:r>
      <w:r w:rsidRPr="003127BA">
        <w:rPr>
          <w:b/>
          <w:bCs/>
          <w:kern w:val="32"/>
        </w:rPr>
        <w:t>Об установлении долгосрочных тарифов АО «Кузбассэнерго» на тепловую энергию, реализуемую потребителям п. </w:t>
      </w:r>
      <w:proofErr w:type="spellStart"/>
      <w:r w:rsidRPr="003127BA">
        <w:rPr>
          <w:b/>
          <w:bCs/>
          <w:kern w:val="32"/>
        </w:rPr>
        <w:t>Снежинский</w:t>
      </w:r>
      <w:proofErr w:type="spellEnd"/>
      <w:r w:rsidRPr="003127BA">
        <w:rPr>
          <w:b/>
          <w:bCs/>
          <w:kern w:val="32"/>
        </w:rPr>
        <w:t xml:space="preserve"> Беловского городского округа, присоединенным к сетям ООО «</w:t>
      </w:r>
      <w:proofErr w:type="spellStart"/>
      <w:r w:rsidRPr="003127BA">
        <w:rPr>
          <w:b/>
          <w:bCs/>
          <w:kern w:val="32"/>
        </w:rPr>
        <w:t>Боровково</w:t>
      </w:r>
      <w:proofErr w:type="spellEnd"/>
      <w:r w:rsidRPr="003127BA">
        <w:rPr>
          <w:b/>
          <w:bCs/>
          <w:kern w:val="32"/>
        </w:rPr>
        <w:t>» на 2019-2023 годы.</w:t>
      </w:r>
    </w:p>
    <w:p w:rsidR="008029CE" w:rsidRDefault="008029CE" w:rsidP="008029CE">
      <w:pPr>
        <w:ind w:firstLine="567"/>
        <w:jc w:val="both"/>
        <w:rPr>
          <w:b/>
          <w:bCs/>
          <w:kern w:val="32"/>
        </w:rPr>
      </w:pPr>
    </w:p>
    <w:p w:rsidR="008029CE" w:rsidRPr="003127BA" w:rsidRDefault="008029CE" w:rsidP="008029CE">
      <w:pPr>
        <w:ind w:firstLine="567"/>
        <w:jc w:val="both"/>
        <w:rPr>
          <w:bCs/>
          <w:kern w:val="32"/>
        </w:rPr>
      </w:pPr>
      <w:r w:rsidRPr="007F6A02">
        <w:t>Докладчик</w:t>
      </w:r>
      <w:r>
        <w:rPr>
          <w:b/>
        </w:rPr>
        <w:t xml:space="preserve"> </w:t>
      </w:r>
      <w:r>
        <w:rPr>
          <w:b/>
          <w:bCs/>
          <w:kern w:val="32"/>
        </w:rPr>
        <w:t xml:space="preserve">Незнанов П.Г. </w:t>
      </w:r>
      <w:r w:rsidRPr="003127BA">
        <w:rPr>
          <w:bCs/>
          <w:kern w:val="32"/>
        </w:rPr>
        <w:t>пояснил:</w:t>
      </w:r>
    </w:p>
    <w:p w:rsidR="008029CE" w:rsidRDefault="008029CE" w:rsidP="008029CE">
      <w:pPr>
        <w:ind w:firstLine="567"/>
        <w:jc w:val="both"/>
        <w:rPr>
          <w:b/>
          <w:bCs/>
          <w:kern w:val="32"/>
        </w:rPr>
      </w:pPr>
    </w:p>
    <w:p w:rsidR="008029CE" w:rsidRDefault="008029CE" w:rsidP="008029CE">
      <w:pPr>
        <w:ind w:firstLine="709"/>
        <w:jc w:val="both"/>
      </w:pPr>
      <w:r w:rsidRPr="008B52D5">
        <w:t>Постановлен</w:t>
      </w:r>
      <w:r>
        <w:t>ием РЭК КО от 14.12.2018 № 521</w:t>
      </w:r>
      <w:r w:rsidRPr="008B52D5">
        <w:t xml:space="preserve"> АО «Кузбассэнерго»</w:t>
      </w:r>
      <w:r>
        <w:t xml:space="preserve"> были у</w:t>
      </w:r>
      <w:r w:rsidRPr="008B52D5">
        <w:t>станов</w:t>
      </w:r>
      <w:r>
        <w:t xml:space="preserve">лены </w:t>
      </w:r>
      <w:r w:rsidRPr="008B52D5">
        <w:t xml:space="preserve">долгосрочные тарифы на тепловую энергию, реализуемую потребителям </w:t>
      </w:r>
      <w:proofErr w:type="spellStart"/>
      <w:r w:rsidRPr="008B52D5">
        <w:t>пгт</w:t>
      </w:r>
      <w:proofErr w:type="spellEnd"/>
      <w:r w:rsidRPr="008B52D5">
        <w:t xml:space="preserve">. </w:t>
      </w:r>
      <w:proofErr w:type="spellStart"/>
      <w:r w:rsidRPr="008B52D5">
        <w:t>Инской</w:t>
      </w:r>
      <w:proofErr w:type="spellEnd"/>
      <w:r w:rsidRPr="008B52D5">
        <w:t xml:space="preserve"> Беловского городского округа, присоединённым к сетям ООО «</w:t>
      </w:r>
      <w:proofErr w:type="spellStart"/>
      <w:r w:rsidRPr="008B52D5">
        <w:t>Беловская</w:t>
      </w:r>
      <w:proofErr w:type="spellEnd"/>
      <w:r w:rsidRPr="008B52D5">
        <w:t xml:space="preserve"> </w:t>
      </w:r>
      <w:proofErr w:type="spellStart"/>
      <w:r w:rsidRPr="008B52D5">
        <w:t>теплотранспортная</w:t>
      </w:r>
      <w:proofErr w:type="spellEnd"/>
      <w:r w:rsidRPr="008B52D5">
        <w:t xml:space="preserve"> компания»</w:t>
      </w:r>
      <w:r>
        <w:t>:</w:t>
      </w:r>
    </w:p>
    <w:p w:rsidR="008029CE" w:rsidRDefault="008029CE" w:rsidP="008029CE">
      <w:pPr>
        <w:ind w:firstLine="709"/>
        <w:jc w:val="both"/>
      </w:pPr>
      <w:r>
        <w:t>с 01.01.2019</w:t>
      </w:r>
      <w:r>
        <w:tab/>
        <w:t xml:space="preserve">1 041,41 </w:t>
      </w:r>
      <w:bookmarkStart w:id="8" w:name="_Hlk535081965"/>
      <w:bookmarkStart w:id="9" w:name="_Hlk535082366"/>
      <w:r>
        <w:t>руб./Гкал</w:t>
      </w:r>
      <w:bookmarkEnd w:id="8"/>
      <w:r>
        <w:t>;</w:t>
      </w:r>
    </w:p>
    <w:bookmarkEnd w:id="9"/>
    <w:p w:rsidR="008029CE" w:rsidRDefault="008029CE" w:rsidP="008029CE">
      <w:pPr>
        <w:ind w:firstLine="709"/>
        <w:jc w:val="both"/>
      </w:pPr>
      <w:r>
        <w:t>с 01.07.2019</w:t>
      </w:r>
      <w:r>
        <w:tab/>
        <w:t>1 166,38</w:t>
      </w:r>
      <w:r w:rsidRPr="00B37BD0">
        <w:t xml:space="preserve"> руб./Гкал</w:t>
      </w:r>
      <w:r>
        <w:t>;</w:t>
      </w:r>
    </w:p>
    <w:p w:rsidR="008029CE" w:rsidRDefault="008029CE" w:rsidP="008029CE">
      <w:pPr>
        <w:ind w:firstLine="709"/>
        <w:jc w:val="both"/>
      </w:pPr>
      <w:r>
        <w:t>с 01.01.2020</w:t>
      </w:r>
      <w:r>
        <w:tab/>
        <w:t>1 166,38</w:t>
      </w:r>
      <w:r w:rsidRPr="00B37BD0">
        <w:t xml:space="preserve"> руб./Гкал</w:t>
      </w:r>
      <w:r>
        <w:t>;</w:t>
      </w:r>
    </w:p>
    <w:p w:rsidR="008029CE" w:rsidRDefault="008029CE" w:rsidP="008029CE">
      <w:pPr>
        <w:ind w:firstLine="709"/>
        <w:jc w:val="both"/>
      </w:pPr>
      <w:r>
        <w:t>с 01.07.2020</w:t>
      </w:r>
      <w:r>
        <w:tab/>
        <w:t>1 283,02</w:t>
      </w:r>
      <w:r w:rsidRPr="00B37BD0">
        <w:t xml:space="preserve"> руб./Гкал</w:t>
      </w:r>
      <w:r>
        <w:t>;</w:t>
      </w:r>
    </w:p>
    <w:p w:rsidR="008029CE" w:rsidRDefault="008029CE" w:rsidP="008029CE">
      <w:pPr>
        <w:ind w:firstLine="709"/>
        <w:jc w:val="both"/>
      </w:pPr>
      <w:r>
        <w:t>с 01.01.2021</w:t>
      </w:r>
      <w:r>
        <w:tab/>
        <w:t>1 283,02</w:t>
      </w:r>
      <w:r w:rsidRPr="00B37BD0">
        <w:t xml:space="preserve"> руб./Гкал</w:t>
      </w:r>
      <w:r>
        <w:t>;</w:t>
      </w:r>
    </w:p>
    <w:p w:rsidR="008029CE" w:rsidRDefault="008029CE" w:rsidP="008029CE">
      <w:pPr>
        <w:ind w:firstLine="709"/>
        <w:jc w:val="both"/>
      </w:pPr>
      <w:r>
        <w:t>с 01.07.2021</w:t>
      </w:r>
      <w:r>
        <w:tab/>
        <w:t>1 398,49</w:t>
      </w:r>
      <w:r w:rsidRPr="00B37BD0">
        <w:t xml:space="preserve"> руб./Гкал</w:t>
      </w:r>
      <w:r>
        <w:t>;</w:t>
      </w:r>
    </w:p>
    <w:p w:rsidR="008029CE" w:rsidRDefault="008029CE" w:rsidP="008029CE">
      <w:pPr>
        <w:ind w:firstLine="709"/>
        <w:jc w:val="both"/>
      </w:pPr>
      <w:r>
        <w:t>с 01.01.2022</w:t>
      </w:r>
      <w:r>
        <w:tab/>
        <w:t>1 398,49</w:t>
      </w:r>
      <w:r w:rsidRPr="00B37BD0">
        <w:t xml:space="preserve"> руб./Гкал</w:t>
      </w:r>
      <w:r>
        <w:t>;</w:t>
      </w:r>
    </w:p>
    <w:p w:rsidR="008029CE" w:rsidRDefault="008029CE" w:rsidP="008029CE">
      <w:pPr>
        <w:ind w:firstLine="709"/>
        <w:jc w:val="both"/>
      </w:pPr>
      <w:r>
        <w:t>с 01.07.2022</w:t>
      </w:r>
      <w:r>
        <w:tab/>
        <w:t>1 454,43</w:t>
      </w:r>
      <w:r w:rsidRPr="00B37BD0">
        <w:t xml:space="preserve"> руб./Гкал</w:t>
      </w:r>
      <w:r>
        <w:t>;</w:t>
      </w:r>
    </w:p>
    <w:p w:rsidR="008029CE" w:rsidRDefault="008029CE" w:rsidP="008029CE">
      <w:pPr>
        <w:ind w:firstLine="709"/>
        <w:jc w:val="both"/>
      </w:pPr>
      <w:r>
        <w:t>с 01.01.2023</w:t>
      </w:r>
      <w:r>
        <w:tab/>
        <w:t>1 454,43</w:t>
      </w:r>
      <w:r w:rsidRPr="00B37BD0">
        <w:t xml:space="preserve"> руб./Гкал</w:t>
      </w:r>
      <w:r>
        <w:t>;</w:t>
      </w:r>
    </w:p>
    <w:p w:rsidR="008029CE" w:rsidRDefault="008029CE" w:rsidP="008029CE">
      <w:pPr>
        <w:ind w:firstLine="709"/>
        <w:jc w:val="both"/>
      </w:pPr>
      <w:r>
        <w:t>с 01.07.2023</w:t>
      </w:r>
      <w:r>
        <w:tab/>
        <w:t>1 498,06</w:t>
      </w:r>
      <w:r w:rsidRPr="00B37BD0">
        <w:t xml:space="preserve"> руб./Гкал</w:t>
      </w:r>
      <w:r>
        <w:t>.</w:t>
      </w:r>
    </w:p>
    <w:p w:rsidR="008029CE" w:rsidRDefault="008029CE" w:rsidP="008029CE">
      <w:pPr>
        <w:ind w:firstLine="709"/>
        <w:jc w:val="both"/>
      </w:pPr>
    </w:p>
    <w:p w:rsidR="008029CE" w:rsidRDefault="008029CE" w:rsidP="008029CE">
      <w:pPr>
        <w:ind w:firstLine="709"/>
        <w:jc w:val="both"/>
      </w:pPr>
      <w:r w:rsidRPr="00B37BD0">
        <w:t>Постановлением РЭК КО от 1</w:t>
      </w:r>
      <w:r>
        <w:t>8</w:t>
      </w:r>
      <w:r w:rsidRPr="00B37BD0">
        <w:t>.12.2018 № 5</w:t>
      </w:r>
      <w:r>
        <w:t>79 ООО «</w:t>
      </w:r>
      <w:proofErr w:type="spellStart"/>
      <w:r>
        <w:t>Боровково</w:t>
      </w:r>
      <w:proofErr w:type="spellEnd"/>
      <w:r>
        <w:t>»</w:t>
      </w:r>
      <w:r w:rsidRPr="00B37BD0">
        <w:t xml:space="preserve"> </w:t>
      </w:r>
      <w:r>
        <w:t xml:space="preserve">установлены долгосрочные тарифы на услуги по передаче тепловой энергии по узлу теплоснабжения п. </w:t>
      </w:r>
      <w:proofErr w:type="spellStart"/>
      <w:r>
        <w:t>Снежинский</w:t>
      </w:r>
      <w:proofErr w:type="spellEnd"/>
      <w:r>
        <w:t>:</w:t>
      </w:r>
    </w:p>
    <w:p w:rsidR="008029CE" w:rsidRDefault="008029CE" w:rsidP="008029CE">
      <w:pPr>
        <w:ind w:firstLine="709"/>
        <w:jc w:val="both"/>
      </w:pPr>
    </w:p>
    <w:p w:rsidR="008029CE" w:rsidRDefault="008029CE" w:rsidP="008029CE">
      <w:pPr>
        <w:ind w:firstLine="709"/>
        <w:jc w:val="both"/>
      </w:pPr>
      <w:r>
        <w:t>с 01.01.2019</w:t>
      </w:r>
      <w:r>
        <w:tab/>
        <w:t>126,21</w:t>
      </w:r>
      <w:r w:rsidRPr="00B37BD0">
        <w:t xml:space="preserve"> руб./Гкал;</w:t>
      </w:r>
    </w:p>
    <w:p w:rsidR="008029CE" w:rsidRDefault="008029CE" w:rsidP="008029CE">
      <w:pPr>
        <w:ind w:firstLine="709"/>
        <w:jc w:val="both"/>
      </w:pPr>
      <w:r>
        <w:t>с 01.07.2019</w:t>
      </w:r>
      <w:r>
        <w:tab/>
        <w:t>126,21</w:t>
      </w:r>
      <w:r w:rsidRPr="00B37BD0">
        <w:t xml:space="preserve"> руб./Гкал;</w:t>
      </w:r>
    </w:p>
    <w:p w:rsidR="008029CE" w:rsidRDefault="008029CE" w:rsidP="008029CE">
      <w:pPr>
        <w:ind w:firstLine="709"/>
        <w:jc w:val="both"/>
      </w:pPr>
      <w:r>
        <w:t>с 01.01.2020</w:t>
      </w:r>
      <w:r>
        <w:tab/>
        <w:t>126,21</w:t>
      </w:r>
      <w:r w:rsidRPr="00B37BD0">
        <w:t xml:space="preserve"> руб./Гкал;</w:t>
      </w:r>
    </w:p>
    <w:p w:rsidR="008029CE" w:rsidRDefault="008029CE" w:rsidP="008029CE">
      <w:pPr>
        <w:ind w:firstLine="709"/>
        <w:jc w:val="both"/>
      </w:pPr>
      <w:r>
        <w:t>с 01.07.2020</w:t>
      </w:r>
      <w:r>
        <w:tab/>
        <w:t>131,43</w:t>
      </w:r>
      <w:r w:rsidRPr="00B37BD0">
        <w:t xml:space="preserve"> руб./Гкал;</w:t>
      </w:r>
    </w:p>
    <w:p w:rsidR="008029CE" w:rsidRDefault="008029CE" w:rsidP="008029CE">
      <w:pPr>
        <w:ind w:firstLine="709"/>
        <w:jc w:val="both"/>
      </w:pPr>
      <w:r>
        <w:t>с 01.01.2021</w:t>
      </w:r>
      <w:r>
        <w:tab/>
        <w:t>131,43</w:t>
      </w:r>
      <w:r w:rsidRPr="00B37BD0">
        <w:t xml:space="preserve"> руб./Гкал;</w:t>
      </w:r>
    </w:p>
    <w:p w:rsidR="008029CE" w:rsidRDefault="008029CE" w:rsidP="008029CE">
      <w:pPr>
        <w:ind w:firstLine="709"/>
        <w:jc w:val="both"/>
      </w:pPr>
      <w:r>
        <w:t>с 01.07.2021</w:t>
      </w:r>
      <w:r>
        <w:tab/>
        <w:t>135,45</w:t>
      </w:r>
      <w:r w:rsidRPr="00B37BD0">
        <w:t xml:space="preserve"> руб./Гкал;</w:t>
      </w:r>
    </w:p>
    <w:p w:rsidR="008029CE" w:rsidRDefault="008029CE" w:rsidP="008029CE">
      <w:pPr>
        <w:ind w:firstLine="709"/>
        <w:jc w:val="both"/>
      </w:pPr>
      <w:r>
        <w:t>с 01.01.2022</w:t>
      </w:r>
      <w:r>
        <w:tab/>
        <w:t>135,45</w:t>
      </w:r>
      <w:r w:rsidRPr="00B37BD0">
        <w:t xml:space="preserve"> руб./Гкал;</w:t>
      </w:r>
    </w:p>
    <w:p w:rsidR="008029CE" w:rsidRDefault="008029CE" w:rsidP="008029CE">
      <w:pPr>
        <w:ind w:firstLine="709"/>
        <w:jc w:val="both"/>
      </w:pPr>
      <w:r>
        <w:t>с 01.07.2022</w:t>
      </w:r>
      <w:r>
        <w:tab/>
        <w:t>140,97</w:t>
      </w:r>
      <w:r w:rsidRPr="00B37BD0">
        <w:t xml:space="preserve"> руб./Гкал;</w:t>
      </w:r>
    </w:p>
    <w:p w:rsidR="008029CE" w:rsidRDefault="008029CE" w:rsidP="008029CE">
      <w:pPr>
        <w:ind w:firstLine="709"/>
        <w:jc w:val="both"/>
      </w:pPr>
      <w:r>
        <w:t>с 01.01.2023</w:t>
      </w:r>
      <w:r>
        <w:tab/>
        <w:t>140,97</w:t>
      </w:r>
      <w:r w:rsidRPr="00B37BD0">
        <w:t xml:space="preserve"> руб./Гкал;</w:t>
      </w:r>
    </w:p>
    <w:p w:rsidR="008029CE" w:rsidRDefault="008029CE" w:rsidP="008029CE">
      <w:pPr>
        <w:ind w:firstLine="709"/>
        <w:jc w:val="both"/>
      </w:pPr>
      <w:r>
        <w:t>с 01.07.2023</w:t>
      </w:r>
      <w:r>
        <w:tab/>
        <w:t>144,31</w:t>
      </w:r>
      <w:r w:rsidRPr="00B37BD0">
        <w:t xml:space="preserve"> руб./Гкал</w:t>
      </w:r>
      <w:r>
        <w:t>.</w:t>
      </w:r>
    </w:p>
    <w:p w:rsidR="008029CE" w:rsidRDefault="008029CE" w:rsidP="008029CE">
      <w:pPr>
        <w:ind w:firstLine="567"/>
        <w:jc w:val="both"/>
        <w:rPr>
          <w:b/>
          <w:bCs/>
          <w:kern w:val="32"/>
        </w:rPr>
      </w:pPr>
    </w:p>
    <w:p w:rsidR="008029CE" w:rsidRDefault="008029CE" w:rsidP="008029CE">
      <w:pPr>
        <w:ind w:firstLine="567"/>
        <w:jc w:val="both"/>
        <w:rPr>
          <w:bCs/>
          <w:kern w:val="32"/>
        </w:rPr>
      </w:pPr>
      <w:r w:rsidRPr="003127BA">
        <w:rPr>
          <w:bCs/>
          <w:kern w:val="32"/>
        </w:rPr>
        <w:t>На основании</w:t>
      </w:r>
      <w:r>
        <w:rPr>
          <w:bCs/>
          <w:kern w:val="32"/>
        </w:rPr>
        <w:t xml:space="preserve"> вышеизложенного предлагает у</w:t>
      </w:r>
      <w:r w:rsidRPr="003127BA">
        <w:rPr>
          <w:bCs/>
          <w:kern w:val="32"/>
        </w:rPr>
        <w:t>становить АО «Кузбассэнерго», ИНН 4200000333, долгосрочные тарифы на тепловую энергию, реализуемую потребителям п. </w:t>
      </w:r>
      <w:proofErr w:type="spellStart"/>
      <w:r w:rsidRPr="003127BA">
        <w:rPr>
          <w:bCs/>
          <w:kern w:val="32"/>
        </w:rPr>
        <w:t>Снежинский</w:t>
      </w:r>
      <w:proofErr w:type="spellEnd"/>
      <w:r w:rsidRPr="003127BA">
        <w:rPr>
          <w:bCs/>
          <w:kern w:val="32"/>
        </w:rPr>
        <w:t xml:space="preserve"> Беловского городского округа, присоединенным к сетям ООО «</w:t>
      </w:r>
      <w:proofErr w:type="spellStart"/>
      <w:r w:rsidRPr="003127BA">
        <w:rPr>
          <w:bCs/>
          <w:kern w:val="32"/>
        </w:rPr>
        <w:t>Боровково</w:t>
      </w:r>
      <w:proofErr w:type="spellEnd"/>
      <w:r w:rsidRPr="003127BA">
        <w:rPr>
          <w:bCs/>
          <w:kern w:val="32"/>
        </w:rPr>
        <w:t xml:space="preserve">», на период с 01.01.2019 по 31.12.2023 согласно приложению </w:t>
      </w:r>
      <w:r>
        <w:rPr>
          <w:bCs/>
          <w:kern w:val="32"/>
        </w:rPr>
        <w:t>№ 27 протокола.</w:t>
      </w:r>
    </w:p>
    <w:p w:rsidR="008029CE" w:rsidRDefault="008029CE" w:rsidP="008029CE">
      <w:pPr>
        <w:ind w:firstLine="567"/>
        <w:jc w:val="both"/>
      </w:pPr>
    </w:p>
    <w:p w:rsidR="008029CE" w:rsidRPr="007404A8" w:rsidRDefault="008029CE" w:rsidP="008029CE">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8029CE" w:rsidRPr="00E17B99" w:rsidRDefault="008029CE" w:rsidP="008029CE">
      <w:pPr>
        <w:ind w:firstLine="567"/>
        <w:jc w:val="both"/>
        <w:rPr>
          <w:b/>
        </w:rPr>
      </w:pPr>
    </w:p>
    <w:p w:rsidR="008029CE" w:rsidRDefault="008029CE" w:rsidP="008029CE">
      <w:pPr>
        <w:ind w:firstLine="567"/>
        <w:jc w:val="both"/>
        <w:rPr>
          <w:b/>
        </w:rPr>
      </w:pPr>
      <w:r>
        <w:rPr>
          <w:b/>
        </w:rPr>
        <w:t>ПОСТАНОВ</w:t>
      </w:r>
      <w:r w:rsidRPr="00E17B99">
        <w:rPr>
          <w:b/>
        </w:rPr>
        <w:t>ИЛО</w:t>
      </w:r>
    </w:p>
    <w:p w:rsidR="008029CE" w:rsidRDefault="008029CE" w:rsidP="008029CE">
      <w:pPr>
        <w:ind w:firstLine="567"/>
        <w:jc w:val="both"/>
        <w:rPr>
          <w:b/>
        </w:rPr>
      </w:pPr>
    </w:p>
    <w:p w:rsidR="008029CE" w:rsidRDefault="008029CE" w:rsidP="008029CE">
      <w:pPr>
        <w:ind w:firstLine="567"/>
        <w:jc w:val="both"/>
      </w:pPr>
      <w:r>
        <w:t>Согласиться с предложением докладчика.</w:t>
      </w:r>
    </w:p>
    <w:p w:rsidR="008029CE" w:rsidRDefault="008029CE" w:rsidP="008029CE">
      <w:pPr>
        <w:ind w:firstLine="567"/>
        <w:jc w:val="both"/>
      </w:pPr>
    </w:p>
    <w:p w:rsidR="008029CE" w:rsidRDefault="008029CE" w:rsidP="008029CE">
      <w:pPr>
        <w:ind w:firstLine="567"/>
        <w:jc w:val="both"/>
        <w:rPr>
          <w:b/>
        </w:rPr>
      </w:pPr>
      <w:r w:rsidRPr="00E17B99">
        <w:rPr>
          <w:b/>
        </w:rPr>
        <w:t>Голосовали «ЗА» – единогласно</w:t>
      </w:r>
    </w:p>
    <w:p w:rsidR="008029CE" w:rsidRDefault="008029CE" w:rsidP="008029CE">
      <w:pPr>
        <w:ind w:firstLine="567"/>
        <w:jc w:val="both"/>
        <w:rPr>
          <w:b/>
        </w:rPr>
      </w:pPr>
    </w:p>
    <w:p w:rsidR="008029CE" w:rsidRDefault="008029CE" w:rsidP="008029CE">
      <w:pPr>
        <w:ind w:firstLine="567"/>
        <w:jc w:val="both"/>
        <w:rPr>
          <w:b/>
        </w:rPr>
      </w:pPr>
    </w:p>
    <w:p w:rsidR="008029CE" w:rsidRDefault="008029CE" w:rsidP="008029CE">
      <w:pPr>
        <w:ind w:firstLine="567"/>
        <w:jc w:val="both"/>
        <w:rPr>
          <w:b/>
          <w:bCs/>
          <w:kern w:val="32"/>
        </w:rPr>
      </w:pPr>
      <w:r>
        <w:rPr>
          <w:b/>
        </w:rPr>
        <w:t xml:space="preserve">Вопрос 21. </w:t>
      </w:r>
      <w:r w:rsidRPr="00ED6D49">
        <w:rPr>
          <w:b/>
          <w:bCs/>
          <w:kern w:val="32"/>
        </w:rPr>
        <w:t xml:space="preserve">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ED6D49">
        <w:rPr>
          <w:b/>
          <w:bCs/>
          <w:kern w:val="32"/>
        </w:rPr>
        <w:t>п.Снежинский</w:t>
      </w:r>
      <w:proofErr w:type="spellEnd"/>
      <w:r w:rsidRPr="00ED6D49">
        <w:rPr>
          <w:b/>
          <w:bCs/>
          <w:kern w:val="32"/>
        </w:rPr>
        <w:t xml:space="preserve"> Беловского городского округа через сети ООО «</w:t>
      </w:r>
      <w:proofErr w:type="spellStart"/>
      <w:r w:rsidRPr="00ED6D49">
        <w:rPr>
          <w:b/>
          <w:bCs/>
          <w:kern w:val="32"/>
        </w:rPr>
        <w:t>Боровково</w:t>
      </w:r>
      <w:proofErr w:type="spellEnd"/>
      <w:r w:rsidRPr="00ED6D49">
        <w:rPr>
          <w:b/>
          <w:bCs/>
          <w:kern w:val="32"/>
        </w:rPr>
        <w:t>» на 2019-2023 годы</w:t>
      </w:r>
      <w:r>
        <w:rPr>
          <w:b/>
          <w:bCs/>
          <w:kern w:val="32"/>
        </w:rPr>
        <w:t>.</w:t>
      </w:r>
    </w:p>
    <w:p w:rsidR="008029CE" w:rsidRDefault="008029CE" w:rsidP="008029CE">
      <w:pPr>
        <w:ind w:firstLine="567"/>
        <w:jc w:val="both"/>
        <w:rPr>
          <w:b/>
        </w:rPr>
      </w:pPr>
    </w:p>
    <w:p w:rsidR="008029CE" w:rsidRDefault="008029CE" w:rsidP="008029CE">
      <w:pPr>
        <w:ind w:firstLine="567"/>
        <w:jc w:val="both"/>
        <w:rPr>
          <w:bCs/>
          <w:kern w:val="32"/>
        </w:rPr>
      </w:pPr>
      <w:r w:rsidRPr="007F6A02">
        <w:t>Докладчик</w:t>
      </w:r>
      <w:r>
        <w:rPr>
          <w:b/>
        </w:rPr>
        <w:t xml:space="preserve"> </w:t>
      </w:r>
      <w:r>
        <w:rPr>
          <w:b/>
          <w:bCs/>
          <w:kern w:val="32"/>
        </w:rPr>
        <w:t xml:space="preserve">Незнанов П.Г. </w:t>
      </w:r>
      <w:r w:rsidRPr="003127BA">
        <w:rPr>
          <w:bCs/>
          <w:kern w:val="32"/>
        </w:rPr>
        <w:t>пояснил:</w:t>
      </w:r>
    </w:p>
    <w:p w:rsidR="008029CE" w:rsidRDefault="008029CE" w:rsidP="008029CE">
      <w:pPr>
        <w:ind w:firstLine="567"/>
        <w:jc w:val="both"/>
        <w:rPr>
          <w:bCs/>
          <w:kern w:val="32"/>
        </w:rPr>
      </w:pPr>
    </w:p>
    <w:p w:rsidR="008029CE" w:rsidRDefault="008029CE" w:rsidP="008029CE">
      <w:pPr>
        <w:ind w:firstLine="567"/>
        <w:jc w:val="both"/>
      </w:pPr>
      <w:r>
        <w:t>АО «Кузбассэнерго» предоставляет коммунальную услугу по горячему водоснабжению на территории п. </w:t>
      </w:r>
      <w:proofErr w:type="spellStart"/>
      <w:r>
        <w:t>Снеженский</w:t>
      </w:r>
      <w:proofErr w:type="spellEnd"/>
      <w:r>
        <w:t xml:space="preserve"> Беловского городского округа в </w:t>
      </w:r>
      <w:r w:rsidRPr="006B4F78">
        <w:rPr>
          <w:b/>
        </w:rPr>
        <w:t>открытой системе</w:t>
      </w:r>
      <w:r>
        <w:t xml:space="preserve"> горячего водоснабжения.</w:t>
      </w:r>
    </w:p>
    <w:p w:rsidR="008029CE" w:rsidRPr="00571131" w:rsidRDefault="008029CE" w:rsidP="008029CE">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rsidR="008029CE" w:rsidRPr="00571131" w:rsidRDefault="008029CE" w:rsidP="008029CE">
      <w:pPr>
        <w:tabs>
          <w:tab w:val="left" w:pos="0"/>
          <w:tab w:val="left" w:pos="9900"/>
        </w:tabs>
        <w:ind w:right="-1" w:firstLine="709"/>
        <w:jc w:val="both"/>
        <w:rPr>
          <w:color w:val="000000"/>
        </w:rPr>
      </w:pPr>
      <w:r w:rsidRPr="00571131">
        <w:rPr>
          <w:color w:val="000000"/>
        </w:rPr>
        <w:t xml:space="preserve">Нормативы расхода тепловой энергии, необходимый для осуществления горячего водоснабжения </w:t>
      </w:r>
      <w:r>
        <w:t xml:space="preserve">АО «Кузбассэнерго» </w:t>
      </w:r>
      <w:r w:rsidRPr="00571131">
        <w:rPr>
          <w:color w:val="000000"/>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8029CE" w:rsidRPr="00571131" w:rsidRDefault="008029CE" w:rsidP="008029CE">
      <w:pPr>
        <w:tabs>
          <w:tab w:val="left" w:pos="0"/>
          <w:tab w:val="left" w:pos="9900"/>
        </w:tabs>
        <w:spacing w:line="360" w:lineRule="auto"/>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8029CE" w:rsidRPr="00F74AD9" w:rsidTr="004034F4">
        <w:trPr>
          <w:trHeight w:val="420"/>
          <w:jc w:val="center"/>
        </w:trPr>
        <w:tc>
          <w:tcPr>
            <w:tcW w:w="4676" w:type="dxa"/>
            <w:gridSpan w:val="2"/>
            <w:shd w:val="clear" w:color="auto" w:fill="auto"/>
            <w:vAlign w:val="center"/>
          </w:tcPr>
          <w:p w:rsidR="008029CE" w:rsidRPr="00F74AD9" w:rsidRDefault="008029CE" w:rsidP="004034F4">
            <w:pPr>
              <w:jc w:val="center"/>
            </w:pPr>
            <w:r w:rsidRPr="00F74AD9">
              <w:t>С изолированными стояками</w:t>
            </w:r>
          </w:p>
        </w:tc>
        <w:tc>
          <w:tcPr>
            <w:tcW w:w="4675" w:type="dxa"/>
            <w:gridSpan w:val="2"/>
            <w:shd w:val="clear" w:color="auto" w:fill="auto"/>
            <w:vAlign w:val="center"/>
            <w:hideMark/>
          </w:tcPr>
          <w:p w:rsidR="008029CE" w:rsidRPr="00F74AD9" w:rsidRDefault="008029CE" w:rsidP="004034F4">
            <w:pPr>
              <w:jc w:val="center"/>
            </w:pPr>
            <w:r w:rsidRPr="00F74AD9">
              <w:t>С неизолированными стояками</w:t>
            </w:r>
          </w:p>
        </w:tc>
      </w:tr>
      <w:tr w:rsidR="008029CE" w:rsidRPr="00F74AD9" w:rsidTr="004034F4">
        <w:trPr>
          <w:trHeight w:val="255"/>
          <w:jc w:val="center"/>
        </w:trPr>
        <w:tc>
          <w:tcPr>
            <w:tcW w:w="2410" w:type="dxa"/>
            <w:shd w:val="clear" w:color="auto" w:fill="auto"/>
            <w:vAlign w:val="center"/>
            <w:hideMark/>
          </w:tcPr>
          <w:p w:rsidR="008029CE" w:rsidRPr="00F74AD9" w:rsidRDefault="008029CE" w:rsidP="004034F4">
            <w:pPr>
              <w:jc w:val="center"/>
            </w:pPr>
            <w:r w:rsidRPr="00F74AD9">
              <w:t xml:space="preserve">с </w:t>
            </w:r>
            <w:r w:rsidRPr="00F74AD9">
              <w:br/>
              <w:t>полотенцесушителем</w:t>
            </w:r>
          </w:p>
        </w:tc>
        <w:tc>
          <w:tcPr>
            <w:tcW w:w="2266" w:type="dxa"/>
            <w:shd w:val="clear" w:color="auto" w:fill="auto"/>
            <w:vAlign w:val="center"/>
            <w:hideMark/>
          </w:tcPr>
          <w:p w:rsidR="008029CE" w:rsidRPr="00F74AD9" w:rsidRDefault="008029CE" w:rsidP="004034F4">
            <w:pPr>
              <w:jc w:val="center"/>
            </w:pPr>
            <w:r w:rsidRPr="00F74AD9">
              <w:t>без полотенцесушителя</w:t>
            </w:r>
          </w:p>
        </w:tc>
        <w:tc>
          <w:tcPr>
            <w:tcW w:w="2409" w:type="dxa"/>
            <w:shd w:val="clear" w:color="auto" w:fill="auto"/>
            <w:vAlign w:val="center"/>
            <w:hideMark/>
          </w:tcPr>
          <w:p w:rsidR="008029CE" w:rsidRPr="00F74AD9" w:rsidRDefault="008029CE" w:rsidP="004034F4">
            <w:pPr>
              <w:jc w:val="center"/>
            </w:pPr>
            <w:r w:rsidRPr="00F74AD9">
              <w:t xml:space="preserve">с </w:t>
            </w:r>
            <w:r w:rsidRPr="00F74AD9">
              <w:br/>
              <w:t>полотенцесушителем</w:t>
            </w:r>
          </w:p>
        </w:tc>
        <w:tc>
          <w:tcPr>
            <w:tcW w:w="2266" w:type="dxa"/>
            <w:shd w:val="clear" w:color="auto" w:fill="auto"/>
            <w:vAlign w:val="center"/>
            <w:hideMark/>
          </w:tcPr>
          <w:p w:rsidR="008029CE" w:rsidRPr="00F74AD9" w:rsidRDefault="008029CE" w:rsidP="004034F4">
            <w:pPr>
              <w:jc w:val="center"/>
            </w:pPr>
            <w:r w:rsidRPr="00F74AD9">
              <w:t>без полотенцесушителя</w:t>
            </w:r>
          </w:p>
        </w:tc>
      </w:tr>
      <w:tr w:rsidR="008029CE" w:rsidRPr="008B1FD9" w:rsidTr="004034F4">
        <w:trPr>
          <w:trHeight w:val="255"/>
          <w:jc w:val="center"/>
        </w:trPr>
        <w:tc>
          <w:tcPr>
            <w:tcW w:w="2410" w:type="dxa"/>
            <w:shd w:val="clear" w:color="auto" w:fill="auto"/>
            <w:vAlign w:val="bottom"/>
          </w:tcPr>
          <w:p w:rsidR="008029CE" w:rsidRPr="008B1FD9" w:rsidRDefault="008029CE" w:rsidP="004034F4">
            <w:pPr>
              <w:jc w:val="center"/>
              <w:rPr>
                <w:b/>
                <w:bCs/>
                <w:color w:val="000000"/>
              </w:rPr>
            </w:pPr>
            <w:r w:rsidRPr="008B1FD9">
              <w:rPr>
                <w:b/>
                <w:bCs/>
                <w:color w:val="000000"/>
              </w:rPr>
              <w:t>0,0544</w:t>
            </w:r>
          </w:p>
        </w:tc>
        <w:tc>
          <w:tcPr>
            <w:tcW w:w="2266" w:type="dxa"/>
            <w:shd w:val="clear" w:color="auto" w:fill="auto"/>
            <w:vAlign w:val="bottom"/>
          </w:tcPr>
          <w:p w:rsidR="008029CE" w:rsidRPr="008B1FD9" w:rsidRDefault="008029CE" w:rsidP="004034F4">
            <w:pPr>
              <w:jc w:val="center"/>
              <w:rPr>
                <w:b/>
                <w:bCs/>
                <w:color w:val="000000"/>
              </w:rPr>
            </w:pPr>
            <w:r w:rsidRPr="008B1FD9">
              <w:rPr>
                <w:b/>
                <w:bCs/>
                <w:color w:val="000000"/>
              </w:rPr>
              <w:t>0,0536</w:t>
            </w:r>
          </w:p>
        </w:tc>
        <w:tc>
          <w:tcPr>
            <w:tcW w:w="2409" w:type="dxa"/>
            <w:shd w:val="clear" w:color="auto" w:fill="auto"/>
            <w:vAlign w:val="bottom"/>
          </w:tcPr>
          <w:p w:rsidR="008029CE" w:rsidRPr="008B1FD9" w:rsidRDefault="008029CE" w:rsidP="004034F4">
            <w:pPr>
              <w:jc w:val="center"/>
              <w:rPr>
                <w:b/>
                <w:bCs/>
                <w:color w:val="000000"/>
              </w:rPr>
            </w:pPr>
            <w:r w:rsidRPr="008B1FD9">
              <w:rPr>
                <w:b/>
                <w:bCs/>
                <w:color w:val="000000"/>
              </w:rPr>
              <w:t>0,0580</w:t>
            </w:r>
          </w:p>
        </w:tc>
        <w:tc>
          <w:tcPr>
            <w:tcW w:w="2266" w:type="dxa"/>
            <w:shd w:val="clear" w:color="auto" w:fill="auto"/>
            <w:vAlign w:val="bottom"/>
          </w:tcPr>
          <w:p w:rsidR="008029CE" w:rsidRPr="008B1FD9" w:rsidRDefault="008029CE" w:rsidP="004034F4">
            <w:pPr>
              <w:jc w:val="center"/>
              <w:rPr>
                <w:b/>
                <w:bCs/>
                <w:color w:val="000000"/>
              </w:rPr>
            </w:pPr>
            <w:r w:rsidRPr="008B1FD9">
              <w:rPr>
                <w:b/>
                <w:bCs/>
                <w:color w:val="000000"/>
              </w:rPr>
              <w:t>0,0548</w:t>
            </w:r>
          </w:p>
        </w:tc>
      </w:tr>
    </w:tbl>
    <w:p w:rsidR="008029CE" w:rsidRPr="00571131" w:rsidRDefault="008029CE" w:rsidP="008029CE">
      <w:pPr>
        <w:tabs>
          <w:tab w:val="left" w:pos="0"/>
          <w:tab w:val="left" w:pos="9900"/>
        </w:tabs>
        <w:ind w:right="-1" w:firstLine="709"/>
        <w:jc w:val="both"/>
        <w:rPr>
          <w:color w:val="000000"/>
        </w:rPr>
      </w:pPr>
    </w:p>
    <w:p w:rsidR="008029CE" w:rsidRDefault="008029CE" w:rsidP="008029CE">
      <w:pPr>
        <w:ind w:firstLine="851"/>
        <w:jc w:val="both"/>
      </w:pPr>
      <w:r w:rsidRPr="00063507">
        <w:lastRenderedPageBreak/>
        <w:t xml:space="preserve">Компонент на тепловую энергию </w:t>
      </w:r>
      <w:r w:rsidRPr="00C41570">
        <w:t>АО «Кузбассэнерго»</w:t>
      </w:r>
      <w:r w:rsidRPr="00063507">
        <w:t xml:space="preserve">, реализуемую на потребительском рынке </w:t>
      </w:r>
      <w:proofErr w:type="spellStart"/>
      <w:r>
        <w:t>пгт</w:t>
      </w:r>
      <w:proofErr w:type="spellEnd"/>
      <w:r>
        <w:t xml:space="preserve">. </w:t>
      </w:r>
      <w:proofErr w:type="spellStart"/>
      <w:r>
        <w:t>Инской</w:t>
      </w:r>
      <w:proofErr w:type="spellEnd"/>
      <w:r>
        <w:t xml:space="preserve"> Беловского городского округа и города Мыски</w:t>
      </w:r>
      <w:r w:rsidRPr="00063507">
        <w:t xml:space="preserve">, установлен постановлением региональной энергетической комиссии Кемеровской области от </w:t>
      </w:r>
      <w:r>
        <w:t xml:space="preserve">14.12.2018 № </w:t>
      </w:r>
      <w:r w:rsidRPr="00585C77">
        <w:t>522</w:t>
      </w:r>
      <w:r w:rsidRPr="00063507">
        <w:t>.</w:t>
      </w:r>
    </w:p>
    <w:p w:rsidR="008029CE" w:rsidRDefault="008029CE" w:rsidP="008029CE">
      <w:pPr>
        <w:ind w:firstLine="851"/>
        <w:jc w:val="both"/>
      </w:pPr>
      <w:r w:rsidRPr="00B47C4D">
        <w:rPr>
          <w:bCs/>
        </w:rPr>
        <w:t xml:space="preserve">Компонент на теплоноситель </w:t>
      </w:r>
      <w:r w:rsidRPr="00C41570">
        <w:t>АО «Кузбассэнерго»</w:t>
      </w:r>
      <w:r w:rsidRPr="00063507">
        <w:t xml:space="preserve">, </w:t>
      </w:r>
      <w:r>
        <w:t>реализуемый</w:t>
      </w:r>
      <w:r w:rsidRPr="00063507">
        <w:t xml:space="preserve"> на потребительском рынке </w:t>
      </w:r>
      <w:proofErr w:type="spellStart"/>
      <w:r>
        <w:t>пгт</w:t>
      </w:r>
      <w:proofErr w:type="spellEnd"/>
      <w:r>
        <w:t xml:space="preserve">. </w:t>
      </w:r>
      <w:proofErr w:type="spellStart"/>
      <w:r>
        <w:t>Инской</w:t>
      </w:r>
      <w:proofErr w:type="spellEnd"/>
      <w:r>
        <w:t xml:space="preserve"> Беловского городского округа и города Мыски</w:t>
      </w:r>
      <w:r w:rsidRPr="00063507">
        <w:t xml:space="preserve">, установлен постановлением региональной энергетической комиссии Кемеровской области от </w:t>
      </w:r>
      <w:r w:rsidRPr="00585C77">
        <w:t>20.12.2018 № 631</w:t>
      </w:r>
      <w:r w:rsidRPr="00063507">
        <w:t>.</w:t>
      </w:r>
    </w:p>
    <w:p w:rsidR="008029CE" w:rsidRDefault="008029CE" w:rsidP="008029CE">
      <w:pPr>
        <w:tabs>
          <w:tab w:val="left" w:pos="0"/>
          <w:tab w:val="left" w:pos="709"/>
        </w:tabs>
        <w:ind w:right="-2"/>
        <w:jc w:val="both"/>
      </w:pPr>
      <w:r>
        <w:tab/>
      </w:r>
      <w:r w:rsidRPr="00571131">
        <w:t xml:space="preserve">На основании </w:t>
      </w:r>
      <w:r>
        <w:t>вышеизложенного предлагает у</w:t>
      </w:r>
      <w:r w:rsidRPr="00ED6D49">
        <w:t>становить АО «Кузбассэнерго», ИНН 4200000333, долгосрочные тарифы на горячую воду в открытой системе горячего водоснабжения (теплоснабжения), реализуемую на потребительском рынке</w:t>
      </w:r>
      <w:r w:rsidRPr="00ED6D49">
        <w:br/>
        <w:t xml:space="preserve">п. </w:t>
      </w:r>
      <w:proofErr w:type="spellStart"/>
      <w:r w:rsidRPr="00ED6D49">
        <w:t>Снежинский</w:t>
      </w:r>
      <w:proofErr w:type="spellEnd"/>
      <w:r w:rsidRPr="00ED6D49">
        <w:t xml:space="preserve"> Беловского городского округа через сети ООО «</w:t>
      </w:r>
      <w:proofErr w:type="spellStart"/>
      <w:r w:rsidRPr="00ED6D49">
        <w:t>Боровково</w:t>
      </w:r>
      <w:proofErr w:type="spellEnd"/>
      <w:r w:rsidRPr="00ED6D49">
        <w:t>», на период с 01.01.2019 по 31.12.2023 согласно приложению</w:t>
      </w:r>
      <w:r>
        <w:t xml:space="preserve"> № 28 протокола.</w:t>
      </w:r>
    </w:p>
    <w:p w:rsidR="008029CE" w:rsidRDefault="008029CE" w:rsidP="008029CE">
      <w:pPr>
        <w:tabs>
          <w:tab w:val="left" w:pos="0"/>
          <w:tab w:val="left" w:pos="709"/>
        </w:tabs>
        <w:ind w:right="-2"/>
        <w:jc w:val="both"/>
      </w:pPr>
    </w:p>
    <w:p w:rsidR="008029CE" w:rsidRPr="007404A8" w:rsidRDefault="008029CE" w:rsidP="008029CE">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8029CE" w:rsidRPr="00E17B99" w:rsidRDefault="008029CE" w:rsidP="008029CE">
      <w:pPr>
        <w:ind w:firstLine="567"/>
        <w:jc w:val="both"/>
        <w:rPr>
          <w:b/>
        </w:rPr>
      </w:pPr>
    </w:p>
    <w:p w:rsidR="008029CE" w:rsidRDefault="008029CE" w:rsidP="008029CE">
      <w:pPr>
        <w:ind w:firstLine="567"/>
        <w:jc w:val="both"/>
        <w:rPr>
          <w:b/>
        </w:rPr>
      </w:pPr>
      <w:r>
        <w:rPr>
          <w:b/>
        </w:rPr>
        <w:t>ПОСТАНОВ</w:t>
      </w:r>
      <w:r w:rsidRPr="00E17B99">
        <w:rPr>
          <w:b/>
        </w:rPr>
        <w:t>ИЛО</w:t>
      </w:r>
    </w:p>
    <w:p w:rsidR="008029CE" w:rsidRDefault="008029CE" w:rsidP="008029CE">
      <w:pPr>
        <w:ind w:firstLine="567"/>
        <w:jc w:val="both"/>
        <w:rPr>
          <w:b/>
        </w:rPr>
      </w:pPr>
    </w:p>
    <w:p w:rsidR="008029CE" w:rsidRDefault="008029CE" w:rsidP="008029CE">
      <w:pPr>
        <w:ind w:firstLine="567"/>
        <w:jc w:val="both"/>
      </w:pPr>
      <w:r>
        <w:t>Согласиться с предложением докладчика.</w:t>
      </w:r>
    </w:p>
    <w:p w:rsidR="008029CE" w:rsidRDefault="008029CE" w:rsidP="008029CE">
      <w:pPr>
        <w:ind w:firstLine="567"/>
        <w:jc w:val="both"/>
      </w:pPr>
    </w:p>
    <w:p w:rsidR="008029CE" w:rsidRDefault="008029CE" w:rsidP="008029CE">
      <w:pPr>
        <w:ind w:firstLine="567"/>
        <w:jc w:val="both"/>
        <w:rPr>
          <w:b/>
        </w:rPr>
      </w:pPr>
      <w:r w:rsidRPr="00E17B99">
        <w:rPr>
          <w:b/>
        </w:rPr>
        <w:t>Голосовали «ЗА» – единогласно</w:t>
      </w:r>
    </w:p>
    <w:p w:rsidR="008029CE" w:rsidRPr="007F6A02" w:rsidRDefault="008029CE" w:rsidP="008029CE">
      <w:pPr>
        <w:tabs>
          <w:tab w:val="left" w:pos="709"/>
        </w:tabs>
        <w:jc w:val="both"/>
      </w:pPr>
    </w:p>
    <w:p w:rsidR="008029CE" w:rsidRDefault="008029CE" w:rsidP="008029CE">
      <w:pPr>
        <w:tabs>
          <w:tab w:val="left" w:pos="0"/>
          <w:tab w:val="left" w:pos="709"/>
        </w:tabs>
        <w:ind w:right="-2"/>
        <w:jc w:val="both"/>
      </w:pPr>
    </w:p>
    <w:p w:rsidR="00F65D43" w:rsidRDefault="00F65D43" w:rsidP="00F65D43">
      <w:pPr>
        <w:ind w:firstLine="567"/>
        <w:jc w:val="both"/>
        <w:rPr>
          <w:bCs/>
          <w:kern w:val="32"/>
        </w:rPr>
      </w:pPr>
      <w:r w:rsidRPr="00D74AEF">
        <w:rPr>
          <w:b/>
        </w:rPr>
        <w:t xml:space="preserve">Вопрос </w:t>
      </w:r>
      <w:r>
        <w:rPr>
          <w:b/>
        </w:rPr>
        <w:t>22</w:t>
      </w:r>
      <w:r w:rsidRPr="0018140C">
        <w:rPr>
          <w:b/>
        </w:rPr>
        <w:t>.</w:t>
      </w:r>
      <w:r>
        <w:rPr>
          <w:b/>
        </w:rPr>
        <w:t xml:space="preserve"> </w:t>
      </w:r>
      <w:r w:rsidRPr="00E66141">
        <w:rPr>
          <w:b/>
          <w:bCs/>
          <w:kern w:val="32"/>
        </w:rPr>
        <w:t xml:space="preserve">Об установлении долгосрочных параметров регулирования и долгосрочных тарифов на тепловую </w:t>
      </w:r>
      <w:proofErr w:type="gramStart"/>
      <w:r w:rsidRPr="00E66141">
        <w:rPr>
          <w:b/>
          <w:bCs/>
          <w:kern w:val="32"/>
        </w:rPr>
        <w:t>энергию  на</w:t>
      </w:r>
      <w:proofErr w:type="gramEnd"/>
      <w:r w:rsidRPr="00E66141">
        <w:rPr>
          <w:b/>
          <w:bCs/>
          <w:kern w:val="32"/>
        </w:rPr>
        <w:t xml:space="preserve"> коллекторах АО «Ново-Кемеровская ТЭЦ» (г. Кемерово) на 2019-2023 годы</w:t>
      </w:r>
      <w:r>
        <w:rPr>
          <w:bCs/>
          <w:kern w:val="32"/>
        </w:rPr>
        <w:t>.</w:t>
      </w:r>
    </w:p>
    <w:p w:rsidR="00F65D43" w:rsidRDefault="00F65D43" w:rsidP="00F65D43">
      <w:pPr>
        <w:ind w:firstLine="567"/>
        <w:jc w:val="both"/>
        <w:rPr>
          <w:b/>
        </w:rPr>
      </w:pPr>
    </w:p>
    <w:p w:rsidR="00F65D43" w:rsidRDefault="00F65D43" w:rsidP="00F65D43">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29 </w:t>
      </w:r>
      <w:r w:rsidRPr="00B37EBD">
        <w:t xml:space="preserve"> протокола</w:t>
      </w:r>
      <w:proofErr w:type="gramEnd"/>
      <w:r w:rsidRPr="00B37EBD">
        <w:t>) предла</w:t>
      </w:r>
      <w:r>
        <w:t>га</w:t>
      </w:r>
      <w:r w:rsidRPr="00B37EBD">
        <w:t>ет</w:t>
      </w:r>
      <w:r>
        <w:t>:</w:t>
      </w:r>
    </w:p>
    <w:p w:rsidR="00F65D43" w:rsidRPr="00E66141" w:rsidRDefault="00F65D43" w:rsidP="00F65D43">
      <w:pPr>
        <w:numPr>
          <w:ilvl w:val="0"/>
          <w:numId w:val="4"/>
        </w:numPr>
        <w:tabs>
          <w:tab w:val="left" w:pos="709"/>
          <w:tab w:val="left" w:pos="1134"/>
        </w:tabs>
        <w:ind w:left="0" w:firstLine="709"/>
        <w:jc w:val="both"/>
      </w:pPr>
      <w:r w:rsidRPr="00E66141">
        <w:t>Установить АО «Ново-Кемеровская ТЭЦ» (г. Кемерово),</w:t>
      </w:r>
      <w:r>
        <w:t xml:space="preserve"> </w:t>
      </w:r>
      <w:r w:rsidRPr="00E66141">
        <w:br/>
        <w:t xml:space="preserve">ИНН 4205243185, долгосрочные параметры регулирования для формирования долгосрочных тарифов на тепловую энергию на коллекторах на период с 01.01.2019 по 31.12.2023 согласно приложению № </w:t>
      </w:r>
      <w:r>
        <w:t>30 протокола.</w:t>
      </w:r>
    </w:p>
    <w:p w:rsidR="00F65D43" w:rsidRPr="00E66141" w:rsidRDefault="00F65D43" w:rsidP="00F65D43">
      <w:pPr>
        <w:numPr>
          <w:ilvl w:val="0"/>
          <w:numId w:val="4"/>
        </w:numPr>
        <w:tabs>
          <w:tab w:val="left" w:pos="709"/>
          <w:tab w:val="left" w:pos="1134"/>
        </w:tabs>
        <w:ind w:left="0" w:firstLine="709"/>
        <w:jc w:val="both"/>
      </w:pPr>
      <w:r w:rsidRPr="00E66141">
        <w:t xml:space="preserve">Установить АО «Ново-Кемеровская ТЭЦ» (г. Кемерово), </w:t>
      </w:r>
      <w:r w:rsidRPr="00E66141">
        <w:br/>
        <w:t xml:space="preserve">ИНН 4205243185, долгосрочные тарифы на тепловую энергию на коллекторах на период с 01.01.2019 по 31.12.2023 согласно приложению № </w:t>
      </w:r>
      <w:proofErr w:type="gramStart"/>
      <w:r>
        <w:t>31  протокола</w:t>
      </w:r>
      <w:proofErr w:type="gramEnd"/>
      <w:r>
        <w:t>.</w:t>
      </w:r>
    </w:p>
    <w:p w:rsidR="00F65D43" w:rsidRDefault="00F65D43" w:rsidP="00F65D43">
      <w:pPr>
        <w:tabs>
          <w:tab w:val="left" w:pos="709"/>
        </w:tabs>
        <w:jc w:val="both"/>
      </w:pPr>
    </w:p>
    <w:p w:rsidR="00F65D43" w:rsidRDefault="00F65D43" w:rsidP="00F65D43">
      <w:pPr>
        <w:tabs>
          <w:tab w:val="left" w:pos="0"/>
        </w:tabs>
        <w:ind w:firstLine="709"/>
        <w:jc w:val="both"/>
      </w:pPr>
      <w:r w:rsidRPr="007404A8">
        <w:t>Рассмотрев представленные материалы, Правление региональной энергетической комиссии Кемеровской области</w:t>
      </w:r>
    </w:p>
    <w:p w:rsidR="00F65D43" w:rsidRPr="004A006D" w:rsidRDefault="00F65D43" w:rsidP="00F65D43">
      <w:pPr>
        <w:tabs>
          <w:tab w:val="left" w:pos="0"/>
        </w:tabs>
        <w:ind w:firstLine="709"/>
        <w:jc w:val="both"/>
      </w:pPr>
    </w:p>
    <w:p w:rsidR="00F65D43" w:rsidRPr="006B4C01" w:rsidRDefault="00F65D43" w:rsidP="00F65D43">
      <w:pPr>
        <w:ind w:firstLine="567"/>
        <w:jc w:val="both"/>
        <w:rPr>
          <w:b/>
        </w:rPr>
      </w:pPr>
      <w:r w:rsidRPr="006B4C01">
        <w:rPr>
          <w:b/>
        </w:rPr>
        <w:t>ПОСТАНОВИЛО</w:t>
      </w:r>
    </w:p>
    <w:p w:rsidR="00F65D43" w:rsidRPr="004A006D" w:rsidRDefault="00F65D43" w:rsidP="00F65D43">
      <w:pPr>
        <w:ind w:firstLine="567"/>
        <w:jc w:val="both"/>
      </w:pPr>
    </w:p>
    <w:p w:rsidR="00F65D43" w:rsidRDefault="00F65D43" w:rsidP="00F65D43">
      <w:pPr>
        <w:ind w:firstLine="567"/>
        <w:jc w:val="both"/>
      </w:pPr>
      <w:r>
        <w:t>Согласиться с предложением докладчика.</w:t>
      </w:r>
    </w:p>
    <w:p w:rsidR="00F65D43" w:rsidRDefault="00F65D43" w:rsidP="00F65D43">
      <w:pPr>
        <w:ind w:firstLine="567"/>
        <w:jc w:val="both"/>
      </w:pPr>
    </w:p>
    <w:p w:rsidR="00F65D43" w:rsidRDefault="00F65D43" w:rsidP="00F65D43">
      <w:pPr>
        <w:ind w:firstLine="567"/>
        <w:jc w:val="both"/>
        <w:rPr>
          <w:b/>
        </w:rPr>
      </w:pPr>
      <w:r w:rsidRPr="00E17B99">
        <w:rPr>
          <w:b/>
        </w:rPr>
        <w:t>Голосовали «ЗА» – единогласно</w:t>
      </w:r>
    </w:p>
    <w:p w:rsidR="00F65D43" w:rsidRDefault="00F65D43" w:rsidP="00F65D43">
      <w:pPr>
        <w:ind w:firstLine="567"/>
        <w:jc w:val="both"/>
        <w:rPr>
          <w:b/>
        </w:rPr>
      </w:pPr>
    </w:p>
    <w:p w:rsidR="00F65D43" w:rsidRDefault="00F65D43" w:rsidP="00F65D43">
      <w:pPr>
        <w:ind w:firstLine="567"/>
        <w:jc w:val="both"/>
        <w:rPr>
          <w:b/>
        </w:rPr>
      </w:pPr>
    </w:p>
    <w:p w:rsidR="00F65D43" w:rsidRDefault="00F65D43" w:rsidP="00F65D43">
      <w:pPr>
        <w:ind w:firstLine="567"/>
        <w:jc w:val="both"/>
        <w:rPr>
          <w:b/>
          <w:bCs/>
          <w:kern w:val="32"/>
        </w:rPr>
      </w:pPr>
      <w:r>
        <w:rPr>
          <w:b/>
        </w:rPr>
        <w:t xml:space="preserve">Вопрос 23. </w:t>
      </w:r>
      <w:r w:rsidRPr="006B4C01">
        <w:rPr>
          <w:b/>
          <w:bCs/>
          <w:kern w:val="32"/>
        </w:rPr>
        <w:t>Об установлении долгосрочных параметров регулирования и долгосрочных тарифов на теплоноситель АО «Ново-Кемеровская ТЭЦ» (г. Кемерово) на 2019-2023 годы.</w:t>
      </w:r>
    </w:p>
    <w:p w:rsidR="00F65D43" w:rsidRPr="006B4C01" w:rsidRDefault="00F65D43" w:rsidP="00F65D43">
      <w:pPr>
        <w:ind w:firstLine="567"/>
        <w:jc w:val="both"/>
        <w:rPr>
          <w:b/>
          <w:bCs/>
          <w:kern w:val="32"/>
        </w:rPr>
      </w:pPr>
    </w:p>
    <w:p w:rsidR="00F65D43" w:rsidRDefault="00F65D43" w:rsidP="00F65D43">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r>
        <w:t>29 пр</w:t>
      </w:r>
      <w:r w:rsidRPr="00B37EBD">
        <w:t>отокола) предла</w:t>
      </w:r>
      <w:r>
        <w:t>га</w:t>
      </w:r>
      <w:r w:rsidRPr="00B37EBD">
        <w:t>ет</w:t>
      </w:r>
      <w:r>
        <w:t>:</w:t>
      </w:r>
    </w:p>
    <w:p w:rsidR="00F65D43" w:rsidRPr="007B2536" w:rsidRDefault="00F65D43" w:rsidP="00F65D43">
      <w:pPr>
        <w:numPr>
          <w:ilvl w:val="0"/>
          <w:numId w:val="8"/>
        </w:numPr>
        <w:tabs>
          <w:tab w:val="left" w:pos="709"/>
        </w:tabs>
        <w:ind w:left="0" w:firstLine="709"/>
        <w:jc w:val="both"/>
      </w:pPr>
      <w:r w:rsidRPr="007B2536">
        <w:t xml:space="preserve">Установить АО «Ново-Кемеровская ТЭЦ» (г. Кемерово), </w:t>
      </w:r>
      <w:r w:rsidRPr="007B2536">
        <w:br/>
        <w:t xml:space="preserve">ИНН 4205243185, долгосрочные параметры регулирования для формирования </w:t>
      </w:r>
      <w:r w:rsidRPr="007B2536">
        <w:lastRenderedPageBreak/>
        <w:t>долгосрочных тарифов на теплоноситель на период</w:t>
      </w:r>
      <w:r>
        <w:t xml:space="preserve"> </w:t>
      </w:r>
      <w:r w:rsidRPr="007B2536">
        <w:t xml:space="preserve">с 01.01.2019 по 31.12.2023 согласно приложению № </w:t>
      </w:r>
      <w:r>
        <w:t>32 протокола.</w:t>
      </w:r>
    </w:p>
    <w:p w:rsidR="00F65D43" w:rsidRPr="007B2536" w:rsidRDefault="00F65D43" w:rsidP="00F65D43">
      <w:pPr>
        <w:numPr>
          <w:ilvl w:val="0"/>
          <w:numId w:val="8"/>
        </w:numPr>
        <w:tabs>
          <w:tab w:val="left" w:pos="709"/>
        </w:tabs>
        <w:ind w:left="0" w:firstLine="709"/>
        <w:jc w:val="both"/>
      </w:pPr>
      <w:r w:rsidRPr="007B2536">
        <w:t xml:space="preserve">Установить АО «Ново-Кемеровская ТЭЦ» (г. Кемерово), </w:t>
      </w:r>
      <w:r w:rsidRPr="007B2536">
        <w:br/>
        <w:t>ИНН 4205243185, долгосрочные тарифы на теплоноситель на период</w:t>
      </w:r>
      <w:r w:rsidRPr="007B2536">
        <w:br/>
        <w:t xml:space="preserve">с 01.01.2019 по 31.12.2023 согласно приложению № </w:t>
      </w:r>
      <w:r>
        <w:t>33 протокола.</w:t>
      </w:r>
    </w:p>
    <w:p w:rsidR="00F65D43" w:rsidRDefault="00F65D43" w:rsidP="00F65D43">
      <w:pPr>
        <w:tabs>
          <w:tab w:val="left" w:pos="709"/>
        </w:tabs>
        <w:jc w:val="both"/>
      </w:pPr>
    </w:p>
    <w:p w:rsidR="00F65D43" w:rsidRDefault="00F65D43" w:rsidP="00F65D43">
      <w:pPr>
        <w:tabs>
          <w:tab w:val="left" w:pos="709"/>
          <w:tab w:val="left" w:pos="1134"/>
        </w:tabs>
        <w:jc w:val="both"/>
      </w:pPr>
      <w:r>
        <w:tab/>
      </w:r>
      <w:r w:rsidRPr="007404A8">
        <w:t>Рассмотрев представленные материалы, Правление региональной энергетической комиссии Кемеровской области</w:t>
      </w:r>
    </w:p>
    <w:p w:rsidR="00F65D43" w:rsidRPr="004A006D" w:rsidRDefault="00F65D43" w:rsidP="00F65D43">
      <w:pPr>
        <w:tabs>
          <w:tab w:val="left" w:pos="0"/>
        </w:tabs>
        <w:ind w:firstLine="709"/>
        <w:jc w:val="both"/>
      </w:pPr>
    </w:p>
    <w:p w:rsidR="00F65D43" w:rsidRPr="006B4C01" w:rsidRDefault="00F65D43" w:rsidP="00F65D43">
      <w:pPr>
        <w:ind w:firstLine="567"/>
        <w:jc w:val="both"/>
        <w:rPr>
          <w:b/>
        </w:rPr>
      </w:pPr>
      <w:r w:rsidRPr="006B4C01">
        <w:rPr>
          <w:b/>
        </w:rPr>
        <w:t>ПОСТАНОВИЛО</w:t>
      </w:r>
    </w:p>
    <w:p w:rsidR="00F65D43" w:rsidRPr="004A006D" w:rsidRDefault="00F65D43" w:rsidP="00F65D43">
      <w:pPr>
        <w:ind w:firstLine="567"/>
        <w:jc w:val="both"/>
      </w:pPr>
    </w:p>
    <w:p w:rsidR="00F65D43" w:rsidRDefault="00F65D43" w:rsidP="00F65D43">
      <w:pPr>
        <w:ind w:firstLine="567"/>
        <w:jc w:val="both"/>
      </w:pPr>
      <w:r>
        <w:t>Согласиться с предложением докладчика.</w:t>
      </w:r>
    </w:p>
    <w:p w:rsidR="00F65D43" w:rsidRDefault="00F65D43" w:rsidP="00F65D43">
      <w:pPr>
        <w:ind w:firstLine="567"/>
        <w:jc w:val="both"/>
      </w:pPr>
    </w:p>
    <w:p w:rsidR="00F65D43" w:rsidRDefault="00F65D43" w:rsidP="00F65D43">
      <w:pPr>
        <w:ind w:firstLine="567"/>
        <w:jc w:val="both"/>
        <w:rPr>
          <w:b/>
        </w:rPr>
      </w:pPr>
      <w:r w:rsidRPr="00E17B99">
        <w:rPr>
          <w:b/>
        </w:rPr>
        <w:t>Голосовали «ЗА» – единогласно</w:t>
      </w:r>
    </w:p>
    <w:p w:rsidR="00F65D43" w:rsidRDefault="00F65D43" w:rsidP="00F65D43">
      <w:pPr>
        <w:ind w:firstLine="567"/>
        <w:jc w:val="both"/>
        <w:rPr>
          <w:b/>
        </w:rPr>
      </w:pPr>
    </w:p>
    <w:p w:rsidR="00F65D43" w:rsidRDefault="00F65D43" w:rsidP="00F65D43">
      <w:pPr>
        <w:ind w:firstLine="567"/>
        <w:jc w:val="both"/>
        <w:rPr>
          <w:b/>
        </w:rPr>
      </w:pPr>
    </w:p>
    <w:p w:rsidR="00F65D43" w:rsidRDefault="00F65D43" w:rsidP="00F65D43">
      <w:pPr>
        <w:ind w:firstLine="567"/>
        <w:jc w:val="both"/>
        <w:rPr>
          <w:b/>
          <w:bCs/>
          <w:kern w:val="32"/>
        </w:rPr>
      </w:pPr>
      <w:r>
        <w:rPr>
          <w:b/>
        </w:rPr>
        <w:t xml:space="preserve">Вопрос 24. </w:t>
      </w:r>
      <w:r w:rsidRPr="007B2536">
        <w:rPr>
          <w:b/>
          <w:bCs/>
          <w:kern w:val="32"/>
        </w:rPr>
        <w:t>Об установлении долгосрочных тарифов на горячую воду в открытой системе горячего водоснабжения (теплоснабжения) АО «Ново-Кемеровская ТЭЦ» (г. </w:t>
      </w:r>
      <w:proofErr w:type="gramStart"/>
      <w:r w:rsidRPr="007B2536">
        <w:rPr>
          <w:b/>
          <w:bCs/>
          <w:kern w:val="32"/>
        </w:rPr>
        <w:t>Кемерово)  на</w:t>
      </w:r>
      <w:proofErr w:type="gramEnd"/>
      <w:r w:rsidRPr="007B2536">
        <w:rPr>
          <w:b/>
          <w:bCs/>
          <w:kern w:val="32"/>
        </w:rPr>
        <w:t xml:space="preserve"> 2019-2023 годы</w:t>
      </w:r>
      <w:r>
        <w:rPr>
          <w:b/>
          <w:bCs/>
          <w:kern w:val="32"/>
        </w:rPr>
        <w:t>.</w:t>
      </w:r>
    </w:p>
    <w:p w:rsidR="00F65D43" w:rsidRDefault="00F65D43" w:rsidP="00F65D43">
      <w:pPr>
        <w:ind w:firstLine="567"/>
        <w:jc w:val="both"/>
        <w:rPr>
          <w:b/>
        </w:rPr>
      </w:pPr>
    </w:p>
    <w:p w:rsidR="00F65D43" w:rsidRDefault="00F65D43" w:rsidP="00F65D43">
      <w:pPr>
        <w:ind w:firstLine="567"/>
        <w:jc w:val="both"/>
      </w:pPr>
      <w:r w:rsidRPr="00D74AEF">
        <w:rPr>
          <w:bCs/>
          <w:kern w:val="32"/>
        </w:rPr>
        <w:t>Докладчик</w:t>
      </w:r>
      <w:r>
        <w:rPr>
          <w:b/>
          <w:bCs/>
          <w:kern w:val="32"/>
        </w:rPr>
        <w:t xml:space="preserve"> Незнанов П.Г. </w:t>
      </w:r>
      <w:r>
        <w:t xml:space="preserve">пояснил, что предприятие АО «Ново-Кемеровская ТЭЦ» предоставляет коммунальную услугу по горячему водоснабжению на территории города Кемерово в </w:t>
      </w:r>
      <w:r w:rsidRPr="006B4F78">
        <w:rPr>
          <w:b/>
        </w:rPr>
        <w:t>открытой системе</w:t>
      </w:r>
      <w:r>
        <w:t xml:space="preserve"> горячего водоснабжения.</w:t>
      </w:r>
    </w:p>
    <w:p w:rsidR="00F65D43" w:rsidRPr="00571131" w:rsidRDefault="00F65D43" w:rsidP="00F65D43">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rsidR="00F65D43" w:rsidRPr="00571131" w:rsidRDefault="00F65D43" w:rsidP="00F65D43">
      <w:pPr>
        <w:tabs>
          <w:tab w:val="left" w:pos="0"/>
          <w:tab w:val="left" w:pos="9900"/>
        </w:tabs>
        <w:ind w:right="-1" w:firstLine="709"/>
        <w:jc w:val="both"/>
        <w:rPr>
          <w:color w:val="000000"/>
        </w:rPr>
      </w:pPr>
      <w:r w:rsidRPr="00571131">
        <w:rPr>
          <w:color w:val="000000"/>
        </w:rPr>
        <w:t xml:space="preserve">Нормативы расхода тепловой энергии, необходимый для осуществления горячего водоснабжения </w:t>
      </w:r>
      <w:r>
        <w:t xml:space="preserve">АО «Ново-Кемеровская ТЭЦ» </w:t>
      </w:r>
      <w:r w:rsidRPr="00571131">
        <w:rPr>
          <w:color w:val="000000"/>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F65D43" w:rsidRPr="00571131" w:rsidRDefault="00F65D43" w:rsidP="00F65D43">
      <w:pPr>
        <w:tabs>
          <w:tab w:val="left" w:pos="0"/>
          <w:tab w:val="left" w:pos="9900"/>
        </w:tabs>
        <w:spacing w:line="360" w:lineRule="auto"/>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65D43" w:rsidRPr="00F74AD9" w:rsidTr="004034F4">
        <w:trPr>
          <w:trHeight w:val="420"/>
          <w:jc w:val="center"/>
        </w:trPr>
        <w:tc>
          <w:tcPr>
            <w:tcW w:w="4676" w:type="dxa"/>
            <w:gridSpan w:val="2"/>
            <w:shd w:val="clear" w:color="auto" w:fill="auto"/>
            <w:vAlign w:val="center"/>
          </w:tcPr>
          <w:p w:rsidR="00F65D43" w:rsidRPr="00F74AD9" w:rsidRDefault="00F65D43" w:rsidP="004034F4">
            <w:pPr>
              <w:jc w:val="center"/>
            </w:pPr>
            <w:r w:rsidRPr="00F74AD9">
              <w:t>С изолированными стояками</w:t>
            </w:r>
          </w:p>
        </w:tc>
        <w:tc>
          <w:tcPr>
            <w:tcW w:w="4675" w:type="dxa"/>
            <w:gridSpan w:val="2"/>
            <w:shd w:val="clear" w:color="auto" w:fill="auto"/>
            <w:vAlign w:val="center"/>
            <w:hideMark/>
          </w:tcPr>
          <w:p w:rsidR="00F65D43" w:rsidRPr="00F74AD9" w:rsidRDefault="00F65D43" w:rsidP="004034F4">
            <w:pPr>
              <w:jc w:val="center"/>
            </w:pPr>
            <w:r w:rsidRPr="00F74AD9">
              <w:t>С неизолированными стояками</w:t>
            </w:r>
          </w:p>
        </w:tc>
      </w:tr>
      <w:tr w:rsidR="00F65D43" w:rsidRPr="00F74AD9" w:rsidTr="004034F4">
        <w:trPr>
          <w:trHeight w:val="255"/>
          <w:jc w:val="center"/>
        </w:trPr>
        <w:tc>
          <w:tcPr>
            <w:tcW w:w="2410" w:type="dxa"/>
            <w:shd w:val="clear" w:color="auto" w:fill="auto"/>
            <w:vAlign w:val="center"/>
            <w:hideMark/>
          </w:tcPr>
          <w:p w:rsidR="00F65D43" w:rsidRPr="00F74AD9" w:rsidRDefault="00F65D43" w:rsidP="004034F4">
            <w:pPr>
              <w:jc w:val="center"/>
            </w:pPr>
            <w:r w:rsidRPr="00F74AD9">
              <w:t xml:space="preserve">с </w:t>
            </w:r>
            <w:r w:rsidRPr="00F74AD9">
              <w:br/>
              <w:t>полотенцесушителем</w:t>
            </w:r>
          </w:p>
        </w:tc>
        <w:tc>
          <w:tcPr>
            <w:tcW w:w="2266" w:type="dxa"/>
            <w:shd w:val="clear" w:color="auto" w:fill="auto"/>
            <w:vAlign w:val="center"/>
            <w:hideMark/>
          </w:tcPr>
          <w:p w:rsidR="00F65D43" w:rsidRPr="00F74AD9" w:rsidRDefault="00F65D43" w:rsidP="004034F4">
            <w:pPr>
              <w:jc w:val="center"/>
            </w:pPr>
            <w:r w:rsidRPr="00F74AD9">
              <w:t>без полотенцесушителя</w:t>
            </w:r>
          </w:p>
        </w:tc>
        <w:tc>
          <w:tcPr>
            <w:tcW w:w="2409" w:type="dxa"/>
            <w:shd w:val="clear" w:color="auto" w:fill="auto"/>
            <w:vAlign w:val="center"/>
            <w:hideMark/>
          </w:tcPr>
          <w:p w:rsidR="00F65D43" w:rsidRPr="00F74AD9" w:rsidRDefault="00F65D43" w:rsidP="004034F4">
            <w:pPr>
              <w:jc w:val="center"/>
            </w:pPr>
            <w:r w:rsidRPr="00F74AD9">
              <w:t xml:space="preserve">с </w:t>
            </w:r>
            <w:r w:rsidRPr="00F74AD9">
              <w:br/>
              <w:t>полотенцесушителем</w:t>
            </w:r>
          </w:p>
        </w:tc>
        <w:tc>
          <w:tcPr>
            <w:tcW w:w="2266" w:type="dxa"/>
            <w:shd w:val="clear" w:color="auto" w:fill="auto"/>
            <w:vAlign w:val="center"/>
            <w:hideMark/>
          </w:tcPr>
          <w:p w:rsidR="00F65D43" w:rsidRPr="00F74AD9" w:rsidRDefault="00F65D43" w:rsidP="004034F4">
            <w:pPr>
              <w:jc w:val="center"/>
            </w:pPr>
            <w:r w:rsidRPr="00F74AD9">
              <w:t>без полотенцесушителя</w:t>
            </w:r>
          </w:p>
        </w:tc>
      </w:tr>
      <w:tr w:rsidR="00F65D43" w:rsidRPr="008B1FD9" w:rsidTr="004034F4">
        <w:trPr>
          <w:trHeight w:val="255"/>
          <w:jc w:val="center"/>
        </w:trPr>
        <w:tc>
          <w:tcPr>
            <w:tcW w:w="2410" w:type="dxa"/>
            <w:shd w:val="clear" w:color="auto" w:fill="auto"/>
            <w:vAlign w:val="bottom"/>
          </w:tcPr>
          <w:p w:rsidR="00F65D43" w:rsidRPr="007C690A" w:rsidRDefault="00F65D43" w:rsidP="004034F4">
            <w:pPr>
              <w:jc w:val="center"/>
              <w:rPr>
                <w:b/>
                <w:bCs/>
                <w:color w:val="000000"/>
              </w:rPr>
            </w:pPr>
            <w:r w:rsidRPr="007C690A">
              <w:rPr>
                <w:b/>
                <w:bCs/>
                <w:color w:val="000000"/>
              </w:rPr>
              <w:t>0,0598</w:t>
            </w:r>
          </w:p>
        </w:tc>
        <w:tc>
          <w:tcPr>
            <w:tcW w:w="2266" w:type="dxa"/>
            <w:shd w:val="clear" w:color="auto" w:fill="auto"/>
            <w:vAlign w:val="bottom"/>
          </w:tcPr>
          <w:p w:rsidR="00F65D43" w:rsidRPr="007C690A" w:rsidRDefault="00F65D43" w:rsidP="004034F4">
            <w:pPr>
              <w:jc w:val="center"/>
              <w:rPr>
                <w:b/>
                <w:bCs/>
                <w:color w:val="000000"/>
              </w:rPr>
            </w:pPr>
            <w:r w:rsidRPr="007C690A">
              <w:rPr>
                <w:b/>
                <w:bCs/>
                <w:color w:val="000000"/>
              </w:rPr>
              <w:t>0,0548</w:t>
            </w:r>
          </w:p>
        </w:tc>
        <w:tc>
          <w:tcPr>
            <w:tcW w:w="2409" w:type="dxa"/>
            <w:shd w:val="clear" w:color="auto" w:fill="auto"/>
            <w:vAlign w:val="bottom"/>
          </w:tcPr>
          <w:p w:rsidR="00F65D43" w:rsidRPr="007C690A" w:rsidRDefault="00F65D43" w:rsidP="004034F4">
            <w:pPr>
              <w:jc w:val="center"/>
              <w:rPr>
                <w:b/>
                <w:bCs/>
                <w:color w:val="000000"/>
              </w:rPr>
            </w:pPr>
            <w:r w:rsidRPr="007C690A">
              <w:rPr>
                <w:b/>
                <w:bCs/>
                <w:color w:val="000000"/>
              </w:rPr>
              <w:t>0,0647</w:t>
            </w:r>
          </w:p>
        </w:tc>
        <w:tc>
          <w:tcPr>
            <w:tcW w:w="2266" w:type="dxa"/>
            <w:shd w:val="clear" w:color="auto" w:fill="auto"/>
            <w:vAlign w:val="bottom"/>
          </w:tcPr>
          <w:p w:rsidR="00F65D43" w:rsidRPr="007C690A" w:rsidRDefault="00F65D43" w:rsidP="004034F4">
            <w:pPr>
              <w:jc w:val="center"/>
              <w:rPr>
                <w:b/>
                <w:bCs/>
                <w:color w:val="000000"/>
              </w:rPr>
            </w:pPr>
            <w:r w:rsidRPr="007C690A">
              <w:rPr>
                <w:b/>
                <w:bCs/>
                <w:color w:val="000000"/>
              </w:rPr>
              <w:t>0,0598</w:t>
            </w:r>
          </w:p>
        </w:tc>
      </w:tr>
    </w:tbl>
    <w:p w:rsidR="00F65D43" w:rsidRPr="00571131" w:rsidRDefault="00F65D43" w:rsidP="00F65D43">
      <w:pPr>
        <w:tabs>
          <w:tab w:val="left" w:pos="0"/>
          <w:tab w:val="left" w:pos="9900"/>
        </w:tabs>
        <w:ind w:right="-1" w:firstLine="709"/>
        <w:jc w:val="both"/>
        <w:rPr>
          <w:color w:val="000000"/>
        </w:rPr>
      </w:pPr>
    </w:p>
    <w:p w:rsidR="00F65D43" w:rsidRDefault="00F65D43" w:rsidP="00F65D43">
      <w:pPr>
        <w:ind w:firstLine="851"/>
        <w:jc w:val="both"/>
      </w:pPr>
      <w:r w:rsidRPr="00063507">
        <w:t xml:space="preserve">Компонент на тепловую энергию </w:t>
      </w:r>
      <w:r w:rsidRPr="00C41570">
        <w:t>АО «</w:t>
      </w:r>
      <w:r>
        <w:t>Ново-Кемеровская ТЭЦ</w:t>
      </w:r>
      <w:r w:rsidRPr="00C41570">
        <w:t>»</w:t>
      </w:r>
      <w:r w:rsidRPr="00063507">
        <w:t xml:space="preserve">, реализуемую на потребительском </w:t>
      </w:r>
      <w:r>
        <w:t>рынке города Кемерово</w:t>
      </w:r>
      <w:r w:rsidRPr="00063507">
        <w:t>, установлен постановлением региональной энергетической комиссии Кемеровской области</w:t>
      </w:r>
      <w:r>
        <w:t xml:space="preserve">. </w:t>
      </w:r>
      <w:r w:rsidRPr="00063507">
        <w:t xml:space="preserve"> </w:t>
      </w:r>
    </w:p>
    <w:p w:rsidR="00F65D43" w:rsidRDefault="00F65D43" w:rsidP="00F65D43">
      <w:pPr>
        <w:ind w:firstLine="851"/>
        <w:jc w:val="both"/>
      </w:pPr>
      <w:r w:rsidRPr="00B47C4D">
        <w:rPr>
          <w:bCs/>
        </w:rPr>
        <w:t xml:space="preserve">Компонент на теплоноситель </w:t>
      </w:r>
      <w:r w:rsidRPr="00C41570">
        <w:t>АО «</w:t>
      </w:r>
      <w:r>
        <w:t>Ново-Кемеровская ТЭЦ</w:t>
      </w:r>
      <w:r w:rsidRPr="00C41570">
        <w:t>»</w:t>
      </w:r>
      <w:r w:rsidRPr="00063507">
        <w:t xml:space="preserve">, </w:t>
      </w:r>
      <w:r>
        <w:t>реализуемый</w:t>
      </w:r>
      <w:r w:rsidRPr="00063507">
        <w:t xml:space="preserve"> на потребительском </w:t>
      </w:r>
      <w:r>
        <w:t>рынке города Кемерово</w:t>
      </w:r>
      <w:r w:rsidRPr="00063507">
        <w:t>, установлен постановлением региональной энергетической комиссии Кемеровской области</w:t>
      </w:r>
      <w:r>
        <w:t xml:space="preserve">. </w:t>
      </w:r>
      <w:r w:rsidRPr="00063507">
        <w:t xml:space="preserve"> </w:t>
      </w:r>
    </w:p>
    <w:p w:rsidR="00F65D43" w:rsidRDefault="00F65D43" w:rsidP="00F65D43">
      <w:pPr>
        <w:ind w:firstLine="851"/>
        <w:jc w:val="both"/>
      </w:pPr>
      <w:r w:rsidRPr="00571131">
        <w:t xml:space="preserve">На основании вышеуказанного </w:t>
      </w:r>
      <w:r>
        <w:t>предлагает у</w:t>
      </w:r>
      <w:r w:rsidRPr="00EC347D">
        <w:t xml:space="preserve">становить АО «Ново-Кемеровская ТЭЦ» (г. Кемерово), ИНН 4205243185, долгосрочные тарифы на горячую воду в открытой системе горячего водоснабжения (теплоснабжения) на период с 01.01.2019 </w:t>
      </w:r>
      <w:r w:rsidRPr="00EC347D">
        <w:br/>
        <w:t xml:space="preserve">по 31.12.2023 согласно приложению </w:t>
      </w:r>
      <w:r>
        <w:t xml:space="preserve">№ 34 протокола. </w:t>
      </w:r>
    </w:p>
    <w:p w:rsidR="00F65D43" w:rsidRDefault="00F65D43" w:rsidP="00F65D43">
      <w:pPr>
        <w:ind w:firstLine="567"/>
        <w:jc w:val="both"/>
        <w:rPr>
          <w:b/>
        </w:rPr>
      </w:pPr>
    </w:p>
    <w:p w:rsidR="00F65D43" w:rsidRDefault="00F65D43" w:rsidP="00F65D43">
      <w:pPr>
        <w:tabs>
          <w:tab w:val="left" w:pos="709"/>
          <w:tab w:val="left" w:pos="1134"/>
        </w:tabs>
        <w:jc w:val="both"/>
      </w:pPr>
      <w:r>
        <w:tab/>
      </w:r>
      <w:r w:rsidRPr="007404A8">
        <w:t>Рассмотрев представленные материалы, Правление региональной энергетической комиссии Кемеровской области</w:t>
      </w:r>
    </w:p>
    <w:p w:rsidR="00F65D43" w:rsidRPr="004A006D" w:rsidRDefault="00F65D43" w:rsidP="00F65D43">
      <w:pPr>
        <w:tabs>
          <w:tab w:val="left" w:pos="0"/>
        </w:tabs>
        <w:ind w:firstLine="709"/>
        <w:jc w:val="both"/>
      </w:pPr>
    </w:p>
    <w:p w:rsidR="00F65D43" w:rsidRPr="006B4C01" w:rsidRDefault="00F65D43" w:rsidP="00F65D43">
      <w:pPr>
        <w:ind w:firstLine="567"/>
        <w:jc w:val="both"/>
        <w:rPr>
          <w:b/>
        </w:rPr>
      </w:pPr>
      <w:r w:rsidRPr="006B4C01">
        <w:rPr>
          <w:b/>
        </w:rPr>
        <w:t>ПОСТАНОВИЛО</w:t>
      </w:r>
    </w:p>
    <w:p w:rsidR="00F65D43" w:rsidRPr="004A006D" w:rsidRDefault="00F65D43" w:rsidP="00F65D43">
      <w:pPr>
        <w:ind w:firstLine="567"/>
        <w:jc w:val="both"/>
      </w:pPr>
    </w:p>
    <w:p w:rsidR="00F65D43" w:rsidRDefault="00F65D43" w:rsidP="00F65D43">
      <w:pPr>
        <w:ind w:firstLine="567"/>
        <w:jc w:val="both"/>
      </w:pPr>
      <w:r>
        <w:t>Согласиться с предложением докладчика.</w:t>
      </w:r>
    </w:p>
    <w:p w:rsidR="00F65D43" w:rsidRDefault="00F65D43" w:rsidP="00F65D43">
      <w:pPr>
        <w:ind w:firstLine="567"/>
        <w:jc w:val="both"/>
      </w:pPr>
    </w:p>
    <w:p w:rsidR="00F65D43" w:rsidRDefault="00F65D43" w:rsidP="00F65D43">
      <w:pPr>
        <w:ind w:firstLine="567"/>
        <w:jc w:val="both"/>
        <w:rPr>
          <w:b/>
        </w:rPr>
      </w:pPr>
      <w:r w:rsidRPr="00E17B99">
        <w:rPr>
          <w:b/>
        </w:rPr>
        <w:t>Голосовали «ЗА» – единогласно</w:t>
      </w:r>
    </w:p>
    <w:p w:rsidR="006E3D0A" w:rsidRDefault="006E3D0A" w:rsidP="00F65D43">
      <w:pPr>
        <w:ind w:firstLine="567"/>
        <w:jc w:val="both"/>
        <w:rPr>
          <w:b/>
        </w:rPr>
      </w:pPr>
    </w:p>
    <w:p w:rsidR="006E3D0A" w:rsidRDefault="006E3D0A" w:rsidP="00F65D43">
      <w:pPr>
        <w:ind w:firstLine="567"/>
        <w:jc w:val="both"/>
        <w:rPr>
          <w:b/>
        </w:rPr>
      </w:pPr>
    </w:p>
    <w:p w:rsidR="006E3D0A" w:rsidRPr="003F324F" w:rsidRDefault="006E3D0A" w:rsidP="006E3D0A">
      <w:pPr>
        <w:ind w:firstLine="567"/>
        <w:jc w:val="both"/>
        <w:rPr>
          <w:b/>
          <w:bCs/>
          <w:kern w:val="32"/>
        </w:rPr>
      </w:pPr>
      <w:r w:rsidRPr="003F324F">
        <w:rPr>
          <w:b/>
        </w:rPr>
        <w:t xml:space="preserve">Вопрос 25. </w:t>
      </w:r>
      <w:r w:rsidRPr="003F324F">
        <w:rPr>
          <w:b/>
          <w:bCs/>
          <w:kern w:val="32"/>
        </w:rPr>
        <w:t>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p>
    <w:p w:rsidR="006E3D0A" w:rsidRDefault="006E3D0A" w:rsidP="006E3D0A">
      <w:pPr>
        <w:ind w:firstLine="567"/>
        <w:jc w:val="both"/>
        <w:rPr>
          <w:bCs/>
          <w:kern w:val="32"/>
        </w:rPr>
      </w:pPr>
    </w:p>
    <w:p w:rsidR="006E3D0A" w:rsidRDefault="006E3D0A" w:rsidP="006E3D0A">
      <w:pPr>
        <w:tabs>
          <w:tab w:val="left" w:pos="709"/>
        </w:tabs>
        <w:ind w:firstLine="709"/>
        <w:jc w:val="both"/>
      </w:pP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 xml:space="preserve">согласно экспертному заключению (приложение № </w:t>
      </w:r>
      <w:r>
        <w:t xml:space="preserve">35 </w:t>
      </w:r>
      <w:r w:rsidRPr="00B37EBD">
        <w:t>протокола) предла</w:t>
      </w:r>
      <w:r>
        <w:t>га</w:t>
      </w:r>
      <w:r w:rsidRPr="00B37EBD">
        <w:t>ет</w:t>
      </w:r>
      <w:r>
        <w:t>:</w:t>
      </w:r>
    </w:p>
    <w:p w:rsidR="006E3D0A" w:rsidRDefault="006E3D0A" w:rsidP="006E3D0A">
      <w:pPr>
        <w:tabs>
          <w:tab w:val="left" w:pos="709"/>
        </w:tabs>
        <w:ind w:firstLine="709"/>
        <w:jc w:val="both"/>
      </w:pPr>
    </w:p>
    <w:p w:rsidR="006E3D0A" w:rsidRPr="003F324F" w:rsidRDefault="006E3D0A" w:rsidP="006E3D0A">
      <w:pPr>
        <w:tabs>
          <w:tab w:val="left" w:pos="851"/>
          <w:tab w:val="left" w:pos="1134"/>
        </w:tabs>
        <w:ind w:firstLine="709"/>
        <w:jc w:val="both"/>
      </w:pPr>
      <w:r>
        <w:t xml:space="preserve">1. </w:t>
      </w:r>
      <w:r w:rsidRPr="003F324F">
        <w:t xml:space="preserve">Установить АО «Кемеровская генерация», ИНН 4205243192, долгосрочные параметры регулирования для формирования долгосрочных тарифов на тепловую энергию, реализуемую на потребительском рынке города Кемерово и Кемеровского муниципального района, на период с 01.01.2019 по 31.12.2023 согласно приложению № </w:t>
      </w:r>
      <w:r>
        <w:t>36</w:t>
      </w:r>
      <w:r w:rsidRPr="003F324F">
        <w:t xml:space="preserve"> </w:t>
      </w:r>
      <w:r w:rsidRPr="00B37EBD">
        <w:t>протокола</w:t>
      </w:r>
      <w:r w:rsidRPr="003F324F">
        <w:t>.</w:t>
      </w:r>
    </w:p>
    <w:p w:rsidR="006E3D0A" w:rsidRPr="003F324F" w:rsidRDefault="00754364" w:rsidP="00754364">
      <w:pPr>
        <w:tabs>
          <w:tab w:val="left" w:pos="993"/>
          <w:tab w:val="left" w:pos="1134"/>
        </w:tabs>
        <w:ind w:firstLine="709"/>
        <w:jc w:val="both"/>
      </w:pPr>
      <w:r>
        <w:t xml:space="preserve">2. </w:t>
      </w:r>
      <w:r w:rsidR="006E3D0A" w:rsidRPr="003F324F">
        <w:t xml:space="preserve">Установить АО «Кемеровская генерация», ИНН 4205243192, долгосрочные тарифы на тепловую энергию (мощность), реализуемую на коллекторах, на период с 01.01.2019 по 31.12.2023 согласно приложению № </w:t>
      </w:r>
      <w:r w:rsidR="006E3D0A">
        <w:t xml:space="preserve">36-1 </w:t>
      </w:r>
      <w:r w:rsidR="006E3D0A" w:rsidRPr="00B37EBD">
        <w:t>протокола</w:t>
      </w:r>
      <w:r w:rsidR="006E3D0A" w:rsidRPr="003F324F">
        <w:t>.</w:t>
      </w:r>
    </w:p>
    <w:p w:rsidR="006E3D0A" w:rsidRPr="003F324F" w:rsidRDefault="006E3D0A" w:rsidP="006E3D0A">
      <w:pPr>
        <w:numPr>
          <w:ilvl w:val="0"/>
          <w:numId w:val="4"/>
        </w:numPr>
        <w:tabs>
          <w:tab w:val="left" w:pos="709"/>
          <w:tab w:val="left" w:pos="1134"/>
        </w:tabs>
        <w:ind w:left="0" w:firstLine="709"/>
        <w:jc w:val="both"/>
      </w:pPr>
      <w:r w:rsidRPr="003F324F">
        <w:t xml:space="preserve">Установить АО «Кемеровская генерация», ИНН 4205243192, долгосрочные тарифы на тепловую энергию, реализуемую потребителям города Кемерово и Кемеровского муниципального района, присоединённым к сетям АО «Кузбассэнерго», на период с 01.01.2019 по 31.12.2023 согласно приложению № </w:t>
      </w:r>
      <w:r>
        <w:t xml:space="preserve">36-2 </w:t>
      </w:r>
      <w:r w:rsidRPr="00B37EBD">
        <w:t>протокола</w:t>
      </w:r>
      <w:r w:rsidRPr="003F324F">
        <w:t>.</w:t>
      </w:r>
    </w:p>
    <w:p w:rsidR="006E3D0A" w:rsidRPr="003F324F" w:rsidRDefault="006E3D0A" w:rsidP="006E3D0A">
      <w:pPr>
        <w:numPr>
          <w:ilvl w:val="0"/>
          <w:numId w:val="4"/>
        </w:numPr>
        <w:ind w:left="0" w:right="-53" w:firstLine="709"/>
        <w:jc w:val="both"/>
      </w:pPr>
      <w:r w:rsidRPr="003F324F">
        <w:t>Установить АО «Кемеровская генерация», ИНН 4205243192,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w:t>
      </w:r>
      <w:r>
        <w:t xml:space="preserve"> </w:t>
      </w:r>
      <w:r w:rsidRPr="003F324F">
        <w:t xml:space="preserve">с 01.01.2019 по 31.12.2023 согласно приложению № </w:t>
      </w:r>
      <w:r>
        <w:t xml:space="preserve">36-3 </w:t>
      </w:r>
      <w:r w:rsidRPr="00B37EBD">
        <w:t>протокола</w:t>
      </w:r>
      <w:r w:rsidRPr="003F324F">
        <w:t>.</w:t>
      </w:r>
    </w:p>
    <w:p w:rsidR="006E3D0A" w:rsidRDefault="006E3D0A" w:rsidP="006E3D0A">
      <w:pPr>
        <w:tabs>
          <w:tab w:val="left" w:pos="709"/>
        </w:tabs>
        <w:ind w:firstLine="709"/>
        <w:jc w:val="both"/>
      </w:pPr>
    </w:p>
    <w:p w:rsidR="006E3D0A" w:rsidRDefault="006E3D0A" w:rsidP="006E3D0A">
      <w:pPr>
        <w:tabs>
          <w:tab w:val="left" w:pos="0"/>
        </w:tabs>
        <w:ind w:firstLine="709"/>
        <w:jc w:val="both"/>
      </w:pPr>
      <w:r w:rsidRPr="007404A8">
        <w:t>Рассмотрев представленные материалы, Правление региональной энергетической комиссии Кемеровской области</w:t>
      </w:r>
    </w:p>
    <w:p w:rsidR="006E3D0A" w:rsidRPr="004A006D" w:rsidRDefault="006E3D0A" w:rsidP="006E3D0A">
      <w:pPr>
        <w:tabs>
          <w:tab w:val="left" w:pos="0"/>
        </w:tabs>
        <w:ind w:firstLine="709"/>
        <w:jc w:val="both"/>
      </w:pPr>
    </w:p>
    <w:p w:rsidR="006E3D0A" w:rsidRPr="00F765DC" w:rsidRDefault="006E3D0A" w:rsidP="006E3D0A">
      <w:pPr>
        <w:ind w:firstLine="567"/>
        <w:jc w:val="both"/>
        <w:rPr>
          <w:b/>
        </w:rPr>
      </w:pPr>
      <w:r w:rsidRPr="00F765DC">
        <w:rPr>
          <w:b/>
        </w:rPr>
        <w:t>ПОСТАНОВИЛО</w:t>
      </w:r>
    </w:p>
    <w:p w:rsidR="006E3D0A" w:rsidRPr="004A006D" w:rsidRDefault="006E3D0A" w:rsidP="006E3D0A">
      <w:pPr>
        <w:ind w:firstLine="567"/>
        <w:jc w:val="both"/>
      </w:pPr>
    </w:p>
    <w:p w:rsidR="006E3D0A" w:rsidRDefault="006E3D0A" w:rsidP="006E3D0A">
      <w:pPr>
        <w:ind w:firstLine="567"/>
        <w:jc w:val="both"/>
      </w:pPr>
      <w:r>
        <w:t>Согласиться с предложением докладчика.</w:t>
      </w:r>
    </w:p>
    <w:p w:rsidR="006E3D0A" w:rsidRDefault="006E3D0A" w:rsidP="006E3D0A">
      <w:pPr>
        <w:ind w:firstLine="567"/>
        <w:jc w:val="both"/>
      </w:pPr>
    </w:p>
    <w:p w:rsidR="006E3D0A" w:rsidRDefault="006E3D0A" w:rsidP="006E3D0A">
      <w:pPr>
        <w:ind w:firstLine="567"/>
        <w:jc w:val="both"/>
        <w:rPr>
          <w:b/>
        </w:rPr>
      </w:pPr>
      <w:r w:rsidRPr="00E17B99">
        <w:rPr>
          <w:b/>
        </w:rPr>
        <w:t>Голосовали «ЗА» – единогласно</w:t>
      </w:r>
      <w:r>
        <w:rPr>
          <w:b/>
        </w:rPr>
        <w:t>.</w:t>
      </w:r>
    </w:p>
    <w:p w:rsidR="006E3D0A" w:rsidRDefault="006E3D0A" w:rsidP="006E3D0A">
      <w:pPr>
        <w:ind w:firstLine="567"/>
        <w:jc w:val="both"/>
        <w:rPr>
          <w:b/>
        </w:rPr>
      </w:pPr>
    </w:p>
    <w:p w:rsidR="006E3D0A" w:rsidRPr="003F324F" w:rsidRDefault="006E3D0A" w:rsidP="006E3D0A">
      <w:pPr>
        <w:ind w:firstLine="567"/>
        <w:jc w:val="both"/>
        <w:rPr>
          <w:b/>
        </w:rPr>
      </w:pPr>
    </w:p>
    <w:p w:rsidR="006E3D0A" w:rsidRDefault="006E3D0A" w:rsidP="006E3D0A">
      <w:pPr>
        <w:ind w:firstLine="567"/>
        <w:jc w:val="both"/>
        <w:rPr>
          <w:b/>
          <w:bCs/>
          <w:kern w:val="32"/>
        </w:rPr>
      </w:pPr>
      <w:r w:rsidRPr="00D74AEF">
        <w:rPr>
          <w:b/>
        </w:rPr>
        <w:t>Вопрос</w:t>
      </w:r>
      <w:r>
        <w:rPr>
          <w:b/>
        </w:rPr>
        <w:t xml:space="preserve"> 26</w:t>
      </w:r>
      <w:r w:rsidRPr="0018140C">
        <w:rPr>
          <w:b/>
        </w:rPr>
        <w:t xml:space="preserve">. </w:t>
      </w:r>
      <w:r>
        <w:rPr>
          <w:b/>
        </w:rPr>
        <w:t xml:space="preserve"> </w:t>
      </w:r>
      <w:r w:rsidRPr="0054063C">
        <w:rPr>
          <w:b/>
          <w:bCs/>
          <w:kern w:val="32"/>
        </w:rPr>
        <w:t>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города Кемерово и Кемеровского муниципального района, на 2019-2023 годы</w:t>
      </w:r>
      <w:r>
        <w:rPr>
          <w:b/>
          <w:bCs/>
          <w:kern w:val="32"/>
        </w:rPr>
        <w:t>.</w:t>
      </w:r>
    </w:p>
    <w:p w:rsidR="006E3D0A" w:rsidRPr="0054063C" w:rsidRDefault="006E3D0A" w:rsidP="006E3D0A">
      <w:pPr>
        <w:ind w:firstLine="567"/>
        <w:jc w:val="both"/>
        <w:rPr>
          <w:b/>
          <w:bCs/>
          <w:kern w:val="32"/>
        </w:rPr>
      </w:pPr>
    </w:p>
    <w:p w:rsidR="006E3D0A" w:rsidRDefault="006E3D0A" w:rsidP="006E3D0A">
      <w:pPr>
        <w:tabs>
          <w:tab w:val="left" w:pos="709"/>
        </w:tabs>
        <w:jc w:val="both"/>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 xml:space="preserve">согласно экспертному заключению (приложение № </w:t>
      </w:r>
      <w:r w:rsidR="00754364">
        <w:t>35</w:t>
      </w:r>
      <w:r w:rsidRPr="00B37EBD">
        <w:t xml:space="preserve"> к настоящей выписке из протокола) предла</w:t>
      </w:r>
      <w:r>
        <w:t>га</w:t>
      </w:r>
      <w:r w:rsidRPr="00B37EBD">
        <w:t>ет</w:t>
      </w:r>
      <w:r>
        <w:t>:</w:t>
      </w:r>
    </w:p>
    <w:p w:rsidR="006E3D0A" w:rsidRPr="00015C12" w:rsidRDefault="00754364" w:rsidP="00754364">
      <w:pPr>
        <w:tabs>
          <w:tab w:val="left" w:pos="709"/>
          <w:tab w:val="left" w:pos="1134"/>
        </w:tabs>
        <w:jc w:val="both"/>
      </w:pPr>
      <w:r>
        <w:tab/>
        <w:t xml:space="preserve">1. </w:t>
      </w:r>
      <w:r w:rsidR="006E3D0A" w:rsidRPr="00015C12">
        <w:t xml:space="preserve">Установить АО «Кемеровская генерация», ИНН 4205243192, долгосрочные параметры регулирования для формирования долгосрочных тарифов на тепловую энергию, реализуемую на потребительском рынке города Кемерово и Кемеровского муниципального района, на период с 01.01.2019 по 31.12.2023 согласно приложению № </w:t>
      </w:r>
      <w:r>
        <w:t xml:space="preserve">37 </w:t>
      </w:r>
      <w:r w:rsidR="006E3D0A">
        <w:t>протокола.</w:t>
      </w:r>
    </w:p>
    <w:p w:rsidR="006E3D0A" w:rsidRPr="00015C12" w:rsidRDefault="00754364" w:rsidP="00754364">
      <w:pPr>
        <w:tabs>
          <w:tab w:val="left" w:pos="993"/>
          <w:tab w:val="left" w:pos="1134"/>
        </w:tabs>
        <w:ind w:firstLine="709"/>
        <w:jc w:val="both"/>
      </w:pPr>
      <w:r>
        <w:t xml:space="preserve">2. </w:t>
      </w:r>
      <w:r w:rsidR="006E3D0A" w:rsidRPr="00015C12">
        <w:t xml:space="preserve">Установить АО «Кемеровская генерация», ИНН 4205243192, долгосрочные тарифы на тепловую энергию (мощность), реализуемую на коллекторах, на период с 01.01.2019 по 31.12.2023 согласно приложению </w:t>
      </w:r>
      <w:r w:rsidR="006E3D0A">
        <w:t>№ 3</w:t>
      </w:r>
      <w:r>
        <w:t xml:space="preserve">7-1 </w:t>
      </w:r>
      <w:r w:rsidR="006E3D0A">
        <w:t>протокола.</w:t>
      </w:r>
    </w:p>
    <w:p w:rsidR="006E3D0A" w:rsidRPr="00015C12" w:rsidRDefault="00754364" w:rsidP="00754364">
      <w:pPr>
        <w:tabs>
          <w:tab w:val="left" w:pos="851"/>
          <w:tab w:val="left" w:pos="1134"/>
        </w:tabs>
        <w:ind w:firstLine="709"/>
        <w:jc w:val="both"/>
      </w:pPr>
      <w:r>
        <w:t xml:space="preserve">3. </w:t>
      </w:r>
      <w:r w:rsidR="006E3D0A" w:rsidRPr="00015C12">
        <w:t xml:space="preserve">Установить АО «Кемеровская генерация», ИНН 4205243192, долгосрочные тарифы на тепловую энергию, реализуемую потребителям города Кемерово и </w:t>
      </w:r>
      <w:r w:rsidR="006E3D0A" w:rsidRPr="00015C12">
        <w:lastRenderedPageBreak/>
        <w:t xml:space="preserve">Кемеровского муниципального района, присоединённым к сетям АО «Кузбассэнерго», на период с 01.01.2019 по 31.12.2023 согласно приложению № </w:t>
      </w:r>
      <w:r w:rsidR="006E3D0A">
        <w:t>3</w:t>
      </w:r>
      <w:r>
        <w:t xml:space="preserve">7-2 </w:t>
      </w:r>
      <w:r w:rsidR="006E3D0A">
        <w:t>протокола.</w:t>
      </w:r>
    </w:p>
    <w:p w:rsidR="006E3D0A" w:rsidRPr="00015C12" w:rsidRDefault="00754364" w:rsidP="00754364">
      <w:pPr>
        <w:tabs>
          <w:tab w:val="left" w:pos="993"/>
        </w:tabs>
        <w:ind w:right="-53" w:firstLine="709"/>
        <w:jc w:val="both"/>
      </w:pPr>
      <w:r>
        <w:t xml:space="preserve">4. </w:t>
      </w:r>
      <w:r w:rsidR="006E3D0A" w:rsidRPr="00015C12">
        <w:t>Установить АО «Кемеровская генерация», ИНН 4205243192,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w:t>
      </w:r>
      <w:r>
        <w:t xml:space="preserve"> </w:t>
      </w:r>
      <w:r w:rsidR="006E3D0A" w:rsidRPr="00015C12">
        <w:t xml:space="preserve">с 01.01.2019 по 31.12.2023 согласно приложению № </w:t>
      </w:r>
      <w:r>
        <w:t xml:space="preserve">37-3 </w:t>
      </w:r>
      <w:r w:rsidR="006E3D0A">
        <w:t>протокола.</w:t>
      </w:r>
    </w:p>
    <w:p w:rsidR="006E3D0A" w:rsidRDefault="006E3D0A" w:rsidP="006E3D0A">
      <w:pPr>
        <w:tabs>
          <w:tab w:val="left" w:pos="709"/>
        </w:tabs>
        <w:jc w:val="both"/>
      </w:pPr>
    </w:p>
    <w:p w:rsidR="006E3D0A" w:rsidRDefault="006E3D0A" w:rsidP="006E3D0A">
      <w:pPr>
        <w:tabs>
          <w:tab w:val="left" w:pos="0"/>
        </w:tabs>
        <w:ind w:firstLine="709"/>
        <w:jc w:val="both"/>
      </w:pPr>
      <w:r w:rsidRPr="007404A8">
        <w:t>Рассмотрев представленные материалы, Правление региональной энергетической комиссии Кемеровской области</w:t>
      </w:r>
    </w:p>
    <w:p w:rsidR="006E3D0A" w:rsidRPr="004A006D" w:rsidRDefault="006E3D0A" w:rsidP="006E3D0A">
      <w:pPr>
        <w:tabs>
          <w:tab w:val="left" w:pos="0"/>
        </w:tabs>
        <w:ind w:firstLine="709"/>
        <w:jc w:val="both"/>
      </w:pPr>
    </w:p>
    <w:p w:rsidR="006E3D0A" w:rsidRPr="00F765DC" w:rsidRDefault="006E3D0A" w:rsidP="006E3D0A">
      <w:pPr>
        <w:ind w:firstLine="567"/>
        <w:jc w:val="both"/>
        <w:rPr>
          <w:b/>
        </w:rPr>
      </w:pPr>
      <w:r w:rsidRPr="00F765DC">
        <w:rPr>
          <w:b/>
        </w:rPr>
        <w:t>ПОСТАНОВИЛО</w:t>
      </w:r>
    </w:p>
    <w:p w:rsidR="006E3D0A" w:rsidRPr="004A006D" w:rsidRDefault="006E3D0A" w:rsidP="006E3D0A">
      <w:pPr>
        <w:ind w:firstLine="567"/>
        <w:jc w:val="both"/>
      </w:pPr>
    </w:p>
    <w:p w:rsidR="006E3D0A" w:rsidRDefault="006E3D0A" w:rsidP="006E3D0A">
      <w:pPr>
        <w:ind w:firstLine="567"/>
        <w:jc w:val="both"/>
      </w:pPr>
      <w:r>
        <w:t>Согласиться с предложением докладчика.</w:t>
      </w:r>
    </w:p>
    <w:p w:rsidR="006E3D0A" w:rsidRDefault="006E3D0A" w:rsidP="006E3D0A">
      <w:pPr>
        <w:ind w:firstLine="567"/>
        <w:jc w:val="both"/>
      </w:pPr>
    </w:p>
    <w:p w:rsidR="006E3D0A" w:rsidRDefault="006E3D0A" w:rsidP="006E3D0A">
      <w:pPr>
        <w:ind w:firstLine="567"/>
        <w:jc w:val="both"/>
        <w:rPr>
          <w:b/>
        </w:rPr>
      </w:pPr>
      <w:r w:rsidRPr="00E17B99">
        <w:rPr>
          <w:b/>
        </w:rPr>
        <w:t>Голосовали «ЗА» – единогласно</w:t>
      </w:r>
    </w:p>
    <w:p w:rsidR="006E3D0A" w:rsidRDefault="006E3D0A" w:rsidP="006E3D0A">
      <w:pPr>
        <w:ind w:firstLine="567"/>
        <w:jc w:val="both"/>
        <w:rPr>
          <w:b/>
        </w:rPr>
      </w:pPr>
    </w:p>
    <w:p w:rsidR="006E3D0A" w:rsidRDefault="006E3D0A" w:rsidP="006E3D0A">
      <w:pPr>
        <w:ind w:firstLine="567"/>
        <w:jc w:val="both"/>
        <w:rPr>
          <w:b/>
          <w:bCs/>
          <w:kern w:val="32"/>
        </w:rPr>
      </w:pPr>
      <w:r>
        <w:rPr>
          <w:b/>
        </w:rPr>
        <w:t xml:space="preserve">Вопрос 27. </w:t>
      </w:r>
      <w:r w:rsidRPr="00F765DC">
        <w:rPr>
          <w:b/>
          <w:bCs/>
          <w:kern w:val="32"/>
        </w:rPr>
        <w:t>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на 2019-2023 годы</w:t>
      </w:r>
      <w:r>
        <w:rPr>
          <w:b/>
          <w:bCs/>
          <w:kern w:val="32"/>
        </w:rPr>
        <w:t>.</w:t>
      </w:r>
    </w:p>
    <w:p w:rsidR="006E3D0A" w:rsidRPr="00F765DC" w:rsidRDefault="006E3D0A" w:rsidP="006E3D0A">
      <w:pPr>
        <w:ind w:firstLine="567"/>
        <w:jc w:val="both"/>
        <w:rPr>
          <w:b/>
        </w:rPr>
      </w:pPr>
    </w:p>
    <w:p w:rsidR="006E3D0A" w:rsidRDefault="006E3D0A" w:rsidP="006E3D0A">
      <w:pPr>
        <w:tabs>
          <w:tab w:val="left" w:pos="709"/>
        </w:tabs>
        <w:jc w:val="both"/>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 xml:space="preserve">согласно экспертному заключению (приложение № </w:t>
      </w:r>
      <w:r w:rsidR="00754364">
        <w:t>35</w:t>
      </w:r>
      <w:r w:rsidRPr="00B37EBD">
        <w:t xml:space="preserve"> к настоящей выписке из протокола) предла</w:t>
      </w:r>
      <w:r>
        <w:t>га</w:t>
      </w:r>
      <w:r w:rsidRPr="00B37EBD">
        <w:t>ет</w:t>
      </w:r>
      <w:r>
        <w:t>:</w:t>
      </w:r>
    </w:p>
    <w:p w:rsidR="006E3D0A" w:rsidRPr="00F765DC" w:rsidRDefault="006E3D0A" w:rsidP="006E3D0A">
      <w:pPr>
        <w:numPr>
          <w:ilvl w:val="0"/>
          <w:numId w:val="19"/>
        </w:numPr>
        <w:tabs>
          <w:tab w:val="left" w:pos="709"/>
        </w:tabs>
        <w:ind w:left="0" w:right="-2" w:firstLine="709"/>
        <w:jc w:val="both"/>
      </w:pPr>
      <w:r w:rsidRPr="00F765DC">
        <w:t>Установить АО «Кемеровская генерация», ИНН 4205243192, долгосрочные параметры регулирования для формирования долгосрочных тарифов на теплоноситель, реализуемый на потребительском рынке города Кемерово и Кемеровского муниципального района, на период</w:t>
      </w:r>
      <w:r>
        <w:t xml:space="preserve"> </w:t>
      </w:r>
      <w:r w:rsidRPr="00F765DC">
        <w:t xml:space="preserve">с 01.01.2019 по 31.12.2023 согласно приложению № </w:t>
      </w:r>
      <w:r w:rsidR="00754364">
        <w:t xml:space="preserve">38 </w:t>
      </w:r>
      <w:r>
        <w:t>протокола.</w:t>
      </w:r>
    </w:p>
    <w:p w:rsidR="006E3D0A" w:rsidRPr="00F765DC" w:rsidRDefault="006E3D0A" w:rsidP="006E3D0A">
      <w:pPr>
        <w:numPr>
          <w:ilvl w:val="0"/>
          <w:numId w:val="19"/>
        </w:numPr>
        <w:tabs>
          <w:tab w:val="left" w:pos="709"/>
        </w:tabs>
        <w:ind w:left="0" w:right="-2" w:firstLine="709"/>
        <w:jc w:val="both"/>
      </w:pPr>
      <w:r w:rsidRPr="00F765DC">
        <w:t xml:space="preserve">Установить АО «Кемеровская генерация», ИНН 4205243192, долгосрочные тарифы на теплоноситель, реализуемый на потребительском рынке города Кемерово и Кемеровского муниципального района, на </w:t>
      </w:r>
      <w:r w:rsidR="00754364" w:rsidRPr="00F765DC">
        <w:t>период</w:t>
      </w:r>
      <w:r w:rsidR="00754364">
        <w:t xml:space="preserve"> с</w:t>
      </w:r>
      <w:r w:rsidRPr="00F765DC">
        <w:t xml:space="preserve"> 01.01.2019 по 31.12.2023 согласно приложению № </w:t>
      </w:r>
      <w:r w:rsidR="00754364">
        <w:t xml:space="preserve">38-1 </w:t>
      </w:r>
      <w:r>
        <w:t>протокола.</w:t>
      </w:r>
    </w:p>
    <w:p w:rsidR="006E3D0A" w:rsidRPr="00F765DC" w:rsidRDefault="006E3D0A" w:rsidP="006E3D0A">
      <w:pPr>
        <w:numPr>
          <w:ilvl w:val="0"/>
          <w:numId w:val="19"/>
        </w:numPr>
        <w:tabs>
          <w:tab w:val="left" w:pos="709"/>
        </w:tabs>
        <w:ind w:left="0" w:right="-2" w:firstLine="709"/>
        <w:jc w:val="both"/>
      </w:pPr>
      <w:r w:rsidRPr="00F765DC">
        <w:t xml:space="preserve">Установить АО «Кемеровская генерация», ИНН 4205243192, долгосрочные тарифы на теплоноситель, поставляемый теплоснабжающим, теплосетевым организациям, приобретающим теплоноситель с целью компенсации потерь теплоносителя, на период с 01.01.2019 по 31.12.2023 согласно приложению № </w:t>
      </w:r>
      <w:r w:rsidR="00754364">
        <w:t>3</w:t>
      </w:r>
      <w:r>
        <w:t>8</w:t>
      </w:r>
      <w:r w:rsidR="00754364">
        <w:t xml:space="preserve">-2 </w:t>
      </w:r>
      <w:r>
        <w:t>протокола.</w:t>
      </w:r>
    </w:p>
    <w:p w:rsidR="006E3D0A" w:rsidRPr="00F765DC" w:rsidRDefault="006E3D0A" w:rsidP="006E3D0A">
      <w:pPr>
        <w:tabs>
          <w:tab w:val="left" w:pos="1134"/>
        </w:tabs>
        <w:ind w:left="567" w:right="-2"/>
        <w:jc w:val="both"/>
      </w:pPr>
    </w:p>
    <w:p w:rsidR="006E3D0A" w:rsidRDefault="006E3D0A" w:rsidP="006E3D0A">
      <w:pPr>
        <w:tabs>
          <w:tab w:val="left" w:pos="0"/>
        </w:tabs>
        <w:ind w:firstLine="709"/>
        <w:jc w:val="both"/>
      </w:pPr>
      <w:r w:rsidRPr="007404A8">
        <w:t>Рассмотрев представленные материалы, Правление региональной энергетической комиссии Кемеровской области</w:t>
      </w:r>
    </w:p>
    <w:p w:rsidR="006E3D0A" w:rsidRPr="004A006D" w:rsidRDefault="006E3D0A" w:rsidP="006E3D0A">
      <w:pPr>
        <w:tabs>
          <w:tab w:val="left" w:pos="0"/>
        </w:tabs>
        <w:ind w:firstLine="709"/>
        <w:jc w:val="both"/>
      </w:pPr>
    </w:p>
    <w:p w:rsidR="006E3D0A" w:rsidRPr="00F765DC" w:rsidRDefault="006E3D0A" w:rsidP="006E3D0A">
      <w:pPr>
        <w:ind w:firstLine="567"/>
        <w:jc w:val="both"/>
        <w:rPr>
          <w:b/>
        </w:rPr>
      </w:pPr>
      <w:r w:rsidRPr="00F765DC">
        <w:rPr>
          <w:b/>
        </w:rPr>
        <w:t>ПОСТАНОВИЛО</w:t>
      </w:r>
    </w:p>
    <w:p w:rsidR="006E3D0A" w:rsidRPr="004A006D" w:rsidRDefault="006E3D0A" w:rsidP="006E3D0A">
      <w:pPr>
        <w:ind w:firstLine="567"/>
        <w:jc w:val="both"/>
      </w:pPr>
    </w:p>
    <w:p w:rsidR="006E3D0A" w:rsidRDefault="006E3D0A" w:rsidP="006E3D0A">
      <w:pPr>
        <w:ind w:firstLine="567"/>
        <w:jc w:val="both"/>
      </w:pPr>
      <w:r>
        <w:t>Согласиться с предложением докладчика.</w:t>
      </w:r>
    </w:p>
    <w:p w:rsidR="006E3D0A" w:rsidRDefault="006E3D0A" w:rsidP="006E3D0A">
      <w:pPr>
        <w:ind w:firstLine="567"/>
        <w:jc w:val="both"/>
      </w:pPr>
    </w:p>
    <w:p w:rsidR="006E3D0A" w:rsidRDefault="006E3D0A" w:rsidP="006E3D0A">
      <w:pPr>
        <w:ind w:firstLine="567"/>
        <w:jc w:val="both"/>
        <w:rPr>
          <w:b/>
        </w:rPr>
      </w:pPr>
      <w:r w:rsidRPr="00E17B99">
        <w:rPr>
          <w:b/>
        </w:rPr>
        <w:t>Голосовали «ЗА» – единогласно</w:t>
      </w:r>
      <w:r w:rsidR="004B0E54">
        <w:rPr>
          <w:b/>
        </w:rPr>
        <w:t>.</w:t>
      </w:r>
    </w:p>
    <w:p w:rsidR="006E3D0A" w:rsidRDefault="006E3D0A" w:rsidP="006E3D0A">
      <w:pPr>
        <w:ind w:firstLine="567"/>
        <w:jc w:val="both"/>
        <w:rPr>
          <w:b/>
        </w:rPr>
      </w:pPr>
    </w:p>
    <w:p w:rsidR="006E3D0A" w:rsidRDefault="006E3D0A" w:rsidP="006E3D0A">
      <w:pPr>
        <w:ind w:firstLine="567"/>
        <w:jc w:val="both"/>
        <w:rPr>
          <w:b/>
          <w:bCs/>
          <w:kern w:val="32"/>
        </w:rPr>
      </w:pPr>
      <w:r>
        <w:rPr>
          <w:b/>
        </w:rPr>
        <w:t xml:space="preserve">Вопрос 28. </w:t>
      </w:r>
      <w:r w:rsidRPr="00F765DC">
        <w:rPr>
          <w:b/>
          <w:bCs/>
          <w:kern w:val="32"/>
        </w:rPr>
        <w:t>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на 2019-2023 годы</w:t>
      </w:r>
      <w:r>
        <w:rPr>
          <w:b/>
          <w:bCs/>
          <w:kern w:val="32"/>
        </w:rPr>
        <w:t>.</w:t>
      </w:r>
    </w:p>
    <w:p w:rsidR="006E3D0A" w:rsidRDefault="006E3D0A" w:rsidP="006E3D0A">
      <w:pPr>
        <w:ind w:firstLine="567"/>
        <w:jc w:val="both"/>
        <w:rPr>
          <w:b/>
        </w:rPr>
      </w:pPr>
    </w:p>
    <w:p w:rsidR="006E3D0A" w:rsidRDefault="006E3D0A" w:rsidP="006E3D0A">
      <w:pPr>
        <w:ind w:firstLine="709"/>
        <w:jc w:val="both"/>
      </w:pP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53201">
        <w:rPr>
          <w:bCs/>
          <w:kern w:val="32"/>
        </w:rPr>
        <w:t xml:space="preserve">пояснил, что </w:t>
      </w:r>
      <w:r>
        <w:t xml:space="preserve">АО «Кемеровская генерация» предоставляет коммунальную услугу по горячему водоснабжению на территории города Кемерово </w:t>
      </w:r>
      <w:r w:rsidRPr="00783755">
        <w:t xml:space="preserve">и Кемеровского муниципального района </w:t>
      </w:r>
      <w:r>
        <w:t xml:space="preserve">в </w:t>
      </w:r>
      <w:r w:rsidRPr="006B4F78">
        <w:rPr>
          <w:b/>
        </w:rPr>
        <w:t>открытой системе</w:t>
      </w:r>
      <w:r>
        <w:t xml:space="preserve"> горячего водоснабжения.</w:t>
      </w:r>
    </w:p>
    <w:p w:rsidR="006E3D0A" w:rsidRPr="00571131" w:rsidRDefault="006E3D0A" w:rsidP="006E3D0A">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 xml:space="preserve">рганы регулирования устанавливают двухкомпонентный тариф на горячую воду в открытой системе теплоснабжения (горячего </w:t>
      </w:r>
      <w:r w:rsidRPr="003B6088">
        <w:rPr>
          <w:color w:val="000000"/>
        </w:rPr>
        <w:lastRenderedPageBreak/>
        <w:t>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rsidR="006E3D0A" w:rsidRPr="00571131" w:rsidRDefault="006E3D0A" w:rsidP="006E3D0A">
      <w:pPr>
        <w:tabs>
          <w:tab w:val="left" w:pos="0"/>
          <w:tab w:val="left" w:pos="9900"/>
        </w:tabs>
        <w:ind w:right="-1" w:firstLine="709"/>
        <w:jc w:val="both"/>
        <w:rPr>
          <w:color w:val="000000"/>
        </w:rPr>
      </w:pPr>
      <w:r w:rsidRPr="00571131">
        <w:rPr>
          <w:color w:val="000000"/>
        </w:rPr>
        <w:t xml:space="preserve">Нормативы расхода тепловой энергии, необходимый для осуществления горячего водоснабжения </w:t>
      </w:r>
      <w:r>
        <w:t xml:space="preserve">АО «Кемеровская генерация» </w:t>
      </w:r>
      <w:r w:rsidRPr="00571131">
        <w:rPr>
          <w:color w:val="000000"/>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6E3D0A" w:rsidRPr="00571131" w:rsidRDefault="006E3D0A" w:rsidP="006E3D0A">
      <w:pPr>
        <w:tabs>
          <w:tab w:val="left" w:pos="0"/>
          <w:tab w:val="left" w:pos="9900"/>
        </w:tabs>
        <w:spacing w:line="360" w:lineRule="auto"/>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6E3D0A" w:rsidRPr="00F74AD9" w:rsidTr="000E0650">
        <w:trPr>
          <w:trHeight w:val="420"/>
          <w:jc w:val="center"/>
        </w:trPr>
        <w:tc>
          <w:tcPr>
            <w:tcW w:w="4676" w:type="dxa"/>
            <w:gridSpan w:val="2"/>
            <w:shd w:val="clear" w:color="auto" w:fill="auto"/>
            <w:vAlign w:val="center"/>
          </w:tcPr>
          <w:p w:rsidR="006E3D0A" w:rsidRPr="00F74AD9" w:rsidRDefault="006E3D0A" w:rsidP="000E0650">
            <w:pPr>
              <w:jc w:val="center"/>
            </w:pPr>
            <w:r w:rsidRPr="00F74AD9">
              <w:t>С изолированными стояками</w:t>
            </w:r>
          </w:p>
        </w:tc>
        <w:tc>
          <w:tcPr>
            <w:tcW w:w="4675" w:type="dxa"/>
            <w:gridSpan w:val="2"/>
            <w:shd w:val="clear" w:color="auto" w:fill="auto"/>
            <w:vAlign w:val="center"/>
            <w:hideMark/>
          </w:tcPr>
          <w:p w:rsidR="006E3D0A" w:rsidRPr="00F74AD9" w:rsidRDefault="006E3D0A" w:rsidP="000E0650">
            <w:pPr>
              <w:jc w:val="center"/>
            </w:pPr>
            <w:r w:rsidRPr="00F74AD9">
              <w:t>С неизолированными стояками</w:t>
            </w:r>
          </w:p>
        </w:tc>
      </w:tr>
      <w:tr w:rsidR="006E3D0A" w:rsidRPr="00F74AD9" w:rsidTr="000E0650">
        <w:trPr>
          <w:trHeight w:val="255"/>
          <w:jc w:val="center"/>
        </w:trPr>
        <w:tc>
          <w:tcPr>
            <w:tcW w:w="2410" w:type="dxa"/>
            <w:shd w:val="clear" w:color="auto" w:fill="auto"/>
            <w:vAlign w:val="center"/>
            <w:hideMark/>
          </w:tcPr>
          <w:p w:rsidR="006E3D0A" w:rsidRPr="00F74AD9" w:rsidRDefault="006E3D0A" w:rsidP="000E0650">
            <w:pPr>
              <w:jc w:val="center"/>
            </w:pPr>
            <w:r w:rsidRPr="00F74AD9">
              <w:t xml:space="preserve">с </w:t>
            </w:r>
            <w:r w:rsidRPr="00F74AD9">
              <w:br/>
              <w:t>полотенцесушителем</w:t>
            </w:r>
          </w:p>
        </w:tc>
        <w:tc>
          <w:tcPr>
            <w:tcW w:w="2266" w:type="dxa"/>
            <w:shd w:val="clear" w:color="auto" w:fill="auto"/>
            <w:vAlign w:val="center"/>
            <w:hideMark/>
          </w:tcPr>
          <w:p w:rsidR="006E3D0A" w:rsidRPr="00F74AD9" w:rsidRDefault="006E3D0A" w:rsidP="000E0650">
            <w:pPr>
              <w:jc w:val="center"/>
            </w:pPr>
            <w:r w:rsidRPr="00F74AD9">
              <w:t>без полотенцесушителя</w:t>
            </w:r>
          </w:p>
        </w:tc>
        <w:tc>
          <w:tcPr>
            <w:tcW w:w="2409" w:type="dxa"/>
            <w:shd w:val="clear" w:color="auto" w:fill="auto"/>
            <w:vAlign w:val="center"/>
            <w:hideMark/>
          </w:tcPr>
          <w:p w:rsidR="006E3D0A" w:rsidRPr="00F74AD9" w:rsidRDefault="006E3D0A" w:rsidP="000E0650">
            <w:pPr>
              <w:jc w:val="center"/>
            </w:pPr>
            <w:r w:rsidRPr="00F74AD9">
              <w:t xml:space="preserve">с </w:t>
            </w:r>
            <w:r w:rsidRPr="00F74AD9">
              <w:br/>
              <w:t>полотенцесушителем</w:t>
            </w:r>
          </w:p>
        </w:tc>
        <w:tc>
          <w:tcPr>
            <w:tcW w:w="2266" w:type="dxa"/>
            <w:shd w:val="clear" w:color="auto" w:fill="auto"/>
            <w:vAlign w:val="center"/>
            <w:hideMark/>
          </w:tcPr>
          <w:p w:rsidR="006E3D0A" w:rsidRPr="00F74AD9" w:rsidRDefault="006E3D0A" w:rsidP="000E0650">
            <w:pPr>
              <w:jc w:val="center"/>
            </w:pPr>
            <w:r w:rsidRPr="00F74AD9">
              <w:t>без полотенцесушителя</w:t>
            </w:r>
          </w:p>
        </w:tc>
      </w:tr>
      <w:tr w:rsidR="006E3D0A" w:rsidRPr="008B1FD9" w:rsidTr="000E0650">
        <w:trPr>
          <w:trHeight w:val="255"/>
          <w:jc w:val="center"/>
        </w:trPr>
        <w:tc>
          <w:tcPr>
            <w:tcW w:w="2410" w:type="dxa"/>
            <w:shd w:val="clear" w:color="auto" w:fill="auto"/>
            <w:vAlign w:val="bottom"/>
          </w:tcPr>
          <w:p w:rsidR="006E3D0A" w:rsidRPr="007C690A" w:rsidRDefault="006E3D0A" w:rsidP="000E0650">
            <w:pPr>
              <w:jc w:val="center"/>
              <w:rPr>
                <w:b/>
                <w:bCs/>
                <w:color w:val="000000"/>
              </w:rPr>
            </w:pPr>
            <w:r w:rsidRPr="007C690A">
              <w:rPr>
                <w:b/>
                <w:bCs/>
                <w:color w:val="000000"/>
              </w:rPr>
              <w:t>0,0598</w:t>
            </w:r>
          </w:p>
        </w:tc>
        <w:tc>
          <w:tcPr>
            <w:tcW w:w="2266" w:type="dxa"/>
            <w:shd w:val="clear" w:color="auto" w:fill="auto"/>
            <w:vAlign w:val="bottom"/>
          </w:tcPr>
          <w:p w:rsidR="006E3D0A" w:rsidRPr="007C690A" w:rsidRDefault="006E3D0A" w:rsidP="000E0650">
            <w:pPr>
              <w:jc w:val="center"/>
              <w:rPr>
                <w:b/>
                <w:bCs/>
                <w:color w:val="000000"/>
              </w:rPr>
            </w:pPr>
            <w:r w:rsidRPr="007C690A">
              <w:rPr>
                <w:b/>
                <w:bCs/>
                <w:color w:val="000000"/>
              </w:rPr>
              <w:t>0,0548</w:t>
            </w:r>
          </w:p>
        </w:tc>
        <w:tc>
          <w:tcPr>
            <w:tcW w:w="2409" w:type="dxa"/>
            <w:shd w:val="clear" w:color="auto" w:fill="auto"/>
            <w:vAlign w:val="bottom"/>
          </w:tcPr>
          <w:p w:rsidR="006E3D0A" w:rsidRPr="007C690A" w:rsidRDefault="006E3D0A" w:rsidP="000E0650">
            <w:pPr>
              <w:jc w:val="center"/>
              <w:rPr>
                <w:b/>
                <w:bCs/>
                <w:color w:val="000000"/>
              </w:rPr>
            </w:pPr>
            <w:r w:rsidRPr="007C690A">
              <w:rPr>
                <w:b/>
                <w:bCs/>
                <w:color w:val="000000"/>
              </w:rPr>
              <w:t>0,0647</w:t>
            </w:r>
          </w:p>
        </w:tc>
        <w:tc>
          <w:tcPr>
            <w:tcW w:w="2266" w:type="dxa"/>
            <w:shd w:val="clear" w:color="auto" w:fill="auto"/>
            <w:vAlign w:val="bottom"/>
          </w:tcPr>
          <w:p w:rsidR="006E3D0A" w:rsidRPr="007C690A" w:rsidRDefault="006E3D0A" w:rsidP="000E0650">
            <w:pPr>
              <w:jc w:val="center"/>
              <w:rPr>
                <w:b/>
                <w:bCs/>
                <w:color w:val="000000"/>
              </w:rPr>
            </w:pPr>
            <w:r w:rsidRPr="007C690A">
              <w:rPr>
                <w:b/>
                <w:bCs/>
                <w:color w:val="000000"/>
              </w:rPr>
              <w:t>0,0598</w:t>
            </w:r>
          </w:p>
        </w:tc>
      </w:tr>
    </w:tbl>
    <w:p w:rsidR="006E3D0A" w:rsidRPr="00571131" w:rsidRDefault="006E3D0A" w:rsidP="006E3D0A">
      <w:pPr>
        <w:tabs>
          <w:tab w:val="left" w:pos="0"/>
          <w:tab w:val="left" w:pos="9900"/>
        </w:tabs>
        <w:ind w:right="-1" w:firstLine="709"/>
        <w:jc w:val="both"/>
        <w:rPr>
          <w:color w:val="000000"/>
        </w:rPr>
      </w:pPr>
    </w:p>
    <w:p w:rsidR="006E3D0A" w:rsidRDefault="006E3D0A" w:rsidP="006E3D0A">
      <w:pPr>
        <w:ind w:firstLine="851"/>
        <w:jc w:val="both"/>
        <w:rPr>
          <w:bCs/>
        </w:rPr>
      </w:pPr>
      <w:r w:rsidRPr="00783755">
        <w:rPr>
          <w:bCs/>
        </w:rPr>
        <w:t>Компонент на тепловую энергию АО «Кемеровская генерация», реализуемую на потребительском рынке города Кемерово и Кемеровского муниципального района, установлен постановлением региональной энергетической комиссии Кемеровской области</w:t>
      </w:r>
      <w:r>
        <w:rPr>
          <w:bCs/>
        </w:rPr>
        <w:t>.\</w:t>
      </w:r>
    </w:p>
    <w:p w:rsidR="006E3D0A" w:rsidRDefault="006E3D0A" w:rsidP="006E3D0A">
      <w:pPr>
        <w:ind w:firstLine="851"/>
        <w:jc w:val="both"/>
        <w:rPr>
          <w:bCs/>
        </w:rPr>
      </w:pPr>
      <w:r w:rsidRPr="00B47C4D">
        <w:rPr>
          <w:bCs/>
        </w:rPr>
        <w:t xml:space="preserve">Компонент на теплоноситель </w:t>
      </w:r>
      <w:r w:rsidRPr="00783755">
        <w:rPr>
          <w:bCs/>
        </w:rPr>
        <w:t>АО «Кемеровская генерация», реализуемый на потребительском рынке города Кемерово и Кемеровского муниципального района, установлен постановлением региональной энергетической комиссии Кемеровской области</w:t>
      </w:r>
      <w:r>
        <w:rPr>
          <w:bCs/>
        </w:rPr>
        <w:t>.</w:t>
      </w:r>
    </w:p>
    <w:p w:rsidR="006E3D0A" w:rsidRPr="00571131" w:rsidRDefault="006E3D0A" w:rsidP="006E3D0A">
      <w:pPr>
        <w:ind w:firstLine="851"/>
        <w:jc w:val="both"/>
      </w:pPr>
      <w:r w:rsidRPr="00571131">
        <w:t xml:space="preserve">На основании вышеуказанного </w:t>
      </w:r>
      <w:r>
        <w:t xml:space="preserve">предлагает установить </w:t>
      </w:r>
    </w:p>
    <w:p w:rsidR="006E3D0A" w:rsidRPr="00C8307F" w:rsidRDefault="006E3D0A" w:rsidP="006E3D0A">
      <w:pPr>
        <w:ind w:firstLine="851"/>
        <w:jc w:val="both"/>
        <w:rPr>
          <w:bCs/>
        </w:rPr>
      </w:pPr>
      <w:bookmarkStart w:id="10" w:name="_Hlk529301448"/>
      <w:r>
        <w:rPr>
          <w:bCs/>
        </w:rPr>
        <w:t xml:space="preserve">1. </w:t>
      </w:r>
      <w:r w:rsidRPr="00C8307F">
        <w:rPr>
          <w:bCs/>
        </w:rPr>
        <w:t>Установить АО «Кемеровская генерация», ИНН 4205243192, долгосрочные тарифы на горячую воду в открытой системе горячего водоснабжения (теплоснабжения), реализуемую на потребительском рынке города Кемерово и Кемеровского муниципального района, на период</w:t>
      </w:r>
      <w:r>
        <w:rPr>
          <w:bCs/>
        </w:rPr>
        <w:t xml:space="preserve"> </w:t>
      </w:r>
      <w:r w:rsidRPr="00C8307F">
        <w:rPr>
          <w:bCs/>
        </w:rPr>
        <w:t>с 01.01.2019 по 31.12.2023 согласно приложению №</w:t>
      </w:r>
      <w:r w:rsidR="000E0650">
        <w:rPr>
          <w:bCs/>
        </w:rPr>
        <w:t xml:space="preserve"> 3</w:t>
      </w:r>
      <w:r>
        <w:rPr>
          <w:bCs/>
        </w:rPr>
        <w:t>9</w:t>
      </w:r>
      <w:r w:rsidRPr="00C8307F">
        <w:rPr>
          <w:bCs/>
        </w:rPr>
        <w:t xml:space="preserve"> </w:t>
      </w:r>
      <w:r>
        <w:rPr>
          <w:bCs/>
        </w:rPr>
        <w:t>протокола</w:t>
      </w:r>
      <w:r w:rsidRPr="00C8307F">
        <w:rPr>
          <w:bCs/>
        </w:rPr>
        <w:t>.</w:t>
      </w:r>
    </w:p>
    <w:bookmarkEnd w:id="10"/>
    <w:p w:rsidR="006E3D0A" w:rsidRPr="00C8307F" w:rsidRDefault="006E3D0A" w:rsidP="006E3D0A">
      <w:pPr>
        <w:ind w:firstLine="851"/>
        <w:jc w:val="both"/>
        <w:rPr>
          <w:bCs/>
        </w:rPr>
      </w:pPr>
      <w:r>
        <w:rPr>
          <w:bCs/>
        </w:rPr>
        <w:t xml:space="preserve">2. </w:t>
      </w:r>
      <w:r w:rsidRPr="00C8307F">
        <w:rPr>
          <w:bCs/>
        </w:rPr>
        <w:t>Установить АО «Кемеровская генерация», ИНН 4205243192, долгосрочные тарифы на горячую воду в открытой системе горячего водоснабжения (теплоснабжения), реализуемую на потребительском рынке города Кемерово и Кемеровского муниципального района через сети</w:t>
      </w:r>
      <w:r>
        <w:rPr>
          <w:bCs/>
        </w:rPr>
        <w:t xml:space="preserve"> </w:t>
      </w:r>
      <w:r w:rsidRPr="00C8307F">
        <w:rPr>
          <w:bCs/>
        </w:rPr>
        <w:t xml:space="preserve">АО «Кузбассэнерго», на период с 01.01.2019 по 31.12.2023 согласно приложению № </w:t>
      </w:r>
      <w:r w:rsidR="006774B5">
        <w:rPr>
          <w:bCs/>
        </w:rPr>
        <w:t xml:space="preserve">39-1 </w:t>
      </w:r>
      <w:r>
        <w:rPr>
          <w:bCs/>
        </w:rPr>
        <w:t>протокола</w:t>
      </w:r>
      <w:r w:rsidRPr="00C8307F">
        <w:rPr>
          <w:bCs/>
        </w:rPr>
        <w:t>.</w:t>
      </w:r>
    </w:p>
    <w:p w:rsidR="006E3D0A" w:rsidRDefault="006E3D0A" w:rsidP="006E3D0A">
      <w:pPr>
        <w:ind w:firstLine="851"/>
        <w:jc w:val="both"/>
        <w:rPr>
          <w:b/>
        </w:rPr>
      </w:pPr>
    </w:p>
    <w:p w:rsidR="006E3D0A" w:rsidRDefault="006E3D0A" w:rsidP="006E3D0A">
      <w:pPr>
        <w:tabs>
          <w:tab w:val="left" w:pos="0"/>
        </w:tabs>
        <w:ind w:firstLine="709"/>
        <w:jc w:val="both"/>
      </w:pPr>
      <w:r w:rsidRPr="007404A8">
        <w:t>Рассмотрев представленные материалы, Правление региональной энергетической комиссии Кемеровской области</w:t>
      </w:r>
    </w:p>
    <w:p w:rsidR="006E3D0A" w:rsidRPr="004A006D" w:rsidRDefault="006E3D0A" w:rsidP="006E3D0A">
      <w:pPr>
        <w:tabs>
          <w:tab w:val="left" w:pos="0"/>
        </w:tabs>
        <w:ind w:firstLine="709"/>
        <w:jc w:val="both"/>
      </w:pPr>
    </w:p>
    <w:p w:rsidR="006E3D0A" w:rsidRPr="00F765DC" w:rsidRDefault="006E3D0A" w:rsidP="006E3D0A">
      <w:pPr>
        <w:ind w:firstLine="567"/>
        <w:jc w:val="both"/>
        <w:rPr>
          <w:b/>
        </w:rPr>
      </w:pPr>
      <w:r w:rsidRPr="00F765DC">
        <w:rPr>
          <w:b/>
        </w:rPr>
        <w:t>ПОСТАНОВИЛО</w:t>
      </w:r>
    </w:p>
    <w:p w:rsidR="006E3D0A" w:rsidRPr="004A006D" w:rsidRDefault="006E3D0A" w:rsidP="006E3D0A">
      <w:pPr>
        <w:ind w:firstLine="567"/>
        <w:jc w:val="both"/>
      </w:pPr>
    </w:p>
    <w:p w:rsidR="006E3D0A" w:rsidRDefault="006E3D0A" w:rsidP="006E3D0A">
      <w:pPr>
        <w:ind w:firstLine="567"/>
        <w:jc w:val="both"/>
      </w:pPr>
      <w:r>
        <w:t>Согласиться с предложением докладчика.</w:t>
      </w:r>
    </w:p>
    <w:p w:rsidR="006E3D0A" w:rsidRDefault="006E3D0A" w:rsidP="006E3D0A">
      <w:pPr>
        <w:ind w:firstLine="567"/>
        <w:jc w:val="both"/>
      </w:pPr>
    </w:p>
    <w:p w:rsidR="006E3D0A" w:rsidRDefault="006E3D0A" w:rsidP="006E3D0A">
      <w:pPr>
        <w:ind w:firstLine="567"/>
        <w:jc w:val="both"/>
        <w:rPr>
          <w:b/>
        </w:rPr>
      </w:pPr>
      <w:r w:rsidRPr="00E17B99">
        <w:rPr>
          <w:b/>
        </w:rPr>
        <w:t>Голосовали «ЗА» – единогласно</w:t>
      </w:r>
    </w:p>
    <w:p w:rsidR="006E3D0A" w:rsidRDefault="006E3D0A" w:rsidP="006E3D0A">
      <w:pPr>
        <w:ind w:firstLine="567"/>
        <w:jc w:val="both"/>
        <w:rPr>
          <w:b/>
        </w:rPr>
      </w:pPr>
    </w:p>
    <w:p w:rsidR="006E3D0A" w:rsidRDefault="006E3D0A" w:rsidP="006E3D0A">
      <w:pPr>
        <w:ind w:firstLine="567"/>
        <w:jc w:val="both"/>
        <w:rPr>
          <w:b/>
          <w:bCs/>
          <w:kern w:val="32"/>
        </w:rPr>
      </w:pPr>
      <w:r>
        <w:rPr>
          <w:b/>
        </w:rPr>
        <w:t xml:space="preserve">Вопрос 29. </w:t>
      </w:r>
      <w:r w:rsidRPr="007C37F5">
        <w:rPr>
          <w:b/>
          <w:bCs/>
          <w:kern w:val="32"/>
        </w:rPr>
        <w:t>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района, через сети сторонних организаций на 2019-2023 годы</w:t>
      </w:r>
      <w:r>
        <w:rPr>
          <w:b/>
          <w:bCs/>
          <w:kern w:val="32"/>
        </w:rPr>
        <w:t>.</w:t>
      </w:r>
    </w:p>
    <w:p w:rsidR="006E3D0A" w:rsidRDefault="006E3D0A" w:rsidP="006E3D0A">
      <w:pPr>
        <w:ind w:firstLine="567"/>
        <w:jc w:val="both"/>
        <w:rPr>
          <w:b/>
        </w:rPr>
      </w:pPr>
    </w:p>
    <w:p w:rsidR="006E3D0A" w:rsidRDefault="006E3D0A" w:rsidP="006E3D0A">
      <w:pPr>
        <w:ind w:firstLine="709"/>
        <w:jc w:val="both"/>
      </w:pPr>
      <w:r w:rsidRPr="007C37F5">
        <w:t>Докладчик</w:t>
      </w:r>
      <w:r>
        <w:rPr>
          <w:b/>
        </w:rPr>
        <w:t xml:space="preserve"> Незнанов </w:t>
      </w:r>
      <w:proofErr w:type="gramStart"/>
      <w:r>
        <w:rPr>
          <w:b/>
        </w:rPr>
        <w:t>П.Г.</w:t>
      </w:r>
      <w:proofErr w:type="gramEnd"/>
      <w:r>
        <w:rPr>
          <w:b/>
        </w:rPr>
        <w:t xml:space="preserve"> </w:t>
      </w:r>
      <w:r w:rsidRPr="007E67BB">
        <w:t>пояснил, что</w:t>
      </w:r>
      <w:r>
        <w:t>:</w:t>
      </w:r>
    </w:p>
    <w:p w:rsidR="006E3D0A" w:rsidRDefault="006E3D0A" w:rsidP="006E3D0A">
      <w:pPr>
        <w:ind w:firstLine="709"/>
        <w:jc w:val="both"/>
      </w:pPr>
      <w:r>
        <w:t>1) П</w:t>
      </w:r>
      <w:r w:rsidRPr="007E67BB">
        <w:t>остановлением</w:t>
      </w:r>
      <w:r>
        <w:t xml:space="preserve"> РЭК КО от 20.12.2018 № 636</w:t>
      </w:r>
      <w:r w:rsidRPr="008B52D5">
        <w:t xml:space="preserve"> АО «</w:t>
      </w:r>
      <w:r>
        <w:t>Кемеровская генерация</w:t>
      </w:r>
      <w:r w:rsidRPr="008B52D5">
        <w:t>»</w:t>
      </w:r>
      <w:r>
        <w:t xml:space="preserve"> были у</w:t>
      </w:r>
      <w:r w:rsidRPr="008B52D5">
        <w:t>станов</w:t>
      </w:r>
      <w:r>
        <w:t xml:space="preserve">лены </w:t>
      </w:r>
      <w:r w:rsidRPr="00D14D14">
        <w:t>долгосрочные тарифы на тепловую энергию, реализуемую потребителям города Кемерово и Кемеровского муниципального района, присоединённым к сетям АО «Кузбассэнерго»</w:t>
      </w:r>
      <w:r>
        <w:t>:</w:t>
      </w:r>
    </w:p>
    <w:p w:rsidR="006E3D0A" w:rsidRDefault="006E3D0A" w:rsidP="006E3D0A">
      <w:pPr>
        <w:ind w:firstLine="709"/>
        <w:jc w:val="both"/>
      </w:pPr>
      <w:r>
        <w:t>с 01.01.2019</w:t>
      </w:r>
      <w:r>
        <w:tab/>
      </w:r>
      <w:r w:rsidRPr="00D14D14">
        <w:t>1 224,03</w:t>
      </w:r>
      <w:r>
        <w:t xml:space="preserve"> руб./Гкал;</w:t>
      </w:r>
    </w:p>
    <w:p w:rsidR="006E3D0A" w:rsidRDefault="006E3D0A" w:rsidP="006E3D0A">
      <w:pPr>
        <w:ind w:firstLine="709"/>
        <w:jc w:val="both"/>
      </w:pPr>
      <w:r>
        <w:t>с 01.07.2019</w:t>
      </w:r>
      <w:r>
        <w:tab/>
      </w:r>
      <w:r w:rsidRPr="00D14D14">
        <w:t>1 370,91</w:t>
      </w:r>
      <w:r>
        <w:t xml:space="preserve"> </w:t>
      </w:r>
      <w:r w:rsidRPr="00B37BD0">
        <w:t>руб./Гкал</w:t>
      </w:r>
      <w:r>
        <w:t>;</w:t>
      </w:r>
    </w:p>
    <w:p w:rsidR="006E3D0A" w:rsidRDefault="006E3D0A" w:rsidP="006E3D0A">
      <w:pPr>
        <w:ind w:firstLine="709"/>
        <w:jc w:val="both"/>
      </w:pPr>
      <w:r>
        <w:t>с 01.01.2020</w:t>
      </w:r>
      <w:r>
        <w:tab/>
      </w:r>
      <w:r w:rsidRPr="00D14D14">
        <w:t>1 370,91</w:t>
      </w:r>
      <w:r>
        <w:t xml:space="preserve"> </w:t>
      </w:r>
      <w:r w:rsidRPr="00B37BD0">
        <w:t>руб./Гкал</w:t>
      </w:r>
      <w:r>
        <w:t>;</w:t>
      </w:r>
    </w:p>
    <w:p w:rsidR="006E3D0A" w:rsidRDefault="006E3D0A" w:rsidP="006E3D0A">
      <w:pPr>
        <w:ind w:firstLine="709"/>
        <w:jc w:val="both"/>
      </w:pPr>
      <w:r>
        <w:t>с 01.07.2020</w:t>
      </w:r>
      <w:r>
        <w:tab/>
      </w:r>
      <w:r w:rsidRPr="00D14D14">
        <w:t>1 425,75</w:t>
      </w:r>
      <w:r>
        <w:t xml:space="preserve"> </w:t>
      </w:r>
      <w:r w:rsidRPr="00B37BD0">
        <w:t>руб./Гкал</w:t>
      </w:r>
      <w:r>
        <w:t>;</w:t>
      </w:r>
    </w:p>
    <w:p w:rsidR="006E3D0A" w:rsidRDefault="006E3D0A" w:rsidP="006E3D0A">
      <w:pPr>
        <w:ind w:firstLine="709"/>
        <w:jc w:val="both"/>
      </w:pPr>
      <w:r>
        <w:t>с 01.01.2021</w:t>
      </w:r>
      <w:r>
        <w:tab/>
      </w:r>
      <w:r w:rsidRPr="00D14D14">
        <w:t>1 425,75</w:t>
      </w:r>
      <w:r>
        <w:t xml:space="preserve"> </w:t>
      </w:r>
      <w:r w:rsidRPr="00B37BD0">
        <w:t>руб./Гкал</w:t>
      </w:r>
      <w:r>
        <w:t>;</w:t>
      </w:r>
    </w:p>
    <w:p w:rsidR="006E3D0A" w:rsidRDefault="006E3D0A" w:rsidP="006E3D0A">
      <w:pPr>
        <w:ind w:firstLine="709"/>
        <w:jc w:val="both"/>
      </w:pPr>
      <w:r>
        <w:lastRenderedPageBreak/>
        <w:t>с 01.07.2021</w:t>
      </w:r>
      <w:r>
        <w:tab/>
      </w:r>
      <w:r w:rsidRPr="00D14D14">
        <w:t>1 482,78</w:t>
      </w:r>
      <w:r>
        <w:t xml:space="preserve"> </w:t>
      </w:r>
      <w:r w:rsidRPr="00B37BD0">
        <w:t>руб./Гкал</w:t>
      </w:r>
      <w:r>
        <w:t>;</w:t>
      </w:r>
    </w:p>
    <w:p w:rsidR="006E3D0A" w:rsidRDefault="006E3D0A" w:rsidP="006E3D0A">
      <w:pPr>
        <w:ind w:firstLine="709"/>
        <w:jc w:val="both"/>
      </w:pPr>
      <w:r>
        <w:t>с 01.01.2022</w:t>
      </w:r>
      <w:r>
        <w:tab/>
      </w:r>
      <w:r w:rsidRPr="00D14D14">
        <w:t>1 482,78</w:t>
      </w:r>
      <w:r>
        <w:t xml:space="preserve"> </w:t>
      </w:r>
      <w:r w:rsidRPr="00B37BD0">
        <w:t>руб./Гкал</w:t>
      </w:r>
      <w:r>
        <w:t>;</w:t>
      </w:r>
    </w:p>
    <w:p w:rsidR="006E3D0A" w:rsidRDefault="006E3D0A" w:rsidP="006E3D0A">
      <w:pPr>
        <w:ind w:firstLine="709"/>
        <w:jc w:val="both"/>
      </w:pPr>
      <w:r>
        <w:t>с 01.07.2022</w:t>
      </w:r>
      <w:r>
        <w:tab/>
      </w:r>
      <w:r w:rsidRPr="00D14D14">
        <w:t>1 542,09</w:t>
      </w:r>
      <w:r>
        <w:t xml:space="preserve"> </w:t>
      </w:r>
      <w:r w:rsidRPr="00B37BD0">
        <w:t>руб./Гкал</w:t>
      </w:r>
      <w:r>
        <w:t>;</w:t>
      </w:r>
    </w:p>
    <w:p w:rsidR="006E3D0A" w:rsidRDefault="006E3D0A" w:rsidP="006E3D0A">
      <w:pPr>
        <w:ind w:firstLine="709"/>
        <w:jc w:val="both"/>
      </w:pPr>
      <w:r>
        <w:t>с 01.01.2023</w:t>
      </w:r>
      <w:r>
        <w:tab/>
      </w:r>
      <w:r w:rsidRPr="00D14D14">
        <w:t>1 542,09</w:t>
      </w:r>
      <w:r>
        <w:t xml:space="preserve"> </w:t>
      </w:r>
      <w:r w:rsidRPr="00B37BD0">
        <w:t>руб./Гкал</w:t>
      </w:r>
      <w:r>
        <w:t>;</w:t>
      </w:r>
    </w:p>
    <w:p w:rsidR="006E3D0A" w:rsidRDefault="006E3D0A" w:rsidP="006E3D0A">
      <w:pPr>
        <w:ind w:firstLine="709"/>
        <w:jc w:val="both"/>
      </w:pPr>
      <w:r>
        <w:t>с 01.07.2023</w:t>
      </w:r>
      <w:r>
        <w:tab/>
      </w:r>
      <w:r w:rsidRPr="00D14D14">
        <w:t>1 603,77</w:t>
      </w:r>
      <w:r>
        <w:t xml:space="preserve"> </w:t>
      </w:r>
      <w:r w:rsidRPr="00B37BD0">
        <w:t>руб./Гкал</w:t>
      </w:r>
      <w:r>
        <w:t>.</w:t>
      </w:r>
    </w:p>
    <w:p w:rsidR="006E3D0A" w:rsidRDefault="006E3D0A" w:rsidP="006E3D0A">
      <w:pPr>
        <w:ind w:firstLine="709"/>
        <w:jc w:val="both"/>
      </w:pPr>
    </w:p>
    <w:p w:rsidR="006E3D0A" w:rsidRDefault="006E3D0A" w:rsidP="006E3D0A">
      <w:pPr>
        <w:ind w:firstLine="709"/>
        <w:jc w:val="both"/>
      </w:pPr>
      <w:r>
        <w:t xml:space="preserve">2) </w:t>
      </w:r>
      <w:bookmarkStart w:id="11" w:name="_Hlk535168754"/>
      <w:r w:rsidRPr="00B37BD0">
        <w:t xml:space="preserve">Постановлением РЭК КО от </w:t>
      </w:r>
      <w:r>
        <w:t>20</w:t>
      </w:r>
      <w:r w:rsidRPr="00B37BD0">
        <w:t xml:space="preserve">.12.2018 № </w:t>
      </w:r>
      <w:r>
        <w:t xml:space="preserve">678 </w:t>
      </w:r>
      <w:r w:rsidRPr="00BD5338">
        <w:t>МУП «Жилищно-коммунальное управление Кемеровского района»</w:t>
      </w:r>
      <w:r w:rsidRPr="00B37BD0">
        <w:t xml:space="preserve"> </w:t>
      </w:r>
      <w:r>
        <w:t xml:space="preserve">установлены долгосрочные тарифы на услуги по передаче тепловой энергии </w:t>
      </w:r>
      <w:r w:rsidRPr="00BD5338">
        <w:t>для потребителей</w:t>
      </w:r>
      <w:r>
        <w:t xml:space="preserve"> </w:t>
      </w:r>
      <w:r w:rsidRPr="00BD5338">
        <w:t xml:space="preserve">п. </w:t>
      </w:r>
      <w:proofErr w:type="spellStart"/>
      <w:r w:rsidRPr="00BD5338">
        <w:t>Металлплощадка</w:t>
      </w:r>
      <w:proofErr w:type="spellEnd"/>
      <w:r>
        <w:t>:</w:t>
      </w:r>
    </w:p>
    <w:bookmarkEnd w:id="11"/>
    <w:p w:rsidR="006E3D0A" w:rsidRDefault="006E3D0A" w:rsidP="006E3D0A">
      <w:pPr>
        <w:ind w:firstLine="709"/>
        <w:jc w:val="both"/>
      </w:pPr>
      <w:r>
        <w:t>с 01.01.2019</w:t>
      </w:r>
      <w:r>
        <w:tab/>
      </w:r>
      <w:r w:rsidRPr="00BD5338">
        <w:t>316,43</w:t>
      </w:r>
      <w:r w:rsidRPr="00B37BD0">
        <w:t xml:space="preserve"> руб./Гкал;</w:t>
      </w:r>
    </w:p>
    <w:p w:rsidR="006E3D0A" w:rsidRDefault="006E3D0A" w:rsidP="006E3D0A">
      <w:pPr>
        <w:ind w:firstLine="709"/>
        <w:jc w:val="both"/>
      </w:pPr>
      <w:r>
        <w:t>с 01.07.2019</w:t>
      </w:r>
      <w:r>
        <w:tab/>
      </w:r>
      <w:r w:rsidRPr="00BD5338">
        <w:t>333,59</w:t>
      </w:r>
      <w:r w:rsidRPr="00B37BD0">
        <w:t xml:space="preserve"> руб./Гкал;</w:t>
      </w:r>
    </w:p>
    <w:p w:rsidR="006E3D0A" w:rsidRDefault="006E3D0A" w:rsidP="006E3D0A">
      <w:pPr>
        <w:ind w:firstLine="709"/>
        <w:jc w:val="both"/>
      </w:pPr>
      <w:r>
        <w:t>с 01.01.2020</w:t>
      </w:r>
      <w:r>
        <w:tab/>
      </w:r>
      <w:r w:rsidRPr="00BD5338">
        <w:t>333,59</w:t>
      </w:r>
      <w:r w:rsidRPr="00B37BD0">
        <w:t xml:space="preserve"> руб./Гкал;</w:t>
      </w:r>
    </w:p>
    <w:p w:rsidR="006E3D0A" w:rsidRDefault="006E3D0A" w:rsidP="006E3D0A">
      <w:pPr>
        <w:ind w:firstLine="709"/>
        <w:jc w:val="both"/>
      </w:pPr>
      <w:r>
        <w:t>с 01.07.2020</w:t>
      </w:r>
      <w:r>
        <w:tab/>
      </w:r>
      <w:r w:rsidRPr="00BD5338">
        <w:t>360,83</w:t>
      </w:r>
      <w:r w:rsidRPr="00B37BD0">
        <w:t xml:space="preserve"> руб./Гкал;</w:t>
      </w:r>
    </w:p>
    <w:p w:rsidR="006E3D0A" w:rsidRDefault="006E3D0A" w:rsidP="006E3D0A">
      <w:pPr>
        <w:ind w:firstLine="709"/>
        <w:jc w:val="both"/>
      </w:pPr>
      <w:r>
        <w:t>с 01.01.2021</w:t>
      </w:r>
      <w:r>
        <w:tab/>
      </w:r>
      <w:r w:rsidRPr="00BD5338">
        <w:t>360,36</w:t>
      </w:r>
      <w:r w:rsidRPr="00B37BD0">
        <w:t xml:space="preserve"> руб./Гкал;</w:t>
      </w:r>
    </w:p>
    <w:p w:rsidR="006E3D0A" w:rsidRDefault="006E3D0A" w:rsidP="006E3D0A">
      <w:pPr>
        <w:ind w:firstLine="709"/>
        <w:jc w:val="both"/>
      </w:pPr>
      <w:r>
        <w:t>с 01.07.2021</w:t>
      </w:r>
      <w:r>
        <w:tab/>
      </w:r>
      <w:r w:rsidRPr="00BD5338">
        <w:t>360,36</w:t>
      </w:r>
      <w:r w:rsidRPr="00B37BD0">
        <w:t xml:space="preserve"> руб./Гкал;</w:t>
      </w:r>
    </w:p>
    <w:p w:rsidR="006E3D0A" w:rsidRDefault="006E3D0A" w:rsidP="006E3D0A">
      <w:pPr>
        <w:ind w:firstLine="709"/>
        <w:jc w:val="both"/>
      </w:pPr>
      <w:r>
        <w:t>с 01.01.2022</w:t>
      </w:r>
      <w:r>
        <w:tab/>
      </w:r>
      <w:r w:rsidRPr="00BD5338">
        <w:t>360,36</w:t>
      </w:r>
      <w:r w:rsidRPr="00B37BD0">
        <w:t xml:space="preserve"> руб./Гкал;</w:t>
      </w:r>
    </w:p>
    <w:p w:rsidR="006E3D0A" w:rsidRDefault="006E3D0A" w:rsidP="006E3D0A">
      <w:pPr>
        <w:ind w:firstLine="709"/>
        <w:jc w:val="both"/>
      </w:pPr>
      <w:r>
        <w:t>с 01.07.2022</w:t>
      </w:r>
      <w:r>
        <w:tab/>
      </w:r>
      <w:r w:rsidRPr="00BD5338">
        <w:t>393,87</w:t>
      </w:r>
      <w:r w:rsidRPr="00B37BD0">
        <w:t xml:space="preserve"> руб./Гкал;</w:t>
      </w:r>
    </w:p>
    <w:p w:rsidR="006E3D0A" w:rsidRDefault="006E3D0A" w:rsidP="006E3D0A">
      <w:pPr>
        <w:ind w:firstLine="709"/>
        <w:jc w:val="both"/>
      </w:pPr>
      <w:r>
        <w:t>с 01.01.2023</w:t>
      </w:r>
      <w:r>
        <w:tab/>
      </w:r>
      <w:r w:rsidRPr="00BD5338">
        <w:t>391,24</w:t>
      </w:r>
      <w:r w:rsidRPr="00B37BD0">
        <w:t xml:space="preserve"> руб./Гкал;</w:t>
      </w:r>
    </w:p>
    <w:p w:rsidR="006E3D0A" w:rsidRDefault="006E3D0A" w:rsidP="006E3D0A">
      <w:pPr>
        <w:ind w:firstLine="709"/>
        <w:jc w:val="both"/>
      </w:pPr>
      <w:r>
        <w:t>с 01.07.2023</w:t>
      </w:r>
      <w:r>
        <w:tab/>
      </w:r>
      <w:r w:rsidRPr="00BD5338">
        <w:t>391,24</w:t>
      </w:r>
      <w:r w:rsidRPr="00B37BD0">
        <w:t xml:space="preserve"> руб./Гкал</w:t>
      </w:r>
      <w:r>
        <w:t>.</w:t>
      </w:r>
    </w:p>
    <w:p w:rsidR="006E3D0A" w:rsidRDefault="006E3D0A" w:rsidP="006E3D0A">
      <w:pPr>
        <w:ind w:firstLine="709"/>
        <w:jc w:val="both"/>
      </w:pPr>
    </w:p>
    <w:p w:rsidR="006E3D0A" w:rsidRDefault="006E3D0A" w:rsidP="006E3D0A">
      <w:pPr>
        <w:ind w:firstLine="709"/>
        <w:jc w:val="both"/>
      </w:pPr>
      <w:r>
        <w:t>Постановлением РЭК КО от 20.12.2018 № 650 для</w:t>
      </w:r>
      <w:r>
        <w:br/>
      </w:r>
      <w:r w:rsidRPr="00BD5338">
        <w:t>ООО «</w:t>
      </w:r>
      <w:proofErr w:type="spellStart"/>
      <w:r w:rsidRPr="00BD5338">
        <w:t>КемеровоСпецТехника</w:t>
      </w:r>
      <w:proofErr w:type="spellEnd"/>
      <w:r w:rsidRPr="00BD5338">
        <w:t>»</w:t>
      </w:r>
      <w:r>
        <w:t xml:space="preserve"> внесены изменения в долгосрочные тарифы на услуги по передаче тепловой энергии на 2017 – 2019 гг., в части 2019 года:</w:t>
      </w:r>
    </w:p>
    <w:p w:rsidR="006E3D0A" w:rsidRDefault="006E3D0A" w:rsidP="006E3D0A">
      <w:pPr>
        <w:ind w:firstLine="709"/>
        <w:jc w:val="both"/>
      </w:pPr>
      <w:r>
        <w:t>с 01.01.2019</w:t>
      </w:r>
      <w:r>
        <w:tab/>
        <w:t>98,22 руб./Гкал;</w:t>
      </w:r>
    </w:p>
    <w:p w:rsidR="006E3D0A" w:rsidRDefault="006E3D0A" w:rsidP="006E3D0A">
      <w:pPr>
        <w:ind w:firstLine="709"/>
        <w:jc w:val="both"/>
      </w:pPr>
      <w:r>
        <w:t>с 01.07.2019</w:t>
      </w:r>
      <w:r>
        <w:tab/>
        <w:t>98,22 руб./Гкал.</w:t>
      </w:r>
    </w:p>
    <w:p w:rsidR="006E3D0A" w:rsidRDefault="006E3D0A" w:rsidP="006E3D0A">
      <w:pPr>
        <w:ind w:firstLine="709"/>
        <w:jc w:val="both"/>
      </w:pPr>
    </w:p>
    <w:p w:rsidR="006E3D0A" w:rsidRDefault="006E3D0A" w:rsidP="006E3D0A">
      <w:pPr>
        <w:ind w:firstLine="709"/>
        <w:jc w:val="both"/>
      </w:pPr>
      <w:r>
        <w:t xml:space="preserve">Постановлением РЭК КО от 19.12.2018 № 604 </w:t>
      </w:r>
      <w:r w:rsidRPr="00CB17FA">
        <w:t>АО «Алтайвагон»</w:t>
      </w:r>
      <w:r>
        <w:t xml:space="preserve"> установлены долгосрочные тарифы на услуги по передаче тепловой энергии:</w:t>
      </w:r>
    </w:p>
    <w:p w:rsidR="006E3D0A" w:rsidRDefault="006E3D0A" w:rsidP="006E3D0A">
      <w:pPr>
        <w:ind w:firstLine="709"/>
        <w:jc w:val="both"/>
      </w:pPr>
      <w:r>
        <w:t>с 01.01.2019</w:t>
      </w:r>
      <w:r>
        <w:tab/>
      </w:r>
      <w:r w:rsidRPr="00CB17FA">
        <w:t>99,53</w:t>
      </w:r>
      <w:r>
        <w:t xml:space="preserve"> руб./Гкал;</w:t>
      </w:r>
    </w:p>
    <w:p w:rsidR="006E3D0A" w:rsidRDefault="006E3D0A" w:rsidP="006E3D0A">
      <w:pPr>
        <w:ind w:firstLine="709"/>
        <w:jc w:val="both"/>
      </w:pPr>
      <w:r>
        <w:t>с 01.07.2019</w:t>
      </w:r>
      <w:r>
        <w:tab/>
      </w:r>
      <w:r w:rsidRPr="00CB17FA">
        <w:t>110,49</w:t>
      </w:r>
      <w:r>
        <w:t xml:space="preserve"> руб./Гкал;</w:t>
      </w:r>
    </w:p>
    <w:p w:rsidR="006E3D0A" w:rsidRDefault="006E3D0A" w:rsidP="006E3D0A">
      <w:pPr>
        <w:ind w:firstLine="709"/>
        <w:jc w:val="both"/>
      </w:pPr>
      <w:r>
        <w:t>с 01.01.2020</w:t>
      </w:r>
      <w:r>
        <w:tab/>
      </w:r>
      <w:r w:rsidRPr="00CB17FA">
        <w:t>106,24</w:t>
      </w:r>
      <w:r>
        <w:t xml:space="preserve"> руб./Гкал;</w:t>
      </w:r>
    </w:p>
    <w:p w:rsidR="006E3D0A" w:rsidRDefault="006E3D0A" w:rsidP="006E3D0A">
      <w:pPr>
        <w:ind w:firstLine="709"/>
        <w:jc w:val="both"/>
      </w:pPr>
      <w:r>
        <w:t>с 01.07.2020</w:t>
      </w:r>
      <w:r>
        <w:tab/>
      </w:r>
      <w:r w:rsidRPr="00CB17FA">
        <w:t>106,25</w:t>
      </w:r>
      <w:r>
        <w:t xml:space="preserve"> руб./Гкал;</w:t>
      </w:r>
    </w:p>
    <w:p w:rsidR="006E3D0A" w:rsidRDefault="006E3D0A" w:rsidP="006E3D0A">
      <w:pPr>
        <w:ind w:firstLine="709"/>
        <w:jc w:val="both"/>
      </w:pPr>
      <w:r>
        <w:t>с 01.01.2021</w:t>
      </w:r>
      <w:r>
        <w:tab/>
      </w:r>
      <w:r w:rsidRPr="00CB17FA">
        <w:t>106,25</w:t>
      </w:r>
      <w:r>
        <w:t xml:space="preserve"> руб./Гкал;</w:t>
      </w:r>
    </w:p>
    <w:p w:rsidR="006E3D0A" w:rsidRDefault="006E3D0A" w:rsidP="006E3D0A">
      <w:pPr>
        <w:ind w:firstLine="709"/>
        <w:jc w:val="both"/>
      </w:pPr>
      <w:r>
        <w:t>с 01.07.2021</w:t>
      </w:r>
      <w:r>
        <w:tab/>
      </w:r>
      <w:r w:rsidRPr="00CB17FA">
        <w:t>115,11</w:t>
      </w:r>
      <w:r>
        <w:t xml:space="preserve"> руб./Гкал;</w:t>
      </w:r>
    </w:p>
    <w:p w:rsidR="006E3D0A" w:rsidRDefault="006E3D0A" w:rsidP="006E3D0A">
      <w:pPr>
        <w:ind w:firstLine="709"/>
        <w:jc w:val="both"/>
      </w:pPr>
      <w:r>
        <w:t>с 01.01.2022</w:t>
      </w:r>
      <w:r>
        <w:tab/>
      </w:r>
      <w:r w:rsidRPr="00CB17FA">
        <w:t>112,74</w:t>
      </w:r>
      <w:r>
        <w:t xml:space="preserve"> руб./Гкал;</w:t>
      </w:r>
    </w:p>
    <w:p w:rsidR="006E3D0A" w:rsidRDefault="006E3D0A" w:rsidP="006E3D0A">
      <w:pPr>
        <w:ind w:firstLine="709"/>
        <w:jc w:val="both"/>
      </w:pPr>
      <w:r>
        <w:t>с 01.07.2022</w:t>
      </w:r>
      <w:r>
        <w:tab/>
      </w:r>
      <w:r w:rsidRPr="00CB17FA">
        <w:t>112,76</w:t>
      </w:r>
      <w:r>
        <w:t xml:space="preserve"> руб./Гкал;</w:t>
      </w:r>
    </w:p>
    <w:p w:rsidR="006E3D0A" w:rsidRDefault="006E3D0A" w:rsidP="006E3D0A">
      <w:pPr>
        <w:ind w:firstLine="709"/>
        <w:jc w:val="both"/>
      </w:pPr>
      <w:r>
        <w:t>с 01.01.2023</w:t>
      </w:r>
      <w:r>
        <w:tab/>
      </w:r>
      <w:r w:rsidRPr="00CB17FA">
        <w:t>112,76</w:t>
      </w:r>
      <w:r>
        <w:t xml:space="preserve"> руб./Гкал;</w:t>
      </w:r>
    </w:p>
    <w:p w:rsidR="006E3D0A" w:rsidRDefault="006E3D0A" w:rsidP="006E3D0A">
      <w:pPr>
        <w:ind w:firstLine="709"/>
        <w:jc w:val="both"/>
      </w:pPr>
      <w:r>
        <w:t>с 01.07.2023</w:t>
      </w:r>
      <w:r>
        <w:tab/>
      </w:r>
      <w:r w:rsidRPr="00CB17FA">
        <w:t>122,12</w:t>
      </w:r>
      <w:r>
        <w:t xml:space="preserve"> руб./Гкал.</w:t>
      </w:r>
    </w:p>
    <w:p w:rsidR="006E3D0A" w:rsidRDefault="006E3D0A" w:rsidP="006E3D0A">
      <w:pPr>
        <w:ind w:firstLine="709"/>
        <w:jc w:val="both"/>
      </w:pPr>
    </w:p>
    <w:p w:rsidR="006E3D0A" w:rsidRDefault="006E3D0A" w:rsidP="006E3D0A">
      <w:pPr>
        <w:ind w:firstLine="709"/>
        <w:jc w:val="both"/>
      </w:pPr>
      <w:r>
        <w:t xml:space="preserve">Постановлением РЭК КО от 20.12.2018 № 688 </w:t>
      </w:r>
      <w:r w:rsidRPr="00472CA5">
        <w:t>ООО «</w:t>
      </w:r>
      <w:proofErr w:type="spellStart"/>
      <w:r w:rsidRPr="00472CA5">
        <w:t>Электросибмонтаж</w:t>
      </w:r>
      <w:proofErr w:type="spellEnd"/>
      <w:r w:rsidRPr="00472CA5">
        <w:t>»</w:t>
      </w:r>
      <w:r>
        <w:t xml:space="preserve"> установлены долгосрочные тарифы на услуги по передаче тепловой энергии:</w:t>
      </w:r>
    </w:p>
    <w:p w:rsidR="006E3D0A" w:rsidRDefault="006E3D0A" w:rsidP="006E3D0A">
      <w:pPr>
        <w:ind w:firstLine="709"/>
        <w:jc w:val="both"/>
      </w:pPr>
    </w:p>
    <w:p w:rsidR="006E3D0A" w:rsidRDefault="006E3D0A" w:rsidP="006E3D0A">
      <w:pPr>
        <w:ind w:firstLine="709"/>
        <w:jc w:val="both"/>
      </w:pPr>
      <w:r>
        <w:t>с 01.01.2019</w:t>
      </w:r>
      <w:r>
        <w:tab/>
      </w:r>
      <w:r w:rsidRPr="00472CA5">
        <w:t>316,</w:t>
      </w:r>
      <w:r>
        <w:t>20 руб./Гкал;</w:t>
      </w:r>
    </w:p>
    <w:p w:rsidR="006E3D0A" w:rsidRDefault="006E3D0A" w:rsidP="006E3D0A">
      <w:pPr>
        <w:ind w:firstLine="709"/>
        <w:jc w:val="both"/>
      </w:pPr>
      <w:r>
        <w:t>с 01.07.2019</w:t>
      </w:r>
      <w:r>
        <w:tab/>
      </w:r>
      <w:r w:rsidRPr="00472CA5">
        <w:t>342,67</w:t>
      </w:r>
      <w:r>
        <w:t xml:space="preserve"> руб./Гкал;</w:t>
      </w:r>
    </w:p>
    <w:p w:rsidR="006E3D0A" w:rsidRDefault="006E3D0A" w:rsidP="006E3D0A">
      <w:pPr>
        <w:ind w:firstLine="709"/>
        <w:jc w:val="both"/>
      </w:pPr>
      <w:r>
        <w:t>с 01.01.2020</w:t>
      </w:r>
      <w:r>
        <w:tab/>
      </w:r>
      <w:r w:rsidRPr="00472CA5">
        <w:t>342,67</w:t>
      </w:r>
      <w:r>
        <w:t xml:space="preserve"> руб./Гкал;</w:t>
      </w:r>
    </w:p>
    <w:p w:rsidR="006E3D0A" w:rsidRDefault="006E3D0A" w:rsidP="006E3D0A">
      <w:pPr>
        <w:ind w:firstLine="709"/>
        <w:jc w:val="both"/>
      </w:pPr>
      <w:r>
        <w:t>с 01.07.2020</w:t>
      </w:r>
      <w:r>
        <w:tab/>
      </w:r>
      <w:r w:rsidRPr="00472CA5">
        <w:t>360,75</w:t>
      </w:r>
      <w:r>
        <w:t xml:space="preserve"> руб./Гкал;</w:t>
      </w:r>
    </w:p>
    <w:p w:rsidR="006E3D0A" w:rsidRDefault="006E3D0A" w:rsidP="006E3D0A">
      <w:pPr>
        <w:ind w:firstLine="709"/>
        <w:jc w:val="both"/>
      </w:pPr>
      <w:r>
        <w:t>с 01.01.2021</w:t>
      </w:r>
      <w:r>
        <w:tab/>
      </w:r>
      <w:r w:rsidRPr="00472CA5">
        <w:t>360,75</w:t>
      </w:r>
      <w:r>
        <w:t xml:space="preserve"> руб./Гкал;</w:t>
      </w:r>
    </w:p>
    <w:p w:rsidR="006E3D0A" w:rsidRDefault="006E3D0A" w:rsidP="006E3D0A">
      <w:pPr>
        <w:ind w:firstLine="709"/>
        <w:jc w:val="both"/>
      </w:pPr>
      <w:r>
        <w:t>с 01.07.2021</w:t>
      </w:r>
      <w:r>
        <w:tab/>
      </w:r>
      <w:r w:rsidRPr="00472CA5">
        <w:t>377,81</w:t>
      </w:r>
      <w:r>
        <w:t xml:space="preserve"> руб./Гкал;</w:t>
      </w:r>
    </w:p>
    <w:p w:rsidR="006E3D0A" w:rsidRDefault="006E3D0A" w:rsidP="006E3D0A">
      <w:pPr>
        <w:ind w:firstLine="709"/>
        <w:jc w:val="both"/>
      </w:pPr>
      <w:r>
        <w:t>с 01.01.2022</w:t>
      </w:r>
      <w:r>
        <w:tab/>
      </w:r>
      <w:r w:rsidRPr="00472CA5">
        <w:t>377,81</w:t>
      </w:r>
      <w:r>
        <w:t xml:space="preserve"> руб./Гкал;</w:t>
      </w:r>
    </w:p>
    <w:p w:rsidR="006E3D0A" w:rsidRDefault="006E3D0A" w:rsidP="006E3D0A">
      <w:pPr>
        <w:ind w:firstLine="709"/>
        <w:jc w:val="both"/>
      </w:pPr>
      <w:r>
        <w:t>с 01.07.2022</w:t>
      </w:r>
      <w:r>
        <w:tab/>
      </w:r>
      <w:r w:rsidRPr="00472CA5">
        <w:t>396,10</w:t>
      </w:r>
      <w:r>
        <w:t xml:space="preserve"> руб./Гкал;</w:t>
      </w:r>
    </w:p>
    <w:p w:rsidR="006E3D0A" w:rsidRDefault="006E3D0A" w:rsidP="006E3D0A">
      <w:pPr>
        <w:ind w:firstLine="709"/>
        <w:jc w:val="both"/>
      </w:pPr>
      <w:r>
        <w:t>с 01.01.2023</w:t>
      </w:r>
      <w:r>
        <w:tab/>
      </w:r>
      <w:r w:rsidRPr="00472CA5">
        <w:t>396,10</w:t>
      </w:r>
      <w:r>
        <w:t xml:space="preserve"> руб./Гкал;</w:t>
      </w:r>
    </w:p>
    <w:p w:rsidR="006E3D0A" w:rsidRDefault="006E3D0A" w:rsidP="006E3D0A">
      <w:pPr>
        <w:ind w:firstLine="709"/>
        <w:jc w:val="both"/>
      </w:pPr>
      <w:r>
        <w:t>с 01.07.2023</w:t>
      </w:r>
      <w:r>
        <w:tab/>
      </w:r>
      <w:r w:rsidRPr="00472CA5">
        <w:t>399,26</w:t>
      </w:r>
      <w:r>
        <w:t xml:space="preserve"> руб./Гкал.</w:t>
      </w:r>
    </w:p>
    <w:p w:rsidR="006E3D0A" w:rsidRDefault="006E3D0A" w:rsidP="006E3D0A">
      <w:pPr>
        <w:ind w:firstLine="709"/>
        <w:jc w:val="both"/>
      </w:pPr>
    </w:p>
    <w:p w:rsidR="006E3D0A" w:rsidRDefault="006E3D0A" w:rsidP="006E3D0A">
      <w:pPr>
        <w:ind w:firstLine="709"/>
        <w:jc w:val="both"/>
      </w:pPr>
      <w:r>
        <w:t xml:space="preserve">Постановлением РЭК КО от 19.12.2018 № 603 </w:t>
      </w:r>
      <w:r w:rsidRPr="001E77BB">
        <w:t xml:space="preserve">ИП Зубаревой </w:t>
      </w:r>
      <w:proofErr w:type="gramStart"/>
      <w:r w:rsidRPr="001E77BB">
        <w:t>Е.А.</w:t>
      </w:r>
      <w:proofErr w:type="gramEnd"/>
      <w:r>
        <w:br/>
        <w:t>(</w:t>
      </w:r>
      <w:r w:rsidRPr="001E77BB">
        <w:t xml:space="preserve">г. Кемерово) </w:t>
      </w:r>
      <w:r>
        <w:t>внесены изменения в долгосрочные тарифы на услуги по передаче тепловой энергии</w:t>
      </w:r>
      <w:r w:rsidRPr="001E77BB">
        <w:t xml:space="preserve"> на 2017-2019 годы</w:t>
      </w:r>
      <w:r>
        <w:t>,</w:t>
      </w:r>
      <w:r w:rsidRPr="001E77BB">
        <w:t xml:space="preserve"> в части 2019 года</w:t>
      </w:r>
      <w:r>
        <w:t>:</w:t>
      </w:r>
    </w:p>
    <w:p w:rsidR="006E3D0A" w:rsidRDefault="006E3D0A" w:rsidP="006E3D0A">
      <w:pPr>
        <w:ind w:firstLine="709"/>
        <w:jc w:val="both"/>
      </w:pPr>
    </w:p>
    <w:p w:rsidR="006E3D0A" w:rsidRDefault="006E3D0A" w:rsidP="006E3D0A">
      <w:pPr>
        <w:ind w:firstLine="709"/>
        <w:jc w:val="both"/>
      </w:pPr>
      <w:r>
        <w:lastRenderedPageBreak/>
        <w:t>с 01.01.2019</w:t>
      </w:r>
      <w:r>
        <w:tab/>
        <w:t>234,33 руб./Гкал;</w:t>
      </w:r>
    </w:p>
    <w:p w:rsidR="006E3D0A" w:rsidRDefault="006E3D0A" w:rsidP="006E3D0A">
      <w:pPr>
        <w:ind w:firstLine="709"/>
        <w:jc w:val="both"/>
      </w:pPr>
      <w:r>
        <w:t>с 01.07.2019</w:t>
      </w:r>
      <w:r>
        <w:tab/>
        <w:t>242,42 руб./Гкал.</w:t>
      </w:r>
    </w:p>
    <w:p w:rsidR="006E3D0A" w:rsidRDefault="006E3D0A" w:rsidP="006E3D0A">
      <w:pPr>
        <w:ind w:firstLine="709"/>
        <w:jc w:val="both"/>
      </w:pPr>
    </w:p>
    <w:p w:rsidR="006E3D0A" w:rsidRDefault="006E3D0A" w:rsidP="006E3D0A">
      <w:pPr>
        <w:ind w:firstLine="709"/>
        <w:jc w:val="both"/>
      </w:pPr>
      <w:r>
        <w:t>Постановлением РЭК КО от 20.12.2018 № 630 ООО «</w:t>
      </w:r>
      <w:proofErr w:type="spellStart"/>
      <w:r>
        <w:t>Теплоснаб</w:t>
      </w:r>
      <w:proofErr w:type="spellEnd"/>
      <w:r>
        <w:t>»</w:t>
      </w:r>
      <w:r>
        <w:br/>
        <w:t>(г. Кемерово) установлены долгосрочные тарифы на услуги по передаче тепловой энергии:</w:t>
      </w:r>
    </w:p>
    <w:p w:rsidR="006E3D0A" w:rsidRDefault="006E3D0A" w:rsidP="006E3D0A">
      <w:pPr>
        <w:ind w:firstLine="709"/>
        <w:jc w:val="both"/>
      </w:pPr>
    </w:p>
    <w:p w:rsidR="006E3D0A" w:rsidRDefault="006E3D0A" w:rsidP="006E3D0A">
      <w:pPr>
        <w:ind w:firstLine="709"/>
        <w:jc w:val="both"/>
      </w:pPr>
      <w:r>
        <w:t>с 01.01.2019</w:t>
      </w:r>
      <w:r>
        <w:tab/>
      </w:r>
      <w:r w:rsidRPr="001E77BB">
        <w:t>377,70</w:t>
      </w:r>
      <w:r>
        <w:t xml:space="preserve"> руб./Гкал;</w:t>
      </w:r>
    </w:p>
    <w:p w:rsidR="006E3D0A" w:rsidRDefault="006E3D0A" w:rsidP="006E3D0A">
      <w:pPr>
        <w:ind w:firstLine="709"/>
        <w:jc w:val="both"/>
      </w:pPr>
      <w:r>
        <w:t>с 01.07.2019</w:t>
      </w:r>
      <w:r>
        <w:tab/>
      </w:r>
      <w:r w:rsidRPr="001E77BB">
        <w:t>423,02</w:t>
      </w:r>
      <w:r>
        <w:t xml:space="preserve"> руб./Гкал;</w:t>
      </w:r>
    </w:p>
    <w:p w:rsidR="006E3D0A" w:rsidRDefault="006E3D0A" w:rsidP="006E3D0A">
      <w:pPr>
        <w:ind w:firstLine="709"/>
        <w:jc w:val="both"/>
      </w:pPr>
      <w:r>
        <w:t>с 01.01.2020</w:t>
      </w:r>
      <w:r>
        <w:tab/>
      </w:r>
      <w:r w:rsidRPr="001E77BB">
        <w:t>423,02</w:t>
      </w:r>
      <w:r>
        <w:t xml:space="preserve"> руб./Гкал;</w:t>
      </w:r>
    </w:p>
    <w:p w:rsidR="006E3D0A" w:rsidRDefault="006E3D0A" w:rsidP="006E3D0A">
      <w:pPr>
        <w:ind w:firstLine="709"/>
        <w:jc w:val="both"/>
      </w:pPr>
      <w:r>
        <w:t>с 01.07.2020</w:t>
      </w:r>
      <w:r>
        <w:tab/>
      </w:r>
      <w:r w:rsidRPr="001E77BB">
        <w:t>431,42</w:t>
      </w:r>
      <w:r>
        <w:t xml:space="preserve"> руб./Гкал;</w:t>
      </w:r>
    </w:p>
    <w:p w:rsidR="006E3D0A" w:rsidRDefault="006E3D0A" w:rsidP="006E3D0A">
      <w:pPr>
        <w:ind w:firstLine="709"/>
        <w:jc w:val="both"/>
      </w:pPr>
      <w:r>
        <w:t>с 01.01.2021</w:t>
      </w:r>
      <w:r>
        <w:tab/>
      </w:r>
      <w:r w:rsidRPr="001E77BB">
        <w:t>431,42</w:t>
      </w:r>
      <w:r>
        <w:t xml:space="preserve"> руб./Гкал;</w:t>
      </w:r>
    </w:p>
    <w:p w:rsidR="006E3D0A" w:rsidRDefault="006E3D0A" w:rsidP="006E3D0A">
      <w:pPr>
        <w:ind w:firstLine="709"/>
        <w:jc w:val="both"/>
      </w:pPr>
      <w:r>
        <w:t>с 01.07.2021</w:t>
      </w:r>
      <w:r>
        <w:tab/>
      </w:r>
      <w:r w:rsidRPr="001E77BB">
        <w:t>439,83</w:t>
      </w:r>
      <w:r>
        <w:t xml:space="preserve"> руб./Гкал.</w:t>
      </w:r>
    </w:p>
    <w:p w:rsidR="006E3D0A" w:rsidRDefault="006E3D0A" w:rsidP="006E3D0A">
      <w:pPr>
        <w:ind w:firstLine="709"/>
        <w:jc w:val="both"/>
      </w:pPr>
    </w:p>
    <w:p w:rsidR="006E3D0A" w:rsidRDefault="006E3D0A" w:rsidP="006E3D0A">
      <w:pPr>
        <w:ind w:firstLine="567"/>
        <w:jc w:val="both"/>
      </w:pPr>
      <w:r w:rsidRPr="00571131">
        <w:t>На основании выше</w:t>
      </w:r>
      <w:r>
        <w:t>изложенного предлагает:</w:t>
      </w:r>
    </w:p>
    <w:p w:rsidR="006E3D0A" w:rsidRDefault="006E3D0A" w:rsidP="006E3D0A">
      <w:pPr>
        <w:tabs>
          <w:tab w:val="left" w:pos="567"/>
          <w:tab w:val="left" w:pos="1134"/>
        </w:tabs>
        <w:ind w:firstLine="567"/>
        <w:jc w:val="both"/>
      </w:pPr>
      <w:r>
        <w:t>1. У</w:t>
      </w:r>
      <w:r w:rsidRPr="000E7039">
        <w:t xml:space="preserve">становить АО «Кемеровская генерация», ИНН 4205243192, долгосрочные тарифы на тепловую энергию, реализуемую потребителям Кемеровского муниципального района, присоединённым к сетям МУП «Жилищно-коммунальное управление Кемеровского района», на период с 01.01.2019 по 31.12.2023 согласно приложению № </w:t>
      </w:r>
      <w:r w:rsidR="006774B5">
        <w:t xml:space="preserve">40 </w:t>
      </w:r>
      <w:r>
        <w:t>протокола.</w:t>
      </w:r>
    </w:p>
    <w:p w:rsidR="006E3D0A" w:rsidRPr="000E7039" w:rsidRDefault="006E3D0A" w:rsidP="006E3D0A">
      <w:pPr>
        <w:tabs>
          <w:tab w:val="left" w:pos="567"/>
          <w:tab w:val="left" w:pos="1134"/>
        </w:tabs>
        <w:ind w:firstLine="567"/>
        <w:jc w:val="both"/>
      </w:pPr>
      <w:r>
        <w:t>2. У</w:t>
      </w:r>
      <w:r w:rsidRPr="000E7039">
        <w:t>становить АО «Кемеровская генерация», ИНН 4205243192, долгосрочные тарифы на тепловую энергию, реализуемую потребителям города Кемерово, присоединённым к сетям ООО «</w:t>
      </w:r>
      <w:proofErr w:type="spellStart"/>
      <w:r w:rsidRPr="000E7039">
        <w:t>КемеровоСпецТехника</w:t>
      </w:r>
      <w:proofErr w:type="spellEnd"/>
      <w:r w:rsidRPr="000E7039">
        <w:t xml:space="preserve">», на период с 01.01.2019 по 31.12.2023 согласно приложению № </w:t>
      </w:r>
      <w:r w:rsidR="006774B5">
        <w:t xml:space="preserve">40-1 </w:t>
      </w:r>
      <w:r>
        <w:t>протокола.</w:t>
      </w:r>
    </w:p>
    <w:p w:rsidR="006E3D0A" w:rsidRDefault="006E3D0A" w:rsidP="006E3D0A">
      <w:pPr>
        <w:tabs>
          <w:tab w:val="left" w:pos="567"/>
          <w:tab w:val="left" w:pos="1134"/>
        </w:tabs>
        <w:ind w:firstLine="567"/>
        <w:jc w:val="both"/>
      </w:pPr>
      <w:r>
        <w:t>3. У</w:t>
      </w:r>
      <w:r w:rsidRPr="000E7039">
        <w:t xml:space="preserve">становить АО «Кемеровская генерация», ИНН 4205243192, долгосрочные тарифы на тепловую энергию, реализуемую потребителям города Кемерово, присоединённым к сетям  </w:t>
      </w:r>
      <w:r>
        <w:t xml:space="preserve"> </w:t>
      </w:r>
      <w:proofErr w:type="spellStart"/>
      <w:r w:rsidRPr="000E7039">
        <w:t>Кемеровохиммаш</w:t>
      </w:r>
      <w:proofErr w:type="spellEnd"/>
      <w:r w:rsidRPr="000E7039">
        <w:t xml:space="preserve"> - филиал АО «Алтайвагон», на </w:t>
      </w:r>
      <w:proofErr w:type="gramStart"/>
      <w:r w:rsidRPr="000E7039">
        <w:t>период  с</w:t>
      </w:r>
      <w:proofErr w:type="gramEnd"/>
      <w:r w:rsidRPr="000E7039">
        <w:t xml:space="preserve"> 01.01.2019 по 31.12.2023 согласно приложению № </w:t>
      </w:r>
      <w:r w:rsidR="006774B5">
        <w:t xml:space="preserve">40-2 </w:t>
      </w:r>
      <w:r>
        <w:t>протокола.</w:t>
      </w:r>
    </w:p>
    <w:p w:rsidR="006E3D0A" w:rsidRPr="000E7039" w:rsidRDefault="006E3D0A" w:rsidP="006E3D0A">
      <w:pPr>
        <w:tabs>
          <w:tab w:val="left" w:pos="567"/>
          <w:tab w:val="left" w:pos="1134"/>
        </w:tabs>
        <w:jc w:val="both"/>
      </w:pPr>
      <w:r>
        <w:tab/>
        <w:t>4. У</w:t>
      </w:r>
      <w:r w:rsidRPr="000E7039">
        <w:t>становить АО «Кемеровская генерация», ИНН 4205243192, долгосрочные тарифы на тепловую энергию, реализуемую потребителям города Кемерово, присоединённым к сетям ООО «</w:t>
      </w:r>
      <w:proofErr w:type="spellStart"/>
      <w:r w:rsidRPr="000E7039">
        <w:t>Электросибмонтаж</w:t>
      </w:r>
      <w:proofErr w:type="spellEnd"/>
      <w:r w:rsidRPr="000E7039">
        <w:t xml:space="preserve">», на период с 01.01.2019 по 31.12.2023 согласно приложению № </w:t>
      </w:r>
      <w:r w:rsidR="006774B5">
        <w:t xml:space="preserve">40-3 </w:t>
      </w:r>
      <w:r>
        <w:t>протокола.</w:t>
      </w:r>
    </w:p>
    <w:p w:rsidR="006E3D0A" w:rsidRPr="000E7039" w:rsidRDefault="006E3D0A" w:rsidP="006E3D0A">
      <w:pPr>
        <w:tabs>
          <w:tab w:val="left" w:pos="709"/>
          <w:tab w:val="left" w:pos="1134"/>
        </w:tabs>
        <w:jc w:val="both"/>
      </w:pPr>
      <w:r>
        <w:tab/>
        <w:t>5. У</w:t>
      </w:r>
      <w:r w:rsidRPr="000E7039">
        <w:t xml:space="preserve">становить АО «Кемеровская генерация», ИНН 4205243192, долгосрочные тарифы на тепловую энергию, реализуемую потребителям города Кемерово, присоединённым к сетям ИП Зубарева </w:t>
      </w:r>
      <w:proofErr w:type="gramStart"/>
      <w:r w:rsidRPr="000E7039">
        <w:t>Е.А.</w:t>
      </w:r>
      <w:proofErr w:type="gramEnd"/>
      <w:r w:rsidRPr="000E7039">
        <w:t xml:space="preserve">, на период с 01.01.2019 по 31.12.2023 согласно приложению № </w:t>
      </w:r>
      <w:r w:rsidR="006774B5">
        <w:t xml:space="preserve">40-4 </w:t>
      </w:r>
      <w:r>
        <w:t>протокола.</w:t>
      </w:r>
    </w:p>
    <w:p w:rsidR="006E3D0A" w:rsidRDefault="006E3D0A" w:rsidP="006E3D0A">
      <w:pPr>
        <w:tabs>
          <w:tab w:val="left" w:pos="709"/>
          <w:tab w:val="left" w:pos="1134"/>
        </w:tabs>
        <w:jc w:val="both"/>
      </w:pPr>
      <w:r>
        <w:tab/>
        <w:t>6. У</w:t>
      </w:r>
      <w:r w:rsidRPr="000E7039">
        <w:t>становить АО «Кемеровская генерация», ИНН 4205243192, долгосрочные тарифы. на тепловую энергию, реализуемую потребителям города Кемерово, присоединённым к сетям ООО «</w:t>
      </w:r>
      <w:proofErr w:type="spellStart"/>
      <w:r w:rsidRPr="000E7039">
        <w:t>Теплоснаб</w:t>
      </w:r>
      <w:proofErr w:type="spellEnd"/>
      <w:r w:rsidRPr="000E7039">
        <w:t xml:space="preserve">», на период с 01.01.2019 по 31.12.2023 согласно приложению № </w:t>
      </w:r>
      <w:r w:rsidR="006774B5">
        <w:t xml:space="preserve">40-5 </w:t>
      </w:r>
      <w:r>
        <w:t>из протокола.</w:t>
      </w:r>
    </w:p>
    <w:p w:rsidR="006E3D0A" w:rsidRDefault="006E3D0A" w:rsidP="006E3D0A">
      <w:pPr>
        <w:tabs>
          <w:tab w:val="left" w:pos="0"/>
        </w:tabs>
        <w:ind w:firstLine="709"/>
        <w:jc w:val="both"/>
      </w:pPr>
    </w:p>
    <w:p w:rsidR="006E3D0A" w:rsidRDefault="006E3D0A" w:rsidP="006E3D0A">
      <w:pPr>
        <w:tabs>
          <w:tab w:val="left" w:pos="0"/>
        </w:tabs>
        <w:ind w:firstLine="709"/>
        <w:jc w:val="both"/>
      </w:pPr>
      <w:r w:rsidRPr="007404A8">
        <w:t>Рассмотрев представленные материалы, Правление региональной энергетической комиссии Кемеровской области</w:t>
      </w:r>
    </w:p>
    <w:p w:rsidR="006E3D0A" w:rsidRPr="004A006D" w:rsidRDefault="006E3D0A" w:rsidP="006E3D0A">
      <w:pPr>
        <w:tabs>
          <w:tab w:val="left" w:pos="0"/>
        </w:tabs>
        <w:ind w:firstLine="709"/>
        <w:jc w:val="both"/>
      </w:pPr>
    </w:p>
    <w:p w:rsidR="006E3D0A" w:rsidRPr="00F765DC" w:rsidRDefault="006E3D0A" w:rsidP="006E3D0A">
      <w:pPr>
        <w:ind w:firstLine="567"/>
        <w:jc w:val="both"/>
        <w:rPr>
          <w:b/>
        </w:rPr>
      </w:pPr>
      <w:r w:rsidRPr="00F765DC">
        <w:rPr>
          <w:b/>
        </w:rPr>
        <w:t>ПОСТАНОВИЛО</w:t>
      </w:r>
    </w:p>
    <w:p w:rsidR="006E3D0A" w:rsidRPr="004A006D" w:rsidRDefault="006E3D0A" w:rsidP="006E3D0A">
      <w:pPr>
        <w:ind w:firstLine="567"/>
        <w:jc w:val="both"/>
      </w:pPr>
    </w:p>
    <w:p w:rsidR="006E3D0A" w:rsidRDefault="006E3D0A" w:rsidP="006E3D0A">
      <w:pPr>
        <w:ind w:firstLine="567"/>
        <w:jc w:val="both"/>
      </w:pPr>
      <w:r>
        <w:t>Согласиться с предложением докладчика.</w:t>
      </w:r>
    </w:p>
    <w:p w:rsidR="006E3D0A" w:rsidRDefault="006E3D0A" w:rsidP="006E3D0A">
      <w:pPr>
        <w:ind w:firstLine="567"/>
        <w:jc w:val="both"/>
      </w:pPr>
    </w:p>
    <w:p w:rsidR="006E3D0A" w:rsidRDefault="006E3D0A" w:rsidP="006E3D0A">
      <w:pPr>
        <w:ind w:firstLine="567"/>
        <w:jc w:val="both"/>
        <w:rPr>
          <w:b/>
        </w:rPr>
      </w:pPr>
      <w:r w:rsidRPr="00E17B99">
        <w:rPr>
          <w:b/>
        </w:rPr>
        <w:t>Голосовали «ЗА» – единогласно</w:t>
      </w:r>
    </w:p>
    <w:p w:rsidR="006E3D0A" w:rsidRDefault="006E3D0A" w:rsidP="006E3D0A">
      <w:pPr>
        <w:ind w:firstLine="567"/>
        <w:jc w:val="both"/>
        <w:rPr>
          <w:b/>
        </w:rPr>
      </w:pPr>
    </w:p>
    <w:p w:rsidR="008029CE" w:rsidRDefault="006E3D0A" w:rsidP="006774B5">
      <w:pPr>
        <w:tabs>
          <w:tab w:val="left" w:pos="709"/>
          <w:tab w:val="left" w:pos="1134"/>
        </w:tabs>
        <w:jc w:val="both"/>
      </w:pPr>
      <w:r>
        <w:tab/>
      </w:r>
    </w:p>
    <w:p w:rsidR="008029CE" w:rsidRDefault="008029CE" w:rsidP="008029CE">
      <w:pPr>
        <w:ind w:firstLine="567"/>
        <w:jc w:val="both"/>
        <w:rPr>
          <w:b/>
          <w:bCs/>
          <w:kern w:val="32"/>
        </w:rPr>
      </w:pPr>
      <w:r w:rsidRPr="007F6A02">
        <w:rPr>
          <w:b/>
        </w:rPr>
        <w:t xml:space="preserve">Вопрос 30. </w:t>
      </w:r>
      <w:r w:rsidRPr="007F6A02">
        <w:rPr>
          <w:b/>
          <w:bCs/>
          <w:kern w:val="32"/>
        </w:rPr>
        <w:t>Об установлении платы за услуги по поддержанию резервной тепловой мощности на 2019 год</w:t>
      </w:r>
      <w:r>
        <w:rPr>
          <w:b/>
          <w:bCs/>
          <w:kern w:val="32"/>
        </w:rPr>
        <w:t>.</w:t>
      </w:r>
    </w:p>
    <w:p w:rsidR="008029CE" w:rsidRDefault="008029CE" w:rsidP="008029CE">
      <w:pPr>
        <w:ind w:firstLine="567"/>
        <w:jc w:val="both"/>
        <w:rPr>
          <w:b/>
        </w:rPr>
      </w:pPr>
    </w:p>
    <w:p w:rsidR="008029CE" w:rsidRDefault="008029CE" w:rsidP="008029CE">
      <w:pPr>
        <w:tabs>
          <w:tab w:val="left" w:pos="709"/>
        </w:tabs>
        <w:jc w:val="both"/>
      </w:pPr>
      <w:r>
        <w:tab/>
      </w:r>
      <w:r w:rsidRPr="007F6A02">
        <w:t>Докладчик</w:t>
      </w:r>
      <w:r>
        <w:rPr>
          <w:b/>
        </w:rPr>
        <w:t xml:space="preserve"> </w:t>
      </w:r>
      <w:r>
        <w:rPr>
          <w:b/>
          <w:bCs/>
          <w:kern w:val="32"/>
        </w:rPr>
        <w:t xml:space="preserve">Незнанов П.Г. </w:t>
      </w:r>
      <w:r>
        <w:rPr>
          <w:bCs/>
          <w:kern w:val="32"/>
        </w:rPr>
        <w:t>согласно пояснениям (</w:t>
      </w:r>
      <w:r w:rsidRPr="00B37EBD">
        <w:t xml:space="preserve">приложение № </w:t>
      </w:r>
      <w:r w:rsidR="00E60A8A">
        <w:t xml:space="preserve">41 </w:t>
      </w:r>
      <w:r w:rsidRPr="00B37EBD">
        <w:t>протокола) предла</w:t>
      </w:r>
      <w:r>
        <w:t>га</w:t>
      </w:r>
      <w:r w:rsidRPr="00B37EBD">
        <w:t>ет</w:t>
      </w:r>
      <w:r>
        <w:t xml:space="preserve"> у</w:t>
      </w:r>
      <w:r w:rsidRPr="007F6A02">
        <w:t xml:space="preserve">становить </w:t>
      </w:r>
      <w:hyperlink r:id="rId8" w:history="1">
        <w:r w:rsidRPr="007F6A02">
          <w:t>плату</w:t>
        </w:r>
      </w:hyperlink>
      <w:r w:rsidRPr="007F6A02">
        <w:t xml:space="preserve">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2019 год согласно приложению</w:t>
      </w:r>
      <w:r>
        <w:t xml:space="preserve"> № 4</w:t>
      </w:r>
      <w:r w:rsidR="00E60A8A">
        <w:t xml:space="preserve">2 </w:t>
      </w:r>
      <w:r>
        <w:t xml:space="preserve">протокола. </w:t>
      </w:r>
    </w:p>
    <w:p w:rsidR="008029CE" w:rsidRDefault="008029CE" w:rsidP="008029CE">
      <w:pPr>
        <w:tabs>
          <w:tab w:val="left" w:pos="709"/>
        </w:tabs>
        <w:jc w:val="both"/>
      </w:pPr>
    </w:p>
    <w:p w:rsidR="008029CE" w:rsidRPr="007404A8" w:rsidRDefault="008029CE" w:rsidP="008029CE">
      <w:pPr>
        <w:tabs>
          <w:tab w:val="left" w:pos="0"/>
        </w:tabs>
        <w:jc w:val="both"/>
        <w:rPr>
          <w:bCs/>
          <w:kern w:val="32"/>
        </w:rPr>
      </w:pPr>
      <w:r>
        <w:lastRenderedPageBreak/>
        <w:tab/>
      </w:r>
      <w:r w:rsidRPr="007404A8">
        <w:t>Рассмотрев представленные материалы, Правление региональной энергетической комиссии Кемеровской области</w:t>
      </w:r>
    </w:p>
    <w:p w:rsidR="008029CE" w:rsidRPr="00E17B99" w:rsidRDefault="008029CE" w:rsidP="008029CE">
      <w:pPr>
        <w:ind w:firstLine="567"/>
        <w:jc w:val="both"/>
        <w:rPr>
          <w:b/>
        </w:rPr>
      </w:pPr>
    </w:p>
    <w:p w:rsidR="008029CE" w:rsidRDefault="008029CE" w:rsidP="008029CE">
      <w:pPr>
        <w:ind w:firstLine="567"/>
        <w:jc w:val="both"/>
        <w:rPr>
          <w:b/>
        </w:rPr>
      </w:pPr>
      <w:r>
        <w:rPr>
          <w:b/>
        </w:rPr>
        <w:t>ПОСТАНОВ</w:t>
      </w:r>
      <w:r w:rsidRPr="00E17B99">
        <w:rPr>
          <w:b/>
        </w:rPr>
        <w:t>ИЛО</w:t>
      </w:r>
    </w:p>
    <w:p w:rsidR="008029CE" w:rsidRDefault="008029CE" w:rsidP="008029CE">
      <w:pPr>
        <w:ind w:firstLine="567"/>
        <w:jc w:val="both"/>
        <w:rPr>
          <w:b/>
        </w:rPr>
      </w:pPr>
    </w:p>
    <w:p w:rsidR="008029CE" w:rsidRDefault="008029CE" w:rsidP="008029CE">
      <w:pPr>
        <w:ind w:firstLine="567"/>
        <w:jc w:val="both"/>
      </w:pPr>
      <w:r>
        <w:t>Согласиться с предложением докладчика.</w:t>
      </w:r>
    </w:p>
    <w:p w:rsidR="008029CE" w:rsidRDefault="008029CE" w:rsidP="008029CE">
      <w:pPr>
        <w:ind w:firstLine="567"/>
        <w:jc w:val="both"/>
      </w:pPr>
    </w:p>
    <w:p w:rsidR="008029CE" w:rsidRDefault="008029CE" w:rsidP="008029CE">
      <w:pPr>
        <w:ind w:firstLine="567"/>
        <w:jc w:val="both"/>
        <w:rPr>
          <w:b/>
        </w:rPr>
      </w:pPr>
      <w:r w:rsidRPr="00E17B99">
        <w:rPr>
          <w:b/>
        </w:rPr>
        <w:t>Голосовали «ЗА» – единогласно</w:t>
      </w:r>
    </w:p>
    <w:p w:rsidR="008029CE" w:rsidRPr="007F6A02" w:rsidRDefault="008029CE" w:rsidP="008029CE">
      <w:pPr>
        <w:tabs>
          <w:tab w:val="left" w:pos="709"/>
        </w:tabs>
        <w:jc w:val="both"/>
      </w:pPr>
    </w:p>
    <w:p w:rsidR="00BC6BF1" w:rsidRDefault="00BC6BF1" w:rsidP="00BC6BF1">
      <w:pPr>
        <w:ind w:firstLine="567"/>
        <w:jc w:val="both"/>
      </w:pPr>
    </w:p>
    <w:p w:rsidR="00BC6BF1" w:rsidRDefault="00BC6BF1" w:rsidP="00BC6BF1">
      <w:pPr>
        <w:ind w:firstLine="567"/>
        <w:jc w:val="both"/>
        <w:rPr>
          <w:b/>
          <w:bCs/>
          <w:kern w:val="32"/>
        </w:rPr>
      </w:pPr>
      <w:r w:rsidRPr="00D74AEF">
        <w:rPr>
          <w:b/>
        </w:rPr>
        <w:t xml:space="preserve">Вопрос </w:t>
      </w:r>
      <w:r>
        <w:rPr>
          <w:b/>
        </w:rPr>
        <w:t xml:space="preserve">31. </w:t>
      </w:r>
      <w:r w:rsidRPr="008C7E3D">
        <w:rPr>
          <w:b/>
          <w:bCs/>
          <w:kern w:val="32"/>
        </w:rPr>
        <w:t>Об установлении долгосрочных параметров регулирования и долгосрочных тарифов на услуги по передаче тепловой энергии АО «Кузбассэнерго» на 2019-2023 годы</w:t>
      </w:r>
      <w:r>
        <w:rPr>
          <w:b/>
          <w:bCs/>
          <w:kern w:val="32"/>
        </w:rPr>
        <w:t>.</w:t>
      </w:r>
    </w:p>
    <w:p w:rsidR="00BC6BF1" w:rsidRDefault="00BC6BF1" w:rsidP="00BC6BF1">
      <w:pPr>
        <w:ind w:firstLine="567"/>
        <w:jc w:val="both"/>
        <w:rPr>
          <w:b/>
        </w:rPr>
      </w:pPr>
    </w:p>
    <w:p w:rsidR="00BC6BF1" w:rsidRDefault="00BC6BF1" w:rsidP="00BC6BF1">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43 </w:t>
      </w:r>
      <w:r w:rsidRPr="00B37EBD">
        <w:t xml:space="preserve"> протокола</w:t>
      </w:r>
      <w:proofErr w:type="gramEnd"/>
      <w:r w:rsidRPr="00B37EBD">
        <w:t>) предла</w:t>
      </w:r>
      <w:r>
        <w:t>га</w:t>
      </w:r>
      <w:r w:rsidRPr="00B37EBD">
        <w:t>ет</w:t>
      </w:r>
      <w:r>
        <w:t>:</w:t>
      </w:r>
    </w:p>
    <w:p w:rsidR="00BC6BF1" w:rsidRDefault="00BC6BF1" w:rsidP="00BC6BF1">
      <w:pPr>
        <w:numPr>
          <w:ilvl w:val="0"/>
          <w:numId w:val="9"/>
        </w:numPr>
        <w:tabs>
          <w:tab w:val="left" w:pos="0"/>
          <w:tab w:val="left" w:pos="851"/>
        </w:tabs>
        <w:ind w:left="0" w:firstLine="709"/>
        <w:jc w:val="both"/>
      </w:pPr>
      <w:r w:rsidRPr="00416000">
        <w:t xml:space="preserve">Установить АО «Кузбассэнерго», ИНН 4200000333, долгосрочные параметры регулирования для формирования долгосрочных тарифов на услуги по передаче тепловой энергии, реализуемой на потребительском рынке города Кемерово, на период с 01.01.2019 по 31.12.2023 согласно приложению № </w:t>
      </w:r>
      <w:r>
        <w:t>44 протокола.</w:t>
      </w:r>
    </w:p>
    <w:p w:rsidR="00BC6BF1" w:rsidRDefault="00BC6BF1" w:rsidP="00BC6BF1">
      <w:pPr>
        <w:numPr>
          <w:ilvl w:val="0"/>
          <w:numId w:val="9"/>
        </w:numPr>
        <w:tabs>
          <w:tab w:val="left" w:pos="0"/>
          <w:tab w:val="left" w:pos="851"/>
        </w:tabs>
        <w:ind w:left="0" w:firstLine="709"/>
        <w:jc w:val="both"/>
      </w:pPr>
      <w:r w:rsidRPr="00416000">
        <w:t>Установить АО «Кузбассэнерго», ИНН 4200000333, долгосрочные тарифы на услуги по передаче тепловой энергии, реализуемой на потребительском рынке города Кемерово, на период</w:t>
      </w:r>
      <w:r>
        <w:t xml:space="preserve"> </w:t>
      </w:r>
      <w:r w:rsidRPr="00416000">
        <w:t xml:space="preserve">с 01.01.2019 по 31.12.2023 согласно приложению № </w:t>
      </w:r>
      <w:r>
        <w:t>45 протокола.</w:t>
      </w:r>
    </w:p>
    <w:p w:rsidR="00BC6BF1" w:rsidRDefault="00BC6BF1" w:rsidP="00BC6BF1">
      <w:pPr>
        <w:tabs>
          <w:tab w:val="left" w:pos="709"/>
        </w:tabs>
        <w:jc w:val="both"/>
      </w:pPr>
    </w:p>
    <w:p w:rsidR="00BC6BF1" w:rsidRPr="007404A8" w:rsidRDefault="00BC6BF1" w:rsidP="00BC6BF1">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BC6BF1" w:rsidRPr="00E17B99" w:rsidRDefault="00BC6BF1" w:rsidP="00BC6BF1">
      <w:pPr>
        <w:ind w:firstLine="567"/>
        <w:jc w:val="both"/>
        <w:rPr>
          <w:b/>
        </w:rPr>
      </w:pPr>
    </w:p>
    <w:p w:rsidR="00BC6BF1" w:rsidRDefault="00BC6BF1" w:rsidP="00BC6BF1">
      <w:pPr>
        <w:ind w:firstLine="567"/>
        <w:jc w:val="both"/>
        <w:rPr>
          <w:b/>
        </w:rPr>
      </w:pPr>
      <w:r>
        <w:rPr>
          <w:b/>
        </w:rPr>
        <w:t>ПОСТАНОВ</w:t>
      </w:r>
      <w:r w:rsidRPr="00E17B99">
        <w:rPr>
          <w:b/>
        </w:rPr>
        <w:t>ИЛО</w:t>
      </w:r>
    </w:p>
    <w:p w:rsidR="00BC6BF1" w:rsidRDefault="00BC6BF1" w:rsidP="00BC6BF1">
      <w:pPr>
        <w:ind w:firstLine="567"/>
        <w:jc w:val="both"/>
        <w:rPr>
          <w:b/>
        </w:rPr>
      </w:pPr>
    </w:p>
    <w:p w:rsidR="00BC6BF1" w:rsidRDefault="00BC6BF1" w:rsidP="00BC6BF1">
      <w:pPr>
        <w:ind w:firstLine="567"/>
        <w:jc w:val="both"/>
      </w:pPr>
      <w:r>
        <w:t>Согласиться с предложением докладчика.</w:t>
      </w:r>
    </w:p>
    <w:p w:rsidR="00BC6BF1" w:rsidRDefault="00BC6BF1" w:rsidP="00BC6BF1">
      <w:pPr>
        <w:ind w:firstLine="567"/>
        <w:jc w:val="both"/>
      </w:pPr>
    </w:p>
    <w:p w:rsidR="00BC6BF1" w:rsidRDefault="00BC6BF1" w:rsidP="00BC6BF1">
      <w:pPr>
        <w:ind w:firstLine="567"/>
        <w:jc w:val="both"/>
        <w:rPr>
          <w:b/>
        </w:rPr>
      </w:pPr>
      <w:r w:rsidRPr="00E17B99">
        <w:rPr>
          <w:b/>
        </w:rPr>
        <w:t>Голосовали «ЗА» – единогласно</w:t>
      </w:r>
    </w:p>
    <w:p w:rsidR="00BC6BF1" w:rsidRDefault="00BC6BF1" w:rsidP="00BC6BF1">
      <w:pPr>
        <w:ind w:firstLine="567"/>
        <w:jc w:val="both"/>
        <w:rPr>
          <w:b/>
        </w:rPr>
      </w:pPr>
    </w:p>
    <w:p w:rsidR="00C0503D" w:rsidRDefault="00C0503D" w:rsidP="00C0503D">
      <w:pPr>
        <w:ind w:firstLine="567"/>
        <w:jc w:val="both"/>
      </w:pPr>
    </w:p>
    <w:p w:rsidR="00C0503D" w:rsidRPr="00441030" w:rsidRDefault="00C0503D" w:rsidP="00C0503D">
      <w:pPr>
        <w:ind w:firstLine="567"/>
        <w:jc w:val="both"/>
        <w:rPr>
          <w:b/>
          <w:bCs/>
          <w:kern w:val="32"/>
        </w:rPr>
      </w:pPr>
      <w:r w:rsidRPr="00D74AEF">
        <w:rPr>
          <w:b/>
        </w:rPr>
        <w:t xml:space="preserve">Вопрос </w:t>
      </w:r>
      <w:r>
        <w:rPr>
          <w:b/>
        </w:rPr>
        <w:t xml:space="preserve">32. </w:t>
      </w:r>
      <w:r w:rsidRPr="00441030">
        <w:rPr>
          <w:b/>
          <w:bCs/>
          <w:kern w:val="32"/>
        </w:rPr>
        <w:t>Об установлении ГАУЗ КО «ОКЦОЗШ»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w:t>
      </w:r>
    </w:p>
    <w:p w:rsidR="00C0503D" w:rsidRPr="00441030" w:rsidRDefault="00C0503D" w:rsidP="00C0503D">
      <w:pPr>
        <w:ind w:firstLine="567"/>
        <w:jc w:val="both"/>
        <w:rPr>
          <w:b/>
          <w:bCs/>
          <w:kern w:val="32"/>
        </w:rPr>
      </w:pPr>
    </w:p>
    <w:p w:rsidR="00C0503D" w:rsidRPr="00441030" w:rsidRDefault="00C0503D" w:rsidP="00C0503D">
      <w:pPr>
        <w:tabs>
          <w:tab w:val="left" w:pos="567"/>
          <w:tab w:val="left" w:pos="1134"/>
        </w:tabs>
        <w:jc w:val="both"/>
        <w:rPr>
          <w:bCs/>
          <w:color w:val="000000"/>
          <w:kern w:val="32"/>
          <w:sz w:val="28"/>
          <w:szCs w:val="28"/>
        </w:rPr>
      </w:pPr>
      <w:r>
        <w:rPr>
          <w:bCs/>
          <w:kern w:val="32"/>
        </w:rPr>
        <w:tab/>
      </w:r>
      <w:r w:rsidRPr="00D74AEF">
        <w:rPr>
          <w:bCs/>
          <w:kern w:val="32"/>
        </w:rPr>
        <w:t>Докладчик</w:t>
      </w:r>
      <w:r>
        <w:rPr>
          <w:b/>
          <w:bCs/>
          <w:kern w:val="32"/>
        </w:rPr>
        <w:t xml:space="preserve"> Незнанов П.Г. </w:t>
      </w:r>
      <w:r w:rsidRPr="00B37EBD">
        <w:t>согласно экспер</w:t>
      </w:r>
      <w:r>
        <w:t xml:space="preserve">тному заключению (приложение № </w:t>
      </w:r>
      <w:proofErr w:type="gramStart"/>
      <w:r>
        <w:t xml:space="preserve">46 </w:t>
      </w:r>
      <w:r w:rsidRPr="00B37EBD">
        <w:t xml:space="preserve"> протокола</w:t>
      </w:r>
      <w:proofErr w:type="gramEnd"/>
      <w:r w:rsidRPr="00B37EBD">
        <w:t>) предла</w:t>
      </w:r>
      <w:r>
        <w:t>га</w:t>
      </w:r>
      <w:r w:rsidRPr="00B37EBD">
        <w:t>ет</w:t>
      </w:r>
      <w:r>
        <w:t>:</w:t>
      </w:r>
    </w:p>
    <w:p w:rsidR="00C0503D" w:rsidRDefault="00C0503D" w:rsidP="00C0503D">
      <w:pPr>
        <w:tabs>
          <w:tab w:val="left" w:pos="709"/>
        </w:tabs>
        <w:jc w:val="both"/>
      </w:pPr>
      <w:r>
        <w:tab/>
        <w:t>1.</w:t>
      </w:r>
      <w:r w:rsidRPr="00B37EBD">
        <w:t xml:space="preserve"> </w:t>
      </w:r>
      <w:r w:rsidRPr="00441030">
        <w:t xml:space="preserve">Установить ГАУЗ КО «ОКЦОЗШ», ИНН 4212007870, долгосрочные параметры регулирования для формирования долгосрочных тарифов на тепловую энергию, </w:t>
      </w:r>
      <w:proofErr w:type="gramStart"/>
      <w:r w:rsidRPr="00441030">
        <w:t>реализуемую  на</w:t>
      </w:r>
      <w:proofErr w:type="gramEnd"/>
      <w:r w:rsidRPr="00441030">
        <w:t xml:space="preserve"> потребительском рынке</w:t>
      </w:r>
      <w:r>
        <w:t xml:space="preserve"> </w:t>
      </w:r>
      <w:r w:rsidRPr="00441030">
        <w:t xml:space="preserve">г. Ленинск-Кузнецкий, на период с 01.01.2019 по 31.12.2023, </w:t>
      </w:r>
      <w:r w:rsidRPr="009E4A13">
        <w:t xml:space="preserve">согласно </w:t>
      </w:r>
      <w:r w:rsidRPr="00B37EBD">
        <w:t>приложению</w:t>
      </w:r>
      <w:r>
        <w:t xml:space="preserve"> № 47 протокола.</w:t>
      </w:r>
    </w:p>
    <w:p w:rsidR="00C0503D" w:rsidRDefault="00C0503D" w:rsidP="00C0503D">
      <w:pPr>
        <w:tabs>
          <w:tab w:val="left" w:pos="709"/>
        </w:tabs>
        <w:jc w:val="both"/>
      </w:pPr>
      <w:r>
        <w:tab/>
        <w:t xml:space="preserve">2. </w:t>
      </w:r>
      <w:r w:rsidRPr="00441030">
        <w:t>Установить ГАУЗ КО «ОКЦОЗШ», ИНН 4212007870, долгосрочные тарифы на тепловую энергию, реализуемую на потребительском рынке</w:t>
      </w:r>
      <w:r w:rsidRPr="00441030">
        <w:br/>
        <w:t xml:space="preserve">г. Ленинск-Кузнецкий, на период с 01.01.2019 по 31.12.2023, согласно приложению </w:t>
      </w:r>
      <w:r w:rsidRPr="009E4A13">
        <w:t xml:space="preserve">согласно </w:t>
      </w:r>
      <w:r w:rsidRPr="00B37EBD">
        <w:t>приложению</w:t>
      </w:r>
      <w:r>
        <w:t xml:space="preserve"> № 48 протокола.</w:t>
      </w:r>
    </w:p>
    <w:p w:rsidR="00C0503D" w:rsidRDefault="00C0503D" w:rsidP="00C0503D">
      <w:pPr>
        <w:tabs>
          <w:tab w:val="left" w:pos="0"/>
        </w:tabs>
        <w:jc w:val="both"/>
      </w:pPr>
    </w:p>
    <w:p w:rsidR="00C0503D" w:rsidRPr="007404A8" w:rsidRDefault="00C0503D" w:rsidP="00C0503D">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C0503D" w:rsidRPr="00E17B99" w:rsidRDefault="00C0503D" w:rsidP="00C0503D">
      <w:pPr>
        <w:ind w:firstLine="567"/>
        <w:jc w:val="both"/>
        <w:rPr>
          <w:b/>
        </w:rPr>
      </w:pPr>
    </w:p>
    <w:p w:rsidR="00C0503D" w:rsidRDefault="00C0503D" w:rsidP="00C0503D">
      <w:pPr>
        <w:ind w:firstLine="567"/>
        <w:jc w:val="both"/>
        <w:rPr>
          <w:b/>
        </w:rPr>
      </w:pPr>
      <w:r>
        <w:rPr>
          <w:b/>
        </w:rPr>
        <w:t>ПОСТАНОВ</w:t>
      </w:r>
      <w:r w:rsidRPr="00E17B99">
        <w:rPr>
          <w:b/>
        </w:rPr>
        <w:t>ИЛО</w:t>
      </w:r>
    </w:p>
    <w:p w:rsidR="00C0503D" w:rsidRDefault="00C0503D" w:rsidP="00C0503D">
      <w:pPr>
        <w:ind w:firstLine="567"/>
        <w:jc w:val="both"/>
        <w:rPr>
          <w:b/>
        </w:rPr>
      </w:pPr>
    </w:p>
    <w:p w:rsidR="00C0503D" w:rsidRDefault="00C0503D" w:rsidP="00C0503D">
      <w:pPr>
        <w:ind w:firstLine="567"/>
        <w:jc w:val="both"/>
      </w:pPr>
      <w:r>
        <w:t>Согласиться с предложением докладчика</w:t>
      </w:r>
    </w:p>
    <w:p w:rsidR="00C0503D" w:rsidRDefault="00C0503D" w:rsidP="00C0503D">
      <w:pPr>
        <w:ind w:firstLine="567"/>
        <w:jc w:val="both"/>
      </w:pPr>
    </w:p>
    <w:p w:rsidR="00C0503D" w:rsidRDefault="00C0503D" w:rsidP="00C0503D">
      <w:pPr>
        <w:ind w:firstLine="567"/>
        <w:jc w:val="both"/>
        <w:rPr>
          <w:b/>
        </w:rPr>
      </w:pPr>
      <w:r w:rsidRPr="00E17B99">
        <w:rPr>
          <w:b/>
        </w:rPr>
        <w:t>Голосовали «ЗА» – единогласно.</w:t>
      </w:r>
    </w:p>
    <w:p w:rsidR="00C0503D" w:rsidRDefault="00C0503D" w:rsidP="00C0503D">
      <w:pPr>
        <w:ind w:firstLine="567"/>
        <w:jc w:val="both"/>
        <w:rPr>
          <w:b/>
        </w:rPr>
      </w:pPr>
    </w:p>
    <w:p w:rsidR="00C0503D" w:rsidRDefault="00C0503D" w:rsidP="00C0503D">
      <w:pPr>
        <w:ind w:firstLine="567"/>
        <w:jc w:val="both"/>
        <w:rPr>
          <w:b/>
          <w:bCs/>
          <w:kern w:val="32"/>
        </w:rPr>
      </w:pPr>
      <w:r>
        <w:rPr>
          <w:b/>
        </w:rPr>
        <w:t xml:space="preserve">Вопрос 33. </w:t>
      </w:r>
      <w:r w:rsidRPr="00621A60">
        <w:rPr>
          <w:b/>
          <w:bCs/>
          <w:kern w:val="32"/>
        </w:rPr>
        <w:t>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г. Ленинск-Кузнецкий,</w:t>
      </w:r>
      <w:r>
        <w:rPr>
          <w:b/>
          <w:bCs/>
          <w:kern w:val="32"/>
        </w:rPr>
        <w:t xml:space="preserve"> </w:t>
      </w:r>
      <w:r w:rsidRPr="00621A60">
        <w:rPr>
          <w:b/>
          <w:bCs/>
          <w:kern w:val="32"/>
        </w:rPr>
        <w:t>на 2019-2023 годы</w:t>
      </w:r>
      <w:r>
        <w:rPr>
          <w:b/>
          <w:bCs/>
          <w:kern w:val="32"/>
        </w:rPr>
        <w:t>.</w:t>
      </w:r>
    </w:p>
    <w:p w:rsidR="00C0503D" w:rsidRDefault="00C0503D" w:rsidP="00C0503D">
      <w:pPr>
        <w:ind w:firstLine="567"/>
        <w:jc w:val="both"/>
        <w:rPr>
          <w:b/>
        </w:rPr>
      </w:pPr>
    </w:p>
    <w:p w:rsidR="00C0503D" w:rsidRDefault="00C0503D" w:rsidP="00C0503D">
      <w:pPr>
        <w:jc w:val="both"/>
      </w:pPr>
      <w:r>
        <w:rPr>
          <w:bCs/>
          <w:kern w:val="32"/>
        </w:rPr>
        <w:tab/>
      </w:r>
      <w:r w:rsidRPr="00D74AEF">
        <w:rPr>
          <w:bCs/>
          <w:kern w:val="32"/>
        </w:rPr>
        <w:t>Докладчик</w:t>
      </w:r>
      <w:r>
        <w:rPr>
          <w:b/>
          <w:bCs/>
          <w:kern w:val="32"/>
        </w:rPr>
        <w:t xml:space="preserve"> Незнанов П.Г. </w:t>
      </w:r>
      <w:r w:rsidRPr="00E56A7B">
        <w:rPr>
          <w:bCs/>
          <w:kern w:val="32"/>
        </w:rPr>
        <w:t xml:space="preserve">пояснил, что </w:t>
      </w:r>
      <w:r>
        <w:rPr>
          <w:bCs/>
          <w:kern w:val="32"/>
        </w:rPr>
        <w:t>п</w:t>
      </w:r>
      <w:r>
        <w:t xml:space="preserve">редприятие </w:t>
      </w:r>
      <w:r w:rsidRPr="0085762E">
        <w:t>ГАУЗ КО «ОКЦОЗШ» (г. Ленинск-Кузнецкий)</w:t>
      </w:r>
      <w:r>
        <w:t xml:space="preserve"> предоставляет коммунальную услугу по горячему водоснабжению на территории г.</w:t>
      </w:r>
      <w:r>
        <w:rPr>
          <w:bCs/>
        </w:rPr>
        <w:t> </w:t>
      </w:r>
      <w:r>
        <w:t>Ленинск-Кузнецкий в закрытой</w:t>
      </w:r>
      <w:r w:rsidRPr="00E33172">
        <w:t xml:space="preserve"> системе горячего</w:t>
      </w:r>
      <w:r>
        <w:t xml:space="preserve"> водоснабжения.</w:t>
      </w:r>
    </w:p>
    <w:p w:rsidR="00C0503D" w:rsidRPr="00F46DF0" w:rsidRDefault="00C0503D" w:rsidP="00C0503D">
      <w:pPr>
        <w:tabs>
          <w:tab w:val="left" w:pos="0"/>
          <w:tab w:val="left" w:pos="9900"/>
        </w:tabs>
        <w:ind w:right="-1" w:firstLine="709"/>
        <w:jc w:val="both"/>
        <w:rPr>
          <w:bCs/>
        </w:rPr>
      </w:pPr>
      <w:r w:rsidRPr="00F46DF0">
        <w:t xml:space="preserve">Согласно п. </w:t>
      </w:r>
      <w:r>
        <w:t>9 статьи 32</w:t>
      </w:r>
      <w:r w:rsidRPr="00F46DF0">
        <w:t xml:space="preserve"> Федерального закона от 07.12.2011 </w:t>
      </w:r>
      <w:r>
        <w:t>№</w:t>
      </w:r>
      <w:r w:rsidRPr="00F46DF0">
        <w:t xml:space="preserve"> 416-ФЗ «О водоснабжении и водоотведении», для расчета тарифа на горячее водоснабжение </w:t>
      </w:r>
      <w:r w:rsidRPr="00F46DF0">
        <w:rPr>
          <w:bCs/>
        </w:rPr>
        <w:t>используются два компонента: холодная вода и тепловая энергия.</w:t>
      </w:r>
    </w:p>
    <w:p w:rsidR="00C0503D" w:rsidRDefault="00C0503D" w:rsidP="00C0503D">
      <w:pPr>
        <w:tabs>
          <w:tab w:val="left" w:pos="0"/>
          <w:tab w:val="left" w:pos="9900"/>
        </w:tabs>
        <w:ind w:right="-1" w:firstLine="709"/>
        <w:jc w:val="both"/>
        <w:rPr>
          <w:bCs/>
        </w:rPr>
      </w:pPr>
      <w:r w:rsidRPr="00280CCD">
        <w:rPr>
          <w:color w:val="000000"/>
        </w:rPr>
        <w:t xml:space="preserve">Значение компонента </w:t>
      </w:r>
      <w:r>
        <w:rPr>
          <w:color w:val="000000"/>
        </w:rPr>
        <w:t>холодная вода</w:t>
      </w:r>
      <w:r w:rsidRPr="00280CCD">
        <w:rPr>
          <w:color w:val="000000"/>
        </w:rPr>
        <w:t xml:space="preserve"> </w:t>
      </w:r>
      <w:r>
        <w:rPr>
          <w:color w:val="000000"/>
        </w:rPr>
        <w:t>принято равным тарифам на питьевую воду приобретаемую у</w:t>
      </w:r>
      <w:r w:rsidRPr="006019DE">
        <w:rPr>
          <w:bCs/>
        </w:rPr>
        <w:t xml:space="preserve"> </w:t>
      </w:r>
      <w:r>
        <w:rPr>
          <w:bCs/>
        </w:rPr>
        <w:t>ООО «Водоканал»</w:t>
      </w:r>
      <w:r>
        <w:rPr>
          <w:color w:val="000000"/>
        </w:rPr>
        <w:t xml:space="preserve">, утвержденным постановлением РЭК Кемеровской области </w:t>
      </w:r>
      <w:r w:rsidRPr="00D33F84">
        <w:t xml:space="preserve">от </w:t>
      </w:r>
      <w:r w:rsidRPr="002B1CB7">
        <w:t>06.11.2018 № 339</w:t>
      </w:r>
      <w:r>
        <w:t>.</w:t>
      </w:r>
    </w:p>
    <w:p w:rsidR="00C0503D" w:rsidRDefault="00C0503D" w:rsidP="00C0503D">
      <w:pPr>
        <w:tabs>
          <w:tab w:val="left" w:pos="0"/>
          <w:tab w:val="left" w:pos="9900"/>
        </w:tabs>
        <w:ind w:right="-1" w:firstLine="709"/>
        <w:jc w:val="both"/>
        <w:rPr>
          <w:bCs/>
        </w:rPr>
      </w:pPr>
      <w:r>
        <w:rPr>
          <w:bCs/>
        </w:rPr>
        <w:t>Величина компонента на теплоноситель составляет:</w:t>
      </w:r>
    </w:p>
    <w:p w:rsidR="00C0503D" w:rsidRDefault="00C0503D" w:rsidP="00C0503D">
      <w:pPr>
        <w:ind w:firstLine="709"/>
        <w:jc w:val="both"/>
        <w:rPr>
          <w:bCs/>
        </w:rPr>
      </w:pPr>
    </w:p>
    <w:tbl>
      <w:tblPr>
        <w:tblW w:w="9531" w:type="dxa"/>
        <w:tblLook w:val="04A0" w:firstRow="1" w:lastRow="0" w:firstColumn="1" w:lastColumn="0" w:noHBand="0" w:noVBand="1"/>
      </w:tblPr>
      <w:tblGrid>
        <w:gridCol w:w="2630"/>
        <w:gridCol w:w="2894"/>
        <w:gridCol w:w="4007"/>
      </w:tblGrid>
      <w:tr w:rsidR="00C0503D" w:rsidRPr="00E56A7B" w:rsidTr="004034F4">
        <w:trPr>
          <w:trHeight w:val="507"/>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Наименование регулируемой организации</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Период</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Компонент на теплоноситель, руб./м3 (без НДС)</w:t>
            </w:r>
          </w:p>
        </w:tc>
      </w:tr>
      <w:tr w:rsidR="00C0503D" w:rsidRPr="00E56A7B" w:rsidTr="004034F4">
        <w:trPr>
          <w:trHeight w:val="507"/>
        </w:trPr>
        <w:tc>
          <w:tcPr>
            <w:tcW w:w="2630"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4007"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r>
      <w:tr w:rsidR="00C0503D" w:rsidRPr="00E56A7B" w:rsidTr="004034F4">
        <w:trPr>
          <w:trHeight w:val="276"/>
        </w:trPr>
        <w:tc>
          <w:tcPr>
            <w:tcW w:w="2630"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4007"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r>
      <w:tr w:rsidR="00C0503D" w:rsidRPr="00E56A7B" w:rsidTr="004034F4">
        <w:trPr>
          <w:trHeight w:val="315"/>
        </w:trPr>
        <w:tc>
          <w:tcPr>
            <w:tcW w:w="2630" w:type="dxa"/>
            <w:vMerge w:val="restart"/>
            <w:tcBorders>
              <w:top w:val="nil"/>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ООО "Водоканал"</w:t>
            </w: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01.01.2019</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20,99</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01.07.2019</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23,50</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01.01.2020</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23,50</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01.07.2020</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24,96</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01.01.2021</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24,96</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01.07.2021</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26,08</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01.01.2022</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26,08</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01.07.2022</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27,48</w:t>
            </w:r>
          </w:p>
        </w:tc>
      </w:tr>
      <w:tr w:rsidR="00C0503D" w:rsidRPr="00E56A7B" w:rsidTr="004034F4">
        <w:trPr>
          <w:trHeight w:val="315"/>
        </w:trPr>
        <w:tc>
          <w:tcPr>
            <w:tcW w:w="263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01.01.2023</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27,48</w:t>
            </w:r>
          </w:p>
        </w:tc>
      </w:tr>
      <w:tr w:rsidR="00C0503D" w:rsidRPr="00E56A7B" w:rsidTr="004034F4">
        <w:trPr>
          <w:trHeight w:val="315"/>
        </w:trPr>
        <w:tc>
          <w:tcPr>
            <w:tcW w:w="2630" w:type="dxa"/>
            <w:vMerge/>
            <w:tcBorders>
              <w:left w:val="single" w:sz="4" w:space="0" w:color="auto"/>
              <w:bottom w:val="single" w:sz="4" w:space="0" w:color="000000"/>
              <w:right w:val="single" w:sz="4" w:space="0" w:color="auto"/>
            </w:tcBorders>
            <w:vAlign w:val="center"/>
            <w:hideMark/>
          </w:tcPr>
          <w:p w:rsidR="00C0503D" w:rsidRPr="00E56A7B" w:rsidRDefault="00C0503D" w:rsidP="004034F4">
            <w:pPr>
              <w:rPr>
                <w:sz w:val="20"/>
                <w:szCs w:val="20"/>
              </w:rPr>
            </w:pPr>
          </w:p>
        </w:tc>
        <w:tc>
          <w:tcPr>
            <w:tcW w:w="2894"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01.07.2023</w:t>
            </w:r>
          </w:p>
        </w:tc>
        <w:tc>
          <w:tcPr>
            <w:tcW w:w="4007"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28,84</w:t>
            </w:r>
          </w:p>
        </w:tc>
      </w:tr>
    </w:tbl>
    <w:p w:rsidR="00C0503D" w:rsidRDefault="00C0503D" w:rsidP="00C0503D">
      <w:pPr>
        <w:tabs>
          <w:tab w:val="left" w:pos="0"/>
          <w:tab w:val="left" w:pos="9900"/>
        </w:tabs>
        <w:ind w:right="-1" w:firstLine="709"/>
        <w:jc w:val="both"/>
        <w:rPr>
          <w:bCs/>
        </w:rPr>
      </w:pPr>
    </w:p>
    <w:p w:rsidR="00C0503D" w:rsidRDefault="00C0503D" w:rsidP="00C0503D">
      <w:pPr>
        <w:tabs>
          <w:tab w:val="left" w:pos="0"/>
          <w:tab w:val="left" w:pos="9900"/>
        </w:tabs>
        <w:ind w:right="-1" w:firstLine="709"/>
        <w:jc w:val="both"/>
        <w:rPr>
          <w:bCs/>
        </w:rPr>
      </w:pPr>
      <w:r>
        <w:rPr>
          <w:bCs/>
        </w:rPr>
        <w:t xml:space="preserve">Значение компонента на тепловую энергию принято равным </w:t>
      </w:r>
      <w:proofErr w:type="spellStart"/>
      <w:r>
        <w:rPr>
          <w:bCs/>
        </w:rPr>
        <w:t>одноставочным</w:t>
      </w:r>
      <w:proofErr w:type="spellEnd"/>
      <w:r>
        <w:rPr>
          <w:bCs/>
        </w:rPr>
        <w:t xml:space="preserve"> тарифам на тепловую энергию</w:t>
      </w:r>
      <w:r w:rsidRPr="00E72D69">
        <w:t xml:space="preserve"> </w:t>
      </w:r>
      <w:r w:rsidRPr="000A2CC8">
        <w:rPr>
          <w:bCs/>
        </w:rPr>
        <w:t>ГАУЗ КО «ОКЦОЗШ»</w:t>
      </w:r>
      <w:r>
        <w:rPr>
          <w:bCs/>
        </w:rPr>
        <w:t>.</w:t>
      </w:r>
    </w:p>
    <w:p w:rsidR="00C0503D" w:rsidRDefault="00C0503D" w:rsidP="00C0503D">
      <w:pPr>
        <w:tabs>
          <w:tab w:val="left" w:pos="0"/>
          <w:tab w:val="left" w:pos="9900"/>
        </w:tabs>
        <w:ind w:right="-1" w:firstLine="709"/>
        <w:jc w:val="both"/>
        <w:rPr>
          <w:bCs/>
        </w:rPr>
      </w:pPr>
      <w:r>
        <w:rPr>
          <w:bCs/>
        </w:rPr>
        <w:t>Величина компонента на тепловую энергию составляет:</w:t>
      </w:r>
    </w:p>
    <w:p w:rsidR="00C0503D" w:rsidRDefault="00C0503D" w:rsidP="00C0503D">
      <w:pPr>
        <w:tabs>
          <w:tab w:val="left" w:pos="0"/>
          <w:tab w:val="left" w:pos="9900"/>
        </w:tabs>
        <w:ind w:right="-1" w:firstLine="709"/>
        <w:jc w:val="both"/>
        <w:rPr>
          <w:bCs/>
        </w:rPr>
      </w:pPr>
    </w:p>
    <w:tbl>
      <w:tblPr>
        <w:tblW w:w="9273" w:type="dxa"/>
        <w:tblLook w:val="04A0" w:firstRow="1" w:lastRow="0" w:firstColumn="1" w:lastColumn="0" w:noHBand="0" w:noVBand="1"/>
      </w:tblPr>
      <w:tblGrid>
        <w:gridCol w:w="2100"/>
        <w:gridCol w:w="2573"/>
        <w:gridCol w:w="4600"/>
      </w:tblGrid>
      <w:tr w:rsidR="00C0503D" w:rsidRPr="00E56A7B" w:rsidTr="004034F4">
        <w:trPr>
          <w:trHeight w:val="315"/>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Наименование регулируемой организации</w:t>
            </w:r>
          </w:p>
        </w:tc>
        <w:tc>
          <w:tcPr>
            <w:tcW w:w="2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Период</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Компонент на тепловую энергию</w:t>
            </w:r>
          </w:p>
        </w:tc>
      </w:tr>
      <w:tr w:rsidR="00C0503D" w:rsidRPr="00E56A7B" w:rsidTr="004034F4">
        <w:trPr>
          <w:trHeight w:val="507"/>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roofErr w:type="spellStart"/>
            <w:r w:rsidRPr="00E56A7B">
              <w:rPr>
                <w:sz w:val="20"/>
                <w:szCs w:val="20"/>
              </w:rPr>
              <w:t>Одноставочный</w:t>
            </w:r>
            <w:proofErr w:type="spellEnd"/>
            <w:r w:rsidRPr="00E56A7B">
              <w:rPr>
                <w:sz w:val="20"/>
                <w:szCs w:val="20"/>
              </w:rPr>
              <w:t xml:space="preserve">, руб./Гкал </w:t>
            </w:r>
            <w:r w:rsidRPr="00E56A7B">
              <w:rPr>
                <w:sz w:val="20"/>
                <w:szCs w:val="20"/>
              </w:rPr>
              <w:br/>
              <w:t xml:space="preserve"> (без НДС)</w:t>
            </w:r>
          </w:p>
        </w:tc>
      </w:tr>
      <w:tr w:rsidR="00C0503D" w:rsidRPr="00E56A7B" w:rsidTr="004034F4">
        <w:trPr>
          <w:trHeight w:val="276"/>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c>
          <w:tcPr>
            <w:tcW w:w="4600" w:type="dxa"/>
            <w:vMerge/>
            <w:tcBorders>
              <w:top w:val="nil"/>
              <w:left w:val="single" w:sz="4" w:space="0" w:color="auto"/>
              <w:bottom w:val="single" w:sz="4" w:space="0" w:color="auto"/>
              <w:right w:val="single" w:sz="4" w:space="0" w:color="auto"/>
            </w:tcBorders>
            <w:vAlign w:val="center"/>
            <w:hideMark/>
          </w:tcPr>
          <w:p w:rsidR="00C0503D" w:rsidRPr="00E56A7B" w:rsidRDefault="00C0503D" w:rsidP="004034F4">
            <w:pPr>
              <w:rPr>
                <w:sz w:val="20"/>
                <w:szCs w:val="20"/>
              </w:rPr>
            </w:pPr>
          </w:p>
        </w:tc>
      </w:tr>
      <w:tr w:rsidR="00C0503D" w:rsidRPr="00E56A7B" w:rsidTr="004034F4">
        <w:trPr>
          <w:trHeight w:val="315"/>
        </w:trPr>
        <w:tc>
          <w:tcPr>
            <w:tcW w:w="2100" w:type="dxa"/>
            <w:vMerge w:val="restart"/>
            <w:tcBorders>
              <w:top w:val="nil"/>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ГАУЗ КО «ОКЦОЗШ»</w:t>
            </w: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01.01.2019</w:t>
            </w:r>
          </w:p>
        </w:tc>
        <w:tc>
          <w:tcPr>
            <w:tcW w:w="4600" w:type="dxa"/>
            <w:tcBorders>
              <w:top w:val="nil"/>
              <w:left w:val="nil"/>
              <w:bottom w:val="single" w:sz="4" w:space="0" w:color="auto"/>
              <w:right w:val="single" w:sz="4" w:space="0" w:color="auto"/>
            </w:tcBorders>
            <w:shd w:val="clear" w:color="auto" w:fill="auto"/>
          </w:tcPr>
          <w:p w:rsidR="00C0503D" w:rsidRPr="00E56A7B" w:rsidRDefault="00C0503D" w:rsidP="004034F4">
            <w:pPr>
              <w:jc w:val="center"/>
              <w:rPr>
                <w:sz w:val="20"/>
                <w:szCs w:val="20"/>
              </w:rPr>
            </w:pPr>
            <w:r w:rsidRPr="00E56A7B">
              <w:rPr>
                <w:sz w:val="20"/>
                <w:szCs w:val="20"/>
              </w:rPr>
              <w:t>965,22</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01.07.2019</w:t>
            </w:r>
          </w:p>
        </w:tc>
        <w:tc>
          <w:tcPr>
            <w:tcW w:w="4600" w:type="dxa"/>
            <w:tcBorders>
              <w:top w:val="nil"/>
              <w:left w:val="nil"/>
              <w:bottom w:val="single" w:sz="4" w:space="0" w:color="auto"/>
              <w:right w:val="single" w:sz="4" w:space="0" w:color="auto"/>
            </w:tcBorders>
            <w:shd w:val="clear" w:color="auto" w:fill="auto"/>
          </w:tcPr>
          <w:p w:rsidR="00C0503D" w:rsidRPr="00E56A7B" w:rsidRDefault="00C0503D" w:rsidP="004034F4">
            <w:pPr>
              <w:jc w:val="center"/>
              <w:rPr>
                <w:sz w:val="20"/>
                <w:szCs w:val="20"/>
              </w:rPr>
            </w:pPr>
            <w:r w:rsidRPr="00E56A7B">
              <w:rPr>
                <w:sz w:val="20"/>
                <w:szCs w:val="20"/>
              </w:rPr>
              <w:t>1543,99</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01.01.2020</w:t>
            </w:r>
          </w:p>
        </w:tc>
        <w:tc>
          <w:tcPr>
            <w:tcW w:w="4600" w:type="dxa"/>
            <w:tcBorders>
              <w:top w:val="nil"/>
              <w:left w:val="nil"/>
              <w:bottom w:val="single" w:sz="4" w:space="0" w:color="auto"/>
              <w:right w:val="single" w:sz="4" w:space="0" w:color="auto"/>
            </w:tcBorders>
            <w:shd w:val="clear" w:color="auto" w:fill="auto"/>
          </w:tcPr>
          <w:p w:rsidR="00C0503D" w:rsidRPr="00E56A7B" w:rsidRDefault="00C0503D" w:rsidP="004034F4">
            <w:pPr>
              <w:jc w:val="center"/>
              <w:rPr>
                <w:sz w:val="20"/>
                <w:szCs w:val="20"/>
              </w:rPr>
            </w:pPr>
            <w:r w:rsidRPr="00E56A7B">
              <w:rPr>
                <w:sz w:val="20"/>
                <w:szCs w:val="20"/>
              </w:rPr>
              <w:t>1290,92</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01.07.2020</w:t>
            </w:r>
          </w:p>
        </w:tc>
        <w:tc>
          <w:tcPr>
            <w:tcW w:w="4600" w:type="dxa"/>
            <w:tcBorders>
              <w:top w:val="nil"/>
              <w:left w:val="nil"/>
              <w:bottom w:val="single" w:sz="4" w:space="0" w:color="auto"/>
              <w:right w:val="single" w:sz="4" w:space="0" w:color="auto"/>
            </w:tcBorders>
            <w:shd w:val="clear" w:color="auto" w:fill="auto"/>
          </w:tcPr>
          <w:p w:rsidR="00C0503D" w:rsidRPr="00E56A7B" w:rsidRDefault="00C0503D" w:rsidP="004034F4">
            <w:pPr>
              <w:jc w:val="center"/>
              <w:rPr>
                <w:sz w:val="20"/>
                <w:szCs w:val="20"/>
              </w:rPr>
            </w:pPr>
            <w:r w:rsidRPr="00E56A7B">
              <w:rPr>
                <w:sz w:val="20"/>
                <w:szCs w:val="20"/>
              </w:rPr>
              <w:t>1290,92</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01.01.2021</w:t>
            </w:r>
          </w:p>
        </w:tc>
        <w:tc>
          <w:tcPr>
            <w:tcW w:w="4600" w:type="dxa"/>
            <w:tcBorders>
              <w:top w:val="single" w:sz="4" w:space="0" w:color="auto"/>
              <w:left w:val="single" w:sz="4" w:space="0" w:color="auto"/>
              <w:bottom w:val="single" w:sz="4" w:space="0" w:color="auto"/>
              <w:right w:val="single" w:sz="4" w:space="0" w:color="auto"/>
            </w:tcBorders>
          </w:tcPr>
          <w:p w:rsidR="00C0503D" w:rsidRPr="00E56A7B" w:rsidRDefault="00C0503D" w:rsidP="004034F4">
            <w:pPr>
              <w:jc w:val="center"/>
              <w:rPr>
                <w:sz w:val="20"/>
                <w:szCs w:val="20"/>
              </w:rPr>
            </w:pPr>
            <w:r w:rsidRPr="00E56A7B">
              <w:rPr>
                <w:sz w:val="20"/>
                <w:szCs w:val="20"/>
              </w:rPr>
              <w:t>1290,92</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01.07.2021</w:t>
            </w:r>
          </w:p>
        </w:tc>
        <w:tc>
          <w:tcPr>
            <w:tcW w:w="4600" w:type="dxa"/>
            <w:tcBorders>
              <w:top w:val="nil"/>
              <w:left w:val="single" w:sz="4" w:space="0" w:color="auto"/>
              <w:bottom w:val="single" w:sz="4" w:space="0" w:color="auto"/>
              <w:right w:val="single" w:sz="4" w:space="0" w:color="auto"/>
            </w:tcBorders>
          </w:tcPr>
          <w:p w:rsidR="00C0503D" w:rsidRPr="00E56A7B" w:rsidRDefault="00C0503D" w:rsidP="004034F4">
            <w:pPr>
              <w:jc w:val="center"/>
              <w:rPr>
                <w:sz w:val="20"/>
                <w:szCs w:val="20"/>
              </w:rPr>
            </w:pPr>
            <w:r w:rsidRPr="00E56A7B">
              <w:rPr>
                <w:sz w:val="20"/>
                <w:szCs w:val="20"/>
              </w:rPr>
              <w:t>1392,93</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01.01.2022</w:t>
            </w:r>
          </w:p>
        </w:tc>
        <w:tc>
          <w:tcPr>
            <w:tcW w:w="4600" w:type="dxa"/>
            <w:tcBorders>
              <w:top w:val="single" w:sz="4" w:space="0" w:color="auto"/>
              <w:left w:val="single" w:sz="4" w:space="0" w:color="auto"/>
              <w:bottom w:val="single" w:sz="4" w:space="0" w:color="auto"/>
              <w:right w:val="single" w:sz="4" w:space="0" w:color="auto"/>
            </w:tcBorders>
          </w:tcPr>
          <w:p w:rsidR="00C0503D" w:rsidRPr="00E56A7B" w:rsidRDefault="00C0503D" w:rsidP="004034F4">
            <w:pPr>
              <w:jc w:val="center"/>
              <w:rPr>
                <w:sz w:val="20"/>
                <w:szCs w:val="20"/>
              </w:rPr>
            </w:pPr>
            <w:r w:rsidRPr="00E56A7B">
              <w:rPr>
                <w:sz w:val="20"/>
                <w:szCs w:val="20"/>
              </w:rPr>
              <w:t>1392,93</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01.07.2022</w:t>
            </w:r>
          </w:p>
        </w:tc>
        <w:tc>
          <w:tcPr>
            <w:tcW w:w="4600" w:type="dxa"/>
            <w:tcBorders>
              <w:top w:val="nil"/>
              <w:left w:val="single" w:sz="4" w:space="0" w:color="auto"/>
              <w:bottom w:val="single" w:sz="4" w:space="0" w:color="auto"/>
              <w:right w:val="single" w:sz="4" w:space="0" w:color="auto"/>
            </w:tcBorders>
          </w:tcPr>
          <w:p w:rsidR="00C0503D" w:rsidRPr="00E56A7B" w:rsidRDefault="00C0503D" w:rsidP="004034F4">
            <w:pPr>
              <w:jc w:val="center"/>
              <w:rPr>
                <w:sz w:val="20"/>
                <w:szCs w:val="20"/>
              </w:rPr>
            </w:pPr>
            <w:r w:rsidRPr="00E56A7B">
              <w:rPr>
                <w:sz w:val="20"/>
                <w:szCs w:val="20"/>
              </w:rPr>
              <w:t>1343,87</w:t>
            </w:r>
          </w:p>
        </w:tc>
      </w:tr>
      <w:tr w:rsidR="00C0503D" w:rsidRPr="00E56A7B" w:rsidTr="004034F4">
        <w:trPr>
          <w:trHeight w:val="315"/>
        </w:trPr>
        <w:tc>
          <w:tcPr>
            <w:tcW w:w="2100" w:type="dxa"/>
            <w:vMerge/>
            <w:tcBorders>
              <w:left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01.01.2023</w:t>
            </w:r>
          </w:p>
        </w:tc>
        <w:tc>
          <w:tcPr>
            <w:tcW w:w="4600" w:type="dxa"/>
            <w:tcBorders>
              <w:top w:val="single" w:sz="4" w:space="0" w:color="auto"/>
              <w:left w:val="single" w:sz="4" w:space="0" w:color="auto"/>
              <w:bottom w:val="single" w:sz="4" w:space="0" w:color="auto"/>
              <w:right w:val="single" w:sz="4" w:space="0" w:color="auto"/>
            </w:tcBorders>
          </w:tcPr>
          <w:p w:rsidR="00C0503D" w:rsidRPr="00E56A7B" w:rsidRDefault="00C0503D" w:rsidP="004034F4">
            <w:pPr>
              <w:jc w:val="center"/>
              <w:rPr>
                <w:sz w:val="20"/>
                <w:szCs w:val="20"/>
              </w:rPr>
            </w:pPr>
            <w:r w:rsidRPr="00E56A7B">
              <w:rPr>
                <w:sz w:val="20"/>
                <w:szCs w:val="20"/>
              </w:rPr>
              <w:t>1343,87</w:t>
            </w:r>
          </w:p>
        </w:tc>
      </w:tr>
      <w:tr w:rsidR="00C0503D" w:rsidRPr="00E56A7B" w:rsidTr="004034F4">
        <w:trPr>
          <w:trHeight w:val="315"/>
        </w:trPr>
        <w:tc>
          <w:tcPr>
            <w:tcW w:w="2100" w:type="dxa"/>
            <w:vMerge/>
            <w:tcBorders>
              <w:left w:val="single" w:sz="4" w:space="0" w:color="auto"/>
              <w:bottom w:val="single" w:sz="4" w:space="0" w:color="000000"/>
              <w:right w:val="single" w:sz="4" w:space="0" w:color="auto"/>
            </w:tcBorders>
            <w:vAlign w:val="center"/>
            <w:hideMark/>
          </w:tcPr>
          <w:p w:rsidR="00C0503D" w:rsidRPr="00E56A7B" w:rsidRDefault="00C0503D" w:rsidP="004034F4">
            <w:pPr>
              <w:rPr>
                <w:sz w:val="20"/>
                <w:szCs w:val="20"/>
              </w:rPr>
            </w:pPr>
          </w:p>
        </w:tc>
        <w:tc>
          <w:tcPr>
            <w:tcW w:w="2573" w:type="dxa"/>
            <w:tcBorders>
              <w:top w:val="nil"/>
              <w:left w:val="nil"/>
              <w:bottom w:val="single" w:sz="4" w:space="0" w:color="auto"/>
              <w:right w:val="single" w:sz="4" w:space="0" w:color="auto"/>
            </w:tcBorders>
            <w:shd w:val="clear" w:color="auto" w:fill="auto"/>
            <w:vAlign w:val="center"/>
            <w:hideMark/>
          </w:tcPr>
          <w:p w:rsidR="00C0503D" w:rsidRPr="00E56A7B" w:rsidRDefault="00C0503D" w:rsidP="004034F4">
            <w:pPr>
              <w:jc w:val="center"/>
              <w:rPr>
                <w:sz w:val="20"/>
                <w:szCs w:val="20"/>
              </w:rPr>
            </w:pPr>
            <w:r w:rsidRPr="00E56A7B">
              <w:rPr>
                <w:sz w:val="20"/>
                <w:szCs w:val="20"/>
              </w:rPr>
              <w:t>с 01.07.2023</w:t>
            </w:r>
          </w:p>
        </w:tc>
        <w:tc>
          <w:tcPr>
            <w:tcW w:w="4600" w:type="dxa"/>
            <w:tcBorders>
              <w:top w:val="nil"/>
              <w:left w:val="single" w:sz="4" w:space="0" w:color="auto"/>
              <w:bottom w:val="single" w:sz="4" w:space="0" w:color="auto"/>
              <w:right w:val="single" w:sz="4" w:space="0" w:color="auto"/>
            </w:tcBorders>
          </w:tcPr>
          <w:p w:rsidR="00C0503D" w:rsidRPr="00E56A7B" w:rsidRDefault="00C0503D" w:rsidP="004034F4">
            <w:pPr>
              <w:jc w:val="center"/>
              <w:rPr>
                <w:sz w:val="20"/>
                <w:szCs w:val="20"/>
              </w:rPr>
            </w:pPr>
            <w:r w:rsidRPr="00E56A7B">
              <w:rPr>
                <w:sz w:val="20"/>
                <w:szCs w:val="20"/>
              </w:rPr>
              <w:t>1530,29</w:t>
            </w:r>
          </w:p>
        </w:tc>
      </w:tr>
    </w:tbl>
    <w:p w:rsidR="00C0503D" w:rsidRDefault="00C0503D" w:rsidP="00C0503D">
      <w:pPr>
        <w:tabs>
          <w:tab w:val="left" w:pos="0"/>
          <w:tab w:val="left" w:pos="9900"/>
        </w:tabs>
        <w:ind w:right="-1" w:firstLine="709"/>
        <w:jc w:val="both"/>
        <w:rPr>
          <w:bCs/>
        </w:rPr>
      </w:pPr>
    </w:p>
    <w:p w:rsidR="00C0503D" w:rsidRDefault="00C0503D" w:rsidP="00C0503D">
      <w:pPr>
        <w:tabs>
          <w:tab w:val="left" w:pos="0"/>
          <w:tab w:val="left" w:pos="9900"/>
        </w:tabs>
        <w:ind w:right="-1" w:firstLine="709"/>
        <w:jc w:val="both"/>
        <w:rPr>
          <w:color w:val="000000"/>
        </w:rPr>
      </w:pPr>
      <w:r>
        <w:rPr>
          <w:color w:val="000000"/>
        </w:rPr>
        <w:lastRenderedPageBreak/>
        <w:t>Нормативы расхода тепловой энергии</w:t>
      </w:r>
      <w:r w:rsidRPr="00280CCD">
        <w:rPr>
          <w:color w:val="000000"/>
        </w:rPr>
        <w:t>, необходим</w:t>
      </w:r>
      <w:r>
        <w:rPr>
          <w:color w:val="000000"/>
        </w:rPr>
        <w:t>ый</w:t>
      </w:r>
      <w:r w:rsidRPr="00280CCD">
        <w:rPr>
          <w:color w:val="000000"/>
        </w:rPr>
        <w:t xml:space="preserve"> для осуществления горячего водоснабжения </w:t>
      </w:r>
      <w:r w:rsidRPr="000A2CC8">
        <w:rPr>
          <w:bCs/>
        </w:rPr>
        <w:t>ГАУЗ КО «ОКЦОЗШ»</w:t>
      </w:r>
      <w:r>
        <w:rPr>
          <w:color w:val="000000"/>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C0503D" w:rsidRDefault="00C0503D" w:rsidP="00C0503D">
      <w:pPr>
        <w:tabs>
          <w:tab w:val="left" w:pos="0"/>
          <w:tab w:val="left" w:pos="9900"/>
        </w:tabs>
        <w:ind w:right="-1" w:firstLine="709"/>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C0503D" w:rsidTr="004034F4">
        <w:trPr>
          <w:trHeight w:val="420"/>
        </w:trPr>
        <w:tc>
          <w:tcPr>
            <w:tcW w:w="4676" w:type="dxa"/>
            <w:gridSpan w:val="2"/>
            <w:shd w:val="clear" w:color="auto" w:fill="auto"/>
            <w:vAlign w:val="center"/>
          </w:tcPr>
          <w:p w:rsidR="00C0503D" w:rsidRPr="00386A2F" w:rsidRDefault="00C0503D" w:rsidP="004034F4">
            <w:pPr>
              <w:jc w:val="center"/>
            </w:pPr>
            <w:r>
              <w:t>С изолированными стояками</w:t>
            </w:r>
          </w:p>
        </w:tc>
        <w:tc>
          <w:tcPr>
            <w:tcW w:w="4675" w:type="dxa"/>
            <w:gridSpan w:val="2"/>
            <w:shd w:val="clear" w:color="auto" w:fill="auto"/>
            <w:vAlign w:val="center"/>
            <w:hideMark/>
          </w:tcPr>
          <w:p w:rsidR="00C0503D" w:rsidRDefault="00C0503D" w:rsidP="004034F4">
            <w:pPr>
              <w:jc w:val="center"/>
            </w:pPr>
            <w:r w:rsidRPr="00921E3C">
              <w:t xml:space="preserve">С </w:t>
            </w:r>
            <w:r>
              <w:t>не</w:t>
            </w:r>
            <w:r w:rsidRPr="00921E3C">
              <w:t>изолированными стояками</w:t>
            </w:r>
          </w:p>
        </w:tc>
      </w:tr>
      <w:tr w:rsidR="00C0503D" w:rsidRPr="00386A2F" w:rsidTr="004034F4">
        <w:trPr>
          <w:trHeight w:val="255"/>
        </w:trPr>
        <w:tc>
          <w:tcPr>
            <w:tcW w:w="2410" w:type="dxa"/>
            <w:shd w:val="clear" w:color="auto" w:fill="auto"/>
            <w:vAlign w:val="center"/>
            <w:hideMark/>
          </w:tcPr>
          <w:p w:rsidR="00C0503D" w:rsidRPr="00386A2F" w:rsidRDefault="00C0503D" w:rsidP="004034F4">
            <w:pPr>
              <w:jc w:val="center"/>
            </w:pPr>
            <w:r>
              <w:t xml:space="preserve">с </w:t>
            </w:r>
            <w:r>
              <w:br/>
              <w:t>полотенцесушителем</w:t>
            </w:r>
          </w:p>
        </w:tc>
        <w:tc>
          <w:tcPr>
            <w:tcW w:w="2266" w:type="dxa"/>
            <w:shd w:val="clear" w:color="auto" w:fill="auto"/>
            <w:vAlign w:val="center"/>
            <w:hideMark/>
          </w:tcPr>
          <w:p w:rsidR="00C0503D" w:rsidRPr="00386A2F" w:rsidRDefault="00C0503D" w:rsidP="004034F4">
            <w:pPr>
              <w:jc w:val="center"/>
            </w:pPr>
            <w:r>
              <w:t>без полотенцесушителя</w:t>
            </w:r>
          </w:p>
        </w:tc>
        <w:tc>
          <w:tcPr>
            <w:tcW w:w="2409" w:type="dxa"/>
            <w:shd w:val="clear" w:color="auto" w:fill="auto"/>
            <w:vAlign w:val="center"/>
            <w:hideMark/>
          </w:tcPr>
          <w:p w:rsidR="00C0503D" w:rsidRPr="00386A2F" w:rsidRDefault="00C0503D" w:rsidP="004034F4">
            <w:pPr>
              <w:jc w:val="center"/>
            </w:pPr>
            <w:r>
              <w:t xml:space="preserve">с </w:t>
            </w:r>
            <w:r>
              <w:br/>
              <w:t>полотенцесушителем</w:t>
            </w:r>
          </w:p>
        </w:tc>
        <w:tc>
          <w:tcPr>
            <w:tcW w:w="2266" w:type="dxa"/>
            <w:shd w:val="clear" w:color="auto" w:fill="auto"/>
            <w:vAlign w:val="center"/>
            <w:hideMark/>
          </w:tcPr>
          <w:p w:rsidR="00C0503D" w:rsidRPr="00386A2F" w:rsidRDefault="00C0503D" w:rsidP="004034F4">
            <w:pPr>
              <w:jc w:val="center"/>
            </w:pPr>
            <w:r>
              <w:t>без полотенцесушителя</w:t>
            </w:r>
          </w:p>
        </w:tc>
      </w:tr>
      <w:tr w:rsidR="00C0503D" w:rsidRPr="00386A2F" w:rsidTr="004034F4">
        <w:trPr>
          <w:trHeight w:val="255"/>
        </w:trPr>
        <w:tc>
          <w:tcPr>
            <w:tcW w:w="2410" w:type="dxa"/>
            <w:shd w:val="clear" w:color="auto" w:fill="auto"/>
            <w:vAlign w:val="center"/>
          </w:tcPr>
          <w:p w:rsidR="00C0503D" w:rsidRPr="00386A2F" w:rsidRDefault="00C0503D" w:rsidP="004034F4">
            <w:pPr>
              <w:jc w:val="center"/>
            </w:pPr>
            <w:r>
              <w:t>0,0544</w:t>
            </w:r>
          </w:p>
        </w:tc>
        <w:tc>
          <w:tcPr>
            <w:tcW w:w="2266" w:type="dxa"/>
            <w:shd w:val="clear" w:color="auto" w:fill="auto"/>
            <w:vAlign w:val="center"/>
          </w:tcPr>
          <w:p w:rsidR="00C0503D" w:rsidRPr="00386A2F" w:rsidRDefault="00C0503D" w:rsidP="004034F4">
            <w:pPr>
              <w:jc w:val="center"/>
            </w:pPr>
            <w:r>
              <w:t>0,0536</w:t>
            </w:r>
          </w:p>
        </w:tc>
        <w:tc>
          <w:tcPr>
            <w:tcW w:w="2409" w:type="dxa"/>
            <w:shd w:val="clear" w:color="auto" w:fill="auto"/>
            <w:vAlign w:val="center"/>
          </w:tcPr>
          <w:p w:rsidR="00C0503D" w:rsidRPr="00386A2F" w:rsidRDefault="00C0503D" w:rsidP="004034F4">
            <w:pPr>
              <w:jc w:val="center"/>
            </w:pPr>
            <w:r>
              <w:t>0,0580</w:t>
            </w:r>
          </w:p>
        </w:tc>
        <w:tc>
          <w:tcPr>
            <w:tcW w:w="2266" w:type="dxa"/>
            <w:shd w:val="clear" w:color="auto" w:fill="auto"/>
            <w:vAlign w:val="center"/>
          </w:tcPr>
          <w:p w:rsidR="00C0503D" w:rsidRPr="00386A2F" w:rsidRDefault="00C0503D" w:rsidP="004034F4">
            <w:pPr>
              <w:jc w:val="center"/>
            </w:pPr>
            <w:r>
              <w:t>0,0548</w:t>
            </w:r>
          </w:p>
        </w:tc>
      </w:tr>
    </w:tbl>
    <w:p w:rsidR="00C0503D" w:rsidRDefault="00C0503D" w:rsidP="00C0503D">
      <w:pPr>
        <w:tabs>
          <w:tab w:val="left" w:pos="0"/>
          <w:tab w:val="left" w:pos="9900"/>
        </w:tabs>
        <w:ind w:right="-1" w:firstLine="709"/>
        <w:jc w:val="both"/>
        <w:rPr>
          <w:color w:val="000000"/>
        </w:rPr>
      </w:pPr>
    </w:p>
    <w:p w:rsidR="00C0503D" w:rsidRDefault="00C0503D" w:rsidP="00C0503D"/>
    <w:p w:rsidR="00C0503D" w:rsidRPr="00E56A7B" w:rsidRDefault="00C0503D" w:rsidP="00C0503D">
      <w:pPr>
        <w:tabs>
          <w:tab w:val="left" w:pos="0"/>
          <w:tab w:val="left" w:pos="709"/>
        </w:tabs>
        <w:jc w:val="both"/>
        <w:rPr>
          <w:bCs/>
          <w:color w:val="000000"/>
          <w:kern w:val="32"/>
          <w:sz w:val="28"/>
          <w:szCs w:val="28"/>
        </w:rPr>
      </w:pPr>
      <w:r>
        <w:tab/>
        <w:t>На основании вышеуказанного, предлагает:</w:t>
      </w:r>
    </w:p>
    <w:p w:rsidR="00C0503D" w:rsidRPr="00E56A7B" w:rsidRDefault="00C0503D" w:rsidP="00C0503D">
      <w:pPr>
        <w:tabs>
          <w:tab w:val="left" w:pos="0"/>
          <w:tab w:val="left" w:pos="1134"/>
        </w:tabs>
        <w:ind w:firstLine="709"/>
        <w:jc w:val="both"/>
      </w:pPr>
      <w:r>
        <w:t xml:space="preserve"> 1.  </w:t>
      </w:r>
      <w:r w:rsidRPr="00E56A7B">
        <w:t xml:space="preserve">Утвердить ГАУЗ КО «ОКЦОЗШ», ИНН 4212007870, производственную программу в сфере горячего водоснабжения на потребительском рынке г. Ленинск-Кузнецкий на период с 01.01.2019 по 31.12.2023 согласно приложению № </w:t>
      </w:r>
      <w:r>
        <w:t>49 протокола.</w:t>
      </w:r>
    </w:p>
    <w:p w:rsidR="00C0503D" w:rsidRPr="00E56A7B" w:rsidRDefault="00C0503D" w:rsidP="00C0503D">
      <w:pPr>
        <w:tabs>
          <w:tab w:val="left" w:pos="0"/>
          <w:tab w:val="left" w:pos="1134"/>
        </w:tabs>
        <w:ind w:firstLine="709"/>
        <w:jc w:val="both"/>
      </w:pPr>
      <w:r w:rsidRPr="00E56A7B">
        <w:t>2.</w:t>
      </w:r>
      <w:r w:rsidRPr="00E56A7B">
        <w:tab/>
        <w:t>Установить ГАУЗ КО «ОКЦОЗШ», ИНН 4212007870, долгосрочные тарифы на горячую воду в закрытой системе горячего водоснабжения, реализуемую на потребительском рынке г. Ленинск-Кузнецкий, на период с 01.01.2019 по 31.12.2023 согласно приложению</w:t>
      </w:r>
      <w:r>
        <w:t xml:space="preserve">                 </w:t>
      </w:r>
      <w:r w:rsidRPr="00E56A7B">
        <w:t xml:space="preserve"> № </w:t>
      </w:r>
      <w:r>
        <w:t>50 протокола.</w:t>
      </w:r>
    </w:p>
    <w:p w:rsidR="00C0503D" w:rsidRDefault="00C0503D" w:rsidP="00C0503D">
      <w:pPr>
        <w:tabs>
          <w:tab w:val="left" w:pos="1134"/>
        </w:tabs>
        <w:ind w:firstLine="709"/>
        <w:jc w:val="both"/>
      </w:pPr>
    </w:p>
    <w:p w:rsidR="00C0503D" w:rsidRPr="007404A8" w:rsidRDefault="00C0503D" w:rsidP="00C0503D">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C0503D" w:rsidRPr="00E17B99" w:rsidRDefault="00C0503D" w:rsidP="00C0503D">
      <w:pPr>
        <w:ind w:firstLine="567"/>
        <w:jc w:val="both"/>
        <w:rPr>
          <w:b/>
        </w:rPr>
      </w:pPr>
    </w:p>
    <w:p w:rsidR="00C0503D" w:rsidRDefault="00C0503D" w:rsidP="00C0503D">
      <w:pPr>
        <w:ind w:firstLine="567"/>
        <w:jc w:val="both"/>
        <w:rPr>
          <w:b/>
        </w:rPr>
      </w:pPr>
      <w:r>
        <w:rPr>
          <w:b/>
        </w:rPr>
        <w:t>ПОСТАНОВ</w:t>
      </w:r>
      <w:r w:rsidRPr="00E17B99">
        <w:rPr>
          <w:b/>
        </w:rPr>
        <w:t>ИЛО</w:t>
      </w:r>
    </w:p>
    <w:p w:rsidR="00C0503D" w:rsidRDefault="00C0503D" w:rsidP="00C0503D">
      <w:pPr>
        <w:ind w:firstLine="567"/>
        <w:jc w:val="both"/>
        <w:rPr>
          <w:b/>
        </w:rPr>
      </w:pPr>
    </w:p>
    <w:p w:rsidR="00C0503D" w:rsidRDefault="00C0503D" w:rsidP="00C0503D">
      <w:pPr>
        <w:ind w:firstLine="567"/>
        <w:jc w:val="both"/>
      </w:pPr>
      <w:r>
        <w:t>Согласиться с предложением докладчика</w:t>
      </w:r>
    </w:p>
    <w:p w:rsidR="00C0503D" w:rsidRDefault="00C0503D" w:rsidP="00C0503D">
      <w:pPr>
        <w:ind w:firstLine="567"/>
        <w:jc w:val="both"/>
      </w:pPr>
    </w:p>
    <w:p w:rsidR="00C0503D" w:rsidRDefault="00C0503D" w:rsidP="00C0503D">
      <w:pPr>
        <w:ind w:firstLine="567"/>
        <w:jc w:val="both"/>
        <w:rPr>
          <w:b/>
        </w:rPr>
      </w:pPr>
      <w:r w:rsidRPr="00E17B99">
        <w:rPr>
          <w:b/>
        </w:rPr>
        <w:t>Голосовали «ЗА» – единогласно.</w:t>
      </w:r>
    </w:p>
    <w:p w:rsidR="00C0503D" w:rsidRPr="00621A60" w:rsidRDefault="00C0503D" w:rsidP="00C0503D">
      <w:pPr>
        <w:ind w:firstLine="567"/>
        <w:jc w:val="both"/>
        <w:rPr>
          <w:b/>
        </w:rPr>
      </w:pPr>
    </w:p>
    <w:p w:rsidR="001F60FD" w:rsidRDefault="001F60FD" w:rsidP="001F60FD">
      <w:pPr>
        <w:ind w:firstLine="567"/>
        <w:jc w:val="both"/>
        <w:rPr>
          <w:b/>
          <w:bCs/>
          <w:kern w:val="32"/>
        </w:rPr>
      </w:pPr>
      <w:r w:rsidRPr="00D74AEF">
        <w:rPr>
          <w:b/>
        </w:rPr>
        <w:t xml:space="preserve">Вопрос </w:t>
      </w:r>
      <w:r>
        <w:rPr>
          <w:b/>
        </w:rPr>
        <w:t>34</w:t>
      </w:r>
      <w:r w:rsidRPr="0018140C">
        <w:rPr>
          <w:b/>
        </w:rPr>
        <w:t xml:space="preserve">. </w:t>
      </w:r>
      <w:r w:rsidRPr="0018140C">
        <w:rPr>
          <w:b/>
          <w:bCs/>
          <w:kern w:val="32"/>
        </w:rPr>
        <w:t>Об установлении долгосрочных параметров регулирования и долгосрочных тарифов на тепловую энергию, реализуемую</w:t>
      </w:r>
      <w:r>
        <w:rPr>
          <w:b/>
          <w:bCs/>
          <w:kern w:val="32"/>
        </w:rPr>
        <w:t xml:space="preserve"> </w:t>
      </w:r>
      <w:r w:rsidRPr="0018140C">
        <w:rPr>
          <w:b/>
          <w:bCs/>
          <w:kern w:val="32"/>
        </w:rPr>
        <w:t>АО «Угольная компания «Северный Кузбасс» на потребительском рынке г. Березовский, на 2019-2023 годы.</w:t>
      </w:r>
    </w:p>
    <w:p w:rsidR="001F60FD" w:rsidRPr="007414F7" w:rsidRDefault="001F60FD" w:rsidP="001F60FD">
      <w:pPr>
        <w:ind w:firstLine="567"/>
        <w:jc w:val="both"/>
        <w:rPr>
          <w:b/>
        </w:rPr>
      </w:pPr>
    </w:p>
    <w:p w:rsidR="001F60FD" w:rsidRDefault="001F60FD" w:rsidP="001F60FD">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5</w:t>
      </w:r>
      <w:r w:rsidRPr="00B37EBD">
        <w:t>1  протокола</w:t>
      </w:r>
      <w:proofErr w:type="gramEnd"/>
      <w:r w:rsidRPr="00B37EBD">
        <w:t>) предла</w:t>
      </w:r>
      <w:r>
        <w:t>га</w:t>
      </w:r>
      <w:r w:rsidRPr="00B37EBD">
        <w:t>ет</w:t>
      </w:r>
      <w:r>
        <w:t>:</w:t>
      </w:r>
    </w:p>
    <w:p w:rsidR="001F60FD" w:rsidRPr="0018140C" w:rsidRDefault="001F60FD" w:rsidP="001F60FD">
      <w:pPr>
        <w:numPr>
          <w:ilvl w:val="0"/>
          <w:numId w:val="10"/>
        </w:numPr>
        <w:tabs>
          <w:tab w:val="left" w:pos="0"/>
          <w:tab w:val="left" w:pos="709"/>
        </w:tabs>
        <w:ind w:left="0" w:firstLine="709"/>
        <w:jc w:val="both"/>
      </w:pPr>
      <w:r w:rsidRPr="0018140C">
        <w:t>Установить АО «Угольная компания «Северный Кузбасс», ИНН 4250005979, долгосрочные параметры регулирования для формирования долгосрочных тарифов на тепловую энергию, реализуемую на потребительском рынке г. Березовский, на период с 01.01.2019 по 31.12.2023 согласно приложению №</w:t>
      </w:r>
      <w:r>
        <w:t xml:space="preserve"> 52</w:t>
      </w:r>
      <w:r w:rsidRPr="0018140C">
        <w:t xml:space="preserve"> </w:t>
      </w:r>
      <w:r>
        <w:t>протокола.</w:t>
      </w:r>
    </w:p>
    <w:p w:rsidR="001F60FD" w:rsidRDefault="001F60FD" w:rsidP="001F60FD">
      <w:pPr>
        <w:tabs>
          <w:tab w:val="left" w:pos="0"/>
        </w:tabs>
        <w:ind w:firstLine="709"/>
        <w:jc w:val="both"/>
      </w:pPr>
      <w:r w:rsidRPr="0018140C">
        <w:t>2. Установить АО «Угольная компания «Северный Кузбасс», ИНН 4250005979, долгосрочные тарифы на тепловую энергию, реализуемую</w:t>
      </w:r>
      <w:r>
        <w:t xml:space="preserve"> </w:t>
      </w:r>
      <w:r w:rsidRPr="0018140C">
        <w:t xml:space="preserve">на потребительском рынке г. Березовский, на период с 01.01.2019 по 31.12.2023 согласно приложению № </w:t>
      </w:r>
      <w:r>
        <w:t>53протокола.</w:t>
      </w:r>
    </w:p>
    <w:p w:rsidR="001F60FD" w:rsidRDefault="001F60FD" w:rsidP="001F60FD">
      <w:pPr>
        <w:tabs>
          <w:tab w:val="left" w:pos="0"/>
        </w:tabs>
        <w:ind w:firstLine="709"/>
        <w:jc w:val="both"/>
      </w:pPr>
    </w:p>
    <w:p w:rsidR="001F60FD" w:rsidRDefault="001F60FD" w:rsidP="001F60FD">
      <w:pPr>
        <w:tabs>
          <w:tab w:val="left" w:pos="0"/>
        </w:tabs>
        <w:ind w:firstLine="709"/>
        <w:jc w:val="both"/>
      </w:pPr>
      <w:r>
        <w:t xml:space="preserve">Отмечено, что в деле имеется письмо </w:t>
      </w:r>
      <w:r w:rsidRPr="004A006D">
        <w:t>АО «Угольная компания «Северный Кузбасс»</w:t>
      </w:r>
      <w:r>
        <w:t xml:space="preserve"> от 19.12.2018 №1-4.2-01/435 с уровнем предлагаемых тарифов согласны, выражена просьба рассмотреть вопрос об установлении тарифов в отсутствие представителя организации.</w:t>
      </w:r>
    </w:p>
    <w:p w:rsidR="001F60FD" w:rsidRDefault="001F60FD" w:rsidP="001F60FD">
      <w:pPr>
        <w:tabs>
          <w:tab w:val="left" w:pos="0"/>
        </w:tabs>
        <w:ind w:firstLine="709"/>
        <w:jc w:val="both"/>
      </w:pPr>
    </w:p>
    <w:p w:rsidR="001F60FD" w:rsidRDefault="001F60FD" w:rsidP="001F60FD">
      <w:pPr>
        <w:tabs>
          <w:tab w:val="left" w:pos="0"/>
        </w:tabs>
        <w:ind w:firstLine="709"/>
        <w:jc w:val="both"/>
      </w:pPr>
      <w:r>
        <w:tab/>
      </w:r>
      <w:r w:rsidRPr="007404A8">
        <w:t>Рассмотрев представленные материалы, Правление региональной энергетической комиссии Кемеровской области</w:t>
      </w:r>
    </w:p>
    <w:p w:rsidR="001F60FD" w:rsidRPr="004A006D" w:rsidRDefault="001F60FD" w:rsidP="001F60FD">
      <w:pPr>
        <w:tabs>
          <w:tab w:val="left" w:pos="0"/>
        </w:tabs>
        <w:ind w:firstLine="709"/>
        <w:jc w:val="both"/>
      </w:pPr>
    </w:p>
    <w:p w:rsidR="001F60FD" w:rsidRDefault="001F60FD" w:rsidP="001F60FD">
      <w:pPr>
        <w:ind w:firstLine="567"/>
        <w:jc w:val="both"/>
      </w:pPr>
      <w:r w:rsidRPr="004A006D">
        <w:t>ПОСТАНОВИЛО</w:t>
      </w:r>
    </w:p>
    <w:p w:rsidR="001F60FD" w:rsidRPr="004A006D" w:rsidRDefault="001F60FD" w:rsidP="001F60FD">
      <w:pPr>
        <w:ind w:firstLine="567"/>
        <w:jc w:val="both"/>
      </w:pPr>
    </w:p>
    <w:p w:rsidR="001F60FD" w:rsidRDefault="001F60FD" w:rsidP="001F60FD">
      <w:pPr>
        <w:ind w:firstLine="567"/>
        <w:jc w:val="both"/>
      </w:pPr>
      <w:r>
        <w:t>Согласиться с предложением докладчика.</w:t>
      </w:r>
    </w:p>
    <w:p w:rsidR="001F60FD" w:rsidRDefault="001F60FD" w:rsidP="001F60FD">
      <w:pPr>
        <w:ind w:firstLine="567"/>
        <w:jc w:val="both"/>
      </w:pPr>
    </w:p>
    <w:p w:rsidR="001F60FD" w:rsidRDefault="001F60FD" w:rsidP="001F60FD">
      <w:pPr>
        <w:ind w:firstLine="567"/>
        <w:jc w:val="both"/>
        <w:rPr>
          <w:b/>
        </w:rPr>
      </w:pPr>
      <w:r w:rsidRPr="00E17B99">
        <w:rPr>
          <w:b/>
        </w:rPr>
        <w:lastRenderedPageBreak/>
        <w:t>Голосовали «ЗА» – единогласно</w:t>
      </w:r>
    </w:p>
    <w:p w:rsidR="001F60FD" w:rsidRDefault="001F60FD" w:rsidP="001F60FD">
      <w:pPr>
        <w:ind w:firstLine="567"/>
        <w:jc w:val="both"/>
        <w:rPr>
          <w:b/>
        </w:rPr>
      </w:pPr>
    </w:p>
    <w:p w:rsidR="00FD7886" w:rsidRDefault="00FD7886" w:rsidP="00FD7886">
      <w:pPr>
        <w:ind w:firstLine="567"/>
        <w:jc w:val="both"/>
        <w:rPr>
          <w:bCs/>
          <w:kern w:val="32"/>
        </w:rPr>
      </w:pPr>
      <w:r w:rsidRPr="00D74AEF">
        <w:rPr>
          <w:b/>
        </w:rPr>
        <w:t xml:space="preserve">Вопрос </w:t>
      </w:r>
      <w:r>
        <w:rPr>
          <w:b/>
        </w:rPr>
        <w:t xml:space="preserve">35. </w:t>
      </w:r>
      <w:r w:rsidRPr="001A3A10">
        <w:rPr>
          <w:b/>
          <w:bCs/>
          <w:kern w:val="32"/>
        </w:rPr>
        <w:t>Об установлении долгосрочных параметров регулирования</w:t>
      </w:r>
      <w:r w:rsidRPr="001A3A10">
        <w:rPr>
          <w:b/>
          <w:bCs/>
          <w:kern w:val="32"/>
        </w:rPr>
        <w:br/>
        <w:t>и долгосрочных тарифов на услуги по передаче тепловой энергии ОАО «Энергетическая компания» (г. Полысаево) от теплоисточника ОАО «СУЭК</w:t>
      </w:r>
      <w:r>
        <w:rPr>
          <w:b/>
          <w:bCs/>
          <w:kern w:val="32"/>
        </w:rPr>
        <w:t>-</w:t>
      </w:r>
      <w:r w:rsidRPr="001A3A10">
        <w:rPr>
          <w:b/>
          <w:bCs/>
          <w:kern w:val="32"/>
        </w:rPr>
        <w:t>Кузбасс» на потребительском рынке г. Полысаево, на 2019-2023 годы</w:t>
      </w:r>
      <w:r>
        <w:rPr>
          <w:bCs/>
          <w:kern w:val="32"/>
        </w:rPr>
        <w:t>.</w:t>
      </w:r>
    </w:p>
    <w:p w:rsidR="00FD7886" w:rsidRDefault="00FD7886" w:rsidP="00FD7886">
      <w:pPr>
        <w:ind w:firstLine="567"/>
        <w:jc w:val="both"/>
        <w:rPr>
          <w:bCs/>
          <w:kern w:val="32"/>
        </w:rPr>
      </w:pPr>
    </w:p>
    <w:p w:rsidR="00FD7886" w:rsidRDefault="00FD7886" w:rsidP="00FD7886">
      <w:pPr>
        <w:tabs>
          <w:tab w:val="left" w:pos="709"/>
        </w:tabs>
        <w:jc w:val="both"/>
      </w:pPr>
      <w:r>
        <w:rPr>
          <w:bCs/>
          <w:kern w:val="32"/>
        </w:rPr>
        <w:tab/>
      </w:r>
      <w:r w:rsidRPr="00D74AEF">
        <w:rPr>
          <w:bCs/>
          <w:kern w:val="32"/>
        </w:rPr>
        <w:t>Докладчик</w:t>
      </w:r>
      <w:r>
        <w:rPr>
          <w:b/>
          <w:bCs/>
          <w:kern w:val="32"/>
        </w:rPr>
        <w:t xml:space="preserve"> Незнанов П.Г. </w:t>
      </w:r>
      <w:r w:rsidRPr="00B37EBD">
        <w:t>согласно экспертному заключени</w:t>
      </w:r>
      <w:r>
        <w:t xml:space="preserve">ю (приложение № 54 </w:t>
      </w:r>
      <w:r w:rsidRPr="00B37EBD">
        <w:t>протокола) предла</w:t>
      </w:r>
      <w:r>
        <w:t>га</w:t>
      </w:r>
      <w:r w:rsidRPr="00B37EBD">
        <w:t xml:space="preserve">ет </w:t>
      </w:r>
    </w:p>
    <w:p w:rsidR="00FD7886" w:rsidRDefault="00FD7886" w:rsidP="00FD7886">
      <w:pPr>
        <w:tabs>
          <w:tab w:val="left" w:pos="709"/>
        </w:tabs>
        <w:jc w:val="both"/>
      </w:pPr>
      <w:r>
        <w:tab/>
        <w:t xml:space="preserve">1. </w:t>
      </w:r>
      <w:r w:rsidRPr="001A3A10">
        <w:t>Установить ОАО «Энергетическая компания», ИНН 4212127479, долгосрочные параметры регулирования для формирования долгосрочных тарифов на услуги по передаче тепловой энергии от теплоисточника</w:t>
      </w:r>
      <w:r>
        <w:t xml:space="preserve"> </w:t>
      </w:r>
      <w:r w:rsidRPr="001A3A10">
        <w:t xml:space="preserve">ОАО «СУЭК-Кузбасс» на потребительском рынке г. Полысаево, на период с 01.01.2019 по 31.12.2023, </w:t>
      </w:r>
      <w:r w:rsidRPr="009E4A13">
        <w:t xml:space="preserve">согласно </w:t>
      </w:r>
      <w:r w:rsidRPr="00B37EBD">
        <w:t>приложению</w:t>
      </w:r>
      <w:r>
        <w:t xml:space="preserve"> № 55 протокола.</w:t>
      </w:r>
    </w:p>
    <w:p w:rsidR="00FD7886" w:rsidRDefault="00FD7886" w:rsidP="00FD7886">
      <w:pPr>
        <w:tabs>
          <w:tab w:val="left" w:pos="709"/>
        </w:tabs>
        <w:jc w:val="both"/>
      </w:pPr>
      <w:r>
        <w:tab/>
      </w:r>
      <w:r w:rsidRPr="001A3A10">
        <w:t>2. Установить ОАО «Энергетическая компания», ИНН 4212127479, долгосрочные тарифы на услуги по передаче тепловой энергии от теплоисточника ОАО «СУЭК-Кузбасс» на потребительском рынке</w:t>
      </w:r>
      <w:r>
        <w:t xml:space="preserve"> </w:t>
      </w:r>
      <w:r w:rsidRPr="001A3A10">
        <w:t xml:space="preserve">г. Полысаево, на период с 01.01.2019 по 31.12.2023, </w:t>
      </w:r>
      <w:r w:rsidRPr="009E4A13">
        <w:t xml:space="preserve">согласно </w:t>
      </w:r>
      <w:r w:rsidRPr="00B37EBD">
        <w:t>приложению</w:t>
      </w:r>
      <w:r>
        <w:t xml:space="preserve"> № 56 протокола.</w:t>
      </w:r>
    </w:p>
    <w:p w:rsidR="00FD7886" w:rsidRDefault="00FD7886" w:rsidP="00FD7886">
      <w:pPr>
        <w:tabs>
          <w:tab w:val="left" w:pos="0"/>
        </w:tabs>
        <w:jc w:val="both"/>
      </w:pPr>
    </w:p>
    <w:p w:rsidR="00FD7886" w:rsidRPr="007404A8" w:rsidRDefault="00FD7886" w:rsidP="00FD7886">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D7886" w:rsidRPr="00E17B99" w:rsidRDefault="00FD7886" w:rsidP="00FD7886">
      <w:pPr>
        <w:ind w:firstLine="567"/>
        <w:jc w:val="both"/>
        <w:rPr>
          <w:b/>
        </w:rPr>
      </w:pPr>
    </w:p>
    <w:p w:rsidR="00FD7886" w:rsidRDefault="00FD7886" w:rsidP="00FD7886">
      <w:pPr>
        <w:ind w:firstLine="567"/>
        <w:jc w:val="both"/>
        <w:rPr>
          <w:b/>
        </w:rPr>
      </w:pPr>
      <w:r>
        <w:rPr>
          <w:b/>
        </w:rPr>
        <w:t>ПОСТАНОВ</w:t>
      </w:r>
      <w:r w:rsidRPr="00E17B99">
        <w:rPr>
          <w:b/>
        </w:rPr>
        <w:t>ИЛО:</w:t>
      </w:r>
    </w:p>
    <w:p w:rsidR="005325E3" w:rsidRDefault="005325E3" w:rsidP="00FD7886">
      <w:pPr>
        <w:ind w:firstLine="567"/>
        <w:jc w:val="both"/>
        <w:rPr>
          <w:b/>
        </w:rPr>
      </w:pPr>
    </w:p>
    <w:p w:rsidR="00FD7886" w:rsidRDefault="00FD7886" w:rsidP="00FD7886">
      <w:pPr>
        <w:ind w:firstLine="567"/>
        <w:jc w:val="both"/>
      </w:pPr>
      <w:r>
        <w:t>Согласиться с предложением докладчика.</w:t>
      </w:r>
    </w:p>
    <w:p w:rsidR="005325E3" w:rsidRDefault="005325E3" w:rsidP="00FD7886">
      <w:pPr>
        <w:ind w:firstLine="567"/>
        <w:jc w:val="both"/>
      </w:pPr>
    </w:p>
    <w:p w:rsidR="00FD7886" w:rsidRDefault="00FD7886" w:rsidP="00FD7886">
      <w:pPr>
        <w:ind w:firstLine="567"/>
        <w:jc w:val="both"/>
        <w:rPr>
          <w:b/>
        </w:rPr>
      </w:pPr>
      <w:r w:rsidRPr="00E17B99">
        <w:rPr>
          <w:b/>
        </w:rPr>
        <w:t>Голосовали «ЗА» – единогласно.</w:t>
      </w:r>
    </w:p>
    <w:p w:rsidR="005325E3" w:rsidRDefault="005325E3" w:rsidP="00FD7886">
      <w:pPr>
        <w:ind w:firstLine="567"/>
        <w:jc w:val="both"/>
        <w:rPr>
          <w:b/>
        </w:rPr>
      </w:pPr>
    </w:p>
    <w:p w:rsidR="00294B1A" w:rsidRPr="00935BA0" w:rsidRDefault="00294B1A" w:rsidP="00294B1A">
      <w:pPr>
        <w:ind w:firstLine="567"/>
        <w:jc w:val="both"/>
        <w:rPr>
          <w:b/>
          <w:bCs/>
          <w:kern w:val="32"/>
        </w:rPr>
      </w:pPr>
      <w:r w:rsidRPr="00D74AEF">
        <w:rPr>
          <w:b/>
        </w:rPr>
        <w:t xml:space="preserve">Вопрос </w:t>
      </w:r>
      <w:r>
        <w:rPr>
          <w:b/>
        </w:rPr>
        <w:t>36</w:t>
      </w:r>
      <w:r w:rsidRPr="00D74AEF">
        <w:rPr>
          <w:b/>
        </w:rPr>
        <w:t xml:space="preserve">. </w:t>
      </w:r>
      <w:r w:rsidRPr="00935BA0">
        <w:rPr>
          <w:b/>
          <w:bCs/>
          <w:kern w:val="32"/>
        </w:rPr>
        <w:t>О внесении изменений в постановление региональной энергетической комиссии Кемеровской области 20.12.2017 № 663 «Об установлении ООО «</w:t>
      </w:r>
      <w:proofErr w:type="spellStart"/>
      <w:r w:rsidRPr="00935BA0">
        <w:rPr>
          <w:b/>
          <w:bCs/>
          <w:kern w:val="32"/>
        </w:rPr>
        <w:t>Юргинский</w:t>
      </w:r>
      <w:proofErr w:type="spellEnd"/>
      <w:r w:rsidRPr="00935BA0">
        <w:rPr>
          <w:b/>
          <w:bCs/>
          <w:kern w:val="32"/>
        </w:rPr>
        <w:t xml:space="preserve"> машзавод» долгосрочных параметров регулирования и долгосрочных тарифов на тепловую энергию, реализуемую на потребительском рынке г. Юрги, на 2018-2020 годы» в части 2019 года.</w:t>
      </w:r>
    </w:p>
    <w:p w:rsidR="00294B1A" w:rsidRDefault="00294B1A" w:rsidP="00294B1A">
      <w:pPr>
        <w:ind w:firstLine="567"/>
        <w:jc w:val="both"/>
        <w:rPr>
          <w:b/>
          <w:bCs/>
          <w:kern w:val="32"/>
        </w:rPr>
      </w:pPr>
      <w:r w:rsidRPr="00FB3601">
        <w:rPr>
          <w:bCs/>
          <w:kern w:val="32"/>
        </w:rPr>
        <w:t xml:space="preserve">                        </w:t>
      </w:r>
    </w:p>
    <w:p w:rsidR="00294B1A" w:rsidRPr="00B37EBD" w:rsidRDefault="00294B1A" w:rsidP="00294B1A">
      <w:pPr>
        <w:tabs>
          <w:tab w:val="left" w:pos="0"/>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r>
        <w:t xml:space="preserve">57 </w:t>
      </w:r>
      <w:r w:rsidRPr="00B37EBD">
        <w:t xml:space="preserve"> протокола) предла</w:t>
      </w:r>
      <w:r>
        <w:t>га</w:t>
      </w:r>
      <w:r w:rsidRPr="00B37EBD">
        <w:t xml:space="preserve">ет </w:t>
      </w:r>
      <w:r>
        <w:t>в</w:t>
      </w:r>
      <w:r w:rsidRPr="00B37EBD">
        <w:t>нести изменения в приложения № 2, 3, 4 к постановлению региональной энергетической комиссии Кемеровской области от 20.12.2017</w:t>
      </w:r>
      <w:r w:rsidRPr="00B37EBD">
        <w:br/>
        <w:t>№ 6</w:t>
      </w:r>
      <w:r>
        <w:t>6</w:t>
      </w:r>
      <w:r w:rsidRPr="00B37EBD">
        <w:t>3 «</w:t>
      </w:r>
      <w:hyperlink r:id="rId9" w:history="1">
        <w:r w:rsidRPr="00B37EBD">
          <w:t>Об установлении ООО «</w:t>
        </w:r>
        <w:proofErr w:type="spellStart"/>
        <w:r w:rsidRPr="00B37EBD">
          <w:t>Юргинский</w:t>
        </w:r>
        <w:proofErr w:type="spellEnd"/>
        <w:r w:rsidRPr="00B37EBD">
          <w:t xml:space="preserve"> машзавод» (г. Юрга) долгосрочных параметров регулирования и долгосрочных тарифов</w:t>
        </w:r>
        <w:r>
          <w:t xml:space="preserve"> </w:t>
        </w:r>
        <w:r w:rsidRPr="00B37EBD">
          <w:t>на тепловую энергию на 2016-2018 годы</w:t>
        </w:r>
      </w:hyperlink>
      <w:r w:rsidRPr="00B37EBD">
        <w:t>», изложив его в новой редакции согласно приложению</w:t>
      </w:r>
      <w:r>
        <w:t xml:space="preserve"> № 58 протокола.</w:t>
      </w:r>
    </w:p>
    <w:p w:rsidR="00294B1A" w:rsidRPr="007404A8" w:rsidRDefault="00294B1A" w:rsidP="00294B1A">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94B1A" w:rsidRPr="00E17B99" w:rsidRDefault="00294B1A" w:rsidP="00294B1A">
      <w:pPr>
        <w:ind w:firstLine="567"/>
        <w:jc w:val="both"/>
        <w:rPr>
          <w:b/>
        </w:rPr>
      </w:pPr>
    </w:p>
    <w:p w:rsidR="00294B1A" w:rsidRDefault="00294B1A" w:rsidP="00294B1A">
      <w:pPr>
        <w:ind w:firstLine="567"/>
        <w:jc w:val="both"/>
        <w:rPr>
          <w:b/>
        </w:rPr>
      </w:pPr>
      <w:r>
        <w:rPr>
          <w:b/>
        </w:rPr>
        <w:t>ПОСТАНОВ</w:t>
      </w:r>
      <w:r w:rsidRPr="00E17B99">
        <w:rPr>
          <w:b/>
        </w:rPr>
        <w:t>ИЛО:</w:t>
      </w:r>
    </w:p>
    <w:p w:rsidR="00294B1A" w:rsidRDefault="00294B1A" w:rsidP="00294B1A">
      <w:pPr>
        <w:ind w:firstLine="567"/>
        <w:jc w:val="both"/>
      </w:pPr>
    </w:p>
    <w:p w:rsidR="00294B1A" w:rsidRDefault="00294B1A" w:rsidP="00294B1A">
      <w:pPr>
        <w:ind w:firstLine="567"/>
        <w:jc w:val="both"/>
      </w:pPr>
      <w:r>
        <w:t>Согласиться с предложением докладчика.</w:t>
      </w:r>
    </w:p>
    <w:p w:rsidR="00294B1A" w:rsidRDefault="00294B1A" w:rsidP="00294B1A">
      <w:pPr>
        <w:ind w:firstLine="567"/>
        <w:jc w:val="both"/>
        <w:rPr>
          <w:color w:val="000000" w:themeColor="text1"/>
        </w:rPr>
      </w:pPr>
    </w:p>
    <w:p w:rsidR="00294B1A" w:rsidRDefault="00294B1A" w:rsidP="00294B1A">
      <w:pPr>
        <w:ind w:firstLine="567"/>
        <w:jc w:val="both"/>
        <w:rPr>
          <w:b/>
        </w:rPr>
      </w:pPr>
      <w:r w:rsidRPr="00E17B99">
        <w:rPr>
          <w:b/>
        </w:rPr>
        <w:t>Голосовали «ЗА» – единогласно.</w:t>
      </w:r>
    </w:p>
    <w:p w:rsidR="00FD7886" w:rsidRDefault="00FD7886" w:rsidP="00FD7886">
      <w:pPr>
        <w:tabs>
          <w:tab w:val="left" w:pos="709"/>
          <w:tab w:val="left" w:pos="1134"/>
        </w:tabs>
        <w:ind w:left="709"/>
        <w:jc w:val="both"/>
        <w:rPr>
          <w:bCs/>
          <w:color w:val="000000"/>
          <w:kern w:val="32"/>
        </w:rPr>
      </w:pPr>
    </w:p>
    <w:p w:rsidR="00294B1A" w:rsidRDefault="00294B1A" w:rsidP="00FD7886">
      <w:pPr>
        <w:tabs>
          <w:tab w:val="left" w:pos="709"/>
          <w:tab w:val="left" w:pos="1134"/>
        </w:tabs>
        <w:ind w:left="709"/>
        <w:jc w:val="both"/>
        <w:rPr>
          <w:bCs/>
          <w:color w:val="000000"/>
          <w:kern w:val="32"/>
        </w:rPr>
      </w:pPr>
    </w:p>
    <w:p w:rsidR="009E2594" w:rsidRDefault="009E2594" w:rsidP="009E2594">
      <w:pPr>
        <w:ind w:firstLine="567"/>
        <w:jc w:val="both"/>
        <w:rPr>
          <w:b/>
          <w:bCs/>
          <w:kern w:val="32"/>
        </w:rPr>
      </w:pPr>
      <w:r w:rsidRPr="00D74AEF">
        <w:rPr>
          <w:b/>
        </w:rPr>
        <w:t xml:space="preserve">Вопрос </w:t>
      </w:r>
      <w:r>
        <w:rPr>
          <w:b/>
        </w:rPr>
        <w:t>37</w:t>
      </w:r>
      <w:r w:rsidRPr="00D74AEF">
        <w:rPr>
          <w:b/>
        </w:rPr>
        <w:t xml:space="preserve">. </w:t>
      </w:r>
      <w:r w:rsidRPr="00503C1D">
        <w:rPr>
          <w:b/>
          <w:bCs/>
          <w:kern w:val="32"/>
        </w:rPr>
        <w:t>О внесении изменений в постановление региональной энергетической комиссии Кемеровской области от 20.12.2017 № 664 «Об установлении ООО «</w:t>
      </w:r>
      <w:proofErr w:type="spellStart"/>
      <w:r w:rsidRPr="00503C1D">
        <w:rPr>
          <w:b/>
          <w:bCs/>
          <w:kern w:val="32"/>
        </w:rPr>
        <w:t>Энерготранс</w:t>
      </w:r>
      <w:proofErr w:type="spellEnd"/>
      <w:r w:rsidRPr="00503C1D">
        <w:rPr>
          <w:b/>
          <w:bCs/>
          <w:kern w:val="32"/>
        </w:rPr>
        <w:t xml:space="preserve">», долгосрочных параметров регулирования и долгосрочных тарифов на тепловую энергию, реализуемую на потребительском рынке г. </w:t>
      </w:r>
      <w:proofErr w:type="gramStart"/>
      <w:r w:rsidRPr="00503C1D">
        <w:rPr>
          <w:b/>
          <w:bCs/>
          <w:kern w:val="32"/>
        </w:rPr>
        <w:t>Юрга,  на</w:t>
      </w:r>
      <w:proofErr w:type="gramEnd"/>
      <w:r w:rsidRPr="00503C1D">
        <w:rPr>
          <w:b/>
          <w:bCs/>
          <w:kern w:val="32"/>
        </w:rPr>
        <w:t xml:space="preserve"> 2018-2020 годы», в части 2019 года.</w:t>
      </w:r>
    </w:p>
    <w:p w:rsidR="009E2594" w:rsidRDefault="009E2594" w:rsidP="009E2594">
      <w:pPr>
        <w:ind w:firstLine="567"/>
        <w:jc w:val="both"/>
        <w:rPr>
          <w:bCs/>
          <w:kern w:val="32"/>
        </w:rPr>
      </w:pPr>
    </w:p>
    <w:p w:rsidR="009E2594" w:rsidRDefault="009E2594" w:rsidP="009E2594">
      <w:pPr>
        <w:tabs>
          <w:tab w:val="left" w:pos="0"/>
        </w:tabs>
        <w:jc w:val="both"/>
      </w:pPr>
      <w:r>
        <w:rPr>
          <w:bCs/>
          <w:kern w:val="32"/>
        </w:rPr>
        <w:tab/>
      </w:r>
      <w:r w:rsidRPr="00D74AEF">
        <w:rPr>
          <w:bCs/>
          <w:kern w:val="32"/>
        </w:rPr>
        <w:t>Докладчик</w:t>
      </w:r>
      <w:r>
        <w:rPr>
          <w:b/>
          <w:bCs/>
          <w:kern w:val="32"/>
        </w:rPr>
        <w:t xml:space="preserve"> Незнанов П.Г. </w:t>
      </w:r>
      <w:r w:rsidRPr="00B37EBD">
        <w:t>согласно экспертн</w:t>
      </w:r>
      <w:r>
        <w:t>ым</w:t>
      </w:r>
      <w:r w:rsidRPr="00B37EBD">
        <w:t xml:space="preserve"> заключен</w:t>
      </w:r>
      <w:r>
        <w:t>иям</w:t>
      </w:r>
      <w:r w:rsidRPr="00B37EBD">
        <w:t xml:space="preserve"> (приложени</w:t>
      </w:r>
      <w:r>
        <w:t>я</w:t>
      </w:r>
      <w:r w:rsidRPr="00B37EBD">
        <w:t xml:space="preserve"> № </w:t>
      </w:r>
      <w:r>
        <w:t>59, № 60</w:t>
      </w:r>
      <w:r w:rsidRPr="00B37EBD">
        <w:t xml:space="preserve"> протокола) предла</w:t>
      </w:r>
      <w:r>
        <w:t>га</w:t>
      </w:r>
      <w:r w:rsidRPr="00B37EBD">
        <w:t xml:space="preserve">ет </w:t>
      </w:r>
      <w:r>
        <w:t>в</w:t>
      </w:r>
      <w:r w:rsidRPr="00503C1D">
        <w:t xml:space="preserve">нести изменения в приложения № 3, 4 к постановлению </w:t>
      </w:r>
      <w:r w:rsidRPr="00503C1D">
        <w:lastRenderedPageBreak/>
        <w:t>региональной энергетической комиссии Кемеровской области от 20.12.2017 № 664 «Об установлении ООО «</w:t>
      </w:r>
      <w:proofErr w:type="spellStart"/>
      <w:r w:rsidRPr="00503C1D">
        <w:t>Энерготранс</w:t>
      </w:r>
      <w:proofErr w:type="spellEnd"/>
      <w:r w:rsidRPr="00503C1D">
        <w:t xml:space="preserve">», долгосрочных параметров регулирования и долгосрочных тарифов на тепловую энергию, реализуемую на потребительском рынке г. Юрга, на 2018-2020 годы», изложив их в новой редакции согласно </w:t>
      </w:r>
      <w:r w:rsidRPr="00B37EBD">
        <w:t>приложению</w:t>
      </w:r>
      <w:r>
        <w:t xml:space="preserve"> № 61 протокола.</w:t>
      </w:r>
    </w:p>
    <w:p w:rsidR="009E2594" w:rsidRDefault="009E2594" w:rsidP="009E2594">
      <w:pPr>
        <w:tabs>
          <w:tab w:val="left" w:pos="0"/>
        </w:tabs>
        <w:jc w:val="both"/>
      </w:pPr>
      <w:r>
        <w:tab/>
        <w:t>Отмечено, что в деле имеется письмо ООО «</w:t>
      </w:r>
      <w:proofErr w:type="spellStart"/>
      <w:r>
        <w:t>Энерготранс</w:t>
      </w:r>
      <w:proofErr w:type="spellEnd"/>
      <w:r>
        <w:t>» от 19.12.2018 № 1046 с уточнениями к экспертному заключению по уроню тарифов на услуги по передаче тепловой энергии в части 2019 года.</w:t>
      </w:r>
    </w:p>
    <w:p w:rsidR="009E2594" w:rsidRDefault="009E2594" w:rsidP="009E2594">
      <w:pPr>
        <w:ind w:firstLine="567"/>
        <w:jc w:val="both"/>
      </w:pPr>
    </w:p>
    <w:p w:rsidR="009E2594" w:rsidRPr="007404A8" w:rsidRDefault="009E2594" w:rsidP="009E2594">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9E2594" w:rsidRDefault="009E2594" w:rsidP="009E2594">
      <w:pPr>
        <w:ind w:firstLine="567"/>
        <w:jc w:val="both"/>
        <w:rPr>
          <w:b/>
        </w:rPr>
      </w:pPr>
    </w:p>
    <w:p w:rsidR="009E2594" w:rsidRDefault="009E2594" w:rsidP="009E2594">
      <w:pPr>
        <w:ind w:firstLine="567"/>
        <w:jc w:val="both"/>
        <w:rPr>
          <w:b/>
        </w:rPr>
      </w:pPr>
      <w:r>
        <w:rPr>
          <w:b/>
        </w:rPr>
        <w:t>ПОСТАНОВ</w:t>
      </w:r>
      <w:r w:rsidRPr="00E17B99">
        <w:rPr>
          <w:b/>
        </w:rPr>
        <w:t>ИЛО:</w:t>
      </w:r>
    </w:p>
    <w:p w:rsidR="009E2594" w:rsidRDefault="009E2594" w:rsidP="009E2594">
      <w:pPr>
        <w:ind w:firstLine="567"/>
        <w:jc w:val="both"/>
        <w:rPr>
          <w:b/>
        </w:rPr>
      </w:pPr>
    </w:p>
    <w:p w:rsidR="009E2594" w:rsidRDefault="009E2594" w:rsidP="009E2594">
      <w:pPr>
        <w:ind w:firstLine="567"/>
        <w:jc w:val="both"/>
      </w:pPr>
      <w:r>
        <w:t>Согласиться с предложением докладчика.</w:t>
      </w:r>
    </w:p>
    <w:p w:rsidR="009E2594" w:rsidRDefault="009E2594" w:rsidP="009E2594">
      <w:pPr>
        <w:ind w:firstLine="567"/>
        <w:jc w:val="both"/>
      </w:pPr>
    </w:p>
    <w:p w:rsidR="009E2594" w:rsidRDefault="009E2594" w:rsidP="009E2594">
      <w:pPr>
        <w:ind w:firstLine="567"/>
        <w:jc w:val="both"/>
        <w:rPr>
          <w:b/>
        </w:rPr>
      </w:pPr>
      <w:r w:rsidRPr="00E17B99">
        <w:rPr>
          <w:b/>
        </w:rPr>
        <w:t>Голосовали «ЗА» – единогласно.</w:t>
      </w:r>
    </w:p>
    <w:p w:rsidR="008825C8" w:rsidRDefault="008825C8" w:rsidP="009E2594">
      <w:pPr>
        <w:ind w:firstLine="567"/>
        <w:jc w:val="both"/>
        <w:rPr>
          <w:b/>
        </w:rPr>
      </w:pPr>
    </w:p>
    <w:p w:rsidR="00025355" w:rsidRPr="00135BF0" w:rsidRDefault="00025355" w:rsidP="00025355">
      <w:pPr>
        <w:ind w:firstLine="567"/>
        <w:jc w:val="both"/>
        <w:rPr>
          <w:b/>
          <w:bCs/>
          <w:kern w:val="32"/>
        </w:rPr>
      </w:pPr>
      <w:r w:rsidRPr="00D74AEF">
        <w:rPr>
          <w:b/>
        </w:rPr>
        <w:t xml:space="preserve">Вопрос </w:t>
      </w:r>
      <w:r>
        <w:rPr>
          <w:b/>
        </w:rPr>
        <w:t xml:space="preserve">38. </w:t>
      </w:r>
      <w:r w:rsidRPr="00135BF0">
        <w:rPr>
          <w:b/>
          <w:bCs/>
          <w:kern w:val="32"/>
        </w:rPr>
        <w:t>Об установлении долгосрочных параметров регулирования и долгосрочных тарифов ООО «</w:t>
      </w:r>
      <w:proofErr w:type="spellStart"/>
      <w:r w:rsidRPr="00135BF0">
        <w:rPr>
          <w:b/>
          <w:bCs/>
          <w:kern w:val="32"/>
        </w:rPr>
        <w:t>МариинскЭнергоСервис</w:t>
      </w:r>
      <w:proofErr w:type="spellEnd"/>
      <w:r w:rsidRPr="00135BF0">
        <w:rPr>
          <w:b/>
          <w:bCs/>
          <w:kern w:val="32"/>
        </w:rPr>
        <w:t>» на тепловую энергию, реализуемую на потребительском рынке г. Мариинска, на 2019-2021 годы.</w:t>
      </w:r>
      <w:r>
        <w:rPr>
          <w:b/>
          <w:bCs/>
          <w:kern w:val="32"/>
        </w:rPr>
        <w:br/>
      </w:r>
    </w:p>
    <w:p w:rsidR="00025355" w:rsidRPr="000C14D9" w:rsidRDefault="00025355" w:rsidP="00025355">
      <w:pPr>
        <w:tabs>
          <w:tab w:val="left" w:pos="567"/>
        </w:tabs>
        <w:ind w:right="-1"/>
        <w:jc w:val="both"/>
        <w:rPr>
          <w:bCs/>
          <w:color w:val="000000"/>
          <w:kern w:val="32"/>
          <w:sz w:val="28"/>
          <w:szCs w:val="28"/>
        </w:rPr>
      </w:pPr>
      <w:r>
        <w:rPr>
          <w:bCs/>
          <w:kern w:val="32"/>
        </w:rPr>
        <w:tab/>
      </w:r>
      <w:r w:rsidRPr="00F61157">
        <w:rPr>
          <w:bCs/>
          <w:kern w:val="32"/>
        </w:rPr>
        <w:t>Докладчик</w:t>
      </w:r>
      <w:r w:rsidRPr="00F61157">
        <w:rPr>
          <w:b/>
          <w:bCs/>
          <w:kern w:val="32"/>
        </w:rPr>
        <w:t xml:space="preserve"> Незнанов П.Г. </w:t>
      </w:r>
      <w:r w:rsidRPr="00B37EBD">
        <w:t>согласно экспер</w:t>
      </w:r>
      <w:r>
        <w:t xml:space="preserve">тному заключению (приложение № </w:t>
      </w:r>
      <w:proofErr w:type="gramStart"/>
      <w:r>
        <w:t xml:space="preserve">62 </w:t>
      </w:r>
      <w:r w:rsidRPr="00B37EBD">
        <w:t xml:space="preserve"> протокола</w:t>
      </w:r>
      <w:proofErr w:type="gramEnd"/>
      <w:r w:rsidRPr="00B37EBD">
        <w:t>) предла</w:t>
      </w:r>
      <w:r>
        <w:t>га</w:t>
      </w:r>
      <w:r w:rsidRPr="00B37EBD">
        <w:t>ет</w:t>
      </w:r>
      <w:r>
        <w:t>:</w:t>
      </w:r>
    </w:p>
    <w:p w:rsidR="00025355" w:rsidRPr="000C14D9" w:rsidRDefault="00025355" w:rsidP="00025355">
      <w:pPr>
        <w:tabs>
          <w:tab w:val="left" w:pos="567"/>
        </w:tabs>
        <w:ind w:right="-1"/>
        <w:jc w:val="both"/>
      </w:pPr>
      <w:r>
        <w:tab/>
        <w:t xml:space="preserve">1. </w:t>
      </w:r>
      <w:r w:rsidRPr="000C14D9">
        <w:t>Установить ООО «</w:t>
      </w:r>
      <w:proofErr w:type="spellStart"/>
      <w:r w:rsidRPr="000C14D9">
        <w:t>МариинскЭнергоСервис</w:t>
      </w:r>
      <w:proofErr w:type="spellEnd"/>
      <w:r w:rsidRPr="000C14D9">
        <w:t>», ИНН 4205366282, долгосрочные параметры регулирования для формирования долгосрочных тарифов на тепловую энергию, реализуемую на потребительском рынке г. Мариинска, на период с 01.01.2019 по 31.12.2021 согласно приложению</w:t>
      </w:r>
      <w:r>
        <w:t xml:space="preserve"> № 63 протокола.</w:t>
      </w:r>
    </w:p>
    <w:p w:rsidR="00025355" w:rsidRPr="000C14D9" w:rsidRDefault="00025355" w:rsidP="00025355">
      <w:pPr>
        <w:tabs>
          <w:tab w:val="left" w:pos="567"/>
        </w:tabs>
        <w:ind w:right="-1"/>
        <w:jc w:val="both"/>
      </w:pPr>
      <w:r w:rsidRPr="000C14D9">
        <w:tab/>
        <w:t>2. Установить ООО «</w:t>
      </w:r>
      <w:proofErr w:type="spellStart"/>
      <w:r w:rsidRPr="000C14D9">
        <w:t>МариинскЭнергоСервис</w:t>
      </w:r>
      <w:proofErr w:type="spellEnd"/>
      <w:r w:rsidRPr="000C14D9">
        <w:t>», ИНН 4205366282, долгосрочные тарифы на тепловую энергию, реализуемую</w:t>
      </w:r>
      <w:r>
        <w:t xml:space="preserve"> </w:t>
      </w:r>
      <w:r w:rsidRPr="000C14D9">
        <w:t>на потребительском рынке г. Мариинска, на период</w:t>
      </w:r>
      <w:r>
        <w:t xml:space="preserve"> </w:t>
      </w:r>
      <w:r w:rsidRPr="000C14D9">
        <w:t xml:space="preserve">с 01.01.2019 по 31.12.2021 согласно приложению № </w:t>
      </w:r>
      <w:r>
        <w:t>64 протокола.</w:t>
      </w:r>
    </w:p>
    <w:p w:rsidR="00025355" w:rsidRDefault="00025355" w:rsidP="00025355">
      <w:pPr>
        <w:ind w:right="-2"/>
        <w:jc w:val="both"/>
      </w:pPr>
    </w:p>
    <w:p w:rsidR="00025355" w:rsidRDefault="00025355" w:rsidP="00025355">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025355" w:rsidRDefault="00025355" w:rsidP="00025355">
      <w:pPr>
        <w:tabs>
          <w:tab w:val="left" w:pos="0"/>
        </w:tabs>
        <w:jc w:val="both"/>
      </w:pPr>
    </w:p>
    <w:p w:rsidR="00025355" w:rsidRDefault="00025355" w:rsidP="00025355">
      <w:pPr>
        <w:ind w:firstLine="567"/>
        <w:jc w:val="both"/>
        <w:rPr>
          <w:b/>
        </w:rPr>
      </w:pPr>
      <w:r>
        <w:rPr>
          <w:b/>
        </w:rPr>
        <w:t>ПОСТАНОВ</w:t>
      </w:r>
      <w:r w:rsidRPr="00E17B99">
        <w:rPr>
          <w:b/>
        </w:rPr>
        <w:t>ИЛО</w:t>
      </w:r>
    </w:p>
    <w:p w:rsidR="00025355" w:rsidRDefault="00025355" w:rsidP="00025355">
      <w:pPr>
        <w:ind w:firstLine="567"/>
        <w:jc w:val="both"/>
        <w:rPr>
          <w:b/>
        </w:rPr>
      </w:pPr>
    </w:p>
    <w:p w:rsidR="00025355" w:rsidRDefault="00025355" w:rsidP="00025355">
      <w:pPr>
        <w:ind w:firstLine="567"/>
        <w:jc w:val="both"/>
      </w:pPr>
      <w:r>
        <w:t>Согласиться с предложением докладчика</w:t>
      </w:r>
    </w:p>
    <w:p w:rsidR="00025355" w:rsidRDefault="00025355" w:rsidP="00025355">
      <w:pPr>
        <w:ind w:firstLine="567"/>
        <w:jc w:val="both"/>
      </w:pPr>
    </w:p>
    <w:p w:rsidR="00025355" w:rsidRDefault="00025355" w:rsidP="00025355">
      <w:pPr>
        <w:ind w:firstLine="567"/>
        <w:jc w:val="both"/>
        <w:rPr>
          <w:b/>
        </w:rPr>
      </w:pPr>
      <w:r w:rsidRPr="00E17B99">
        <w:rPr>
          <w:b/>
        </w:rPr>
        <w:t>Голосовали «ЗА» – единогласно</w:t>
      </w:r>
    </w:p>
    <w:p w:rsidR="00025355" w:rsidRPr="00BC02AA" w:rsidRDefault="00025355" w:rsidP="00025355">
      <w:pPr>
        <w:tabs>
          <w:tab w:val="left" w:pos="709"/>
          <w:tab w:val="left" w:pos="1134"/>
        </w:tabs>
        <w:ind w:left="709"/>
        <w:jc w:val="both"/>
        <w:rPr>
          <w:bCs/>
          <w:color w:val="000000"/>
          <w:kern w:val="32"/>
        </w:rPr>
      </w:pPr>
    </w:p>
    <w:p w:rsidR="008825C8" w:rsidRDefault="008825C8" w:rsidP="009E2594">
      <w:pPr>
        <w:ind w:firstLine="567"/>
        <w:jc w:val="both"/>
        <w:rPr>
          <w:b/>
        </w:rPr>
      </w:pPr>
    </w:p>
    <w:p w:rsidR="004B6C74" w:rsidRDefault="004B6C74" w:rsidP="004B6C74">
      <w:pPr>
        <w:ind w:firstLine="567"/>
        <w:jc w:val="both"/>
        <w:rPr>
          <w:bCs/>
          <w:kern w:val="32"/>
        </w:rPr>
      </w:pPr>
      <w:r w:rsidRPr="00D74AEF">
        <w:rPr>
          <w:b/>
        </w:rPr>
        <w:t xml:space="preserve">Вопрос </w:t>
      </w:r>
      <w:r>
        <w:rPr>
          <w:b/>
        </w:rPr>
        <w:t xml:space="preserve">39. </w:t>
      </w:r>
      <w:r w:rsidRPr="00E13A3D">
        <w:rPr>
          <w:b/>
          <w:bCs/>
          <w:kern w:val="32"/>
        </w:rPr>
        <w:t>О внесении изменений в постановление региональной энергетической комиссии Кемеровской области от 16.12.2016 № 523 «Об установлении ООО «</w:t>
      </w:r>
      <w:proofErr w:type="spellStart"/>
      <w:r w:rsidRPr="00E13A3D">
        <w:rPr>
          <w:b/>
          <w:bCs/>
          <w:kern w:val="32"/>
        </w:rPr>
        <w:t>КемеровоСпецТехника</w:t>
      </w:r>
      <w:proofErr w:type="spellEnd"/>
      <w:r w:rsidRPr="00E13A3D">
        <w:rPr>
          <w:b/>
          <w:bCs/>
          <w:kern w:val="32"/>
        </w:rPr>
        <w:t xml:space="preserve">» долгосрочных параметров регулирования и долгосрочных тарифов на услуги по передаче тепловой энергии на 2017-2019 </w:t>
      </w:r>
      <w:proofErr w:type="gramStart"/>
      <w:r w:rsidRPr="00E13A3D">
        <w:rPr>
          <w:b/>
          <w:bCs/>
          <w:kern w:val="32"/>
        </w:rPr>
        <w:t>годы»  в</w:t>
      </w:r>
      <w:proofErr w:type="gramEnd"/>
      <w:r w:rsidRPr="00E13A3D">
        <w:rPr>
          <w:b/>
          <w:bCs/>
          <w:kern w:val="32"/>
        </w:rPr>
        <w:t xml:space="preserve"> части 2019 года</w:t>
      </w:r>
      <w:r>
        <w:rPr>
          <w:bCs/>
          <w:kern w:val="32"/>
        </w:rPr>
        <w:t>.</w:t>
      </w:r>
    </w:p>
    <w:p w:rsidR="004B6C74" w:rsidRDefault="004B6C74" w:rsidP="004B6C74">
      <w:pPr>
        <w:ind w:firstLine="567"/>
        <w:jc w:val="both"/>
        <w:rPr>
          <w:bCs/>
          <w:kern w:val="32"/>
        </w:rPr>
      </w:pPr>
    </w:p>
    <w:p w:rsidR="004B6C74" w:rsidRPr="00E13A3D" w:rsidRDefault="004B6C74" w:rsidP="004B6C74">
      <w:pPr>
        <w:ind w:right="-2"/>
        <w:jc w:val="both"/>
      </w:pPr>
      <w:r>
        <w:rPr>
          <w:bCs/>
          <w:kern w:val="32"/>
        </w:rPr>
        <w:tab/>
      </w:r>
      <w:r w:rsidRPr="00F61157">
        <w:rPr>
          <w:bCs/>
          <w:kern w:val="32"/>
        </w:rPr>
        <w:t>Докладчик</w:t>
      </w:r>
      <w:r w:rsidRPr="00F61157">
        <w:rPr>
          <w:b/>
          <w:bCs/>
          <w:kern w:val="32"/>
        </w:rPr>
        <w:t xml:space="preserve"> Незнанов П.Г. </w:t>
      </w:r>
      <w:r w:rsidRPr="00B37EBD">
        <w:t>согласно экспер</w:t>
      </w:r>
      <w:r>
        <w:t xml:space="preserve">тному заключению (приложение № 65 </w:t>
      </w:r>
      <w:r w:rsidRPr="00B37EBD">
        <w:t xml:space="preserve"> протокола) предла</w:t>
      </w:r>
      <w:r>
        <w:t>га</w:t>
      </w:r>
      <w:r w:rsidRPr="00B37EBD">
        <w:t>ет</w:t>
      </w:r>
      <w:r>
        <w:t xml:space="preserve"> в</w:t>
      </w:r>
      <w:r w:rsidRPr="004B6C74">
        <w:t xml:space="preserve">нести изменения в приложение № 2 к постановлению региональной </w:t>
      </w:r>
      <w:r w:rsidRPr="00E13A3D">
        <w:t>энергетической комиссии Кемеровской области от 16.12.2016 № 523 «Об установлении ООО «</w:t>
      </w:r>
      <w:proofErr w:type="spellStart"/>
      <w:r w:rsidRPr="00E13A3D">
        <w:t>КемеровоСпецТехника</w:t>
      </w:r>
      <w:proofErr w:type="spellEnd"/>
      <w:r w:rsidRPr="00E13A3D">
        <w:t>» долгосрочных параметров регулирования и долгосрочных тарифов на услуги по передаче тепловой энергии на 2017-2019 годы», изложив его в новой р</w:t>
      </w:r>
      <w:r>
        <w:t xml:space="preserve">едакции, согласно приложению № 66 </w:t>
      </w:r>
      <w:r w:rsidRPr="00E13A3D">
        <w:t xml:space="preserve">протокола. </w:t>
      </w:r>
    </w:p>
    <w:p w:rsidR="004B6C74" w:rsidRDefault="004B6C74" w:rsidP="004B6C74">
      <w:pPr>
        <w:ind w:right="-2"/>
        <w:jc w:val="both"/>
      </w:pPr>
    </w:p>
    <w:p w:rsidR="004B6C74" w:rsidRPr="007404A8" w:rsidRDefault="004B6C74" w:rsidP="004B6C74">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4B6C74" w:rsidRDefault="004B6C74" w:rsidP="004B6C74">
      <w:pPr>
        <w:ind w:firstLine="567"/>
        <w:jc w:val="both"/>
        <w:rPr>
          <w:b/>
        </w:rPr>
      </w:pPr>
      <w:r>
        <w:rPr>
          <w:b/>
        </w:rPr>
        <w:lastRenderedPageBreak/>
        <w:t>ПОСТАНОВ</w:t>
      </w:r>
      <w:r w:rsidRPr="00E17B99">
        <w:rPr>
          <w:b/>
        </w:rPr>
        <w:t>ИЛО</w:t>
      </w:r>
    </w:p>
    <w:p w:rsidR="00200327" w:rsidRDefault="00200327" w:rsidP="004B6C74">
      <w:pPr>
        <w:ind w:firstLine="567"/>
        <w:jc w:val="both"/>
        <w:rPr>
          <w:b/>
        </w:rPr>
      </w:pPr>
    </w:p>
    <w:p w:rsidR="004B6C74" w:rsidRDefault="004B6C74" w:rsidP="004B6C74">
      <w:pPr>
        <w:ind w:firstLine="567"/>
        <w:jc w:val="both"/>
      </w:pPr>
      <w:r>
        <w:t>Согласиться с предложением докладчика</w:t>
      </w:r>
    </w:p>
    <w:p w:rsidR="00200327" w:rsidRDefault="00200327" w:rsidP="004B6C74">
      <w:pPr>
        <w:ind w:firstLine="567"/>
        <w:jc w:val="both"/>
      </w:pPr>
    </w:p>
    <w:p w:rsidR="004B6C74" w:rsidRDefault="004B6C74" w:rsidP="004B6C74">
      <w:pPr>
        <w:ind w:firstLine="567"/>
        <w:jc w:val="both"/>
        <w:rPr>
          <w:b/>
        </w:rPr>
      </w:pPr>
      <w:r w:rsidRPr="00E17B99">
        <w:rPr>
          <w:b/>
        </w:rPr>
        <w:t>Голосовали «ЗА» – единогласно</w:t>
      </w:r>
      <w:r w:rsidR="002D0D21">
        <w:rPr>
          <w:b/>
        </w:rPr>
        <w:t>.</w:t>
      </w:r>
    </w:p>
    <w:p w:rsidR="002D0D21" w:rsidRDefault="002D0D21" w:rsidP="004B6C74">
      <w:pPr>
        <w:ind w:firstLine="567"/>
        <w:jc w:val="both"/>
        <w:rPr>
          <w:b/>
        </w:rPr>
      </w:pPr>
    </w:p>
    <w:p w:rsidR="002D0D21" w:rsidRDefault="002D0D21" w:rsidP="004B6C74">
      <w:pPr>
        <w:ind w:firstLine="567"/>
        <w:jc w:val="both"/>
        <w:rPr>
          <w:b/>
        </w:rPr>
      </w:pPr>
    </w:p>
    <w:p w:rsidR="004034F4" w:rsidRPr="009A20F6" w:rsidRDefault="004034F4" w:rsidP="004034F4">
      <w:pPr>
        <w:ind w:firstLine="567"/>
        <w:jc w:val="both"/>
        <w:rPr>
          <w:b/>
          <w:bCs/>
          <w:kern w:val="32"/>
        </w:rPr>
      </w:pPr>
      <w:r w:rsidRPr="009A20F6">
        <w:rPr>
          <w:b/>
        </w:rPr>
        <w:t xml:space="preserve">Вопрос 40. </w:t>
      </w:r>
      <w:r w:rsidRPr="009A20F6">
        <w:rPr>
          <w:b/>
          <w:bCs/>
          <w:kern w:val="32"/>
        </w:rPr>
        <w:t>Об установлении долгосрочных параметров регулирования</w:t>
      </w:r>
      <w:r w:rsidRPr="009A20F6">
        <w:rPr>
          <w:b/>
          <w:bCs/>
          <w:kern w:val="32"/>
        </w:rPr>
        <w:br/>
        <w:t>и долгосрочных тарифов на тепловую энергию, реализуемую</w:t>
      </w:r>
      <w:r w:rsidRPr="009A20F6">
        <w:rPr>
          <w:b/>
          <w:bCs/>
          <w:kern w:val="32"/>
        </w:rPr>
        <w:br/>
        <w:t>АО «СУЭК-Кузбасс» (г. Ленинск-Кузнецкий) на потребительском рынке, на 2019-2023 годы.</w:t>
      </w:r>
    </w:p>
    <w:p w:rsidR="004034F4" w:rsidRPr="009A20F6" w:rsidRDefault="004034F4" w:rsidP="004034F4">
      <w:pPr>
        <w:ind w:firstLine="567"/>
        <w:jc w:val="both"/>
        <w:rPr>
          <w:b/>
          <w:bCs/>
          <w:kern w:val="32"/>
        </w:rPr>
      </w:pPr>
    </w:p>
    <w:p w:rsidR="004034F4" w:rsidRPr="009A20F6" w:rsidRDefault="004034F4" w:rsidP="004034F4">
      <w:pPr>
        <w:tabs>
          <w:tab w:val="left" w:pos="709"/>
        </w:tabs>
        <w:jc w:val="both"/>
      </w:pPr>
      <w:r w:rsidRPr="009A20F6">
        <w:rPr>
          <w:bCs/>
          <w:kern w:val="32"/>
        </w:rPr>
        <w:tab/>
        <w:t>Докладчик</w:t>
      </w:r>
      <w:r w:rsidRPr="009A20F6">
        <w:rPr>
          <w:b/>
          <w:bCs/>
          <w:kern w:val="32"/>
        </w:rPr>
        <w:t xml:space="preserve"> Незнанов П.Г. </w:t>
      </w:r>
      <w:r w:rsidRPr="009A20F6">
        <w:t>согласно экспер</w:t>
      </w:r>
      <w:r w:rsidR="003F4795">
        <w:t xml:space="preserve">тному заключению (приложение № </w:t>
      </w:r>
      <w:proofErr w:type="gramStart"/>
      <w:r w:rsidR="003F4795">
        <w:t xml:space="preserve">67 </w:t>
      </w:r>
      <w:r w:rsidRPr="009A20F6">
        <w:t xml:space="preserve"> протокола</w:t>
      </w:r>
      <w:proofErr w:type="gramEnd"/>
      <w:r w:rsidRPr="009A20F6">
        <w:t xml:space="preserve">) предлагает: </w:t>
      </w:r>
    </w:p>
    <w:p w:rsidR="004034F4" w:rsidRPr="009A20F6" w:rsidRDefault="004034F4" w:rsidP="004034F4">
      <w:pPr>
        <w:numPr>
          <w:ilvl w:val="0"/>
          <w:numId w:val="4"/>
        </w:numPr>
        <w:tabs>
          <w:tab w:val="left" w:pos="0"/>
          <w:tab w:val="left" w:pos="1134"/>
        </w:tabs>
        <w:ind w:left="0" w:firstLine="709"/>
        <w:jc w:val="both"/>
      </w:pPr>
      <w:r w:rsidRPr="009A20F6">
        <w:t xml:space="preserve">Установить АО «СУЭК-Кузбасс», ИНН 4212024138, долгосрочные параметры регулирования для формирования долгосрочных тарифов на тепловую энергию, реализуемую на потребительском рынке г. Ленинск-Кузнецкий, на период с 01.01.2019 по 31.12.2023, согласно приложению № </w:t>
      </w:r>
      <w:r w:rsidR="003F4795">
        <w:t xml:space="preserve">68 </w:t>
      </w:r>
      <w:r w:rsidRPr="009A20F6">
        <w:t>протокола.</w:t>
      </w:r>
    </w:p>
    <w:p w:rsidR="004034F4" w:rsidRPr="009A20F6" w:rsidRDefault="004034F4" w:rsidP="004034F4">
      <w:pPr>
        <w:numPr>
          <w:ilvl w:val="0"/>
          <w:numId w:val="4"/>
        </w:numPr>
        <w:tabs>
          <w:tab w:val="left" w:pos="0"/>
          <w:tab w:val="left" w:pos="1134"/>
        </w:tabs>
        <w:ind w:left="0" w:firstLine="709"/>
        <w:jc w:val="both"/>
      </w:pPr>
      <w:r w:rsidRPr="009A20F6">
        <w:t>2. Установить АО «СУЭК-Кузбасс», ИНН 4212024138, долгосрочные тарифы на тепловую энергию, реализуемую на потребительском рынке г. Ленинск-Кузнецкий, на период с 01.01.2019 по 31.</w:t>
      </w:r>
      <w:r w:rsidR="003F4795">
        <w:t xml:space="preserve">12.2023, согласно приложению № 69 </w:t>
      </w:r>
      <w:r w:rsidRPr="009A20F6">
        <w:t>протокола.</w:t>
      </w:r>
    </w:p>
    <w:p w:rsidR="004034F4" w:rsidRPr="009A20F6" w:rsidRDefault="004034F4" w:rsidP="004034F4">
      <w:pPr>
        <w:tabs>
          <w:tab w:val="left" w:pos="0"/>
          <w:tab w:val="left" w:pos="1134"/>
        </w:tabs>
        <w:ind w:left="709"/>
        <w:jc w:val="both"/>
      </w:pPr>
    </w:p>
    <w:p w:rsidR="004034F4" w:rsidRPr="009A20F6" w:rsidRDefault="004034F4" w:rsidP="004034F4">
      <w:pPr>
        <w:tabs>
          <w:tab w:val="left" w:pos="0"/>
        </w:tabs>
        <w:jc w:val="both"/>
        <w:rPr>
          <w:bCs/>
          <w:kern w:val="32"/>
        </w:rPr>
      </w:pPr>
      <w:r w:rsidRPr="009A20F6">
        <w:tab/>
        <w:t>Рассмотрев представленные материалы, Правление региональной энергетической комиссии Кемеровской области</w:t>
      </w:r>
    </w:p>
    <w:p w:rsidR="004034F4" w:rsidRPr="009A20F6" w:rsidRDefault="004034F4" w:rsidP="004034F4">
      <w:pPr>
        <w:ind w:firstLine="567"/>
        <w:jc w:val="both"/>
        <w:rPr>
          <w:b/>
        </w:rPr>
      </w:pPr>
    </w:p>
    <w:p w:rsidR="004034F4" w:rsidRPr="009A20F6" w:rsidRDefault="004034F4" w:rsidP="004034F4">
      <w:pPr>
        <w:ind w:firstLine="567"/>
        <w:jc w:val="both"/>
        <w:rPr>
          <w:b/>
        </w:rPr>
      </w:pPr>
      <w:r w:rsidRPr="009A20F6">
        <w:rPr>
          <w:b/>
        </w:rPr>
        <w:t>ПОСТАНОВИЛО</w:t>
      </w:r>
    </w:p>
    <w:p w:rsidR="004034F4" w:rsidRPr="009A20F6" w:rsidRDefault="004034F4" w:rsidP="004034F4">
      <w:pPr>
        <w:ind w:firstLine="567"/>
        <w:jc w:val="both"/>
        <w:rPr>
          <w:b/>
        </w:rPr>
      </w:pPr>
    </w:p>
    <w:p w:rsidR="004034F4" w:rsidRPr="009A20F6" w:rsidRDefault="004034F4" w:rsidP="004034F4">
      <w:pPr>
        <w:ind w:firstLine="567"/>
        <w:jc w:val="both"/>
      </w:pPr>
      <w:r w:rsidRPr="009A20F6">
        <w:t>Согласиться с предложением докладчика</w:t>
      </w:r>
    </w:p>
    <w:p w:rsidR="004034F4" w:rsidRPr="009A20F6" w:rsidRDefault="004034F4" w:rsidP="004034F4">
      <w:pPr>
        <w:ind w:firstLine="567"/>
        <w:jc w:val="both"/>
      </w:pPr>
    </w:p>
    <w:p w:rsidR="004034F4" w:rsidRDefault="004034F4" w:rsidP="004034F4">
      <w:pPr>
        <w:ind w:firstLine="567"/>
        <w:jc w:val="both"/>
        <w:rPr>
          <w:b/>
        </w:rPr>
      </w:pPr>
      <w:r w:rsidRPr="009A20F6">
        <w:rPr>
          <w:b/>
        </w:rPr>
        <w:t>Голосовали «ЗА» – единогласно</w:t>
      </w:r>
    </w:p>
    <w:p w:rsidR="004034F4" w:rsidRDefault="004034F4" w:rsidP="004034F4">
      <w:pPr>
        <w:ind w:firstLine="567"/>
        <w:jc w:val="both"/>
        <w:rPr>
          <w:b/>
        </w:rPr>
      </w:pPr>
    </w:p>
    <w:p w:rsidR="004034F4" w:rsidRDefault="004034F4" w:rsidP="004034F4">
      <w:pPr>
        <w:ind w:firstLine="567"/>
        <w:jc w:val="both"/>
        <w:rPr>
          <w:b/>
          <w:bCs/>
          <w:kern w:val="32"/>
        </w:rPr>
      </w:pPr>
      <w:r>
        <w:rPr>
          <w:b/>
        </w:rPr>
        <w:t xml:space="preserve">Вопрос 41. </w:t>
      </w:r>
      <w:r w:rsidRPr="00AB0EB4">
        <w:rPr>
          <w:b/>
          <w:bCs/>
          <w:kern w:val="32"/>
        </w:rPr>
        <w:t>Об установлении долгосрочных параметров регулирования и долгосрочных тарифов на теплоноситель, реализуемый АО «СУЭК-Кузбасс» (г. Ленинск-</w:t>
      </w:r>
      <w:proofErr w:type="gramStart"/>
      <w:r w:rsidRPr="00AB0EB4">
        <w:rPr>
          <w:b/>
          <w:bCs/>
          <w:kern w:val="32"/>
        </w:rPr>
        <w:t>Кузнецкий)  на</w:t>
      </w:r>
      <w:proofErr w:type="gramEnd"/>
      <w:r w:rsidRPr="00AB0EB4">
        <w:rPr>
          <w:b/>
          <w:bCs/>
          <w:kern w:val="32"/>
        </w:rPr>
        <w:t xml:space="preserve"> потребительском рынке на 2019-2023 годы.</w:t>
      </w:r>
    </w:p>
    <w:p w:rsidR="004034F4" w:rsidRDefault="004034F4" w:rsidP="004034F4">
      <w:pPr>
        <w:ind w:firstLine="567"/>
        <w:jc w:val="both"/>
        <w:rPr>
          <w:b/>
          <w:bCs/>
          <w:kern w:val="32"/>
        </w:rPr>
      </w:pPr>
    </w:p>
    <w:p w:rsidR="004034F4" w:rsidRPr="00AB0EB4" w:rsidRDefault="004034F4" w:rsidP="004034F4">
      <w:pPr>
        <w:tabs>
          <w:tab w:val="left" w:pos="709"/>
        </w:tabs>
        <w:jc w:val="both"/>
        <w:rPr>
          <w:b/>
          <w:bCs/>
          <w:kern w:val="32"/>
        </w:rPr>
      </w:pPr>
      <w:r>
        <w:rPr>
          <w:bCs/>
          <w:kern w:val="32"/>
        </w:rPr>
        <w:tab/>
      </w:r>
      <w:r w:rsidRPr="009A20F6">
        <w:rPr>
          <w:bCs/>
          <w:kern w:val="32"/>
        </w:rPr>
        <w:t>Докладчик</w:t>
      </w:r>
      <w:r w:rsidRPr="009A20F6">
        <w:rPr>
          <w:b/>
          <w:bCs/>
          <w:kern w:val="32"/>
        </w:rPr>
        <w:t xml:space="preserve"> Незнанов П.Г. </w:t>
      </w:r>
      <w:r w:rsidRPr="009A20F6">
        <w:t xml:space="preserve">согласно экспертному заключению (приложение № </w:t>
      </w:r>
      <w:proofErr w:type="gramStart"/>
      <w:r w:rsidR="003F4795">
        <w:t xml:space="preserve">70 </w:t>
      </w:r>
      <w:r w:rsidRPr="009A20F6">
        <w:t xml:space="preserve"> протокола</w:t>
      </w:r>
      <w:proofErr w:type="gramEnd"/>
      <w:r w:rsidRPr="009A20F6">
        <w:t xml:space="preserve">) предлагает: </w:t>
      </w:r>
    </w:p>
    <w:p w:rsidR="004034F4" w:rsidRDefault="004034F4" w:rsidP="004034F4">
      <w:pPr>
        <w:numPr>
          <w:ilvl w:val="0"/>
          <w:numId w:val="11"/>
        </w:numPr>
        <w:tabs>
          <w:tab w:val="left" w:pos="1134"/>
        </w:tabs>
        <w:ind w:left="0" w:right="-2" w:firstLine="709"/>
        <w:jc w:val="both"/>
      </w:pPr>
      <w:r w:rsidRPr="002025EB">
        <w:t xml:space="preserve">Установить АО «СУЭК-Кузбасс», ИНН 4212024138, долгосрочные параметры регулирования для формирования долгосрочных тарифов на теплоноситель, реализуемый на потребительском рынке г. Ленинск-Кузнецкий, на период с 01.01.2019 по 31.12.2023 согласно приложению № </w:t>
      </w:r>
      <w:r w:rsidR="003F4795">
        <w:t xml:space="preserve">71 </w:t>
      </w:r>
      <w:r w:rsidRPr="009A20F6">
        <w:t>протокола</w:t>
      </w:r>
      <w:r>
        <w:t>.</w:t>
      </w:r>
    </w:p>
    <w:p w:rsidR="004034F4" w:rsidRDefault="004034F4" w:rsidP="004034F4">
      <w:pPr>
        <w:numPr>
          <w:ilvl w:val="0"/>
          <w:numId w:val="11"/>
        </w:numPr>
        <w:tabs>
          <w:tab w:val="left" w:pos="1134"/>
        </w:tabs>
        <w:ind w:left="0" w:right="-2" w:firstLine="567"/>
        <w:jc w:val="both"/>
      </w:pPr>
      <w:r w:rsidRPr="002025EB">
        <w:t>Установить АО «СУЭК-Кузбасс», ИНН 4212024138, долгосрочные тарифы на теплоноситель, реализуемый на потребительском рынке</w:t>
      </w:r>
      <w:r>
        <w:t xml:space="preserve"> </w:t>
      </w:r>
      <w:r w:rsidRPr="002025EB">
        <w:t xml:space="preserve">г. Ленинск-Кузнецкий, на период с 01.01.2019 по 31.12.2023 согласно приложению № </w:t>
      </w:r>
      <w:r w:rsidR="003F4795">
        <w:t xml:space="preserve">72 </w:t>
      </w:r>
      <w:r w:rsidRPr="009A20F6">
        <w:t>протокола</w:t>
      </w:r>
      <w:r>
        <w:t>.</w:t>
      </w:r>
    </w:p>
    <w:p w:rsidR="004034F4" w:rsidRDefault="004034F4" w:rsidP="004034F4">
      <w:pPr>
        <w:tabs>
          <w:tab w:val="left" w:pos="1134"/>
        </w:tabs>
        <w:ind w:right="-2"/>
        <w:jc w:val="both"/>
      </w:pPr>
    </w:p>
    <w:p w:rsidR="004034F4" w:rsidRPr="009A20F6" w:rsidRDefault="004034F4" w:rsidP="004034F4">
      <w:pPr>
        <w:tabs>
          <w:tab w:val="left" w:pos="0"/>
        </w:tabs>
        <w:jc w:val="both"/>
        <w:rPr>
          <w:bCs/>
          <w:kern w:val="32"/>
        </w:rPr>
      </w:pPr>
      <w:r>
        <w:tab/>
      </w:r>
      <w:r w:rsidRPr="009A20F6">
        <w:t>Рассмотрев представленные материалы, Правление региональной энергетической комиссии Кемеровской области</w:t>
      </w:r>
    </w:p>
    <w:p w:rsidR="004034F4" w:rsidRPr="009A20F6" w:rsidRDefault="004034F4" w:rsidP="004034F4">
      <w:pPr>
        <w:ind w:firstLine="567"/>
        <w:jc w:val="both"/>
        <w:rPr>
          <w:b/>
        </w:rPr>
      </w:pPr>
    </w:p>
    <w:p w:rsidR="004034F4" w:rsidRPr="009A20F6" w:rsidRDefault="004034F4" w:rsidP="004034F4">
      <w:pPr>
        <w:ind w:firstLine="567"/>
        <w:jc w:val="both"/>
        <w:rPr>
          <w:b/>
        </w:rPr>
      </w:pPr>
      <w:r w:rsidRPr="009A20F6">
        <w:rPr>
          <w:b/>
        </w:rPr>
        <w:t>ПОСТАНОВИЛО</w:t>
      </w:r>
    </w:p>
    <w:p w:rsidR="004034F4" w:rsidRPr="009A20F6" w:rsidRDefault="004034F4" w:rsidP="004034F4">
      <w:pPr>
        <w:ind w:firstLine="567"/>
        <w:jc w:val="both"/>
        <w:rPr>
          <w:b/>
        </w:rPr>
      </w:pPr>
    </w:p>
    <w:p w:rsidR="004034F4" w:rsidRPr="009A20F6" w:rsidRDefault="004034F4" w:rsidP="004034F4">
      <w:pPr>
        <w:ind w:firstLine="567"/>
        <w:jc w:val="both"/>
      </w:pPr>
      <w:r w:rsidRPr="009A20F6">
        <w:t>Согласиться с предложением докладчика</w:t>
      </w:r>
    </w:p>
    <w:p w:rsidR="004034F4" w:rsidRPr="009A20F6" w:rsidRDefault="004034F4" w:rsidP="004034F4">
      <w:pPr>
        <w:ind w:firstLine="567"/>
        <w:jc w:val="both"/>
      </w:pPr>
    </w:p>
    <w:p w:rsidR="004034F4" w:rsidRDefault="004034F4" w:rsidP="004034F4">
      <w:pPr>
        <w:ind w:firstLine="567"/>
        <w:jc w:val="both"/>
        <w:rPr>
          <w:b/>
        </w:rPr>
      </w:pPr>
      <w:r w:rsidRPr="009A20F6">
        <w:rPr>
          <w:b/>
        </w:rPr>
        <w:t>Голосовали «ЗА» – единогласно</w:t>
      </w:r>
    </w:p>
    <w:p w:rsidR="004034F4" w:rsidRDefault="004034F4" w:rsidP="004034F4">
      <w:pPr>
        <w:ind w:firstLine="567"/>
        <w:jc w:val="both"/>
        <w:rPr>
          <w:b/>
        </w:rPr>
      </w:pPr>
    </w:p>
    <w:p w:rsidR="004034F4" w:rsidRDefault="004034F4" w:rsidP="004034F4">
      <w:pPr>
        <w:ind w:firstLine="567"/>
        <w:jc w:val="both"/>
        <w:rPr>
          <w:b/>
          <w:bCs/>
          <w:kern w:val="32"/>
        </w:rPr>
      </w:pPr>
      <w:r>
        <w:rPr>
          <w:b/>
        </w:rPr>
        <w:t xml:space="preserve">Вопрос 42. </w:t>
      </w:r>
      <w:r w:rsidRPr="002025EB">
        <w:rPr>
          <w:b/>
          <w:bCs/>
          <w:kern w:val="32"/>
        </w:rPr>
        <w:t xml:space="preserve">Об установлении АО «СУЭК-Кузбасс» (г. Ленинск-Кузнецкий) долгосрочных тарифов на горячую воду в открытой системе горячего водоснабжения (теплоснабжения), </w:t>
      </w:r>
      <w:proofErr w:type="gramStart"/>
      <w:r w:rsidRPr="002025EB">
        <w:rPr>
          <w:b/>
          <w:bCs/>
          <w:kern w:val="32"/>
        </w:rPr>
        <w:t>реализуемую  на</w:t>
      </w:r>
      <w:proofErr w:type="gramEnd"/>
      <w:r w:rsidRPr="002025EB">
        <w:rPr>
          <w:b/>
          <w:bCs/>
          <w:kern w:val="32"/>
        </w:rPr>
        <w:t xml:space="preserve"> потребительском рынке, на 2019-2023 годы.</w:t>
      </w:r>
    </w:p>
    <w:p w:rsidR="004034F4" w:rsidRDefault="004034F4" w:rsidP="004034F4">
      <w:pPr>
        <w:tabs>
          <w:tab w:val="left" w:pos="1517"/>
        </w:tabs>
        <w:ind w:firstLine="567"/>
        <w:jc w:val="both"/>
        <w:rPr>
          <w:b/>
          <w:bCs/>
          <w:kern w:val="32"/>
        </w:rPr>
      </w:pPr>
      <w:r>
        <w:rPr>
          <w:b/>
          <w:bCs/>
          <w:kern w:val="32"/>
        </w:rPr>
        <w:lastRenderedPageBreak/>
        <w:tab/>
      </w:r>
    </w:p>
    <w:p w:rsidR="004034F4" w:rsidRPr="002025EB" w:rsidRDefault="004034F4" w:rsidP="004034F4">
      <w:pPr>
        <w:tabs>
          <w:tab w:val="left" w:pos="709"/>
        </w:tabs>
        <w:jc w:val="both"/>
      </w:pPr>
      <w:r>
        <w:rPr>
          <w:bCs/>
          <w:kern w:val="32"/>
        </w:rPr>
        <w:tab/>
      </w:r>
      <w:r w:rsidRPr="009A20F6">
        <w:rPr>
          <w:bCs/>
          <w:kern w:val="32"/>
        </w:rPr>
        <w:t>Докладчик</w:t>
      </w:r>
      <w:r w:rsidRPr="009A20F6">
        <w:rPr>
          <w:b/>
          <w:bCs/>
          <w:kern w:val="32"/>
        </w:rPr>
        <w:t xml:space="preserve"> Незнанов П.Г. </w:t>
      </w:r>
      <w:r w:rsidRPr="009A20F6">
        <w:t xml:space="preserve">согласно экспертному заключению (приложение № </w:t>
      </w:r>
      <w:proofErr w:type="gramStart"/>
      <w:r w:rsidR="003F4795">
        <w:t>7</w:t>
      </w:r>
      <w:r w:rsidR="00AF326D">
        <w:t>0</w:t>
      </w:r>
      <w:r w:rsidR="003F4795">
        <w:t xml:space="preserve"> </w:t>
      </w:r>
      <w:r w:rsidRPr="009A20F6">
        <w:t xml:space="preserve"> протокола</w:t>
      </w:r>
      <w:proofErr w:type="gramEnd"/>
      <w:r w:rsidRPr="009A20F6">
        <w:t>) предлагает</w:t>
      </w:r>
      <w:r>
        <w:t xml:space="preserve"> у</w:t>
      </w:r>
      <w:r w:rsidRPr="002025EB">
        <w:t>становить АО «СУЭК-Кузбасс», ИНН 4212024138, долгосрочные тарифы на горячую воду в открытой системе горячего водоснабжения (теплоснабжения), реализуемую на потребительском рынке г. Ленинск-Кузнецкий, на период с 01.01.2019 по 31.12.2023 согласно приложению</w:t>
      </w:r>
      <w:r>
        <w:t xml:space="preserve"> № 7</w:t>
      </w:r>
      <w:r w:rsidR="00AF326D">
        <w:t>3</w:t>
      </w:r>
      <w:r w:rsidR="003F4795">
        <w:t xml:space="preserve"> </w:t>
      </w:r>
      <w:r>
        <w:t xml:space="preserve">протокола. </w:t>
      </w:r>
    </w:p>
    <w:p w:rsidR="004034F4" w:rsidRPr="002025EB" w:rsidRDefault="004034F4" w:rsidP="004034F4">
      <w:pPr>
        <w:tabs>
          <w:tab w:val="left" w:pos="709"/>
        </w:tabs>
        <w:jc w:val="both"/>
        <w:rPr>
          <w:b/>
          <w:bCs/>
          <w:kern w:val="32"/>
          <w:lang w:val="x-none"/>
        </w:rPr>
      </w:pPr>
    </w:p>
    <w:p w:rsidR="004034F4" w:rsidRPr="009A20F6" w:rsidRDefault="004034F4" w:rsidP="004034F4">
      <w:pPr>
        <w:tabs>
          <w:tab w:val="left" w:pos="0"/>
        </w:tabs>
        <w:jc w:val="both"/>
        <w:rPr>
          <w:bCs/>
          <w:kern w:val="32"/>
        </w:rPr>
      </w:pPr>
      <w:r>
        <w:tab/>
      </w:r>
      <w:r w:rsidRPr="009A20F6">
        <w:t>Рассмотрев представленные материалы, Правление региональной энергетической комиссии Кемеровской области</w:t>
      </w:r>
    </w:p>
    <w:p w:rsidR="004034F4" w:rsidRPr="009A20F6" w:rsidRDefault="004034F4" w:rsidP="004034F4">
      <w:pPr>
        <w:ind w:firstLine="567"/>
        <w:jc w:val="both"/>
        <w:rPr>
          <w:b/>
        </w:rPr>
      </w:pPr>
    </w:p>
    <w:p w:rsidR="004034F4" w:rsidRPr="009A20F6" w:rsidRDefault="004034F4" w:rsidP="004034F4">
      <w:pPr>
        <w:ind w:firstLine="567"/>
        <w:jc w:val="both"/>
        <w:rPr>
          <w:b/>
        </w:rPr>
      </w:pPr>
      <w:r w:rsidRPr="009A20F6">
        <w:rPr>
          <w:b/>
        </w:rPr>
        <w:t>ПОСТАНОВИЛО</w:t>
      </w:r>
    </w:p>
    <w:p w:rsidR="004034F4" w:rsidRPr="009A20F6" w:rsidRDefault="004034F4" w:rsidP="004034F4">
      <w:pPr>
        <w:ind w:firstLine="567"/>
        <w:jc w:val="both"/>
        <w:rPr>
          <w:b/>
        </w:rPr>
      </w:pPr>
    </w:p>
    <w:p w:rsidR="004034F4" w:rsidRPr="009A20F6" w:rsidRDefault="004034F4" w:rsidP="004034F4">
      <w:pPr>
        <w:ind w:firstLine="567"/>
        <w:jc w:val="both"/>
      </w:pPr>
      <w:r w:rsidRPr="009A20F6">
        <w:t>Согласиться с предложением докладчика</w:t>
      </w:r>
    </w:p>
    <w:p w:rsidR="004034F4" w:rsidRPr="009A20F6" w:rsidRDefault="004034F4" w:rsidP="004034F4">
      <w:pPr>
        <w:ind w:firstLine="567"/>
        <w:jc w:val="both"/>
      </w:pPr>
    </w:p>
    <w:p w:rsidR="004034F4" w:rsidRDefault="004034F4" w:rsidP="004034F4">
      <w:pPr>
        <w:ind w:firstLine="567"/>
        <w:jc w:val="both"/>
        <w:rPr>
          <w:b/>
        </w:rPr>
      </w:pPr>
      <w:r w:rsidRPr="009A20F6">
        <w:rPr>
          <w:b/>
        </w:rPr>
        <w:t>Голосовали «ЗА» – единогласно</w:t>
      </w:r>
      <w:r w:rsidR="00FB1EEB">
        <w:rPr>
          <w:b/>
        </w:rPr>
        <w:t>.</w:t>
      </w:r>
    </w:p>
    <w:p w:rsidR="00AF326D" w:rsidRDefault="00AF326D" w:rsidP="004034F4">
      <w:pPr>
        <w:ind w:firstLine="567"/>
        <w:jc w:val="both"/>
        <w:rPr>
          <w:b/>
        </w:rPr>
      </w:pPr>
    </w:p>
    <w:p w:rsidR="00D92BC3" w:rsidRPr="00103A64" w:rsidRDefault="00D92BC3" w:rsidP="00D92BC3">
      <w:pPr>
        <w:ind w:firstLine="567"/>
        <w:jc w:val="both"/>
        <w:rPr>
          <w:b/>
          <w:bCs/>
          <w:kern w:val="32"/>
        </w:rPr>
      </w:pPr>
      <w:r w:rsidRPr="00103A64">
        <w:rPr>
          <w:b/>
        </w:rPr>
        <w:t xml:space="preserve">Вопрос 43. </w:t>
      </w:r>
      <w:r w:rsidRPr="00103A64">
        <w:rPr>
          <w:b/>
          <w:bCs/>
          <w:kern w:val="32"/>
        </w:rPr>
        <w:t xml:space="preserve">О внесении изменений в постановление региональной энергетической комиссии Кемеровской области от 13.12.2016 № 477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w:t>
      </w:r>
      <w:proofErr w:type="spellStart"/>
      <w:r w:rsidRPr="00103A64">
        <w:rPr>
          <w:b/>
          <w:bCs/>
          <w:kern w:val="32"/>
        </w:rPr>
        <w:t>Гурьевского</w:t>
      </w:r>
      <w:proofErr w:type="spellEnd"/>
      <w:r w:rsidRPr="00103A64">
        <w:rPr>
          <w:b/>
          <w:bCs/>
          <w:kern w:val="32"/>
        </w:rPr>
        <w:t xml:space="preserve"> района, на 2017-2019 годы» в части 2019 года.</w:t>
      </w:r>
    </w:p>
    <w:p w:rsidR="00D92BC3" w:rsidRPr="00103A64" w:rsidRDefault="00D92BC3" w:rsidP="00D92BC3">
      <w:pPr>
        <w:ind w:firstLine="567"/>
        <w:jc w:val="both"/>
        <w:rPr>
          <w:b/>
          <w:bCs/>
          <w:kern w:val="32"/>
        </w:rPr>
      </w:pPr>
      <w:r w:rsidRPr="00103A64">
        <w:rPr>
          <w:bCs/>
          <w:kern w:val="32"/>
        </w:rPr>
        <w:t xml:space="preserve">                  </w:t>
      </w:r>
    </w:p>
    <w:p w:rsidR="00D92BC3" w:rsidRPr="00103A64" w:rsidRDefault="00D92BC3" w:rsidP="00D92BC3">
      <w:pPr>
        <w:ind w:firstLine="709"/>
        <w:jc w:val="both"/>
      </w:pPr>
      <w:r w:rsidRPr="00103A64">
        <w:rPr>
          <w:bCs/>
          <w:kern w:val="32"/>
        </w:rPr>
        <w:t>Докладчик</w:t>
      </w:r>
      <w:r w:rsidRPr="00103A64">
        <w:rPr>
          <w:b/>
          <w:bCs/>
          <w:kern w:val="32"/>
        </w:rPr>
        <w:t xml:space="preserve"> Незнанов П.Г. </w:t>
      </w:r>
      <w:r w:rsidRPr="00103A64">
        <w:t xml:space="preserve">согласно экспертному заключению  (приложение № </w:t>
      </w:r>
      <w:r>
        <w:t xml:space="preserve">74 </w:t>
      </w:r>
      <w:r w:rsidRPr="00103A64">
        <w:t xml:space="preserve"> протокола) предлагает внести изменения в приложение № 2 постановления региональной энергетической комиссии Кемеровской области от 13.12.2016 № 477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w:t>
      </w:r>
      <w:proofErr w:type="spellStart"/>
      <w:r w:rsidRPr="00103A64">
        <w:t>Гурьевского</w:t>
      </w:r>
      <w:proofErr w:type="spellEnd"/>
      <w:r w:rsidRPr="00103A64">
        <w:t xml:space="preserve"> района, на 2017-2019 годы» (в редакции постановлений региональной энергетической комиссии Кемеровской области от 31.12.2016 № 745, от 20.12.2017 № 645), изложив в новой редакции согласно приложению № </w:t>
      </w:r>
      <w:r>
        <w:t xml:space="preserve">75 </w:t>
      </w:r>
      <w:r w:rsidRPr="00103A64">
        <w:t xml:space="preserve">протокола. </w:t>
      </w:r>
    </w:p>
    <w:p w:rsidR="00D92BC3" w:rsidRPr="00103A64" w:rsidRDefault="00D92BC3" w:rsidP="00D92BC3">
      <w:pPr>
        <w:tabs>
          <w:tab w:val="left" w:pos="0"/>
        </w:tabs>
        <w:jc w:val="both"/>
      </w:pPr>
    </w:p>
    <w:p w:rsidR="00D92BC3" w:rsidRPr="00103A64" w:rsidRDefault="00D92BC3" w:rsidP="00D92BC3">
      <w:pPr>
        <w:ind w:firstLine="567"/>
        <w:jc w:val="both"/>
        <w:rPr>
          <w:bCs/>
          <w:kern w:val="32"/>
        </w:rPr>
      </w:pPr>
      <w:r w:rsidRPr="00103A64">
        <w:t>Рассмотрев представленные материалы, Правление региональной энергетической комиссии Кемеровской области</w:t>
      </w:r>
    </w:p>
    <w:p w:rsidR="00D92BC3" w:rsidRPr="00103A64" w:rsidRDefault="00D92BC3" w:rsidP="00D92BC3">
      <w:pPr>
        <w:ind w:firstLine="567"/>
        <w:jc w:val="both"/>
        <w:rPr>
          <w:b/>
        </w:rPr>
      </w:pPr>
    </w:p>
    <w:p w:rsidR="00D92BC3" w:rsidRPr="00103A64" w:rsidRDefault="00D92BC3" w:rsidP="00D92BC3">
      <w:pPr>
        <w:ind w:firstLine="567"/>
        <w:jc w:val="both"/>
        <w:rPr>
          <w:b/>
        </w:rPr>
      </w:pPr>
      <w:r w:rsidRPr="00103A64">
        <w:rPr>
          <w:b/>
        </w:rPr>
        <w:t>ПОСТАНОВИЛО:</w:t>
      </w:r>
    </w:p>
    <w:p w:rsidR="00D92BC3" w:rsidRPr="00103A64" w:rsidRDefault="00D92BC3" w:rsidP="00D92BC3">
      <w:pPr>
        <w:ind w:firstLine="567"/>
        <w:jc w:val="both"/>
      </w:pPr>
    </w:p>
    <w:p w:rsidR="00D92BC3" w:rsidRPr="00103A64" w:rsidRDefault="00D92BC3" w:rsidP="00D92BC3">
      <w:pPr>
        <w:ind w:firstLine="567"/>
        <w:jc w:val="both"/>
      </w:pPr>
      <w:r w:rsidRPr="00103A64">
        <w:t>Согласиться с предложением докладчика.</w:t>
      </w:r>
    </w:p>
    <w:p w:rsidR="00D92BC3" w:rsidRPr="00103A64" w:rsidRDefault="00D92BC3" w:rsidP="00D92BC3">
      <w:pPr>
        <w:ind w:firstLine="567"/>
        <w:jc w:val="both"/>
      </w:pPr>
    </w:p>
    <w:p w:rsidR="00D92BC3" w:rsidRDefault="00D92BC3" w:rsidP="00D92BC3">
      <w:pPr>
        <w:ind w:firstLine="567"/>
        <w:jc w:val="both"/>
        <w:rPr>
          <w:b/>
        </w:rPr>
      </w:pPr>
      <w:r w:rsidRPr="00103A64">
        <w:rPr>
          <w:b/>
        </w:rPr>
        <w:t>Голосовали «ЗА» – единогласно.</w:t>
      </w:r>
    </w:p>
    <w:p w:rsidR="00D92BC3" w:rsidRDefault="00D92BC3" w:rsidP="00D92BC3">
      <w:pPr>
        <w:ind w:firstLine="567"/>
        <w:jc w:val="both"/>
        <w:rPr>
          <w:b/>
        </w:rPr>
      </w:pPr>
    </w:p>
    <w:p w:rsidR="00D92BC3" w:rsidRDefault="00D92BC3" w:rsidP="00D92BC3">
      <w:pPr>
        <w:ind w:firstLine="567"/>
        <w:jc w:val="both"/>
        <w:rPr>
          <w:b/>
          <w:bCs/>
          <w:kern w:val="32"/>
        </w:rPr>
      </w:pPr>
      <w:r>
        <w:rPr>
          <w:b/>
        </w:rPr>
        <w:t xml:space="preserve">Вопрос 44. </w:t>
      </w:r>
      <w:r w:rsidRPr="0016670D">
        <w:rPr>
          <w:b/>
          <w:bCs/>
          <w:kern w:val="32"/>
        </w:rPr>
        <w:t xml:space="preserve">О внесении изменений в постановление региональной энергетической комиссии Кемеровской области от </w:t>
      </w:r>
      <w:proofErr w:type="gramStart"/>
      <w:r w:rsidRPr="0016670D">
        <w:rPr>
          <w:b/>
          <w:bCs/>
          <w:kern w:val="32"/>
        </w:rPr>
        <w:t>13.12.2016  №</w:t>
      </w:r>
      <w:proofErr w:type="gramEnd"/>
      <w:r w:rsidRPr="0016670D">
        <w:rPr>
          <w:b/>
          <w:bCs/>
          <w:kern w:val="32"/>
        </w:rPr>
        <w:t xml:space="preserve"> 478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w:t>
      </w:r>
      <w:proofErr w:type="spellStart"/>
      <w:r w:rsidRPr="0016670D">
        <w:rPr>
          <w:b/>
          <w:bCs/>
          <w:kern w:val="32"/>
        </w:rPr>
        <w:t>Гурьевского</w:t>
      </w:r>
      <w:proofErr w:type="spellEnd"/>
      <w:r w:rsidRPr="0016670D">
        <w:rPr>
          <w:b/>
          <w:bCs/>
          <w:kern w:val="32"/>
        </w:rPr>
        <w:t xml:space="preserve"> района, на 2017-2019 годы» в части 2019 года</w:t>
      </w:r>
      <w:r>
        <w:rPr>
          <w:b/>
          <w:bCs/>
          <w:kern w:val="32"/>
        </w:rPr>
        <w:t>.</w:t>
      </w:r>
    </w:p>
    <w:p w:rsidR="00D92BC3" w:rsidRDefault="00D92BC3" w:rsidP="00D92BC3">
      <w:pPr>
        <w:ind w:firstLine="567"/>
        <w:jc w:val="both"/>
        <w:rPr>
          <w:b/>
          <w:bCs/>
          <w:kern w:val="32"/>
        </w:rPr>
      </w:pPr>
    </w:p>
    <w:p w:rsidR="00D92BC3" w:rsidRPr="00666C72" w:rsidRDefault="00D92BC3" w:rsidP="00D92BC3">
      <w:pPr>
        <w:tabs>
          <w:tab w:val="left" w:pos="0"/>
        </w:tabs>
        <w:jc w:val="both"/>
      </w:pPr>
      <w:r>
        <w:rPr>
          <w:bCs/>
          <w:kern w:val="32"/>
        </w:rPr>
        <w:tab/>
      </w:r>
      <w:r w:rsidRPr="00103A64">
        <w:rPr>
          <w:bCs/>
          <w:kern w:val="32"/>
        </w:rPr>
        <w:t>Докладчик</w:t>
      </w:r>
      <w:r w:rsidRPr="00103A64">
        <w:rPr>
          <w:b/>
          <w:bCs/>
          <w:kern w:val="32"/>
        </w:rPr>
        <w:t xml:space="preserve"> Незнанов П.Г. </w:t>
      </w:r>
      <w:r w:rsidRPr="00103A64">
        <w:t xml:space="preserve">согласно приложение № </w:t>
      </w:r>
      <w:r w:rsidR="00780AB1">
        <w:t>76</w:t>
      </w:r>
      <w:r w:rsidRPr="00103A64">
        <w:t xml:space="preserve"> протокола предлагает </w:t>
      </w:r>
      <w:r>
        <w:t>в</w:t>
      </w:r>
      <w:r w:rsidRPr="00666C72">
        <w:t xml:space="preserve">нести изменения в приложение № 2 постановления региональной энергетической комиссии Кемеровской области от 13.12.2016 № 478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w:t>
      </w:r>
      <w:proofErr w:type="spellStart"/>
      <w:r w:rsidRPr="00666C72">
        <w:t>Гурьевского</w:t>
      </w:r>
      <w:proofErr w:type="spellEnd"/>
      <w:r w:rsidRPr="00666C72">
        <w:t xml:space="preserve"> района, на 2017-2019 годы»</w:t>
      </w:r>
      <w:r w:rsidRPr="00203771">
        <w:t xml:space="preserve"> </w:t>
      </w:r>
      <w:r w:rsidRPr="00666C72">
        <w:t>(в редакции постановлений региональной энергетической комиссии Кемеровской области от 31.12.2016 № 745, от 20.12.2017 № 646), изложив в новой редакции согласно приложению</w:t>
      </w:r>
      <w:r>
        <w:t xml:space="preserve"> № </w:t>
      </w:r>
      <w:r w:rsidR="00780AB1">
        <w:t xml:space="preserve">77 </w:t>
      </w:r>
      <w:r>
        <w:t>протокола.</w:t>
      </w:r>
    </w:p>
    <w:p w:rsidR="00D92BC3" w:rsidRDefault="00D92BC3" w:rsidP="00D92BC3">
      <w:pPr>
        <w:ind w:firstLine="709"/>
        <w:jc w:val="both"/>
      </w:pPr>
    </w:p>
    <w:p w:rsidR="00D92BC3" w:rsidRPr="00103A64" w:rsidRDefault="00D92BC3" w:rsidP="00D92BC3">
      <w:pPr>
        <w:ind w:firstLine="567"/>
        <w:jc w:val="both"/>
        <w:rPr>
          <w:bCs/>
          <w:kern w:val="32"/>
        </w:rPr>
      </w:pPr>
      <w:r w:rsidRPr="00103A64">
        <w:t>Рассмотрев представленные материалы, Правление региональной энергетической комиссии Кемеровской области</w:t>
      </w:r>
    </w:p>
    <w:p w:rsidR="00D92BC3" w:rsidRPr="00103A64" w:rsidRDefault="00D92BC3" w:rsidP="00D92BC3">
      <w:pPr>
        <w:ind w:firstLine="567"/>
        <w:jc w:val="both"/>
        <w:rPr>
          <w:b/>
        </w:rPr>
      </w:pPr>
    </w:p>
    <w:p w:rsidR="00D92BC3" w:rsidRPr="00103A64" w:rsidRDefault="00D92BC3" w:rsidP="00D92BC3">
      <w:pPr>
        <w:ind w:firstLine="567"/>
        <w:jc w:val="both"/>
        <w:rPr>
          <w:b/>
        </w:rPr>
      </w:pPr>
      <w:r w:rsidRPr="00103A64">
        <w:rPr>
          <w:b/>
        </w:rPr>
        <w:t>ПОСТАНОВИЛО:</w:t>
      </w:r>
    </w:p>
    <w:p w:rsidR="00D92BC3" w:rsidRPr="00103A64" w:rsidRDefault="00D92BC3" w:rsidP="00D92BC3">
      <w:pPr>
        <w:ind w:firstLine="567"/>
        <w:jc w:val="both"/>
      </w:pPr>
    </w:p>
    <w:p w:rsidR="00D92BC3" w:rsidRPr="00103A64" w:rsidRDefault="00D92BC3" w:rsidP="00D92BC3">
      <w:pPr>
        <w:ind w:firstLine="567"/>
        <w:jc w:val="both"/>
      </w:pPr>
      <w:r w:rsidRPr="00103A64">
        <w:t>Согласиться с предложением докладчика.</w:t>
      </w:r>
    </w:p>
    <w:p w:rsidR="00D92BC3" w:rsidRPr="00103A64" w:rsidRDefault="00D92BC3" w:rsidP="00D92BC3">
      <w:pPr>
        <w:ind w:firstLine="567"/>
        <w:jc w:val="both"/>
      </w:pPr>
    </w:p>
    <w:p w:rsidR="00D92BC3" w:rsidRDefault="00D92BC3" w:rsidP="00D92BC3">
      <w:pPr>
        <w:ind w:firstLine="567"/>
        <w:jc w:val="both"/>
        <w:rPr>
          <w:b/>
        </w:rPr>
      </w:pPr>
      <w:r w:rsidRPr="00103A64">
        <w:rPr>
          <w:b/>
        </w:rPr>
        <w:t>Голосовали «ЗА» – единогласно.</w:t>
      </w:r>
    </w:p>
    <w:p w:rsidR="00D92BC3" w:rsidRDefault="00D92BC3" w:rsidP="00D92BC3">
      <w:pPr>
        <w:ind w:firstLine="567"/>
        <w:jc w:val="both"/>
        <w:rPr>
          <w:b/>
        </w:rPr>
      </w:pPr>
    </w:p>
    <w:p w:rsidR="00D92BC3" w:rsidRDefault="00D92BC3" w:rsidP="00D92BC3">
      <w:pPr>
        <w:ind w:firstLine="567"/>
        <w:jc w:val="both"/>
        <w:rPr>
          <w:b/>
        </w:rPr>
      </w:pPr>
    </w:p>
    <w:p w:rsidR="00D92BC3" w:rsidRPr="00E77AD3" w:rsidRDefault="00D92BC3" w:rsidP="00D92BC3">
      <w:pPr>
        <w:ind w:firstLine="567"/>
        <w:jc w:val="both"/>
        <w:rPr>
          <w:b/>
          <w:bCs/>
          <w:kern w:val="32"/>
        </w:rPr>
      </w:pPr>
      <w:r>
        <w:rPr>
          <w:b/>
        </w:rPr>
        <w:t xml:space="preserve">Вопрос 45.  </w:t>
      </w:r>
      <w:r w:rsidRPr="00E77AD3">
        <w:rPr>
          <w:b/>
          <w:bCs/>
          <w:kern w:val="32"/>
        </w:rPr>
        <w:t>О внесении изменений в постановление региональной энергетической комиссии Кемеровской области от 13.12.2016 №</w:t>
      </w:r>
      <w:r w:rsidR="00ED5ADA">
        <w:rPr>
          <w:b/>
          <w:bCs/>
          <w:kern w:val="32"/>
        </w:rPr>
        <w:t xml:space="preserve"> </w:t>
      </w:r>
      <w:r w:rsidRPr="00E77AD3">
        <w:rPr>
          <w:b/>
          <w:bCs/>
          <w:kern w:val="32"/>
        </w:rPr>
        <w:t xml:space="preserve">479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w:t>
      </w:r>
      <w:proofErr w:type="spellStart"/>
      <w:r w:rsidRPr="00E77AD3">
        <w:rPr>
          <w:b/>
          <w:bCs/>
          <w:kern w:val="32"/>
        </w:rPr>
        <w:t>Гурьевского</w:t>
      </w:r>
      <w:proofErr w:type="spellEnd"/>
      <w:r w:rsidRPr="00E77AD3">
        <w:rPr>
          <w:b/>
          <w:bCs/>
          <w:kern w:val="32"/>
        </w:rPr>
        <w:t xml:space="preserve"> района, на 2017-2019 годы» в части 2019 года.</w:t>
      </w:r>
    </w:p>
    <w:p w:rsidR="00D92BC3" w:rsidRDefault="00D92BC3" w:rsidP="00D92BC3">
      <w:pPr>
        <w:ind w:firstLine="567"/>
        <w:jc w:val="both"/>
        <w:rPr>
          <w:bCs/>
          <w:kern w:val="32"/>
        </w:rPr>
      </w:pPr>
    </w:p>
    <w:p w:rsidR="00D92BC3" w:rsidRPr="002057DC" w:rsidRDefault="00D92BC3" w:rsidP="00D92BC3">
      <w:pPr>
        <w:ind w:firstLine="709"/>
        <w:jc w:val="both"/>
      </w:pPr>
      <w:r w:rsidRPr="002057DC">
        <w:t xml:space="preserve">Докладчик </w:t>
      </w:r>
      <w:r w:rsidRPr="00E107BD">
        <w:rPr>
          <w:b/>
        </w:rPr>
        <w:t>Незнанов П.Г.</w:t>
      </w:r>
      <w:r>
        <w:t xml:space="preserve"> пояснил, что п</w:t>
      </w:r>
      <w:r w:rsidRPr="002057DC">
        <w:t xml:space="preserve">редприятие ООО «УК и ТС» предоставляет коммунальную услугу по горячему водоснабжению на территории </w:t>
      </w:r>
      <w:proofErr w:type="spellStart"/>
      <w:r w:rsidRPr="002057DC">
        <w:t>Гурьевского</w:t>
      </w:r>
      <w:proofErr w:type="spellEnd"/>
      <w:r w:rsidRPr="002057DC">
        <w:t xml:space="preserve"> района в открытой системе горячего водоснабжения.</w:t>
      </w:r>
    </w:p>
    <w:p w:rsidR="00D92BC3" w:rsidRPr="002057DC" w:rsidRDefault="00D92BC3" w:rsidP="00D92BC3">
      <w:pPr>
        <w:tabs>
          <w:tab w:val="left" w:pos="0"/>
          <w:tab w:val="left" w:pos="9900"/>
        </w:tabs>
        <w:ind w:right="-1" w:firstLine="709"/>
        <w:jc w:val="both"/>
      </w:pPr>
      <w:r w:rsidRPr="002057DC">
        <w:t>Согласно п. 9 статьи 32 Федерального закона от 07.12.2011 № 416-ФЗ «О водоснабжении и водоотведении», для расчета тарифа на горячее водоснабжение используются два компонента: холодная вода и тепловая энергия.</w:t>
      </w:r>
    </w:p>
    <w:p w:rsidR="00D92BC3" w:rsidRPr="002057DC" w:rsidRDefault="00D92BC3" w:rsidP="00D92BC3">
      <w:pPr>
        <w:tabs>
          <w:tab w:val="left" w:pos="0"/>
          <w:tab w:val="left" w:pos="9900"/>
        </w:tabs>
        <w:ind w:right="-1" w:firstLine="709"/>
        <w:jc w:val="both"/>
      </w:pPr>
      <w:r w:rsidRPr="002057DC">
        <w:t>Значение компонента на теплоноситель на 2019 год принято равным тарифам на теплоноситель</w:t>
      </w:r>
      <w:r>
        <w:t xml:space="preserve"> </w:t>
      </w:r>
      <w:r w:rsidRPr="002057DC">
        <w:t>по периодам:</w:t>
      </w:r>
    </w:p>
    <w:p w:rsidR="00D92BC3" w:rsidRPr="002057DC" w:rsidRDefault="00D92BC3" w:rsidP="00D92BC3">
      <w:pPr>
        <w:tabs>
          <w:tab w:val="left" w:pos="0"/>
          <w:tab w:val="left" w:pos="9900"/>
        </w:tabs>
        <w:ind w:right="-1" w:firstLine="709"/>
        <w:jc w:val="both"/>
      </w:pPr>
      <w:r w:rsidRPr="002057DC">
        <w:t>- с 01.01.2019 г. – 31,17 руб./м3 (без НДС);</w:t>
      </w:r>
    </w:p>
    <w:p w:rsidR="00D92BC3" w:rsidRPr="002057DC" w:rsidRDefault="00D92BC3" w:rsidP="00D92BC3">
      <w:pPr>
        <w:tabs>
          <w:tab w:val="left" w:pos="0"/>
          <w:tab w:val="left" w:pos="9900"/>
        </w:tabs>
        <w:ind w:right="-1" w:firstLine="709"/>
        <w:jc w:val="both"/>
      </w:pPr>
      <w:r w:rsidRPr="002057DC">
        <w:t>- с 01.07.2019 г. – 38,68 руб./м3 (без НДС).</w:t>
      </w:r>
    </w:p>
    <w:p w:rsidR="00D92BC3" w:rsidRPr="002057DC" w:rsidRDefault="00D92BC3" w:rsidP="00D92BC3">
      <w:pPr>
        <w:tabs>
          <w:tab w:val="left" w:pos="0"/>
          <w:tab w:val="left" w:pos="9900"/>
        </w:tabs>
        <w:ind w:firstLine="709"/>
        <w:jc w:val="both"/>
      </w:pPr>
      <w:r w:rsidRPr="002057DC">
        <w:t xml:space="preserve">Значение компонента на тепловую энергию, по периодам на 2019 год, принято равным </w:t>
      </w:r>
      <w:proofErr w:type="spellStart"/>
      <w:r w:rsidRPr="002057DC">
        <w:t>одноставочным</w:t>
      </w:r>
      <w:proofErr w:type="spellEnd"/>
      <w:r w:rsidRPr="002057DC">
        <w:t xml:space="preserve"> тарифам ООО «УК и ТС» на тепловую энергию, реализуемую на потребительском рынке </w:t>
      </w:r>
      <w:proofErr w:type="spellStart"/>
      <w:r w:rsidRPr="002057DC">
        <w:t>Гурьевского</w:t>
      </w:r>
      <w:proofErr w:type="spellEnd"/>
      <w:r w:rsidRPr="002057DC">
        <w:t xml:space="preserve"> района, по периодам:</w:t>
      </w:r>
    </w:p>
    <w:p w:rsidR="00D92BC3" w:rsidRPr="002057DC" w:rsidRDefault="00D92BC3" w:rsidP="00D92BC3">
      <w:pPr>
        <w:tabs>
          <w:tab w:val="left" w:pos="0"/>
          <w:tab w:val="left" w:pos="9900"/>
        </w:tabs>
        <w:ind w:firstLine="709"/>
        <w:jc w:val="both"/>
      </w:pPr>
      <w:r w:rsidRPr="002057DC">
        <w:t>- с 01.01.2019 г. – 1 568,32 Гкал (без НДС);</w:t>
      </w:r>
    </w:p>
    <w:p w:rsidR="00D92BC3" w:rsidRPr="002057DC" w:rsidRDefault="00D92BC3" w:rsidP="00D92BC3">
      <w:pPr>
        <w:tabs>
          <w:tab w:val="left" w:pos="0"/>
          <w:tab w:val="left" w:pos="9900"/>
        </w:tabs>
        <w:ind w:firstLine="709"/>
        <w:jc w:val="both"/>
      </w:pPr>
      <w:r w:rsidRPr="002057DC">
        <w:t>- с 01.07.2019 г. – 1 747,06 Гкал (без НДС).</w:t>
      </w:r>
    </w:p>
    <w:p w:rsidR="00D92BC3" w:rsidRPr="002057DC" w:rsidRDefault="00D92BC3" w:rsidP="00D92BC3">
      <w:pPr>
        <w:tabs>
          <w:tab w:val="left" w:pos="0"/>
          <w:tab w:val="left" w:pos="9900"/>
        </w:tabs>
        <w:ind w:firstLine="709"/>
        <w:jc w:val="both"/>
      </w:pPr>
      <w:r w:rsidRPr="002057DC">
        <w:t xml:space="preserve">Согласно п. 87 Основ ценообразования в сфере теплоснабжения, утвержденных постановлением Правительства РФ от 22.10.2012 № 1075 </w:t>
      </w:r>
      <w:r w:rsidRPr="002057DC">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rsidR="00D92BC3" w:rsidRPr="002057DC" w:rsidRDefault="00D92BC3" w:rsidP="00D92BC3">
      <w:pPr>
        <w:tabs>
          <w:tab w:val="left" w:pos="0"/>
          <w:tab w:val="left" w:pos="9900"/>
        </w:tabs>
        <w:ind w:firstLine="709"/>
        <w:jc w:val="both"/>
      </w:pPr>
      <w:r w:rsidRPr="002057DC">
        <w:t>Нормативы расхода тепловой энергии, необходимый для осуществления горячего водоснабжения ООО «УК и ТС»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D92BC3" w:rsidRPr="002057DC" w:rsidRDefault="00D92BC3" w:rsidP="00D92BC3">
      <w:pPr>
        <w:tabs>
          <w:tab w:val="left" w:pos="0"/>
          <w:tab w:val="left" w:pos="9900"/>
        </w:tabs>
        <w:ind w:right="-1" w:firstLine="709"/>
        <w:jc w:val="both"/>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92BC3" w:rsidRPr="00BA1E26" w:rsidTr="00842453">
        <w:trPr>
          <w:trHeight w:val="420"/>
          <w:jc w:val="center"/>
        </w:trPr>
        <w:tc>
          <w:tcPr>
            <w:tcW w:w="4676" w:type="dxa"/>
            <w:gridSpan w:val="2"/>
            <w:shd w:val="clear" w:color="auto" w:fill="auto"/>
            <w:vAlign w:val="center"/>
          </w:tcPr>
          <w:p w:rsidR="00D92BC3" w:rsidRPr="00BA1E26" w:rsidRDefault="00D92BC3" w:rsidP="00842453">
            <w:pPr>
              <w:jc w:val="center"/>
            </w:pPr>
            <w:r w:rsidRPr="00BA1E26">
              <w:t>С изолированными стояками</w:t>
            </w:r>
          </w:p>
        </w:tc>
        <w:tc>
          <w:tcPr>
            <w:tcW w:w="4675" w:type="dxa"/>
            <w:gridSpan w:val="2"/>
            <w:shd w:val="clear" w:color="auto" w:fill="auto"/>
            <w:vAlign w:val="center"/>
            <w:hideMark/>
          </w:tcPr>
          <w:p w:rsidR="00D92BC3" w:rsidRPr="00BA1E26" w:rsidRDefault="00D92BC3" w:rsidP="00842453">
            <w:pPr>
              <w:jc w:val="center"/>
            </w:pPr>
            <w:r w:rsidRPr="00BA1E26">
              <w:t>С неизолированными стояками</w:t>
            </w:r>
          </w:p>
        </w:tc>
      </w:tr>
      <w:tr w:rsidR="00D92BC3" w:rsidRPr="00BA1E26" w:rsidTr="00842453">
        <w:trPr>
          <w:trHeight w:val="255"/>
          <w:jc w:val="center"/>
        </w:trPr>
        <w:tc>
          <w:tcPr>
            <w:tcW w:w="2410" w:type="dxa"/>
            <w:shd w:val="clear" w:color="auto" w:fill="auto"/>
            <w:vAlign w:val="center"/>
            <w:hideMark/>
          </w:tcPr>
          <w:p w:rsidR="00D92BC3" w:rsidRPr="00BA1E26" w:rsidRDefault="00D92BC3" w:rsidP="00842453">
            <w:pPr>
              <w:jc w:val="center"/>
            </w:pPr>
            <w:r w:rsidRPr="00BA1E26">
              <w:t xml:space="preserve">с </w:t>
            </w:r>
            <w:r w:rsidRPr="00BA1E26">
              <w:br/>
              <w:t>полотенцесушителем</w:t>
            </w:r>
          </w:p>
        </w:tc>
        <w:tc>
          <w:tcPr>
            <w:tcW w:w="2266" w:type="dxa"/>
            <w:shd w:val="clear" w:color="auto" w:fill="auto"/>
            <w:vAlign w:val="center"/>
            <w:hideMark/>
          </w:tcPr>
          <w:p w:rsidR="00D92BC3" w:rsidRPr="00BA1E26" w:rsidRDefault="00D92BC3" w:rsidP="00842453">
            <w:pPr>
              <w:jc w:val="center"/>
            </w:pPr>
            <w:r w:rsidRPr="00BA1E26">
              <w:t>без полотенцесушителя</w:t>
            </w:r>
          </w:p>
        </w:tc>
        <w:tc>
          <w:tcPr>
            <w:tcW w:w="2409" w:type="dxa"/>
            <w:shd w:val="clear" w:color="auto" w:fill="auto"/>
            <w:vAlign w:val="center"/>
            <w:hideMark/>
          </w:tcPr>
          <w:p w:rsidR="00D92BC3" w:rsidRPr="00BA1E26" w:rsidRDefault="00D92BC3" w:rsidP="00842453">
            <w:pPr>
              <w:jc w:val="center"/>
            </w:pPr>
            <w:r w:rsidRPr="00BA1E26">
              <w:t xml:space="preserve">с </w:t>
            </w:r>
            <w:r w:rsidRPr="00BA1E26">
              <w:br/>
              <w:t>полотенцесушителем</w:t>
            </w:r>
          </w:p>
        </w:tc>
        <w:tc>
          <w:tcPr>
            <w:tcW w:w="2266" w:type="dxa"/>
            <w:shd w:val="clear" w:color="auto" w:fill="auto"/>
            <w:vAlign w:val="center"/>
            <w:hideMark/>
          </w:tcPr>
          <w:p w:rsidR="00D92BC3" w:rsidRPr="00BA1E26" w:rsidRDefault="00D92BC3" w:rsidP="00842453">
            <w:pPr>
              <w:jc w:val="center"/>
            </w:pPr>
            <w:r w:rsidRPr="00BA1E26">
              <w:t>без полотенцесушителя</w:t>
            </w:r>
          </w:p>
        </w:tc>
      </w:tr>
      <w:tr w:rsidR="00D92BC3" w:rsidRPr="00BA1E26" w:rsidTr="00842453">
        <w:trPr>
          <w:trHeight w:val="255"/>
          <w:jc w:val="center"/>
        </w:trPr>
        <w:tc>
          <w:tcPr>
            <w:tcW w:w="2410" w:type="dxa"/>
            <w:shd w:val="clear" w:color="auto" w:fill="auto"/>
          </w:tcPr>
          <w:p w:rsidR="00D92BC3" w:rsidRPr="00B4435A" w:rsidRDefault="00D92BC3" w:rsidP="00842453">
            <w:pPr>
              <w:jc w:val="center"/>
            </w:pPr>
            <w:r w:rsidRPr="00B4435A">
              <w:t>0,0544</w:t>
            </w:r>
          </w:p>
        </w:tc>
        <w:tc>
          <w:tcPr>
            <w:tcW w:w="2266" w:type="dxa"/>
            <w:shd w:val="clear" w:color="auto" w:fill="auto"/>
          </w:tcPr>
          <w:p w:rsidR="00D92BC3" w:rsidRPr="00B4435A" w:rsidRDefault="00D92BC3" w:rsidP="00842453">
            <w:pPr>
              <w:jc w:val="center"/>
            </w:pPr>
            <w:r w:rsidRPr="00B4435A">
              <w:t>0,0536</w:t>
            </w:r>
          </w:p>
        </w:tc>
        <w:tc>
          <w:tcPr>
            <w:tcW w:w="2409" w:type="dxa"/>
            <w:shd w:val="clear" w:color="auto" w:fill="auto"/>
          </w:tcPr>
          <w:p w:rsidR="00D92BC3" w:rsidRPr="00B4435A" w:rsidRDefault="00D92BC3" w:rsidP="00842453">
            <w:pPr>
              <w:jc w:val="center"/>
            </w:pPr>
            <w:r w:rsidRPr="00B4435A">
              <w:t>0,0580</w:t>
            </w:r>
          </w:p>
        </w:tc>
        <w:tc>
          <w:tcPr>
            <w:tcW w:w="2266" w:type="dxa"/>
            <w:shd w:val="clear" w:color="auto" w:fill="auto"/>
          </w:tcPr>
          <w:p w:rsidR="00D92BC3" w:rsidRDefault="00D92BC3" w:rsidP="00842453">
            <w:pPr>
              <w:jc w:val="center"/>
            </w:pPr>
            <w:r w:rsidRPr="00B4435A">
              <w:t>0,0548</w:t>
            </w:r>
          </w:p>
        </w:tc>
      </w:tr>
    </w:tbl>
    <w:p w:rsidR="00D92BC3" w:rsidRPr="00BA1E26" w:rsidRDefault="00D92BC3" w:rsidP="00D92BC3"/>
    <w:p w:rsidR="00D92BC3" w:rsidRDefault="00D92BC3" w:rsidP="00D92BC3">
      <w:pPr>
        <w:ind w:firstLine="851"/>
        <w:jc w:val="both"/>
      </w:pPr>
      <w:r w:rsidRPr="00BA1E26">
        <w:t xml:space="preserve">На основании вышеуказанного </w:t>
      </w:r>
      <w:r w:rsidRPr="00103A64">
        <w:t xml:space="preserve">предлагает </w:t>
      </w:r>
      <w:r>
        <w:t>в</w:t>
      </w:r>
      <w:r w:rsidRPr="00E77AD3">
        <w:t xml:space="preserve">нести изменения в приложение к постановлению региональной энергетической комиссии Кемеровской области от 13.12.2016 № 479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w:t>
      </w:r>
      <w:proofErr w:type="spellStart"/>
      <w:r w:rsidRPr="00E77AD3">
        <w:t>Гурьевского</w:t>
      </w:r>
      <w:proofErr w:type="spellEnd"/>
      <w:r w:rsidRPr="00E77AD3">
        <w:t xml:space="preserve"> района, на 2017-2019 годы»</w:t>
      </w:r>
      <w:r w:rsidRPr="00B15BAC">
        <w:t xml:space="preserve"> </w:t>
      </w:r>
      <w:r w:rsidRPr="00E77AD3">
        <w:t>(в редакции постановлений региональной энергетической комиссии Кемеровской области от 31.12.2016 № 745, от 20.12.2017 № 647), изложив его в новой редакции согласно приложению</w:t>
      </w:r>
      <w:r>
        <w:t xml:space="preserve"> </w:t>
      </w:r>
      <w:r w:rsidRPr="002057DC">
        <w:t>№</w:t>
      </w:r>
      <w:r w:rsidR="00780AB1">
        <w:t xml:space="preserve"> 78 </w:t>
      </w:r>
      <w:r>
        <w:t xml:space="preserve"> протокола.</w:t>
      </w:r>
    </w:p>
    <w:p w:rsidR="00D92BC3" w:rsidRDefault="00D92BC3" w:rsidP="00D92BC3">
      <w:pPr>
        <w:ind w:firstLine="851"/>
        <w:jc w:val="both"/>
      </w:pPr>
    </w:p>
    <w:p w:rsidR="00D92BC3" w:rsidRPr="00103A64" w:rsidRDefault="00D92BC3" w:rsidP="00D92BC3">
      <w:pPr>
        <w:ind w:firstLine="567"/>
        <w:jc w:val="both"/>
        <w:rPr>
          <w:bCs/>
          <w:kern w:val="32"/>
        </w:rPr>
      </w:pPr>
      <w:r w:rsidRPr="00103A64">
        <w:lastRenderedPageBreak/>
        <w:t>Рассмотрев представленные материалы, Правление региональной энергетической комиссии Кемеровской области</w:t>
      </w:r>
    </w:p>
    <w:p w:rsidR="00D92BC3" w:rsidRPr="00103A64" w:rsidRDefault="00D92BC3" w:rsidP="00D92BC3">
      <w:pPr>
        <w:ind w:firstLine="567"/>
        <w:jc w:val="both"/>
        <w:rPr>
          <w:b/>
        </w:rPr>
      </w:pPr>
    </w:p>
    <w:p w:rsidR="00D92BC3" w:rsidRPr="00103A64" w:rsidRDefault="00D92BC3" w:rsidP="00D92BC3">
      <w:pPr>
        <w:ind w:firstLine="567"/>
        <w:jc w:val="both"/>
        <w:rPr>
          <w:b/>
        </w:rPr>
      </w:pPr>
      <w:r w:rsidRPr="00103A64">
        <w:rPr>
          <w:b/>
        </w:rPr>
        <w:t>ПОСТАНОВИЛО:</w:t>
      </w:r>
    </w:p>
    <w:p w:rsidR="00D92BC3" w:rsidRPr="00103A64" w:rsidRDefault="00D92BC3" w:rsidP="00D92BC3">
      <w:pPr>
        <w:ind w:firstLine="567"/>
        <w:jc w:val="both"/>
      </w:pPr>
    </w:p>
    <w:p w:rsidR="00D92BC3" w:rsidRPr="00103A64" w:rsidRDefault="00D92BC3" w:rsidP="00D92BC3">
      <w:pPr>
        <w:ind w:firstLine="567"/>
        <w:jc w:val="both"/>
      </w:pPr>
      <w:r w:rsidRPr="00103A64">
        <w:t>Согласиться с предложением докладчика.</w:t>
      </w:r>
    </w:p>
    <w:p w:rsidR="00D92BC3" w:rsidRPr="00103A64" w:rsidRDefault="00D92BC3" w:rsidP="00D92BC3">
      <w:pPr>
        <w:ind w:firstLine="567"/>
        <w:jc w:val="both"/>
      </w:pPr>
    </w:p>
    <w:p w:rsidR="00D92BC3" w:rsidRDefault="00D92BC3" w:rsidP="00D92BC3">
      <w:pPr>
        <w:ind w:firstLine="567"/>
        <w:jc w:val="both"/>
        <w:rPr>
          <w:b/>
        </w:rPr>
      </w:pPr>
      <w:r w:rsidRPr="00103A64">
        <w:rPr>
          <w:b/>
        </w:rPr>
        <w:t>Голосовали «ЗА» – единогласно.</w:t>
      </w:r>
    </w:p>
    <w:p w:rsidR="00D92BC3" w:rsidRDefault="00D92BC3" w:rsidP="00D92BC3">
      <w:pPr>
        <w:ind w:firstLine="851"/>
        <w:jc w:val="both"/>
      </w:pPr>
    </w:p>
    <w:p w:rsidR="00D92BC3" w:rsidRDefault="00D92BC3" w:rsidP="00D92BC3">
      <w:pPr>
        <w:jc w:val="both"/>
        <w:rPr>
          <w:b/>
          <w:bCs/>
          <w:kern w:val="32"/>
        </w:rPr>
      </w:pPr>
      <w:r>
        <w:tab/>
      </w:r>
      <w:r w:rsidRPr="00E107BD">
        <w:rPr>
          <w:b/>
        </w:rPr>
        <w:t xml:space="preserve">Вопрос 46. </w:t>
      </w:r>
      <w:r w:rsidRPr="00E107BD">
        <w:rPr>
          <w:b/>
          <w:bCs/>
          <w:kern w:val="32"/>
        </w:rPr>
        <w:t xml:space="preserve">О внесении изменений в постановление региональной энергетической комиссии Кемеровской области от 13.12.2016 № 480 «Об утверждении производственной программы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E107BD">
        <w:rPr>
          <w:b/>
          <w:bCs/>
          <w:kern w:val="32"/>
        </w:rPr>
        <w:t>Гурьевского</w:t>
      </w:r>
      <w:proofErr w:type="spellEnd"/>
      <w:r w:rsidRPr="00E107BD">
        <w:rPr>
          <w:b/>
          <w:bCs/>
          <w:kern w:val="32"/>
        </w:rPr>
        <w:t xml:space="preserve"> района, на 2017-2019 годы» в части 2019 года.</w:t>
      </w:r>
    </w:p>
    <w:p w:rsidR="00D92BC3" w:rsidRDefault="00D92BC3" w:rsidP="00D92BC3">
      <w:pPr>
        <w:jc w:val="both"/>
        <w:rPr>
          <w:b/>
          <w:bCs/>
          <w:kern w:val="32"/>
        </w:rPr>
      </w:pPr>
    </w:p>
    <w:p w:rsidR="00D92BC3" w:rsidRPr="00E107BD" w:rsidRDefault="00D92BC3" w:rsidP="00D92BC3">
      <w:pPr>
        <w:ind w:firstLine="567"/>
        <w:jc w:val="both"/>
      </w:pPr>
      <w:r w:rsidRPr="002057DC">
        <w:t xml:space="preserve">Докладчик </w:t>
      </w:r>
      <w:r w:rsidRPr="00E107BD">
        <w:rPr>
          <w:b/>
        </w:rPr>
        <w:t>Незнанов П.Г.</w:t>
      </w:r>
      <w:r>
        <w:t xml:space="preserve"> пояснил, что п</w:t>
      </w:r>
      <w:r w:rsidRPr="00E107BD">
        <w:t xml:space="preserve">редприятие ООО «УК и ТС» предоставляет коммунальную услугу по горячему водоснабжению на территории </w:t>
      </w:r>
      <w:proofErr w:type="spellStart"/>
      <w:r w:rsidRPr="00E107BD">
        <w:t>Гурьевского</w:t>
      </w:r>
      <w:proofErr w:type="spellEnd"/>
      <w:r w:rsidRPr="00E107BD">
        <w:t xml:space="preserve"> района в закрытой системе горячего водоснабжения.</w:t>
      </w:r>
    </w:p>
    <w:p w:rsidR="00D92BC3" w:rsidRPr="00E107BD" w:rsidRDefault="00D92BC3" w:rsidP="00D92BC3">
      <w:pPr>
        <w:tabs>
          <w:tab w:val="left" w:pos="0"/>
          <w:tab w:val="left" w:pos="9900"/>
        </w:tabs>
        <w:ind w:right="-1" w:firstLine="709"/>
        <w:jc w:val="both"/>
      </w:pPr>
      <w:r w:rsidRPr="00E107BD">
        <w:t>Согласно п. 9 статьи 32 Федерального закона от 07.12.2011 № 416-ФЗ «О водоснабжении и водоотведении», для расчета тарифа на горячее водоснабжение используются два компонента: холодная вода и тепловая энергия.</w:t>
      </w:r>
    </w:p>
    <w:p w:rsidR="00D92BC3" w:rsidRPr="00E107BD" w:rsidRDefault="00D92BC3" w:rsidP="00D92BC3">
      <w:pPr>
        <w:tabs>
          <w:tab w:val="left" w:pos="0"/>
          <w:tab w:val="left" w:pos="9900"/>
        </w:tabs>
        <w:ind w:right="-1" w:firstLine="709"/>
        <w:jc w:val="both"/>
      </w:pPr>
      <w:r w:rsidRPr="00E107BD">
        <w:t>Значение компонента на теплоноситель на 2019 год принято равным тарифам на теплоноситель, согласно приложени</w:t>
      </w:r>
      <w:r>
        <w:t xml:space="preserve">ю № 6 </w:t>
      </w:r>
      <w:r w:rsidRPr="00E107BD">
        <w:t xml:space="preserve">к </w:t>
      </w:r>
      <w:r>
        <w:t>настоящей выписке из протокола</w:t>
      </w:r>
      <w:r w:rsidRPr="00E107BD">
        <w:t>, по периодам:</w:t>
      </w:r>
    </w:p>
    <w:p w:rsidR="00D92BC3" w:rsidRPr="00E107BD" w:rsidRDefault="00D92BC3" w:rsidP="00D92BC3">
      <w:pPr>
        <w:tabs>
          <w:tab w:val="left" w:pos="0"/>
          <w:tab w:val="left" w:pos="9900"/>
        </w:tabs>
        <w:ind w:right="-1" w:firstLine="709"/>
        <w:jc w:val="both"/>
      </w:pPr>
      <w:r w:rsidRPr="00E107BD">
        <w:t>- с 01.01.2019 г. – 31,52 руб./м3 (без НДС);</w:t>
      </w:r>
    </w:p>
    <w:p w:rsidR="00D92BC3" w:rsidRPr="00E107BD" w:rsidRDefault="00D92BC3" w:rsidP="00D92BC3">
      <w:pPr>
        <w:tabs>
          <w:tab w:val="left" w:pos="0"/>
          <w:tab w:val="left" w:pos="9900"/>
        </w:tabs>
        <w:ind w:right="-1" w:firstLine="709"/>
        <w:jc w:val="both"/>
      </w:pPr>
      <w:r w:rsidRPr="00E107BD">
        <w:t>- с 01.07.2019 г. – 33,52 руб./м3 (без НДС).</w:t>
      </w:r>
    </w:p>
    <w:p w:rsidR="00D92BC3" w:rsidRPr="00E107BD" w:rsidRDefault="00D92BC3" w:rsidP="00D92BC3">
      <w:pPr>
        <w:tabs>
          <w:tab w:val="left" w:pos="0"/>
          <w:tab w:val="left" w:pos="9900"/>
        </w:tabs>
        <w:ind w:firstLine="709"/>
        <w:jc w:val="both"/>
      </w:pPr>
      <w:r w:rsidRPr="00E107BD">
        <w:t xml:space="preserve">Значение компонента на тепловую энергию, по периодам на 2019 год, принято равным </w:t>
      </w:r>
      <w:proofErr w:type="spellStart"/>
      <w:r w:rsidRPr="00E107BD">
        <w:t>одноставочным</w:t>
      </w:r>
      <w:proofErr w:type="spellEnd"/>
      <w:r w:rsidRPr="00E107BD">
        <w:t xml:space="preserve"> тарифам ООО «УК и ТС» на тепловую энергию, реализуемую на потребительском рынке </w:t>
      </w:r>
      <w:proofErr w:type="spellStart"/>
      <w:r w:rsidRPr="00E107BD">
        <w:t>Гурьевского</w:t>
      </w:r>
      <w:proofErr w:type="spellEnd"/>
      <w:r w:rsidRPr="00E107BD">
        <w:t xml:space="preserve"> района</w:t>
      </w:r>
      <w:r>
        <w:t xml:space="preserve"> </w:t>
      </w:r>
      <w:r w:rsidRPr="00E107BD">
        <w:t>по периодам:</w:t>
      </w:r>
    </w:p>
    <w:p w:rsidR="00D92BC3" w:rsidRPr="00E107BD" w:rsidRDefault="00D92BC3" w:rsidP="00D92BC3">
      <w:pPr>
        <w:tabs>
          <w:tab w:val="left" w:pos="0"/>
          <w:tab w:val="left" w:pos="9900"/>
        </w:tabs>
        <w:ind w:firstLine="709"/>
        <w:jc w:val="both"/>
      </w:pPr>
      <w:r w:rsidRPr="00E107BD">
        <w:t>- с 01.01.2019 г. – 1 568,32 Гкал (без НДС);</w:t>
      </w:r>
    </w:p>
    <w:p w:rsidR="00D92BC3" w:rsidRPr="00E107BD" w:rsidRDefault="00D92BC3" w:rsidP="00D92BC3">
      <w:pPr>
        <w:tabs>
          <w:tab w:val="left" w:pos="0"/>
          <w:tab w:val="left" w:pos="9900"/>
        </w:tabs>
        <w:ind w:firstLine="709"/>
        <w:jc w:val="both"/>
      </w:pPr>
      <w:r w:rsidRPr="00E107BD">
        <w:t>- с 01.07.2019 г. – 1 747,06 Гкал (без НДС).</w:t>
      </w:r>
    </w:p>
    <w:p w:rsidR="00D92BC3" w:rsidRPr="00E107BD" w:rsidRDefault="00D92BC3" w:rsidP="00D92BC3">
      <w:pPr>
        <w:tabs>
          <w:tab w:val="left" w:pos="0"/>
          <w:tab w:val="left" w:pos="9900"/>
        </w:tabs>
        <w:ind w:firstLine="709"/>
        <w:jc w:val="both"/>
      </w:pPr>
      <w:r w:rsidRPr="00E107BD">
        <w:t xml:space="preserve">Согласно п. 87 Основ ценообразования в сфере теплоснабжения, утвержденных постановлением Правительства РФ от 22.10.2012 № 1075 </w:t>
      </w:r>
      <w:r w:rsidRPr="00E107BD">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rsidR="00D92BC3" w:rsidRPr="00E107BD" w:rsidRDefault="00D92BC3" w:rsidP="00D92BC3">
      <w:pPr>
        <w:tabs>
          <w:tab w:val="left" w:pos="0"/>
          <w:tab w:val="left" w:pos="9900"/>
        </w:tabs>
        <w:ind w:firstLine="709"/>
        <w:jc w:val="both"/>
      </w:pPr>
      <w:r w:rsidRPr="00E107BD">
        <w:t>Нормативы расхода тепловой энергии, необходимый для осуществления горячего водоснабжения ООО «УК и ТС»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D92BC3" w:rsidRPr="00E107BD" w:rsidRDefault="00D92BC3" w:rsidP="00D92BC3">
      <w:pPr>
        <w:tabs>
          <w:tab w:val="left" w:pos="0"/>
          <w:tab w:val="left" w:pos="9900"/>
        </w:tabs>
        <w:ind w:right="-1" w:firstLine="709"/>
        <w:jc w:val="both"/>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92BC3" w:rsidRPr="00BA1E26" w:rsidTr="00842453">
        <w:trPr>
          <w:trHeight w:val="420"/>
          <w:jc w:val="center"/>
        </w:trPr>
        <w:tc>
          <w:tcPr>
            <w:tcW w:w="4676" w:type="dxa"/>
            <w:gridSpan w:val="2"/>
            <w:shd w:val="clear" w:color="auto" w:fill="auto"/>
            <w:vAlign w:val="center"/>
          </w:tcPr>
          <w:p w:rsidR="00D92BC3" w:rsidRPr="00BA1E26" w:rsidRDefault="00D92BC3" w:rsidP="00842453">
            <w:pPr>
              <w:jc w:val="center"/>
            </w:pPr>
            <w:r w:rsidRPr="00BA1E26">
              <w:t>С изолированными стояками</w:t>
            </w:r>
          </w:p>
        </w:tc>
        <w:tc>
          <w:tcPr>
            <w:tcW w:w="4675" w:type="dxa"/>
            <w:gridSpan w:val="2"/>
            <w:shd w:val="clear" w:color="auto" w:fill="auto"/>
            <w:vAlign w:val="center"/>
            <w:hideMark/>
          </w:tcPr>
          <w:p w:rsidR="00D92BC3" w:rsidRPr="00BA1E26" w:rsidRDefault="00D92BC3" w:rsidP="00842453">
            <w:pPr>
              <w:jc w:val="center"/>
            </w:pPr>
            <w:r w:rsidRPr="00BA1E26">
              <w:t>С неизолированными стояками</w:t>
            </w:r>
          </w:p>
        </w:tc>
      </w:tr>
      <w:tr w:rsidR="00D92BC3" w:rsidRPr="00BA1E26" w:rsidTr="00842453">
        <w:trPr>
          <w:trHeight w:val="255"/>
          <w:jc w:val="center"/>
        </w:trPr>
        <w:tc>
          <w:tcPr>
            <w:tcW w:w="2410" w:type="dxa"/>
            <w:shd w:val="clear" w:color="auto" w:fill="auto"/>
            <w:vAlign w:val="center"/>
            <w:hideMark/>
          </w:tcPr>
          <w:p w:rsidR="00D92BC3" w:rsidRPr="00BA1E26" w:rsidRDefault="00D92BC3" w:rsidP="00842453">
            <w:pPr>
              <w:jc w:val="center"/>
            </w:pPr>
            <w:r w:rsidRPr="00BA1E26">
              <w:t xml:space="preserve">с </w:t>
            </w:r>
            <w:r w:rsidRPr="00BA1E26">
              <w:br/>
              <w:t>полотенцесушителем</w:t>
            </w:r>
          </w:p>
        </w:tc>
        <w:tc>
          <w:tcPr>
            <w:tcW w:w="2266" w:type="dxa"/>
            <w:shd w:val="clear" w:color="auto" w:fill="auto"/>
            <w:vAlign w:val="center"/>
            <w:hideMark/>
          </w:tcPr>
          <w:p w:rsidR="00D92BC3" w:rsidRPr="00BA1E26" w:rsidRDefault="00D92BC3" w:rsidP="00842453">
            <w:pPr>
              <w:jc w:val="center"/>
            </w:pPr>
            <w:r w:rsidRPr="00BA1E26">
              <w:t>без полотенцесушителя</w:t>
            </w:r>
          </w:p>
        </w:tc>
        <w:tc>
          <w:tcPr>
            <w:tcW w:w="2409" w:type="dxa"/>
            <w:shd w:val="clear" w:color="auto" w:fill="auto"/>
            <w:vAlign w:val="center"/>
            <w:hideMark/>
          </w:tcPr>
          <w:p w:rsidR="00D92BC3" w:rsidRPr="00BA1E26" w:rsidRDefault="00D92BC3" w:rsidP="00842453">
            <w:pPr>
              <w:jc w:val="center"/>
            </w:pPr>
            <w:r w:rsidRPr="00BA1E26">
              <w:t xml:space="preserve">с </w:t>
            </w:r>
            <w:r w:rsidRPr="00BA1E26">
              <w:br/>
              <w:t>полотенцесушителем</w:t>
            </w:r>
          </w:p>
        </w:tc>
        <w:tc>
          <w:tcPr>
            <w:tcW w:w="2266" w:type="dxa"/>
            <w:shd w:val="clear" w:color="auto" w:fill="auto"/>
            <w:vAlign w:val="center"/>
            <w:hideMark/>
          </w:tcPr>
          <w:p w:rsidR="00D92BC3" w:rsidRPr="00BA1E26" w:rsidRDefault="00D92BC3" w:rsidP="00842453">
            <w:pPr>
              <w:jc w:val="center"/>
            </w:pPr>
            <w:r w:rsidRPr="00BA1E26">
              <w:t>без полотенцесушителя</w:t>
            </w:r>
          </w:p>
        </w:tc>
      </w:tr>
      <w:tr w:rsidR="00D92BC3" w:rsidRPr="00BA1E26" w:rsidTr="00842453">
        <w:trPr>
          <w:trHeight w:val="255"/>
          <w:jc w:val="center"/>
        </w:trPr>
        <w:tc>
          <w:tcPr>
            <w:tcW w:w="2410" w:type="dxa"/>
            <w:shd w:val="clear" w:color="auto" w:fill="auto"/>
          </w:tcPr>
          <w:p w:rsidR="00D92BC3" w:rsidRPr="00B4435A" w:rsidRDefault="00D92BC3" w:rsidP="00842453">
            <w:pPr>
              <w:jc w:val="center"/>
            </w:pPr>
            <w:r w:rsidRPr="00B4435A">
              <w:t>0,0544</w:t>
            </w:r>
          </w:p>
        </w:tc>
        <w:tc>
          <w:tcPr>
            <w:tcW w:w="2266" w:type="dxa"/>
            <w:shd w:val="clear" w:color="auto" w:fill="auto"/>
          </w:tcPr>
          <w:p w:rsidR="00D92BC3" w:rsidRPr="00B4435A" w:rsidRDefault="00D92BC3" w:rsidP="00842453">
            <w:pPr>
              <w:jc w:val="center"/>
            </w:pPr>
            <w:r w:rsidRPr="00B4435A">
              <w:t>0,0536</w:t>
            </w:r>
          </w:p>
        </w:tc>
        <w:tc>
          <w:tcPr>
            <w:tcW w:w="2409" w:type="dxa"/>
            <w:shd w:val="clear" w:color="auto" w:fill="auto"/>
          </w:tcPr>
          <w:p w:rsidR="00D92BC3" w:rsidRPr="00B4435A" w:rsidRDefault="00D92BC3" w:rsidP="00842453">
            <w:pPr>
              <w:jc w:val="center"/>
            </w:pPr>
            <w:r w:rsidRPr="00B4435A">
              <w:t>0,0580</w:t>
            </w:r>
          </w:p>
        </w:tc>
        <w:tc>
          <w:tcPr>
            <w:tcW w:w="2266" w:type="dxa"/>
            <w:shd w:val="clear" w:color="auto" w:fill="auto"/>
          </w:tcPr>
          <w:p w:rsidR="00D92BC3" w:rsidRDefault="00D92BC3" w:rsidP="00842453">
            <w:pPr>
              <w:jc w:val="center"/>
            </w:pPr>
            <w:r w:rsidRPr="00B4435A">
              <w:t>0,0548</w:t>
            </w:r>
          </w:p>
        </w:tc>
      </w:tr>
    </w:tbl>
    <w:p w:rsidR="00D92BC3" w:rsidRPr="00BA1E26" w:rsidRDefault="00D92BC3" w:rsidP="00D92BC3"/>
    <w:p w:rsidR="00D92BC3" w:rsidRPr="001B5414" w:rsidRDefault="00D92BC3" w:rsidP="00D92BC3">
      <w:pPr>
        <w:tabs>
          <w:tab w:val="left" w:pos="0"/>
        </w:tabs>
        <w:jc w:val="both"/>
        <w:rPr>
          <w:bCs/>
          <w:color w:val="000000"/>
          <w:kern w:val="32"/>
          <w:sz w:val="28"/>
          <w:szCs w:val="28"/>
        </w:rPr>
      </w:pPr>
      <w:r>
        <w:tab/>
      </w:r>
      <w:r w:rsidRPr="00BA1E26">
        <w:t xml:space="preserve">На основании вышеуказанного </w:t>
      </w:r>
      <w:r>
        <w:t>предлагает в</w:t>
      </w:r>
      <w:r w:rsidRPr="00E107BD">
        <w:t xml:space="preserve">нести изменения в приложения № 1, 2 постановления региональной энергетической комиссии Кемеровской области от 13.12.2016 № 480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w:t>
      </w:r>
      <w:proofErr w:type="spellStart"/>
      <w:r w:rsidRPr="00E107BD">
        <w:t>Гурьевского</w:t>
      </w:r>
      <w:proofErr w:type="spellEnd"/>
      <w:r w:rsidRPr="00E107BD">
        <w:t xml:space="preserve"> района, на 2017-2019 годы» (в редакции </w:t>
      </w:r>
      <w:r w:rsidRPr="00E107BD">
        <w:lastRenderedPageBreak/>
        <w:t>постановления региональной энергетической комиссии Кемеровской области от 20.12.2017 № 648), изложив в новой редакции согласно приложению</w:t>
      </w:r>
      <w:r>
        <w:t xml:space="preserve"> № 7</w:t>
      </w:r>
      <w:r w:rsidR="00780AB1">
        <w:t xml:space="preserve">9 </w:t>
      </w:r>
      <w:r>
        <w:t>протокола.</w:t>
      </w:r>
    </w:p>
    <w:p w:rsidR="00D92BC3" w:rsidRDefault="00D92BC3" w:rsidP="00D92BC3">
      <w:pPr>
        <w:ind w:firstLine="851"/>
        <w:jc w:val="both"/>
      </w:pPr>
    </w:p>
    <w:p w:rsidR="00D92BC3" w:rsidRPr="00103A64" w:rsidRDefault="00D92BC3" w:rsidP="00D92BC3">
      <w:pPr>
        <w:ind w:firstLine="567"/>
        <w:jc w:val="both"/>
        <w:rPr>
          <w:bCs/>
          <w:kern w:val="32"/>
        </w:rPr>
      </w:pPr>
      <w:r w:rsidRPr="00103A64">
        <w:t>Рассмотрев представленные материалы, Правление региональной энергетической комиссии Кемеровской области</w:t>
      </w:r>
    </w:p>
    <w:p w:rsidR="00D92BC3" w:rsidRPr="00103A64" w:rsidRDefault="00D92BC3" w:rsidP="00D92BC3">
      <w:pPr>
        <w:ind w:firstLine="567"/>
        <w:jc w:val="both"/>
        <w:rPr>
          <w:b/>
        </w:rPr>
      </w:pPr>
    </w:p>
    <w:p w:rsidR="00D92BC3" w:rsidRPr="00103A64" w:rsidRDefault="00D92BC3" w:rsidP="00D92BC3">
      <w:pPr>
        <w:ind w:firstLine="567"/>
        <w:jc w:val="both"/>
        <w:rPr>
          <w:b/>
        </w:rPr>
      </w:pPr>
      <w:r w:rsidRPr="00103A64">
        <w:rPr>
          <w:b/>
        </w:rPr>
        <w:t>ПОСТАНОВИЛО:</w:t>
      </w:r>
    </w:p>
    <w:p w:rsidR="00D92BC3" w:rsidRPr="00103A64" w:rsidRDefault="00D92BC3" w:rsidP="00D92BC3">
      <w:pPr>
        <w:ind w:firstLine="567"/>
        <w:jc w:val="both"/>
      </w:pPr>
    </w:p>
    <w:p w:rsidR="00D92BC3" w:rsidRPr="00103A64" w:rsidRDefault="00D92BC3" w:rsidP="00D92BC3">
      <w:pPr>
        <w:ind w:firstLine="567"/>
        <w:jc w:val="both"/>
      </w:pPr>
      <w:r w:rsidRPr="00103A64">
        <w:t>Согласиться с предложением докладчика.</w:t>
      </w:r>
    </w:p>
    <w:p w:rsidR="00D92BC3" w:rsidRPr="00103A64" w:rsidRDefault="00D92BC3" w:rsidP="00D92BC3">
      <w:pPr>
        <w:ind w:firstLine="567"/>
        <w:jc w:val="both"/>
      </w:pPr>
    </w:p>
    <w:p w:rsidR="00D92BC3" w:rsidRDefault="00D92BC3" w:rsidP="00D92BC3">
      <w:pPr>
        <w:ind w:firstLine="567"/>
        <w:jc w:val="both"/>
        <w:rPr>
          <w:b/>
        </w:rPr>
      </w:pPr>
      <w:r w:rsidRPr="00103A64">
        <w:rPr>
          <w:b/>
        </w:rPr>
        <w:t>Голосовали «ЗА» – единогласно.</w:t>
      </w:r>
    </w:p>
    <w:p w:rsidR="00D92BC3" w:rsidRPr="00BA1E26" w:rsidRDefault="00D92BC3" w:rsidP="00D92BC3">
      <w:pPr>
        <w:ind w:firstLine="851"/>
        <w:jc w:val="both"/>
      </w:pPr>
    </w:p>
    <w:p w:rsidR="00F259B3" w:rsidRPr="00A36AD0" w:rsidRDefault="00F259B3" w:rsidP="00F259B3">
      <w:pPr>
        <w:ind w:firstLine="567"/>
        <w:jc w:val="both"/>
        <w:rPr>
          <w:bCs/>
          <w:kern w:val="32"/>
        </w:rPr>
      </w:pPr>
      <w:r w:rsidRPr="00A36AD0">
        <w:rPr>
          <w:b/>
        </w:rPr>
        <w:t xml:space="preserve">Вопрос 47. </w:t>
      </w:r>
      <w:r w:rsidRPr="00A36AD0">
        <w:rPr>
          <w:bCs/>
          <w:kern w:val="32"/>
        </w:rPr>
        <w:t xml:space="preserve">О внесении изменений в постановление региональной энергетической комиссии Кемеровской области от 31.12.2017 № 784 «Об установлении долгосрочных параметров регулирования и долгосрочных тарифов на тепловую энергию, реализуемую ООО «СТГК» на потребительском рынке </w:t>
      </w:r>
      <w:proofErr w:type="spellStart"/>
      <w:r w:rsidRPr="00A36AD0">
        <w:rPr>
          <w:bCs/>
          <w:kern w:val="32"/>
        </w:rPr>
        <w:t>Чебулинского</w:t>
      </w:r>
      <w:proofErr w:type="spellEnd"/>
      <w:r w:rsidRPr="00A36AD0">
        <w:rPr>
          <w:bCs/>
          <w:kern w:val="32"/>
        </w:rPr>
        <w:t xml:space="preserve"> муниципального района, на 2018-2020 годы» в части 2019 года</w:t>
      </w:r>
    </w:p>
    <w:p w:rsidR="00F259B3" w:rsidRPr="00A36AD0" w:rsidRDefault="00F259B3" w:rsidP="00F259B3">
      <w:pPr>
        <w:ind w:firstLine="567"/>
        <w:jc w:val="both"/>
        <w:rPr>
          <w:b/>
        </w:rPr>
      </w:pPr>
    </w:p>
    <w:p w:rsidR="00F259B3" w:rsidRPr="00A36AD0" w:rsidRDefault="00F259B3" w:rsidP="00F259B3">
      <w:pPr>
        <w:tabs>
          <w:tab w:val="left" w:pos="709"/>
        </w:tabs>
        <w:jc w:val="both"/>
      </w:pPr>
      <w:r w:rsidRPr="00A36AD0">
        <w:rPr>
          <w:bCs/>
          <w:kern w:val="32"/>
        </w:rPr>
        <w:tab/>
        <w:t>Докладчик</w:t>
      </w:r>
      <w:r w:rsidRPr="00A36AD0">
        <w:rPr>
          <w:b/>
          <w:bCs/>
          <w:kern w:val="32"/>
        </w:rPr>
        <w:t xml:space="preserve"> Незнанов П.Г. </w:t>
      </w:r>
      <w:r w:rsidRPr="00A36AD0">
        <w:t>согласно экспер</w:t>
      </w:r>
      <w:r>
        <w:t xml:space="preserve">тному заключению (приложение № 80 </w:t>
      </w:r>
      <w:r w:rsidRPr="00A36AD0">
        <w:t xml:space="preserve"> протокола) предлагает внести изменения в приложение № 2 к постановлению региональной энергетической комиссии Кемеровской области от 31.12.2017 № 784 «Об установлении долгосрочных параметров регулирования и долгосрочных тарифов на тепловую энергию, реализуемую ООО «СТГК»</w:t>
      </w:r>
      <w:r>
        <w:t xml:space="preserve"> </w:t>
      </w:r>
      <w:r w:rsidRPr="00A36AD0">
        <w:t xml:space="preserve">на потребительском рынке </w:t>
      </w:r>
      <w:proofErr w:type="spellStart"/>
      <w:r w:rsidRPr="00A36AD0">
        <w:t>Чебулинского</w:t>
      </w:r>
      <w:proofErr w:type="spellEnd"/>
      <w:r w:rsidRPr="00A36AD0">
        <w:t xml:space="preserve"> муниципального района,</w:t>
      </w:r>
      <w:r>
        <w:t xml:space="preserve"> </w:t>
      </w:r>
      <w:r w:rsidRPr="00A36AD0">
        <w:t xml:space="preserve">на 2018-2020 годы», изложив его в новой редакции согласно приложению № </w:t>
      </w:r>
      <w:r>
        <w:t xml:space="preserve">81 </w:t>
      </w:r>
      <w:r w:rsidRPr="00A36AD0">
        <w:t xml:space="preserve"> протокола.</w:t>
      </w:r>
    </w:p>
    <w:p w:rsidR="00F259B3" w:rsidRPr="00A36AD0" w:rsidRDefault="00F259B3" w:rsidP="00F259B3">
      <w:pPr>
        <w:tabs>
          <w:tab w:val="left" w:pos="0"/>
        </w:tabs>
        <w:jc w:val="both"/>
      </w:pPr>
    </w:p>
    <w:p w:rsidR="00F259B3" w:rsidRPr="00A36AD0" w:rsidRDefault="00F259B3" w:rsidP="00F259B3">
      <w:pPr>
        <w:tabs>
          <w:tab w:val="left" w:pos="0"/>
        </w:tabs>
        <w:jc w:val="both"/>
      </w:pPr>
      <w:r w:rsidRPr="00A36AD0">
        <w:tab/>
        <w:t>Рассмотрев представленные материалы, Правление региональной энергетической комиссии Кемеровской области</w:t>
      </w:r>
    </w:p>
    <w:p w:rsidR="00F259B3" w:rsidRPr="00A36AD0" w:rsidRDefault="00F259B3" w:rsidP="00F259B3">
      <w:pPr>
        <w:tabs>
          <w:tab w:val="left" w:pos="0"/>
        </w:tabs>
        <w:jc w:val="both"/>
        <w:rPr>
          <w:bCs/>
          <w:kern w:val="32"/>
        </w:rPr>
      </w:pPr>
    </w:p>
    <w:p w:rsidR="00F259B3" w:rsidRPr="00A36AD0" w:rsidRDefault="00F259B3" w:rsidP="00F259B3">
      <w:pPr>
        <w:ind w:firstLine="567"/>
        <w:jc w:val="both"/>
        <w:rPr>
          <w:b/>
        </w:rPr>
      </w:pPr>
      <w:r w:rsidRPr="00A36AD0">
        <w:rPr>
          <w:b/>
        </w:rPr>
        <w:t>ПОСТАНОВИЛО</w:t>
      </w:r>
    </w:p>
    <w:p w:rsidR="00F259B3" w:rsidRPr="00A36AD0" w:rsidRDefault="00F259B3" w:rsidP="00F259B3">
      <w:pPr>
        <w:ind w:firstLine="567"/>
        <w:jc w:val="both"/>
        <w:rPr>
          <w:b/>
        </w:rPr>
      </w:pPr>
    </w:p>
    <w:p w:rsidR="00F259B3" w:rsidRPr="00A36AD0" w:rsidRDefault="00F259B3" w:rsidP="00F259B3">
      <w:pPr>
        <w:ind w:firstLine="567"/>
        <w:jc w:val="both"/>
      </w:pPr>
      <w:r w:rsidRPr="00A36AD0">
        <w:t>Согласиться с предложением докладчика.</w:t>
      </w:r>
    </w:p>
    <w:p w:rsidR="00F259B3" w:rsidRPr="00A36AD0" w:rsidRDefault="00F259B3" w:rsidP="00F259B3">
      <w:pPr>
        <w:ind w:firstLine="567"/>
        <w:jc w:val="both"/>
      </w:pPr>
    </w:p>
    <w:p w:rsidR="00F259B3" w:rsidRDefault="00F259B3" w:rsidP="00F259B3">
      <w:pPr>
        <w:ind w:firstLine="567"/>
        <w:jc w:val="both"/>
        <w:rPr>
          <w:b/>
        </w:rPr>
      </w:pPr>
      <w:r w:rsidRPr="00A36AD0">
        <w:rPr>
          <w:b/>
        </w:rPr>
        <w:t>Голосовали «ЗА» – единогласно</w:t>
      </w:r>
    </w:p>
    <w:p w:rsidR="00F259B3" w:rsidRDefault="00F259B3" w:rsidP="00F259B3">
      <w:pPr>
        <w:ind w:firstLine="567"/>
        <w:jc w:val="both"/>
        <w:rPr>
          <w:b/>
        </w:rPr>
      </w:pPr>
    </w:p>
    <w:p w:rsidR="00F259B3" w:rsidRDefault="00F259B3" w:rsidP="00F259B3">
      <w:pPr>
        <w:ind w:firstLine="567"/>
        <w:jc w:val="both"/>
        <w:rPr>
          <w:b/>
        </w:rPr>
      </w:pPr>
    </w:p>
    <w:p w:rsidR="005073A3" w:rsidRDefault="005073A3" w:rsidP="005073A3">
      <w:pPr>
        <w:ind w:firstLine="567"/>
        <w:jc w:val="both"/>
        <w:rPr>
          <w:b/>
          <w:bCs/>
          <w:kern w:val="32"/>
        </w:rPr>
      </w:pPr>
      <w:r>
        <w:rPr>
          <w:b/>
        </w:rPr>
        <w:t xml:space="preserve">Вопрос 48. </w:t>
      </w:r>
      <w:r w:rsidRPr="00753CE5">
        <w:rPr>
          <w:b/>
          <w:bCs/>
          <w:kern w:val="32"/>
        </w:rPr>
        <w:t xml:space="preserve">Об установлении тарифов на горячую воду в открытой системе горячего водоснабжения, реализуемую ООО «СТГК» на потребительском рынке </w:t>
      </w:r>
      <w:proofErr w:type="spellStart"/>
      <w:r w:rsidRPr="00753CE5">
        <w:rPr>
          <w:b/>
          <w:bCs/>
          <w:kern w:val="32"/>
        </w:rPr>
        <w:t>Чебулинского</w:t>
      </w:r>
      <w:proofErr w:type="spellEnd"/>
      <w:r w:rsidRPr="00753CE5">
        <w:rPr>
          <w:b/>
          <w:bCs/>
          <w:kern w:val="32"/>
        </w:rPr>
        <w:t xml:space="preserve"> муниципального района, на 2019 год</w:t>
      </w:r>
      <w:r>
        <w:rPr>
          <w:b/>
          <w:bCs/>
          <w:kern w:val="32"/>
        </w:rPr>
        <w:t>.</w:t>
      </w:r>
    </w:p>
    <w:p w:rsidR="005073A3" w:rsidRDefault="005073A3" w:rsidP="005073A3">
      <w:pPr>
        <w:ind w:firstLine="567"/>
        <w:jc w:val="both"/>
        <w:rPr>
          <w:b/>
          <w:bCs/>
          <w:kern w:val="32"/>
        </w:rPr>
      </w:pPr>
    </w:p>
    <w:p w:rsidR="005073A3" w:rsidRPr="0009125A" w:rsidRDefault="005073A3" w:rsidP="005073A3">
      <w:pPr>
        <w:ind w:firstLine="567"/>
        <w:jc w:val="both"/>
        <w:rPr>
          <w:color w:val="000000" w:themeColor="text1"/>
        </w:rPr>
      </w:pPr>
      <w:r w:rsidRPr="00A36AD0">
        <w:rPr>
          <w:bCs/>
          <w:kern w:val="32"/>
        </w:rPr>
        <w:t>Докладчик</w:t>
      </w:r>
      <w:r w:rsidRPr="00A36AD0">
        <w:rPr>
          <w:b/>
          <w:bCs/>
          <w:kern w:val="32"/>
        </w:rPr>
        <w:t xml:space="preserve"> Незнанов П.Г. </w:t>
      </w:r>
      <w:r w:rsidRPr="008E5666">
        <w:rPr>
          <w:bCs/>
          <w:kern w:val="32"/>
        </w:rPr>
        <w:t xml:space="preserve">пояснил, что </w:t>
      </w:r>
      <w:r>
        <w:rPr>
          <w:bCs/>
          <w:kern w:val="32"/>
        </w:rPr>
        <w:t>п</w:t>
      </w:r>
      <w:r w:rsidRPr="001262F4">
        <w:rPr>
          <w:color w:val="000000" w:themeColor="text1"/>
        </w:rPr>
        <w:t xml:space="preserve">редприятие </w:t>
      </w:r>
      <w:r w:rsidRPr="001262F4">
        <w:rPr>
          <w:bCs/>
          <w:color w:val="000000" w:themeColor="text1"/>
        </w:rPr>
        <w:t>ООО «СТГК»</w:t>
      </w:r>
      <w:r w:rsidRPr="001262F4">
        <w:rPr>
          <w:color w:val="000000" w:themeColor="text1"/>
        </w:rPr>
        <w:t xml:space="preserve"> предоставляет коммунальную услугу по горячему водоснабжению на территории </w:t>
      </w:r>
      <w:proofErr w:type="spellStart"/>
      <w:r w:rsidRPr="001262F4">
        <w:rPr>
          <w:color w:val="000000" w:themeColor="text1"/>
        </w:rPr>
        <w:t>Чебулинского</w:t>
      </w:r>
      <w:proofErr w:type="spellEnd"/>
      <w:r w:rsidRPr="0009125A">
        <w:rPr>
          <w:color w:val="000000" w:themeColor="text1"/>
        </w:rPr>
        <w:t xml:space="preserve"> района в открытой системе горячего водоснабжения.</w:t>
      </w:r>
    </w:p>
    <w:p w:rsidR="005073A3" w:rsidRPr="0009125A" w:rsidRDefault="005073A3" w:rsidP="005073A3">
      <w:pPr>
        <w:tabs>
          <w:tab w:val="left" w:pos="0"/>
          <w:tab w:val="left" w:pos="9900"/>
        </w:tabs>
        <w:ind w:right="-1" w:firstLine="709"/>
        <w:jc w:val="both"/>
        <w:rPr>
          <w:bCs/>
          <w:color w:val="000000" w:themeColor="text1"/>
        </w:rPr>
      </w:pPr>
      <w:r w:rsidRPr="0009125A">
        <w:rPr>
          <w:color w:val="000000" w:themeColor="text1"/>
        </w:rPr>
        <w:t xml:space="preserve">Согласно п. 9 статьи 32 Федерального закона от 07.12.2011 № 416-ФЗ «О водоснабжении и водоотведении», для расчета тарифа на горячее водоснабжение </w:t>
      </w:r>
      <w:r w:rsidRPr="0009125A">
        <w:rPr>
          <w:bCs/>
          <w:color w:val="000000" w:themeColor="text1"/>
        </w:rPr>
        <w:t>используются два компонента: холодная вода и тепловая энергия.</w:t>
      </w:r>
    </w:p>
    <w:p w:rsidR="005073A3" w:rsidRPr="0009125A" w:rsidRDefault="005073A3" w:rsidP="005073A3">
      <w:pPr>
        <w:tabs>
          <w:tab w:val="left" w:pos="0"/>
          <w:tab w:val="left" w:pos="9900"/>
        </w:tabs>
        <w:ind w:right="-1" w:firstLine="709"/>
        <w:jc w:val="both"/>
        <w:rPr>
          <w:color w:val="000000" w:themeColor="text1"/>
        </w:rPr>
      </w:pPr>
      <w:r w:rsidRPr="0009125A">
        <w:rPr>
          <w:color w:val="000000" w:themeColor="text1"/>
        </w:rPr>
        <w:t xml:space="preserve">Значение компонента на теплоноситель на 2019 год принято равным тарифам на </w:t>
      </w:r>
      <w:r>
        <w:rPr>
          <w:color w:val="000000" w:themeColor="text1"/>
        </w:rPr>
        <w:t>холодную воду</w:t>
      </w:r>
      <w:r w:rsidRPr="00522B93">
        <w:rPr>
          <w:color w:val="6600FF"/>
        </w:rPr>
        <w:t xml:space="preserve"> </w:t>
      </w:r>
      <w:r>
        <w:rPr>
          <w:color w:val="6600FF"/>
        </w:rPr>
        <w:t>(</w:t>
      </w:r>
      <w:r>
        <w:rPr>
          <w:color w:val="000000" w:themeColor="text1"/>
        </w:rPr>
        <w:t>п</w:t>
      </w:r>
      <w:r w:rsidRPr="00522B93">
        <w:rPr>
          <w:color w:val="000000" w:themeColor="text1"/>
        </w:rPr>
        <w:t>оставщиком холодной воды, согласно представленного договора, является МУП «Бытового обслуживания» №81 от 01.08.2018</w:t>
      </w:r>
      <w:r>
        <w:rPr>
          <w:color w:val="000000" w:themeColor="text1"/>
        </w:rPr>
        <w:t>).</w:t>
      </w:r>
      <w:r w:rsidRPr="0009125A">
        <w:rPr>
          <w:color w:val="000000" w:themeColor="text1"/>
        </w:rPr>
        <w:t xml:space="preserve"> </w:t>
      </w:r>
      <w:r w:rsidRPr="00522B93">
        <w:rPr>
          <w:color w:val="000000" w:themeColor="text1"/>
        </w:rPr>
        <w:t xml:space="preserve">Стоимость </w:t>
      </w:r>
      <w:smartTag w:uri="urn:schemas-microsoft-com:office:smarttags" w:element="metricconverter">
        <w:smartTagPr>
          <w:attr w:name="ProductID" w:val="1 м³"/>
        </w:smartTagPr>
        <w:r w:rsidRPr="00522B93">
          <w:rPr>
            <w:color w:val="000000" w:themeColor="text1"/>
          </w:rPr>
          <w:t>1 м³</w:t>
        </w:r>
      </w:smartTag>
      <w:r w:rsidRPr="00522B93">
        <w:rPr>
          <w:color w:val="000000" w:themeColor="text1"/>
        </w:rPr>
        <w:t xml:space="preserve"> воды принята по постановлению РЭК КО №161 от 26.07.2018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бытового обслуживания (</w:t>
      </w:r>
      <w:proofErr w:type="spellStart"/>
      <w:r w:rsidRPr="00522B93">
        <w:rPr>
          <w:color w:val="000000" w:themeColor="text1"/>
        </w:rPr>
        <w:t>Чебулинский</w:t>
      </w:r>
      <w:proofErr w:type="spellEnd"/>
      <w:r w:rsidRPr="00522B93">
        <w:rPr>
          <w:color w:val="000000" w:themeColor="text1"/>
        </w:rPr>
        <w:t xml:space="preserve"> муниципальный район)», </w:t>
      </w:r>
      <w:r w:rsidRPr="0009125A">
        <w:rPr>
          <w:color w:val="000000" w:themeColor="text1"/>
        </w:rPr>
        <w:t>по периодам:</w:t>
      </w:r>
    </w:p>
    <w:p w:rsidR="005073A3" w:rsidRPr="0009125A" w:rsidRDefault="005073A3" w:rsidP="005073A3">
      <w:pPr>
        <w:tabs>
          <w:tab w:val="left" w:pos="0"/>
          <w:tab w:val="left" w:pos="9900"/>
        </w:tabs>
        <w:ind w:right="-1" w:firstLine="709"/>
        <w:jc w:val="both"/>
        <w:rPr>
          <w:bCs/>
          <w:color w:val="000000" w:themeColor="text1"/>
        </w:rPr>
      </w:pPr>
      <w:r w:rsidRPr="0009125A">
        <w:rPr>
          <w:color w:val="000000" w:themeColor="text1"/>
        </w:rPr>
        <w:t xml:space="preserve">- с 01.01.2019 г. – </w:t>
      </w:r>
      <w:r>
        <w:rPr>
          <w:bCs/>
          <w:color w:val="000000" w:themeColor="text1"/>
        </w:rPr>
        <w:t>23,45</w:t>
      </w:r>
      <w:r w:rsidRPr="0009125A">
        <w:rPr>
          <w:bCs/>
          <w:color w:val="000000" w:themeColor="text1"/>
        </w:rPr>
        <w:t xml:space="preserve"> руб./м</w:t>
      </w:r>
      <w:r w:rsidRPr="0009125A">
        <w:rPr>
          <w:bCs/>
          <w:color w:val="000000" w:themeColor="text1"/>
          <w:vertAlign w:val="superscript"/>
        </w:rPr>
        <w:t>3</w:t>
      </w:r>
      <w:r w:rsidRPr="0009125A">
        <w:rPr>
          <w:bCs/>
          <w:color w:val="000000" w:themeColor="text1"/>
        </w:rPr>
        <w:t xml:space="preserve"> (без НДС);</w:t>
      </w:r>
    </w:p>
    <w:p w:rsidR="005073A3" w:rsidRPr="0009125A" w:rsidRDefault="005073A3" w:rsidP="005073A3">
      <w:pPr>
        <w:tabs>
          <w:tab w:val="left" w:pos="0"/>
          <w:tab w:val="left" w:pos="9900"/>
        </w:tabs>
        <w:ind w:right="-1" w:firstLine="709"/>
        <w:jc w:val="both"/>
        <w:rPr>
          <w:bCs/>
          <w:color w:val="000000" w:themeColor="text1"/>
        </w:rPr>
      </w:pPr>
      <w:r w:rsidRPr="0009125A">
        <w:rPr>
          <w:bCs/>
          <w:color w:val="000000" w:themeColor="text1"/>
        </w:rPr>
        <w:t xml:space="preserve">- с 01.07.2019 г. – </w:t>
      </w:r>
      <w:r>
        <w:rPr>
          <w:bCs/>
          <w:color w:val="000000" w:themeColor="text1"/>
        </w:rPr>
        <w:t>23,45</w:t>
      </w:r>
      <w:r w:rsidRPr="0009125A">
        <w:rPr>
          <w:bCs/>
          <w:color w:val="000000" w:themeColor="text1"/>
        </w:rPr>
        <w:t xml:space="preserve"> руб./м</w:t>
      </w:r>
      <w:r w:rsidRPr="0009125A">
        <w:rPr>
          <w:bCs/>
          <w:color w:val="000000" w:themeColor="text1"/>
          <w:vertAlign w:val="superscript"/>
        </w:rPr>
        <w:t>3</w:t>
      </w:r>
      <w:r w:rsidRPr="0009125A">
        <w:rPr>
          <w:bCs/>
          <w:color w:val="000000" w:themeColor="text1"/>
        </w:rPr>
        <w:t xml:space="preserve"> (без НДС).</w:t>
      </w:r>
    </w:p>
    <w:p w:rsidR="005073A3" w:rsidRPr="0009125A" w:rsidRDefault="005073A3" w:rsidP="005073A3">
      <w:pPr>
        <w:tabs>
          <w:tab w:val="left" w:pos="0"/>
          <w:tab w:val="left" w:pos="9900"/>
        </w:tabs>
        <w:ind w:firstLine="709"/>
        <w:jc w:val="both"/>
        <w:rPr>
          <w:bCs/>
          <w:color w:val="000000" w:themeColor="text1"/>
        </w:rPr>
      </w:pPr>
      <w:r w:rsidRPr="0009125A">
        <w:rPr>
          <w:bCs/>
          <w:color w:val="000000" w:themeColor="text1"/>
        </w:rPr>
        <w:lastRenderedPageBreak/>
        <w:t xml:space="preserve">Значение компонента на тепловую энергию, по периодам на 2019 год, принято равным </w:t>
      </w:r>
      <w:proofErr w:type="spellStart"/>
      <w:r w:rsidRPr="0009125A">
        <w:rPr>
          <w:bCs/>
          <w:color w:val="000000" w:themeColor="text1"/>
        </w:rPr>
        <w:t>одноставочным</w:t>
      </w:r>
      <w:proofErr w:type="spellEnd"/>
      <w:r w:rsidRPr="0009125A">
        <w:rPr>
          <w:bCs/>
          <w:color w:val="000000" w:themeColor="text1"/>
        </w:rPr>
        <w:t xml:space="preserve"> тарифам </w:t>
      </w:r>
      <w:r w:rsidRPr="00522B93">
        <w:rPr>
          <w:bCs/>
          <w:color w:val="000000" w:themeColor="text1"/>
        </w:rPr>
        <w:t>ООО «СТГК»</w:t>
      </w:r>
      <w:r w:rsidRPr="0009125A">
        <w:rPr>
          <w:bCs/>
          <w:color w:val="000000" w:themeColor="text1"/>
        </w:rPr>
        <w:t xml:space="preserve"> на тепловую энергию, реализуемую на потребительском рынке </w:t>
      </w:r>
      <w:proofErr w:type="spellStart"/>
      <w:r w:rsidRPr="00522B93">
        <w:rPr>
          <w:bCs/>
          <w:color w:val="000000" w:themeColor="text1"/>
        </w:rPr>
        <w:t>Чебулинского</w:t>
      </w:r>
      <w:proofErr w:type="spellEnd"/>
      <w:r w:rsidRPr="0009125A">
        <w:rPr>
          <w:bCs/>
          <w:color w:val="000000" w:themeColor="text1"/>
        </w:rPr>
        <w:t xml:space="preserve"> района, по периодам:</w:t>
      </w:r>
    </w:p>
    <w:p w:rsidR="005073A3" w:rsidRPr="0009125A" w:rsidRDefault="005073A3" w:rsidP="005073A3">
      <w:pPr>
        <w:tabs>
          <w:tab w:val="left" w:pos="0"/>
          <w:tab w:val="left" w:pos="9900"/>
        </w:tabs>
        <w:ind w:firstLine="709"/>
        <w:jc w:val="both"/>
        <w:rPr>
          <w:bCs/>
          <w:color w:val="000000" w:themeColor="text1"/>
        </w:rPr>
      </w:pPr>
      <w:r w:rsidRPr="0009125A">
        <w:rPr>
          <w:bCs/>
          <w:color w:val="000000" w:themeColor="text1"/>
        </w:rPr>
        <w:t xml:space="preserve">- с 01.01.2019 г. – </w:t>
      </w:r>
      <w:r w:rsidRPr="00522B93">
        <w:rPr>
          <w:bCs/>
          <w:color w:val="000000" w:themeColor="text1"/>
        </w:rPr>
        <w:t>3</w:t>
      </w:r>
      <w:r>
        <w:rPr>
          <w:bCs/>
          <w:color w:val="000000" w:themeColor="text1"/>
        </w:rPr>
        <w:t xml:space="preserve"> </w:t>
      </w:r>
      <w:r w:rsidRPr="00522B93">
        <w:rPr>
          <w:bCs/>
          <w:color w:val="000000" w:themeColor="text1"/>
        </w:rPr>
        <w:t>193,51</w:t>
      </w:r>
      <w:r w:rsidRPr="0009125A">
        <w:rPr>
          <w:bCs/>
          <w:color w:val="000000" w:themeColor="text1"/>
        </w:rPr>
        <w:t xml:space="preserve"> Гкал (без НДС);</w:t>
      </w:r>
    </w:p>
    <w:p w:rsidR="005073A3" w:rsidRPr="0009125A" w:rsidRDefault="005073A3" w:rsidP="005073A3">
      <w:pPr>
        <w:tabs>
          <w:tab w:val="left" w:pos="0"/>
          <w:tab w:val="left" w:pos="9900"/>
        </w:tabs>
        <w:ind w:firstLine="709"/>
        <w:jc w:val="both"/>
        <w:rPr>
          <w:bCs/>
          <w:color w:val="000000" w:themeColor="text1"/>
        </w:rPr>
      </w:pPr>
      <w:r w:rsidRPr="0009125A">
        <w:rPr>
          <w:bCs/>
          <w:color w:val="000000" w:themeColor="text1"/>
        </w:rPr>
        <w:t xml:space="preserve">- с 01.07.2019 г. – </w:t>
      </w:r>
      <w:r w:rsidRPr="00522B93">
        <w:rPr>
          <w:bCs/>
          <w:color w:val="000000" w:themeColor="text1"/>
        </w:rPr>
        <w:t>3</w:t>
      </w:r>
      <w:r>
        <w:rPr>
          <w:bCs/>
          <w:color w:val="000000" w:themeColor="text1"/>
        </w:rPr>
        <w:t xml:space="preserve"> </w:t>
      </w:r>
      <w:r w:rsidRPr="00522B93">
        <w:rPr>
          <w:bCs/>
          <w:color w:val="000000" w:themeColor="text1"/>
        </w:rPr>
        <w:t>575,21</w:t>
      </w:r>
      <w:r w:rsidRPr="0009125A">
        <w:rPr>
          <w:bCs/>
          <w:color w:val="000000" w:themeColor="text1"/>
        </w:rPr>
        <w:t xml:space="preserve"> Гкал (без НДС).</w:t>
      </w:r>
    </w:p>
    <w:p w:rsidR="005073A3" w:rsidRPr="0009125A" w:rsidRDefault="005073A3" w:rsidP="005073A3">
      <w:pPr>
        <w:tabs>
          <w:tab w:val="left" w:pos="0"/>
          <w:tab w:val="left" w:pos="9900"/>
        </w:tabs>
        <w:ind w:firstLine="709"/>
        <w:jc w:val="both"/>
        <w:rPr>
          <w:color w:val="000000" w:themeColor="text1"/>
        </w:rPr>
      </w:pPr>
      <w:r w:rsidRPr="0009125A">
        <w:rPr>
          <w:color w:val="000000" w:themeColor="text1"/>
        </w:rPr>
        <w:t xml:space="preserve">Согласно п. 87 Основ ценообразования в сфере теплоснабжения, утвержденных постановлением Правительства РФ от 22.10.2012 № 1075 </w:t>
      </w:r>
      <w:r w:rsidRPr="0009125A">
        <w:rPr>
          <w:color w:val="000000" w:themeColor="text1"/>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rsidR="005073A3" w:rsidRPr="0009125A" w:rsidRDefault="005073A3" w:rsidP="005073A3">
      <w:pPr>
        <w:tabs>
          <w:tab w:val="left" w:pos="0"/>
          <w:tab w:val="left" w:pos="9900"/>
        </w:tabs>
        <w:ind w:firstLine="709"/>
        <w:jc w:val="both"/>
        <w:rPr>
          <w:color w:val="000000" w:themeColor="text1"/>
        </w:rPr>
      </w:pPr>
      <w:r w:rsidRPr="0009125A">
        <w:rPr>
          <w:color w:val="000000" w:themeColor="text1"/>
        </w:rPr>
        <w:t xml:space="preserve">Нормативы расхода тепловой энергии, необходимый для осуществления горячего водоснабжения </w:t>
      </w:r>
      <w:r w:rsidRPr="00522B93">
        <w:rPr>
          <w:bCs/>
          <w:color w:val="000000" w:themeColor="text1"/>
        </w:rPr>
        <w:t>ООО «Северная теплогенерирующая компания»</w:t>
      </w:r>
      <w:r w:rsidRPr="0009125A">
        <w:rPr>
          <w:color w:val="000000" w:themeColor="text1"/>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5073A3" w:rsidRPr="0009125A" w:rsidRDefault="005073A3" w:rsidP="005073A3">
      <w:pPr>
        <w:tabs>
          <w:tab w:val="left" w:pos="0"/>
          <w:tab w:val="left" w:pos="9900"/>
        </w:tabs>
        <w:ind w:right="-1" w:firstLine="709"/>
        <w:jc w:val="both"/>
        <w:rPr>
          <w:color w:val="000000" w:themeColor="text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073A3" w:rsidRPr="0009125A" w:rsidTr="00842453">
        <w:trPr>
          <w:trHeight w:val="420"/>
          <w:jc w:val="center"/>
        </w:trPr>
        <w:tc>
          <w:tcPr>
            <w:tcW w:w="4676" w:type="dxa"/>
            <w:gridSpan w:val="2"/>
            <w:shd w:val="clear" w:color="auto" w:fill="auto"/>
            <w:vAlign w:val="center"/>
          </w:tcPr>
          <w:p w:rsidR="005073A3" w:rsidRPr="0009125A" w:rsidRDefault="005073A3" w:rsidP="00842453">
            <w:pPr>
              <w:jc w:val="center"/>
              <w:rPr>
                <w:color w:val="000000" w:themeColor="text1"/>
              </w:rPr>
            </w:pPr>
            <w:r w:rsidRPr="0009125A">
              <w:rPr>
                <w:color w:val="000000" w:themeColor="text1"/>
              </w:rPr>
              <w:t>С изолированными стояками</w:t>
            </w:r>
          </w:p>
        </w:tc>
        <w:tc>
          <w:tcPr>
            <w:tcW w:w="4675" w:type="dxa"/>
            <w:gridSpan w:val="2"/>
            <w:shd w:val="clear" w:color="auto" w:fill="auto"/>
            <w:vAlign w:val="center"/>
            <w:hideMark/>
          </w:tcPr>
          <w:p w:rsidR="005073A3" w:rsidRPr="0009125A" w:rsidRDefault="005073A3" w:rsidP="00842453">
            <w:pPr>
              <w:jc w:val="center"/>
              <w:rPr>
                <w:color w:val="000000" w:themeColor="text1"/>
              </w:rPr>
            </w:pPr>
            <w:r w:rsidRPr="0009125A">
              <w:rPr>
                <w:color w:val="000000" w:themeColor="text1"/>
              </w:rPr>
              <w:t>С неизолированными стояками</w:t>
            </w:r>
          </w:p>
        </w:tc>
      </w:tr>
      <w:tr w:rsidR="005073A3" w:rsidRPr="0009125A" w:rsidTr="00842453">
        <w:trPr>
          <w:trHeight w:val="255"/>
          <w:jc w:val="center"/>
        </w:trPr>
        <w:tc>
          <w:tcPr>
            <w:tcW w:w="2410" w:type="dxa"/>
            <w:shd w:val="clear" w:color="auto" w:fill="auto"/>
            <w:vAlign w:val="center"/>
            <w:hideMark/>
          </w:tcPr>
          <w:p w:rsidR="005073A3" w:rsidRPr="0009125A" w:rsidRDefault="005073A3" w:rsidP="00842453">
            <w:pPr>
              <w:jc w:val="center"/>
              <w:rPr>
                <w:color w:val="000000" w:themeColor="text1"/>
              </w:rPr>
            </w:pPr>
            <w:r w:rsidRPr="0009125A">
              <w:rPr>
                <w:color w:val="000000" w:themeColor="text1"/>
              </w:rPr>
              <w:t xml:space="preserve">с </w:t>
            </w:r>
            <w:r w:rsidRPr="0009125A">
              <w:rPr>
                <w:color w:val="000000" w:themeColor="text1"/>
              </w:rPr>
              <w:br/>
              <w:t>полотенцесушителем</w:t>
            </w:r>
          </w:p>
        </w:tc>
        <w:tc>
          <w:tcPr>
            <w:tcW w:w="2266" w:type="dxa"/>
            <w:shd w:val="clear" w:color="auto" w:fill="auto"/>
            <w:vAlign w:val="center"/>
            <w:hideMark/>
          </w:tcPr>
          <w:p w:rsidR="005073A3" w:rsidRPr="0009125A" w:rsidRDefault="005073A3" w:rsidP="00842453">
            <w:pPr>
              <w:jc w:val="center"/>
              <w:rPr>
                <w:color w:val="000000" w:themeColor="text1"/>
              </w:rPr>
            </w:pPr>
            <w:r w:rsidRPr="0009125A">
              <w:rPr>
                <w:color w:val="000000" w:themeColor="text1"/>
              </w:rPr>
              <w:t>без полотенцесушителя</w:t>
            </w:r>
          </w:p>
        </w:tc>
        <w:tc>
          <w:tcPr>
            <w:tcW w:w="2409" w:type="dxa"/>
            <w:shd w:val="clear" w:color="auto" w:fill="auto"/>
            <w:vAlign w:val="center"/>
            <w:hideMark/>
          </w:tcPr>
          <w:p w:rsidR="005073A3" w:rsidRPr="0009125A" w:rsidRDefault="005073A3" w:rsidP="00842453">
            <w:pPr>
              <w:jc w:val="center"/>
              <w:rPr>
                <w:color w:val="000000" w:themeColor="text1"/>
              </w:rPr>
            </w:pPr>
            <w:r w:rsidRPr="0009125A">
              <w:rPr>
                <w:color w:val="000000" w:themeColor="text1"/>
              </w:rPr>
              <w:t xml:space="preserve">с </w:t>
            </w:r>
            <w:r w:rsidRPr="0009125A">
              <w:rPr>
                <w:color w:val="000000" w:themeColor="text1"/>
              </w:rPr>
              <w:br/>
              <w:t>полотенцесушителем</w:t>
            </w:r>
          </w:p>
        </w:tc>
        <w:tc>
          <w:tcPr>
            <w:tcW w:w="2266" w:type="dxa"/>
            <w:shd w:val="clear" w:color="auto" w:fill="auto"/>
            <w:vAlign w:val="center"/>
            <w:hideMark/>
          </w:tcPr>
          <w:p w:rsidR="005073A3" w:rsidRPr="0009125A" w:rsidRDefault="005073A3" w:rsidP="00842453">
            <w:pPr>
              <w:jc w:val="center"/>
              <w:rPr>
                <w:color w:val="000000" w:themeColor="text1"/>
              </w:rPr>
            </w:pPr>
            <w:r w:rsidRPr="0009125A">
              <w:rPr>
                <w:color w:val="000000" w:themeColor="text1"/>
              </w:rPr>
              <w:t>без полотенцесушителя</w:t>
            </w:r>
          </w:p>
        </w:tc>
      </w:tr>
      <w:tr w:rsidR="005073A3" w:rsidRPr="0009125A" w:rsidTr="00842453">
        <w:trPr>
          <w:trHeight w:val="255"/>
          <w:jc w:val="center"/>
        </w:trPr>
        <w:tc>
          <w:tcPr>
            <w:tcW w:w="2410" w:type="dxa"/>
            <w:shd w:val="clear" w:color="auto" w:fill="auto"/>
          </w:tcPr>
          <w:p w:rsidR="005073A3" w:rsidRPr="0009125A" w:rsidRDefault="005073A3" w:rsidP="00842453">
            <w:pPr>
              <w:jc w:val="center"/>
              <w:rPr>
                <w:color w:val="000000" w:themeColor="text1"/>
              </w:rPr>
            </w:pPr>
            <w:r w:rsidRPr="0009125A">
              <w:rPr>
                <w:color w:val="000000" w:themeColor="text1"/>
              </w:rPr>
              <w:t>0,0544</w:t>
            </w:r>
          </w:p>
        </w:tc>
        <w:tc>
          <w:tcPr>
            <w:tcW w:w="2266" w:type="dxa"/>
            <w:shd w:val="clear" w:color="auto" w:fill="auto"/>
          </w:tcPr>
          <w:p w:rsidR="005073A3" w:rsidRPr="0009125A" w:rsidRDefault="005073A3" w:rsidP="00842453">
            <w:pPr>
              <w:jc w:val="center"/>
              <w:rPr>
                <w:color w:val="000000" w:themeColor="text1"/>
              </w:rPr>
            </w:pPr>
            <w:r w:rsidRPr="0009125A">
              <w:rPr>
                <w:color w:val="000000" w:themeColor="text1"/>
              </w:rPr>
              <w:t>0,0536</w:t>
            </w:r>
          </w:p>
        </w:tc>
        <w:tc>
          <w:tcPr>
            <w:tcW w:w="2409" w:type="dxa"/>
            <w:shd w:val="clear" w:color="auto" w:fill="auto"/>
          </w:tcPr>
          <w:p w:rsidR="005073A3" w:rsidRPr="0009125A" w:rsidRDefault="005073A3" w:rsidP="00842453">
            <w:pPr>
              <w:jc w:val="center"/>
              <w:rPr>
                <w:color w:val="000000" w:themeColor="text1"/>
              </w:rPr>
            </w:pPr>
            <w:r w:rsidRPr="0009125A">
              <w:rPr>
                <w:color w:val="000000" w:themeColor="text1"/>
              </w:rPr>
              <w:t>0,0580</w:t>
            </w:r>
          </w:p>
        </w:tc>
        <w:tc>
          <w:tcPr>
            <w:tcW w:w="2266" w:type="dxa"/>
            <w:shd w:val="clear" w:color="auto" w:fill="auto"/>
          </w:tcPr>
          <w:p w:rsidR="005073A3" w:rsidRPr="0009125A" w:rsidRDefault="005073A3" w:rsidP="00842453">
            <w:pPr>
              <w:jc w:val="center"/>
              <w:rPr>
                <w:color w:val="000000" w:themeColor="text1"/>
              </w:rPr>
            </w:pPr>
            <w:r w:rsidRPr="0009125A">
              <w:rPr>
                <w:color w:val="000000" w:themeColor="text1"/>
              </w:rPr>
              <w:t>0,0548</w:t>
            </w:r>
          </w:p>
        </w:tc>
      </w:tr>
    </w:tbl>
    <w:p w:rsidR="005073A3" w:rsidRPr="0009125A" w:rsidRDefault="005073A3" w:rsidP="005073A3">
      <w:pPr>
        <w:rPr>
          <w:color w:val="000000" w:themeColor="text1"/>
        </w:rPr>
      </w:pPr>
    </w:p>
    <w:p w:rsidR="005073A3" w:rsidRPr="008E5666" w:rsidRDefault="005073A3" w:rsidP="005073A3">
      <w:pPr>
        <w:ind w:firstLine="851"/>
        <w:jc w:val="both"/>
        <w:rPr>
          <w:color w:val="000000" w:themeColor="text1"/>
        </w:rPr>
      </w:pPr>
      <w:r w:rsidRPr="0009125A">
        <w:rPr>
          <w:color w:val="000000" w:themeColor="text1"/>
        </w:rPr>
        <w:t xml:space="preserve">На основании вышеуказанного </w:t>
      </w:r>
      <w:r>
        <w:rPr>
          <w:color w:val="000000" w:themeColor="text1"/>
        </w:rPr>
        <w:t>предлагает у</w:t>
      </w:r>
      <w:r w:rsidRPr="008E5666">
        <w:rPr>
          <w:color w:val="000000" w:themeColor="text1"/>
        </w:rPr>
        <w:t xml:space="preserve">становить ООО «СТГК», ИНН 4217182593, тарифы на горячую воду в открытой системе горячего водоснабжения (теплоснабжения), реализуемую на потребительском рынке </w:t>
      </w:r>
      <w:proofErr w:type="spellStart"/>
      <w:r w:rsidRPr="008E5666">
        <w:rPr>
          <w:color w:val="000000" w:themeColor="text1"/>
        </w:rPr>
        <w:t>Чебулинского</w:t>
      </w:r>
      <w:proofErr w:type="spellEnd"/>
      <w:r w:rsidRPr="008E5666">
        <w:rPr>
          <w:color w:val="000000" w:themeColor="text1"/>
        </w:rPr>
        <w:t xml:space="preserve"> муниципального района, согласно приложению </w:t>
      </w:r>
      <w:r>
        <w:rPr>
          <w:color w:val="000000" w:themeColor="text1"/>
        </w:rPr>
        <w:t xml:space="preserve">№ </w:t>
      </w:r>
      <w:r w:rsidR="00890477">
        <w:rPr>
          <w:color w:val="000000" w:themeColor="text1"/>
        </w:rPr>
        <w:t>81-1</w:t>
      </w:r>
      <w:r>
        <w:rPr>
          <w:color w:val="000000" w:themeColor="text1"/>
        </w:rPr>
        <w:t xml:space="preserve"> протокола</w:t>
      </w:r>
      <w:r w:rsidRPr="008E5666">
        <w:rPr>
          <w:color w:val="000000" w:themeColor="text1"/>
        </w:rPr>
        <w:t>.</w:t>
      </w:r>
    </w:p>
    <w:p w:rsidR="005073A3" w:rsidRPr="001F691A" w:rsidRDefault="005073A3" w:rsidP="005073A3">
      <w:pPr>
        <w:ind w:firstLine="567"/>
        <w:jc w:val="both"/>
        <w:rPr>
          <w:b/>
          <w:lang w:val="x-none"/>
        </w:rPr>
      </w:pPr>
    </w:p>
    <w:p w:rsidR="00D9065A" w:rsidRPr="00A36AD0" w:rsidRDefault="00D9065A" w:rsidP="00D9065A">
      <w:pPr>
        <w:tabs>
          <w:tab w:val="left" w:pos="0"/>
        </w:tabs>
        <w:jc w:val="both"/>
      </w:pPr>
      <w:r w:rsidRPr="00A36AD0">
        <w:t>Рассмотрев представленные материалы, Правление региональной энергетической комиссии Кемеровской области</w:t>
      </w:r>
    </w:p>
    <w:p w:rsidR="00D9065A" w:rsidRPr="00A36AD0" w:rsidRDefault="00D9065A" w:rsidP="00D9065A">
      <w:pPr>
        <w:tabs>
          <w:tab w:val="left" w:pos="0"/>
        </w:tabs>
        <w:jc w:val="both"/>
        <w:rPr>
          <w:bCs/>
          <w:kern w:val="32"/>
        </w:rPr>
      </w:pPr>
    </w:p>
    <w:p w:rsidR="00D9065A" w:rsidRPr="00A36AD0" w:rsidRDefault="00D9065A" w:rsidP="00D9065A">
      <w:pPr>
        <w:ind w:firstLine="567"/>
        <w:jc w:val="both"/>
        <w:rPr>
          <w:b/>
        </w:rPr>
      </w:pPr>
      <w:r w:rsidRPr="00A36AD0">
        <w:rPr>
          <w:b/>
        </w:rPr>
        <w:t>ПОСТАНОВИЛО</w:t>
      </w:r>
    </w:p>
    <w:p w:rsidR="00D9065A" w:rsidRPr="00A36AD0" w:rsidRDefault="00D9065A" w:rsidP="00D9065A">
      <w:pPr>
        <w:ind w:firstLine="567"/>
        <w:jc w:val="both"/>
        <w:rPr>
          <w:b/>
        </w:rPr>
      </w:pPr>
    </w:p>
    <w:p w:rsidR="00D9065A" w:rsidRPr="00A36AD0" w:rsidRDefault="00D9065A" w:rsidP="00D9065A">
      <w:pPr>
        <w:ind w:firstLine="567"/>
        <w:jc w:val="both"/>
      </w:pPr>
      <w:r w:rsidRPr="00A36AD0">
        <w:t>Согласиться с предложением докладчика.</w:t>
      </w:r>
    </w:p>
    <w:p w:rsidR="00D9065A" w:rsidRPr="00A36AD0" w:rsidRDefault="00D9065A" w:rsidP="00D9065A">
      <w:pPr>
        <w:ind w:firstLine="567"/>
        <w:jc w:val="both"/>
      </w:pPr>
    </w:p>
    <w:p w:rsidR="00D9065A" w:rsidRDefault="00D9065A" w:rsidP="00D9065A">
      <w:pPr>
        <w:ind w:firstLine="567"/>
        <w:jc w:val="both"/>
        <w:rPr>
          <w:b/>
        </w:rPr>
      </w:pPr>
      <w:r w:rsidRPr="00A36AD0">
        <w:rPr>
          <w:b/>
        </w:rPr>
        <w:t>Голосовали «ЗА» – единогласно</w:t>
      </w:r>
    </w:p>
    <w:p w:rsidR="00D9065A" w:rsidRDefault="00D9065A" w:rsidP="00D9065A">
      <w:pPr>
        <w:ind w:firstLine="567"/>
        <w:jc w:val="both"/>
        <w:rPr>
          <w:b/>
        </w:rPr>
      </w:pPr>
    </w:p>
    <w:p w:rsidR="005A2F66" w:rsidRDefault="005A2F66" w:rsidP="005A2F66">
      <w:pPr>
        <w:ind w:firstLine="567"/>
        <w:jc w:val="both"/>
        <w:rPr>
          <w:bCs/>
          <w:kern w:val="32"/>
        </w:rPr>
      </w:pPr>
      <w:r w:rsidRPr="00D74AEF">
        <w:rPr>
          <w:b/>
        </w:rPr>
        <w:t xml:space="preserve">Вопрос </w:t>
      </w:r>
      <w:r>
        <w:rPr>
          <w:b/>
        </w:rPr>
        <w:t xml:space="preserve">49. </w:t>
      </w:r>
      <w:r w:rsidRPr="00F61157">
        <w:rPr>
          <w:b/>
          <w:bCs/>
          <w:kern w:val="32"/>
        </w:rPr>
        <w:t>Об установлении ООО «</w:t>
      </w:r>
      <w:proofErr w:type="spellStart"/>
      <w:r w:rsidRPr="00F61157">
        <w:rPr>
          <w:b/>
          <w:bCs/>
          <w:kern w:val="32"/>
        </w:rPr>
        <w:t>Теплоснаб</w:t>
      </w:r>
      <w:proofErr w:type="spellEnd"/>
      <w:r w:rsidRPr="00F61157">
        <w:rPr>
          <w:b/>
          <w:bCs/>
          <w:kern w:val="32"/>
        </w:rPr>
        <w:t xml:space="preserve">» (г. Мариинск) </w:t>
      </w:r>
      <w:proofErr w:type="spellStart"/>
      <w:r w:rsidRPr="00F61157">
        <w:rPr>
          <w:b/>
          <w:bCs/>
          <w:kern w:val="32"/>
        </w:rPr>
        <w:t>одноставочных</w:t>
      </w:r>
      <w:proofErr w:type="spellEnd"/>
      <w:r w:rsidRPr="00F61157">
        <w:rPr>
          <w:b/>
          <w:bCs/>
          <w:kern w:val="32"/>
        </w:rPr>
        <w:t xml:space="preserve"> тарифов на тепловую энергию, реализуемую на потребительском рынке г. Мариинска, на 2019 год</w:t>
      </w:r>
      <w:r>
        <w:rPr>
          <w:b/>
          <w:bCs/>
          <w:kern w:val="32"/>
        </w:rPr>
        <w:t>.</w:t>
      </w:r>
    </w:p>
    <w:p w:rsidR="005A2F66" w:rsidRDefault="005A2F66" w:rsidP="005A2F66">
      <w:pPr>
        <w:ind w:firstLine="567"/>
        <w:jc w:val="both"/>
        <w:rPr>
          <w:bCs/>
          <w:kern w:val="32"/>
        </w:rPr>
      </w:pPr>
    </w:p>
    <w:p w:rsidR="005A2F66" w:rsidRPr="00F61157" w:rsidRDefault="005A2F66" w:rsidP="005A2F66">
      <w:pPr>
        <w:tabs>
          <w:tab w:val="left" w:pos="567"/>
        </w:tabs>
        <w:ind w:right="-2"/>
        <w:jc w:val="both"/>
        <w:rPr>
          <w:lang w:val="x-none"/>
        </w:rPr>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t xml:space="preserve">82 </w:t>
      </w:r>
      <w:r w:rsidRPr="00B37EBD">
        <w:t xml:space="preserve"> протокола</w:t>
      </w:r>
      <w:proofErr w:type="gramEnd"/>
      <w:r w:rsidRPr="00B37EBD">
        <w:t>) предла</w:t>
      </w:r>
      <w:r>
        <w:t>га</w:t>
      </w:r>
      <w:r w:rsidRPr="00B37EBD">
        <w:t>ет</w:t>
      </w:r>
      <w:r>
        <w:t xml:space="preserve"> </w:t>
      </w:r>
      <w:r w:rsidRPr="00F61157">
        <w:t>установить ООО «</w:t>
      </w:r>
      <w:proofErr w:type="spellStart"/>
      <w:r w:rsidRPr="00F61157">
        <w:t>Теплоснаб</w:t>
      </w:r>
      <w:proofErr w:type="spellEnd"/>
      <w:r w:rsidRPr="00F61157">
        <w:t xml:space="preserve">», ИНН 4213011290, </w:t>
      </w:r>
      <w:proofErr w:type="spellStart"/>
      <w:r w:rsidRPr="00F61157">
        <w:t>одноставочные</w:t>
      </w:r>
      <w:proofErr w:type="spellEnd"/>
      <w:r w:rsidRPr="00F61157">
        <w:t xml:space="preserve"> тарифы на тепловую энергию, реализуемую на потребительском рынке г. Мариинска, на период с 01.01.2019 по 31.12.2019 согласно приложению</w:t>
      </w:r>
      <w:r>
        <w:t xml:space="preserve"> № 83 </w:t>
      </w:r>
      <w:r w:rsidRPr="00B37EBD">
        <w:t>протокола</w:t>
      </w:r>
      <w:r>
        <w:t>.</w:t>
      </w:r>
    </w:p>
    <w:p w:rsidR="005A2F66" w:rsidRDefault="005A2F66" w:rsidP="005A2F66">
      <w:pPr>
        <w:tabs>
          <w:tab w:val="left" w:pos="0"/>
        </w:tabs>
        <w:jc w:val="both"/>
      </w:pPr>
    </w:p>
    <w:p w:rsidR="005A2F66" w:rsidRPr="007404A8" w:rsidRDefault="005A2F66" w:rsidP="005A2F66">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5A2F66" w:rsidRPr="00E17B99" w:rsidRDefault="005A2F66" w:rsidP="005A2F66">
      <w:pPr>
        <w:ind w:firstLine="567"/>
        <w:jc w:val="both"/>
        <w:rPr>
          <w:b/>
        </w:rPr>
      </w:pPr>
    </w:p>
    <w:p w:rsidR="005A2F66" w:rsidRDefault="005A2F66" w:rsidP="005A2F66">
      <w:pPr>
        <w:ind w:firstLine="567"/>
        <w:jc w:val="both"/>
        <w:rPr>
          <w:b/>
        </w:rPr>
      </w:pPr>
      <w:r>
        <w:rPr>
          <w:b/>
        </w:rPr>
        <w:t>ПОСТАНОВ</w:t>
      </w:r>
      <w:r w:rsidRPr="00E17B99">
        <w:rPr>
          <w:b/>
        </w:rPr>
        <w:t>ИЛО</w:t>
      </w:r>
    </w:p>
    <w:p w:rsidR="005A2F66" w:rsidRDefault="005A2F66" w:rsidP="005A2F66">
      <w:pPr>
        <w:ind w:firstLine="567"/>
        <w:jc w:val="both"/>
        <w:rPr>
          <w:b/>
        </w:rPr>
      </w:pPr>
    </w:p>
    <w:p w:rsidR="005A2F66" w:rsidRDefault="005A2F66" w:rsidP="005A2F66">
      <w:pPr>
        <w:ind w:firstLine="567"/>
        <w:jc w:val="both"/>
      </w:pPr>
      <w:r>
        <w:t>Согласиться с предложением докладчика</w:t>
      </w:r>
    </w:p>
    <w:p w:rsidR="005A2F66" w:rsidRDefault="005A2F66" w:rsidP="005A2F66">
      <w:pPr>
        <w:ind w:firstLine="567"/>
        <w:jc w:val="both"/>
      </w:pPr>
    </w:p>
    <w:p w:rsidR="005A2F66" w:rsidRDefault="005A2F66" w:rsidP="005A2F66">
      <w:pPr>
        <w:ind w:firstLine="567"/>
        <w:jc w:val="both"/>
        <w:rPr>
          <w:b/>
        </w:rPr>
      </w:pPr>
      <w:r w:rsidRPr="00E17B99">
        <w:rPr>
          <w:b/>
        </w:rPr>
        <w:t>Голосовали «ЗА» – единогласно</w:t>
      </w:r>
    </w:p>
    <w:p w:rsidR="00D9065A" w:rsidRDefault="00D9065A" w:rsidP="00D9065A">
      <w:pPr>
        <w:ind w:firstLine="567"/>
        <w:jc w:val="both"/>
        <w:rPr>
          <w:b/>
        </w:rPr>
        <w:sectPr w:rsidR="00D9065A" w:rsidSect="00842453">
          <w:headerReference w:type="first" r:id="rId10"/>
          <w:pgSz w:w="11906" w:h="16838" w:code="9"/>
          <w:pgMar w:top="709" w:right="849" w:bottom="284" w:left="1701" w:header="680" w:footer="709" w:gutter="0"/>
          <w:cols w:space="708"/>
          <w:docGrid w:linePitch="360"/>
        </w:sectPr>
      </w:pPr>
    </w:p>
    <w:p w:rsidR="00C44AAB" w:rsidRDefault="00C44AAB" w:rsidP="00C44AAB">
      <w:pPr>
        <w:ind w:firstLine="567"/>
        <w:jc w:val="both"/>
        <w:rPr>
          <w:bCs/>
          <w:kern w:val="32"/>
        </w:rPr>
      </w:pPr>
      <w:r w:rsidRPr="00D74AEF">
        <w:rPr>
          <w:b/>
        </w:rPr>
        <w:lastRenderedPageBreak/>
        <w:t xml:space="preserve">Вопрос </w:t>
      </w:r>
      <w:r>
        <w:rPr>
          <w:b/>
        </w:rPr>
        <w:t>50</w:t>
      </w:r>
      <w:r w:rsidRPr="00D74AEF">
        <w:rPr>
          <w:b/>
        </w:rPr>
        <w:t xml:space="preserve">. </w:t>
      </w:r>
      <w:r w:rsidRPr="00D2778B">
        <w:rPr>
          <w:b/>
          <w:bCs/>
          <w:kern w:val="32"/>
        </w:rPr>
        <w:t>О внесении изменений в постановление региональной энергетической комиссии Кемеровской области от 29.12.2016 № 736 «Об установлении долгосрочных параметров и долгосрочных тарифов на тепловую энергию, реализуемую ОАО «Северо-Кузбасская энергетическая компания»</w:t>
      </w:r>
      <w:r>
        <w:rPr>
          <w:b/>
          <w:bCs/>
          <w:kern w:val="32"/>
        </w:rPr>
        <w:t xml:space="preserve"> </w:t>
      </w:r>
      <w:r w:rsidRPr="00D2778B">
        <w:rPr>
          <w:b/>
          <w:bCs/>
          <w:kern w:val="32"/>
        </w:rPr>
        <w:t>на потребительском рынке по узлу теплоснабжения г. Березовский, на 2017-2019 годы», в части 2019 года.</w:t>
      </w:r>
    </w:p>
    <w:p w:rsidR="00C44AAB" w:rsidRDefault="00C44AAB" w:rsidP="00C44AAB">
      <w:pPr>
        <w:ind w:firstLine="567"/>
        <w:jc w:val="both"/>
        <w:rPr>
          <w:bCs/>
          <w:kern w:val="32"/>
        </w:rPr>
      </w:pPr>
    </w:p>
    <w:p w:rsidR="00C44AAB" w:rsidRDefault="00C44AAB" w:rsidP="00C44AAB">
      <w:pPr>
        <w:tabs>
          <w:tab w:val="left" w:pos="567"/>
        </w:tabs>
        <w:ind w:right="-2"/>
        <w:jc w:val="both"/>
      </w:pPr>
      <w:r>
        <w:rPr>
          <w:bCs/>
          <w:kern w:val="32"/>
        </w:rPr>
        <w:tab/>
      </w:r>
      <w:r w:rsidRPr="0073345B">
        <w:rPr>
          <w:bCs/>
          <w:kern w:val="32"/>
        </w:rPr>
        <w:t>Докладчик</w:t>
      </w:r>
      <w:r w:rsidRPr="0073345B">
        <w:rPr>
          <w:b/>
          <w:bCs/>
          <w:kern w:val="32"/>
        </w:rPr>
        <w:t xml:space="preserve"> Незнанов П.Г. </w:t>
      </w:r>
      <w:r w:rsidRPr="00B37EBD">
        <w:t xml:space="preserve">согласно экспертному заключению (приложение № </w:t>
      </w:r>
      <w:r>
        <w:t xml:space="preserve">84 </w:t>
      </w:r>
      <w:r w:rsidRPr="00B37EBD">
        <w:t xml:space="preserve"> протокола) предла</w:t>
      </w:r>
      <w:r>
        <w:t>га</w:t>
      </w:r>
      <w:r w:rsidRPr="00B37EBD">
        <w:t>ет</w:t>
      </w:r>
      <w:r>
        <w:t xml:space="preserve"> в</w:t>
      </w:r>
      <w:r w:rsidRPr="00D2778B">
        <w:t>нести изменения в приложение № 2 постановления региональной энергетической комиссии Кемеровской области от 29.12.2016 № 736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г. Березовский, на 2017-2019 годы» (в редакции постановления региональной энергетической комиссии Кемеровской области от 19.12.2017 № 535), изложив в новой редакции согласно приложению</w:t>
      </w:r>
      <w:r>
        <w:t xml:space="preserve"> № 85 протокола.</w:t>
      </w:r>
    </w:p>
    <w:p w:rsidR="00C44AAB" w:rsidRPr="00D2778B" w:rsidRDefault="00C44AAB" w:rsidP="00C44AAB">
      <w:pPr>
        <w:pStyle w:val="af3"/>
        <w:tabs>
          <w:tab w:val="left" w:pos="1134"/>
        </w:tabs>
        <w:ind w:left="709" w:right="-2"/>
        <w:jc w:val="both"/>
      </w:pPr>
    </w:p>
    <w:p w:rsidR="00C44AAB" w:rsidRDefault="00C44AAB" w:rsidP="00C44AAB">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C44AAB" w:rsidRDefault="00C44AAB" w:rsidP="00C44AAB">
      <w:pPr>
        <w:ind w:firstLine="567"/>
        <w:jc w:val="both"/>
      </w:pPr>
    </w:p>
    <w:p w:rsidR="00C44AAB" w:rsidRDefault="00C44AAB" w:rsidP="00C44AAB">
      <w:pPr>
        <w:ind w:firstLine="567"/>
        <w:jc w:val="both"/>
        <w:rPr>
          <w:b/>
        </w:rPr>
      </w:pPr>
      <w:r>
        <w:rPr>
          <w:b/>
        </w:rPr>
        <w:t>ПОСТАНОВИЛО</w:t>
      </w:r>
    </w:p>
    <w:p w:rsidR="00C44AAB" w:rsidRDefault="00C44AAB" w:rsidP="00C44AAB">
      <w:pPr>
        <w:ind w:firstLine="567"/>
        <w:jc w:val="both"/>
        <w:rPr>
          <w:b/>
        </w:rPr>
      </w:pPr>
    </w:p>
    <w:p w:rsidR="00C44AAB" w:rsidRDefault="00C44AAB" w:rsidP="00C44AAB">
      <w:pPr>
        <w:ind w:firstLine="567"/>
        <w:jc w:val="both"/>
      </w:pPr>
      <w:r>
        <w:t>Согласиться с предложением докладчика.</w:t>
      </w:r>
    </w:p>
    <w:p w:rsidR="00C44AAB" w:rsidRDefault="00C44AAB" w:rsidP="00C44AAB">
      <w:pPr>
        <w:ind w:firstLine="567"/>
        <w:jc w:val="both"/>
      </w:pPr>
    </w:p>
    <w:p w:rsidR="00C44AAB" w:rsidRDefault="00C44AAB" w:rsidP="00C44AAB">
      <w:pPr>
        <w:ind w:firstLine="567"/>
        <w:jc w:val="both"/>
        <w:rPr>
          <w:b/>
        </w:rPr>
      </w:pPr>
      <w:r w:rsidRPr="00E17B99">
        <w:rPr>
          <w:b/>
        </w:rPr>
        <w:t>Голосовали «ЗА» – единогласно.</w:t>
      </w:r>
    </w:p>
    <w:p w:rsidR="00C44AAB" w:rsidRDefault="00C44AAB" w:rsidP="00C44AAB">
      <w:pPr>
        <w:tabs>
          <w:tab w:val="left" w:pos="709"/>
          <w:tab w:val="left" w:pos="1134"/>
        </w:tabs>
        <w:ind w:left="709"/>
        <w:jc w:val="both"/>
        <w:rPr>
          <w:bCs/>
          <w:color w:val="000000"/>
          <w:kern w:val="32"/>
        </w:rPr>
      </w:pPr>
    </w:p>
    <w:p w:rsidR="00C44AAB" w:rsidRDefault="00C44AAB" w:rsidP="00C44AAB">
      <w:pPr>
        <w:tabs>
          <w:tab w:val="left" w:pos="709"/>
          <w:tab w:val="left" w:pos="1134"/>
        </w:tabs>
        <w:ind w:left="709"/>
        <w:jc w:val="both"/>
        <w:rPr>
          <w:bCs/>
          <w:color w:val="000000"/>
          <w:kern w:val="32"/>
        </w:rPr>
      </w:pPr>
    </w:p>
    <w:p w:rsidR="00C44AAB" w:rsidRDefault="00C44AAB" w:rsidP="00C44AAB">
      <w:pPr>
        <w:ind w:firstLine="567"/>
        <w:jc w:val="both"/>
        <w:rPr>
          <w:b/>
          <w:bCs/>
          <w:kern w:val="32"/>
        </w:rPr>
      </w:pPr>
      <w:r w:rsidRPr="0073345B">
        <w:rPr>
          <w:b/>
          <w:bCs/>
          <w:color w:val="000000"/>
          <w:kern w:val="32"/>
        </w:rPr>
        <w:t xml:space="preserve">Вопрос 51. </w:t>
      </w:r>
      <w:r w:rsidRPr="0073345B">
        <w:rPr>
          <w:b/>
          <w:bCs/>
          <w:kern w:val="32"/>
        </w:rPr>
        <w:t>О внесении изменений в постановление региональной энергетической комиссии Кемеровской области от 29.12.2016 № 737 «Об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по узлу теплоснабжения г. Березовский, на 2017-2019 годы», в части 2019 года.</w:t>
      </w:r>
    </w:p>
    <w:p w:rsidR="00C44AAB" w:rsidRDefault="00C44AAB" w:rsidP="00C44AAB">
      <w:pPr>
        <w:ind w:firstLine="567"/>
        <w:jc w:val="both"/>
        <w:rPr>
          <w:b/>
          <w:bCs/>
          <w:kern w:val="32"/>
        </w:rPr>
      </w:pPr>
    </w:p>
    <w:p w:rsidR="00C44AAB" w:rsidRPr="0073345B" w:rsidRDefault="00C44AAB" w:rsidP="00C44AAB">
      <w:pPr>
        <w:tabs>
          <w:tab w:val="left" w:pos="567"/>
        </w:tabs>
        <w:ind w:right="-2"/>
        <w:jc w:val="both"/>
      </w:pPr>
      <w:r>
        <w:rPr>
          <w:bCs/>
          <w:kern w:val="32"/>
        </w:rPr>
        <w:tab/>
      </w:r>
      <w:r w:rsidRPr="0073345B">
        <w:rPr>
          <w:bCs/>
          <w:kern w:val="32"/>
        </w:rPr>
        <w:t>Докладчик</w:t>
      </w:r>
      <w:r w:rsidRPr="0073345B">
        <w:rPr>
          <w:b/>
          <w:bCs/>
          <w:kern w:val="32"/>
        </w:rPr>
        <w:t xml:space="preserve"> Незнанов П.Г. </w:t>
      </w:r>
      <w:r w:rsidRPr="00B37EBD">
        <w:t xml:space="preserve">согласно экспертному заключению (приложение № </w:t>
      </w:r>
      <w:r>
        <w:t xml:space="preserve">84 </w:t>
      </w:r>
      <w:r w:rsidRPr="00B37EBD">
        <w:t>протокола) предла</w:t>
      </w:r>
      <w:r>
        <w:t>га</w:t>
      </w:r>
      <w:r w:rsidRPr="00B37EBD">
        <w:t>ет</w:t>
      </w:r>
      <w:r>
        <w:t xml:space="preserve"> в</w:t>
      </w:r>
      <w:r w:rsidRPr="0073345B">
        <w:t xml:space="preserve">нести изменения в приложение № 2 постановления региональной энергетической комиссии Кемеровской области от 29.12.2016 № 737 «Об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по узлу теплоснабжения г. Березовский, на 2017-2019 годы» (в редакции постановления региональной энергетической комиссии Кемеровской области от 20.12.2017 № 620), изложив в новой редакции согласно приложению </w:t>
      </w:r>
      <w:r>
        <w:t>№ 86 протокола</w:t>
      </w:r>
      <w:r w:rsidRPr="0073345B">
        <w:t>.</w:t>
      </w:r>
    </w:p>
    <w:p w:rsidR="00C44AAB" w:rsidRPr="0073345B" w:rsidRDefault="00C44AAB" w:rsidP="00C44AAB">
      <w:pPr>
        <w:ind w:firstLine="567"/>
        <w:jc w:val="both"/>
      </w:pPr>
    </w:p>
    <w:p w:rsidR="00C44AAB" w:rsidRDefault="00C44AAB" w:rsidP="00C44AAB">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C44AAB" w:rsidRDefault="00C44AAB" w:rsidP="00C44AAB">
      <w:pPr>
        <w:ind w:firstLine="567"/>
        <w:jc w:val="both"/>
      </w:pPr>
    </w:p>
    <w:p w:rsidR="00C44AAB" w:rsidRDefault="00C44AAB" w:rsidP="00C44AAB">
      <w:pPr>
        <w:ind w:firstLine="567"/>
        <w:jc w:val="both"/>
        <w:rPr>
          <w:b/>
        </w:rPr>
      </w:pPr>
      <w:r>
        <w:rPr>
          <w:b/>
        </w:rPr>
        <w:t>ПОСТАНОВИЛО</w:t>
      </w:r>
    </w:p>
    <w:p w:rsidR="00C44AAB" w:rsidRDefault="00C44AAB" w:rsidP="00C44AAB">
      <w:pPr>
        <w:ind w:firstLine="567"/>
        <w:jc w:val="both"/>
        <w:rPr>
          <w:b/>
        </w:rPr>
      </w:pPr>
    </w:p>
    <w:p w:rsidR="00C44AAB" w:rsidRDefault="00C44AAB" w:rsidP="00C44AAB">
      <w:pPr>
        <w:ind w:firstLine="567"/>
        <w:jc w:val="both"/>
      </w:pPr>
      <w:r>
        <w:t>Согласиться с предложением докладчика.</w:t>
      </w:r>
    </w:p>
    <w:p w:rsidR="00C44AAB" w:rsidRDefault="00C44AAB" w:rsidP="00C44AAB">
      <w:pPr>
        <w:ind w:firstLine="567"/>
        <w:jc w:val="both"/>
      </w:pPr>
    </w:p>
    <w:p w:rsidR="00C44AAB" w:rsidRDefault="00C44AAB" w:rsidP="00C44AAB">
      <w:pPr>
        <w:ind w:firstLine="567"/>
        <w:jc w:val="both"/>
        <w:rPr>
          <w:b/>
        </w:rPr>
      </w:pPr>
      <w:r w:rsidRPr="00E17B99">
        <w:rPr>
          <w:b/>
        </w:rPr>
        <w:t>Голосовали «ЗА» – единогласно.</w:t>
      </w:r>
    </w:p>
    <w:p w:rsidR="00C44AAB" w:rsidRDefault="00C44AAB" w:rsidP="00C44AAB">
      <w:pPr>
        <w:ind w:firstLine="567"/>
        <w:jc w:val="both"/>
        <w:rPr>
          <w:b/>
        </w:rPr>
      </w:pPr>
    </w:p>
    <w:p w:rsidR="00C44AAB" w:rsidRDefault="00C44AAB" w:rsidP="00C44AAB">
      <w:pPr>
        <w:tabs>
          <w:tab w:val="left" w:pos="709"/>
          <w:tab w:val="left" w:pos="1134"/>
        </w:tabs>
        <w:jc w:val="both"/>
        <w:rPr>
          <w:b/>
          <w:bCs/>
          <w:kern w:val="32"/>
        </w:rPr>
      </w:pPr>
      <w:r>
        <w:rPr>
          <w:bCs/>
          <w:color w:val="000000"/>
          <w:kern w:val="32"/>
        </w:rPr>
        <w:tab/>
      </w:r>
      <w:r w:rsidRPr="00170FAB">
        <w:rPr>
          <w:b/>
          <w:bCs/>
          <w:color w:val="000000"/>
          <w:kern w:val="32"/>
        </w:rPr>
        <w:t xml:space="preserve">Вопрос 52. </w:t>
      </w:r>
      <w:r w:rsidRPr="00170FAB">
        <w:rPr>
          <w:b/>
          <w:bCs/>
          <w:kern w:val="32"/>
        </w:rPr>
        <w:t>О внесении изменений в постановление региональной энергетической комиссии Кемеровской области от 29.12.2016 № 738 «Об установлении долгосрочных тарифов на горячую воду в открытой системе горячего водоснабжения (теплоснабжения), реализуемую ОАО «Северо-Кузбасская энергетическая компания» на потребительском рынке по узлу теплоснабжения г. Березовский, на 2017-2019 годы», в части 2019 года.</w:t>
      </w:r>
    </w:p>
    <w:p w:rsidR="00C44AAB" w:rsidRDefault="00C44AAB" w:rsidP="00C44AAB">
      <w:pPr>
        <w:tabs>
          <w:tab w:val="left" w:pos="709"/>
          <w:tab w:val="left" w:pos="1134"/>
        </w:tabs>
        <w:jc w:val="both"/>
        <w:rPr>
          <w:b/>
          <w:bCs/>
          <w:kern w:val="32"/>
        </w:rPr>
      </w:pPr>
    </w:p>
    <w:p w:rsidR="00C44AAB" w:rsidRDefault="00C44AAB" w:rsidP="00C44AAB">
      <w:pPr>
        <w:tabs>
          <w:tab w:val="left" w:pos="709"/>
          <w:tab w:val="left" w:pos="1134"/>
        </w:tabs>
        <w:jc w:val="both"/>
        <w:rPr>
          <w:b/>
          <w:bCs/>
          <w:kern w:val="32"/>
        </w:rPr>
      </w:pPr>
    </w:p>
    <w:p w:rsidR="00C44AAB" w:rsidRDefault="00C44AAB" w:rsidP="00C44AAB">
      <w:pPr>
        <w:tabs>
          <w:tab w:val="left" w:pos="709"/>
        </w:tabs>
        <w:ind w:right="-2"/>
        <w:jc w:val="both"/>
      </w:pPr>
      <w:r>
        <w:rPr>
          <w:bCs/>
          <w:kern w:val="32"/>
        </w:rPr>
        <w:tab/>
      </w:r>
      <w:r w:rsidRPr="0073345B">
        <w:rPr>
          <w:bCs/>
          <w:kern w:val="32"/>
        </w:rPr>
        <w:t>Докладчик</w:t>
      </w:r>
      <w:r w:rsidRPr="0073345B">
        <w:rPr>
          <w:b/>
          <w:bCs/>
          <w:kern w:val="32"/>
        </w:rPr>
        <w:t xml:space="preserve"> Незнанов П.Г. </w:t>
      </w:r>
      <w:r w:rsidRPr="00B37EBD">
        <w:t>согласно экспер</w:t>
      </w:r>
      <w:r>
        <w:t xml:space="preserve">тному заключению (приложение № 84 </w:t>
      </w:r>
      <w:r w:rsidRPr="00B37EBD">
        <w:t xml:space="preserve"> протокола) предла</w:t>
      </w:r>
      <w:r>
        <w:t>га</w:t>
      </w:r>
      <w:r w:rsidRPr="00B37EBD">
        <w:t>ет</w:t>
      </w:r>
      <w:r w:rsidRPr="00170FAB">
        <w:t xml:space="preserve"> </w:t>
      </w:r>
      <w:r>
        <w:t>в</w:t>
      </w:r>
      <w:r w:rsidRPr="00170FAB">
        <w:t>нести изменения в постановление региональной энергетической комиссии Кемеровской области от 29.12.2016 № 738 «Об установлении долгосрочных тарифов на горячую воду в открытой системе горячего водоснабжения (теплоснабжения), реализуемую ОАО «Северо-Кузбасская энергетическая компания» на потребительском рынке по узлу теплоснабжения г. Березовский, на 2017-2019 годы» (в редакции постановления региональной энергетической комиссии Кемеровской области от 20.12.2017 № 621), изложив приложение в новой редакции согласно приложению</w:t>
      </w:r>
      <w:r>
        <w:t xml:space="preserve"> № 87 протокола.</w:t>
      </w:r>
    </w:p>
    <w:p w:rsidR="00C44AAB" w:rsidRDefault="00C44AAB" w:rsidP="00C44AAB">
      <w:pPr>
        <w:tabs>
          <w:tab w:val="left" w:pos="709"/>
        </w:tabs>
        <w:ind w:right="-2"/>
        <w:jc w:val="both"/>
      </w:pPr>
    </w:p>
    <w:p w:rsidR="00C44AAB" w:rsidRDefault="00C44AAB" w:rsidP="00C44AAB">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C44AAB" w:rsidRDefault="00C44AAB" w:rsidP="00C44AAB">
      <w:pPr>
        <w:ind w:firstLine="567"/>
        <w:jc w:val="both"/>
        <w:rPr>
          <w:b/>
        </w:rPr>
      </w:pPr>
    </w:p>
    <w:p w:rsidR="00C44AAB" w:rsidRDefault="00C44AAB" w:rsidP="00C44AAB">
      <w:pPr>
        <w:ind w:firstLine="567"/>
        <w:jc w:val="both"/>
        <w:rPr>
          <w:b/>
        </w:rPr>
      </w:pPr>
      <w:r>
        <w:rPr>
          <w:b/>
        </w:rPr>
        <w:t>ПОСТАНОВИЛО</w:t>
      </w:r>
    </w:p>
    <w:p w:rsidR="00C44AAB" w:rsidRDefault="00C44AAB" w:rsidP="00C44AAB">
      <w:pPr>
        <w:ind w:firstLine="567"/>
        <w:jc w:val="both"/>
        <w:rPr>
          <w:b/>
        </w:rPr>
      </w:pPr>
    </w:p>
    <w:p w:rsidR="00C44AAB" w:rsidRDefault="00C44AAB" w:rsidP="00C44AAB">
      <w:pPr>
        <w:ind w:firstLine="567"/>
        <w:jc w:val="both"/>
      </w:pPr>
      <w:r>
        <w:t>Согласиться с предложением докладчика.</w:t>
      </w:r>
    </w:p>
    <w:p w:rsidR="00C44AAB" w:rsidRDefault="00C44AAB" w:rsidP="00C44AAB">
      <w:pPr>
        <w:ind w:firstLine="567"/>
        <w:jc w:val="both"/>
      </w:pPr>
    </w:p>
    <w:p w:rsidR="00C44AAB" w:rsidRDefault="00C44AAB" w:rsidP="00C44AAB">
      <w:pPr>
        <w:ind w:firstLine="567"/>
        <w:jc w:val="both"/>
        <w:rPr>
          <w:b/>
        </w:rPr>
      </w:pPr>
      <w:r w:rsidRPr="00E17B99">
        <w:rPr>
          <w:b/>
        </w:rPr>
        <w:t>Голосовали «ЗА» – единогласно.</w:t>
      </w:r>
    </w:p>
    <w:p w:rsidR="00C44AAB" w:rsidRDefault="00C44AAB" w:rsidP="00C44AAB">
      <w:pPr>
        <w:ind w:firstLine="567"/>
        <w:jc w:val="both"/>
        <w:rPr>
          <w:b/>
        </w:rPr>
      </w:pPr>
    </w:p>
    <w:p w:rsidR="00202550" w:rsidRPr="008A1374" w:rsidRDefault="00202550" w:rsidP="00202550">
      <w:pPr>
        <w:ind w:firstLine="567"/>
        <w:jc w:val="both"/>
        <w:rPr>
          <w:b/>
          <w:bCs/>
          <w:kern w:val="32"/>
        </w:rPr>
      </w:pPr>
      <w:r w:rsidRPr="008A1374">
        <w:rPr>
          <w:b/>
        </w:rPr>
        <w:t xml:space="preserve">Вопрос 53. </w:t>
      </w:r>
      <w:r w:rsidRPr="008A1374">
        <w:rPr>
          <w:b/>
          <w:bCs/>
          <w:kern w:val="32"/>
        </w:rPr>
        <w:t xml:space="preserve">О внесении изменений в постановление региональной энергетической комиссии Кемеровской области от 29.12.2016 № 733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w:t>
      </w:r>
      <w:proofErr w:type="spellStart"/>
      <w:r w:rsidRPr="008A1374">
        <w:rPr>
          <w:b/>
          <w:bCs/>
          <w:kern w:val="32"/>
        </w:rPr>
        <w:t>ж.р</w:t>
      </w:r>
      <w:proofErr w:type="spellEnd"/>
      <w:r w:rsidRPr="008A1374">
        <w:rPr>
          <w:b/>
          <w:bCs/>
          <w:kern w:val="32"/>
        </w:rPr>
        <w:t xml:space="preserve">. Кедровка, ст. Латыши, </w:t>
      </w:r>
      <w:proofErr w:type="spellStart"/>
      <w:r w:rsidRPr="008A1374">
        <w:rPr>
          <w:b/>
          <w:bCs/>
          <w:kern w:val="32"/>
        </w:rPr>
        <w:t>ж.р</w:t>
      </w:r>
      <w:proofErr w:type="spellEnd"/>
      <w:r w:rsidRPr="008A1374">
        <w:rPr>
          <w:b/>
          <w:bCs/>
          <w:kern w:val="32"/>
        </w:rPr>
        <w:t>. Промышленновский, на 2017-2019 годы</w:t>
      </w:r>
      <w:proofErr w:type="gramStart"/>
      <w:r w:rsidRPr="008A1374">
        <w:rPr>
          <w:b/>
          <w:bCs/>
          <w:kern w:val="32"/>
        </w:rPr>
        <w:t>»,  в</w:t>
      </w:r>
      <w:proofErr w:type="gramEnd"/>
      <w:r w:rsidRPr="008A1374">
        <w:rPr>
          <w:b/>
          <w:bCs/>
          <w:kern w:val="32"/>
        </w:rPr>
        <w:t xml:space="preserve"> части 2019 года.</w:t>
      </w:r>
    </w:p>
    <w:p w:rsidR="00202550" w:rsidRPr="008A1374" w:rsidRDefault="00202550" w:rsidP="00202550">
      <w:pPr>
        <w:ind w:firstLine="567"/>
        <w:jc w:val="both"/>
        <w:rPr>
          <w:b/>
          <w:bCs/>
          <w:kern w:val="32"/>
        </w:rPr>
      </w:pPr>
    </w:p>
    <w:p w:rsidR="00202550" w:rsidRPr="008A1374" w:rsidRDefault="00202550" w:rsidP="00202550">
      <w:pPr>
        <w:ind w:right="-2" w:firstLine="567"/>
        <w:jc w:val="both"/>
      </w:pPr>
      <w:r w:rsidRPr="008A1374">
        <w:rPr>
          <w:bCs/>
          <w:kern w:val="32"/>
        </w:rPr>
        <w:t>Докладчик</w:t>
      </w:r>
      <w:r w:rsidRPr="008A1374">
        <w:rPr>
          <w:b/>
          <w:bCs/>
          <w:kern w:val="32"/>
        </w:rPr>
        <w:t xml:space="preserve"> Незнанов П.Г. </w:t>
      </w:r>
      <w:r w:rsidRPr="008A1374">
        <w:t xml:space="preserve">согласно экспертному заключению (приложение № </w:t>
      </w:r>
      <w:r>
        <w:t xml:space="preserve">88 </w:t>
      </w:r>
      <w:r w:rsidRPr="008A1374">
        <w:t xml:space="preserve"> протокола) предлагает внести изменения в приложение № 2 постановления региональной энергетической комиссии Кемеровской области» от 29.12.2016 № 733 «Об установлении долгосрочных параметров регулирования и долгосрочных тарифов на тепловую энергию, реализуемую</w:t>
      </w:r>
      <w:r>
        <w:t xml:space="preserve"> </w:t>
      </w:r>
      <w:r w:rsidRPr="008A1374">
        <w:t xml:space="preserve">ОАО «Северо-Кузбасская энергетическая компания» на потребительском рынке по узлу теплоснабжения </w:t>
      </w:r>
      <w:proofErr w:type="spellStart"/>
      <w:r w:rsidRPr="008A1374">
        <w:t>ж.р</w:t>
      </w:r>
      <w:proofErr w:type="spellEnd"/>
      <w:r w:rsidRPr="008A1374">
        <w:t xml:space="preserve">. Кедровка, ст. Латыши, </w:t>
      </w:r>
      <w:proofErr w:type="spellStart"/>
      <w:r w:rsidRPr="008A1374">
        <w:t>ж.р</w:t>
      </w:r>
      <w:proofErr w:type="spellEnd"/>
      <w:r w:rsidRPr="008A1374">
        <w:t xml:space="preserve">. Промышленновский на 2017-2019 годы» (в редакции постановления региональной энергетической комиссии Кемеровской области от 19.12.2017 № 534), изложив в новой </w:t>
      </w:r>
      <w:r>
        <w:t xml:space="preserve">редакции согласно приложению № 89 </w:t>
      </w:r>
      <w:r w:rsidRPr="008A1374">
        <w:t xml:space="preserve"> протокола.</w:t>
      </w:r>
    </w:p>
    <w:p w:rsidR="00202550" w:rsidRPr="008A1374" w:rsidRDefault="00202550" w:rsidP="00202550">
      <w:pPr>
        <w:tabs>
          <w:tab w:val="left" w:pos="567"/>
        </w:tabs>
        <w:ind w:right="-2"/>
        <w:jc w:val="both"/>
      </w:pPr>
    </w:p>
    <w:p w:rsidR="00202550" w:rsidRPr="008A1374" w:rsidRDefault="00202550" w:rsidP="00202550">
      <w:pPr>
        <w:tabs>
          <w:tab w:val="left" w:pos="567"/>
        </w:tabs>
        <w:ind w:right="-2"/>
        <w:jc w:val="both"/>
      </w:pPr>
      <w:r w:rsidRPr="008A1374">
        <w:tab/>
        <w:t>Рассмотрев представленные материалы, Правление региональной энергетической комиссии Кемеровской области</w:t>
      </w:r>
    </w:p>
    <w:p w:rsidR="00202550" w:rsidRPr="008A1374" w:rsidRDefault="00202550" w:rsidP="00202550">
      <w:pPr>
        <w:ind w:firstLine="567"/>
        <w:jc w:val="both"/>
      </w:pPr>
    </w:p>
    <w:p w:rsidR="00202550" w:rsidRDefault="00202550" w:rsidP="00202550">
      <w:pPr>
        <w:ind w:firstLine="567"/>
        <w:jc w:val="both"/>
        <w:rPr>
          <w:b/>
        </w:rPr>
      </w:pPr>
      <w:r w:rsidRPr="008A1374">
        <w:rPr>
          <w:b/>
        </w:rPr>
        <w:t>ПОСТАНОВИЛО</w:t>
      </w:r>
    </w:p>
    <w:p w:rsidR="006166A9" w:rsidRDefault="006166A9" w:rsidP="00202550">
      <w:pPr>
        <w:ind w:firstLine="567"/>
        <w:jc w:val="both"/>
        <w:rPr>
          <w:b/>
        </w:rPr>
      </w:pPr>
    </w:p>
    <w:p w:rsidR="00202550" w:rsidRDefault="00202550" w:rsidP="00202550">
      <w:pPr>
        <w:ind w:firstLine="567"/>
        <w:jc w:val="both"/>
      </w:pPr>
      <w:r w:rsidRPr="008A1374">
        <w:lastRenderedPageBreak/>
        <w:t>Согласиться с предложением докладчика</w:t>
      </w:r>
    </w:p>
    <w:p w:rsidR="00202550" w:rsidRPr="008A1374" w:rsidRDefault="00202550" w:rsidP="00202550">
      <w:pPr>
        <w:ind w:firstLine="567"/>
        <w:jc w:val="both"/>
      </w:pPr>
    </w:p>
    <w:p w:rsidR="00202550" w:rsidRPr="008A1374" w:rsidRDefault="00202550" w:rsidP="00202550">
      <w:pPr>
        <w:ind w:firstLine="567"/>
        <w:jc w:val="both"/>
        <w:rPr>
          <w:b/>
        </w:rPr>
      </w:pPr>
      <w:r w:rsidRPr="008A1374">
        <w:rPr>
          <w:b/>
        </w:rPr>
        <w:t>Голосовали «ЗА» – единогласно</w:t>
      </w:r>
    </w:p>
    <w:p w:rsidR="00202550" w:rsidRPr="008A1374" w:rsidRDefault="00202550" w:rsidP="00202550">
      <w:pPr>
        <w:ind w:firstLine="567"/>
        <w:jc w:val="both"/>
        <w:rPr>
          <w:b/>
        </w:rPr>
      </w:pPr>
    </w:p>
    <w:p w:rsidR="00202550" w:rsidRPr="008A1374" w:rsidRDefault="00202550" w:rsidP="00202550">
      <w:pPr>
        <w:ind w:firstLine="567"/>
        <w:jc w:val="both"/>
        <w:rPr>
          <w:b/>
        </w:rPr>
      </w:pPr>
    </w:p>
    <w:p w:rsidR="00202550" w:rsidRDefault="00202550" w:rsidP="00202550">
      <w:pPr>
        <w:ind w:firstLine="567"/>
        <w:jc w:val="both"/>
        <w:rPr>
          <w:b/>
          <w:bCs/>
          <w:kern w:val="32"/>
        </w:rPr>
      </w:pPr>
      <w:r>
        <w:rPr>
          <w:b/>
        </w:rPr>
        <w:t xml:space="preserve">Вопрос 54. </w:t>
      </w:r>
      <w:r w:rsidRPr="008A1374">
        <w:rPr>
          <w:b/>
          <w:bCs/>
          <w:kern w:val="32"/>
        </w:rPr>
        <w:t>О внесении изменений в постановление региональной энергетической комиссии Кемеровской области от 29.12.2016 № 734 «Об установлении долгосрочных параметров регулирования и долгосрочных тарифов</w:t>
      </w:r>
      <w:r>
        <w:rPr>
          <w:b/>
          <w:bCs/>
          <w:kern w:val="32"/>
        </w:rPr>
        <w:t xml:space="preserve"> </w:t>
      </w:r>
      <w:r w:rsidRPr="008A1374">
        <w:rPr>
          <w:b/>
          <w:bCs/>
          <w:kern w:val="32"/>
        </w:rPr>
        <w:t xml:space="preserve">ОАО «Северо-Кузбасская энергетическая компания» на теплоноситель, реализуемый на потребительском рынке </w:t>
      </w:r>
      <w:proofErr w:type="spellStart"/>
      <w:r w:rsidRPr="008A1374">
        <w:rPr>
          <w:b/>
          <w:bCs/>
          <w:kern w:val="32"/>
        </w:rPr>
        <w:t>ж.р</w:t>
      </w:r>
      <w:proofErr w:type="spellEnd"/>
      <w:r w:rsidRPr="008A1374">
        <w:rPr>
          <w:b/>
          <w:bCs/>
          <w:kern w:val="32"/>
        </w:rPr>
        <w:t xml:space="preserve">. Кедровка, ст. Латыши, </w:t>
      </w:r>
      <w:proofErr w:type="spellStart"/>
      <w:r w:rsidRPr="008A1374">
        <w:rPr>
          <w:b/>
          <w:bCs/>
          <w:kern w:val="32"/>
        </w:rPr>
        <w:t>ж.р</w:t>
      </w:r>
      <w:proofErr w:type="spellEnd"/>
      <w:r w:rsidRPr="008A1374">
        <w:rPr>
          <w:b/>
          <w:bCs/>
          <w:kern w:val="32"/>
        </w:rPr>
        <w:t>. Промышленновский,</w:t>
      </w:r>
      <w:r>
        <w:rPr>
          <w:b/>
          <w:bCs/>
          <w:kern w:val="32"/>
        </w:rPr>
        <w:t xml:space="preserve"> </w:t>
      </w:r>
      <w:r w:rsidRPr="008A1374">
        <w:rPr>
          <w:b/>
          <w:bCs/>
          <w:kern w:val="32"/>
        </w:rPr>
        <w:t>на 2017-2019 годы», в части 2019 года.</w:t>
      </w:r>
    </w:p>
    <w:p w:rsidR="00202550" w:rsidRDefault="00202550" w:rsidP="00202550">
      <w:pPr>
        <w:ind w:firstLine="567"/>
        <w:jc w:val="both"/>
        <w:rPr>
          <w:b/>
        </w:rPr>
      </w:pPr>
    </w:p>
    <w:p w:rsidR="00202550" w:rsidRPr="008A1374" w:rsidRDefault="00202550" w:rsidP="00202550">
      <w:pPr>
        <w:ind w:right="-2" w:firstLine="567"/>
        <w:jc w:val="both"/>
      </w:pPr>
      <w:r w:rsidRPr="008A1374">
        <w:rPr>
          <w:bCs/>
          <w:kern w:val="32"/>
        </w:rPr>
        <w:t>Докладчик</w:t>
      </w:r>
      <w:r w:rsidRPr="008A1374">
        <w:rPr>
          <w:b/>
          <w:bCs/>
          <w:kern w:val="32"/>
        </w:rPr>
        <w:t xml:space="preserve"> Незнанов П.Г. </w:t>
      </w:r>
      <w:r w:rsidRPr="008A1374">
        <w:t>согласно экспер</w:t>
      </w:r>
      <w:r>
        <w:t xml:space="preserve">тному заключению (приложение № 88 </w:t>
      </w:r>
      <w:r w:rsidRPr="008A1374">
        <w:t xml:space="preserve"> протокола) предлагает </w:t>
      </w:r>
      <w:r>
        <w:t>в</w:t>
      </w:r>
      <w:r w:rsidRPr="00293ED6">
        <w:t xml:space="preserve">нести изменения в приложение № 2 постановления региональной энергетической комиссии Кемеровской области от 29.12.2016 № 734 «Об установлении долгосрочных параметров регулирования и долгосрочных тарифов ОАО «Северо-Кузбасская энергетическая компания» на теплоноситель, реализуемый на потребительском рынке по узлу теплоснабжения </w:t>
      </w:r>
      <w:proofErr w:type="spellStart"/>
      <w:r w:rsidRPr="00293ED6">
        <w:t>ж.р</w:t>
      </w:r>
      <w:proofErr w:type="spellEnd"/>
      <w:r w:rsidRPr="00293ED6">
        <w:t xml:space="preserve">. Кедровка, ст. Латыши, </w:t>
      </w:r>
      <w:proofErr w:type="spellStart"/>
      <w:r w:rsidRPr="00293ED6">
        <w:t>ж.р</w:t>
      </w:r>
      <w:proofErr w:type="spellEnd"/>
      <w:r w:rsidRPr="00293ED6">
        <w:t>. Промышленновский на 2017-2019 годы» (в редакции постановления региональной энергетической комиссии Кемеровской области от 20.12.2017 № 630), изложив в новой редакции согласно</w:t>
      </w:r>
      <w:r>
        <w:t xml:space="preserve"> </w:t>
      </w:r>
      <w:r w:rsidRPr="008A1374">
        <w:t xml:space="preserve">приложению № </w:t>
      </w:r>
      <w:r w:rsidR="00AB0DD8">
        <w:t>90</w:t>
      </w:r>
      <w:r>
        <w:t xml:space="preserve"> </w:t>
      </w:r>
      <w:r w:rsidRPr="008A1374">
        <w:t>протокола.</w:t>
      </w:r>
    </w:p>
    <w:p w:rsidR="00202550" w:rsidRPr="008A1374" w:rsidRDefault="00202550" w:rsidP="00202550">
      <w:pPr>
        <w:tabs>
          <w:tab w:val="left" w:pos="567"/>
        </w:tabs>
        <w:ind w:right="-2"/>
        <w:jc w:val="both"/>
      </w:pPr>
    </w:p>
    <w:p w:rsidR="00202550" w:rsidRPr="008A1374" w:rsidRDefault="00202550" w:rsidP="00202550">
      <w:pPr>
        <w:tabs>
          <w:tab w:val="left" w:pos="567"/>
        </w:tabs>
        <w:ind w:right="-2"/>
        <w:jc w:val="both"/>
      </w:pPr>
      <w:r w:rsidRPr="008A1374">
        <w:tab/>
        <w:t>Рассмотрев представленные материалы, Правление региональной энергетической комиссии Кемеровской области</w:t>
      </w:r>
    </w:p>
    <w:p w:rsidR="00202550" w:rsidRPr="008A1374" w:rsidRDefault="00202550" w:rsidP="00202550">
      <w:pPr>
        <w:ind w:firstLine="567"/>
        <w:jc w:val="both"/>
      </w:pPr>
    </w:p>
    <w:p w:rsidR="00202550" w:rsidRDefault="00202550" w:rsidP="00202550">
      <w:pPr>
        <w:ind w:firstLine="567"/>
        <w:jc w:val="both"/>
        <w:rPr>
          <w:b/>
        </w:rPr>
      </w:pPr>
      <w:r w:rsidRPr="008A1374">
        <w:rPr>
          <w:b/>
        </w:rPr>
        <w:t>ПОСТАНОВИЛО</w:t>
      </w:r>
    </w:p>
    <w:p w:rsidR="00202550" w:rsidRPr="008A1374" w:rsidRDefault="00202550" w:rsidP="00202550">
      <w:pPr>
        <w:ind w:firstLine="567"/>
        <w:jc w:val="both"/>
        <w:rPr>
          <w:b/>
        </w:rPr>
      </w:pPr>
    </w:p>
    <w:p w:rsidR="00202550" w:rsidRDefault="00202550" w:rsidP="00202550">
      <w:pPr>
        <w:ind w:firstLine="567"/>
        <w:jc w:val="both"/>
      </w:pPr>
      <w:r w:rsidRPr="008A1374">
        <w:t>Согласиться с предложением докладчика</w:t>
      </w:r>
    </w:p>
    <w:p w:rsidR="00202550" w:rsidRPr="008A1374" w:rsidRDefault="00202550" w:rsidP="00202550">
      <w:pPr>
        <w:ind w:firstLine="567"/>
        <w:jc w:val="both"/>
      </w:pPr>
    </w:p>
    <w:p w:rsidR="00202550" w:rsidRDefault="00202550" w:rsidP="00202550">
      <w:pPr>
        <w:ind w:firstLine="567"/>
        <w:jc w:val="both"/>
        <w:rPr>
          <w:b/>
        </w:rPr>
      </w:pPr>
      <w:r w:rsidRPr="008A1374">
        <w:rPr>
          <w:b/>
        </w:rPr>
        <w:t>Голосовали «ЗА» – единогласно</w:t>
      </w:r>
    </w:p>
    <w:p w:rsidR="00202550" w:rsidRDefault="00202550" w:rsidP="00202550">
      <w:pPr>
        <w:ind w:firstLine="567"/>
        <w:jc w:val="both"/>
        <w:rPr>
          <w:b/>
        </w:rPr>
      </w:pPr>
    </w:p>
    <w:p w:rsidR="00202550" w:rsidRDefault="00202550" w:rsidP="00202550">
      <w:pPr>
        <w:ind w:firstLine="567"/>
        <w:jc w:val="both"/>
        <w:rPr>
          <w:b/>
          <w:bCs/>
          <w:kern w:val="32"/>
        </w:rPr>
      </w:pPr>
      <w:r>
        <w:rPr>
          <w:b/>
        </w:rPr>
        <w:t xml:space="preserve">Вопрос 55. </w:t>
      </w:r>
      <w:r w:rsidRPr="00293ED6">
        <w:rPr>
          <w:b/>
          <w:bCs/>
          <w:kern w:val="32"/>
        </w:rPr>
        <w:t xml:space="preserve">О внесении изменений в постановление региональной энергетической комиссии Кемеровской области от 29.12.2016 № 735 «Об установлении долгосрочных тарифов на горячую воду в открытой системе горячего водоснабжения (теплоснабжения), реализуемую ОАО «Северо-Кузбасская энергетическая компания» на потребительском рынке </w:t>
      </w:r>
      <w:proofErr w:type="spellStart"/>
      <w:r w:rsidRPr="00293ED6">
        <w:rPr>
          <w:b/>
          <w:bCs/>
          <w:kern w:val="32"/>
        </w:rPr>
        <w:t>ж.р</w:t>
      </w:r>
      <w:proofErr w:type="spellEnd"/>
      <w:r w:rsidRPr="00293ED6">
        <w:rPr>
          <w:b/>
          <w:bCs/>
          <w:kern w:val="32"/>
        </w:rPr>
        <w:t xml:space="preserve">. Кедровка, ст. Латыши, </w:t>
      </w:r>
      <w:proofErr w:type="spellStart"/>
      <w:r w:rsidRPr="00293ED6">
        <w:rPr>
          <w:b/>
          <w:bCs/>
          <w:kern w:val="32"/>
        </w:rPr>
        <w:t>ж.р</w:t>
      </w:r>
      <w:proofErr w:type="spellEnd"/>
      <w:r w:rsidRPr="00293ED6">
        <w:rPr>
          <w:b/>
          <w:bCs/>
          <w:kern w:val="32"/>
        </w:rPr>
        <w:t>. Промышленновский,  на 2017-2019 годы», в части 2019 года</w:t>
      </w:r>
      <w:r>
        <w:rPr>
          <w:b/>
          <w:bCs/>
          <w:kern w:val="32"/>
        </w:rPr>
        <w:t>.</w:t>
      </w:r>
    </w:p>
    <w:p w:rsidR="00202550" w:rsidRDefault="00202550" w:rsidP="00202550">
      <w:pPr>
        <w:ind w:firstLine="567"/>
        <w:jc w:val="both"/>
        <w:rPr>
          <w:b/>
        </w:rPr>
      </w:pPr>
    </w:p>
    <w:p w:rsidR="00202550" w:rsidRPr="008A6DAC" w:rsidRDefault="00202550" w:rsidP="00202550">
      <w:pPr>
        <w:ind w:firstLine="567"/>
        <w:jc w:val="both"/>
      </w:pPr>
      <w:r w:rsidRPr="008A1374">
        <w:rPr>
          <w:bCs/>
          <w:kern w:val="32"/>
        </w:rPr>
        <w:t>Докладчик</w:t>
      </w:r>
      <w:r w:rsidRPr="008A1374">
        <w:rPr>
          <w:b/>
          <w:bCs/>
          <w:kern w:val="32"/>
        </w:rPr>
        <w:t xml:space="preserve"> Незнанов П.Г. </w:t>
      </w:r>
      <w:r w:rsidRPr="008A1374">
        <w:t>согласно экспер</w:t>
      </w:r>
      <w:r>
        <w:t xml:space="preserve">тному заключению (приложение № 88 </w:t>
      </w:r>
      <w:r w:rsidRPr="008A1374">
        <w:t xml:space="preserve"> протокола) предлагает </w:t>
      </w:r>
      <w:r>
        <w:t>в</w:t>
      </w:r>
      <w:r w:rsidRPr="008A6DAC">
        <w:t>нести в постановление региональной энергетической комиссии Кемеровской области от 29.12.2016 № 735 «Об установлении долгосрочных тарифов на горячую воду в открытой системе горячего водоснабжения (теплоснабжения), реализуемую ОАО «Северо-Кузбасская энергетическая компания» на потребительском рынке по узлу теплоснабжения</w:t>
      </w:r>
      <w:r>
        <w:t xml:space="preserve"> </w:t>
      </w:r>
      <w:proofErr w:type="spellStart"/>
      <w:r w:rsidRPr="008A6DAC">
        <w:t>ж.р</w:t>
      </w:r>
      <w:proofErr w:type="spellEnd"/>
      <w:r w:rsidRPr="008A6DAC">
        <w:t xml:space="preserve">. Кедровка, ст. Латыши, </w:t>
      </w:r>
      <w:proofErr w:type="spellStart"/>
      <w:r w:rsidRPr="008A6DAC">
        <w:t>ж.р</w:t>
      </w:r>
      <w:proofErr w:type="spellEnd"/>
      <w:r w:rsidRPr="008A6DAC">
        <w:t>. Промышленновский на 2017-2019 годы»</w:t>
      </w:r>
      <w:r>
        <w:t xml:space="preserve"> </w:t>
      </w:r>
      <w:r w:rsidRPr="008A6DAC">
        <w:t xml:space="preserve">(в редакции постановления региональной энергетической комиссии Кемеровской области от 20.12.2017 № 631) следующие изменения, изложив приложение в новой редакции, согласно приложению </w:t>
      </w:r>
      <w:r>
        <w:t xml:space="preserve"> № </w:t>
      </w:r>
      <w:r w:rsidR="00AB0DD8">
        <w:t xml:space="preserve">91 </w:t>
      </w:r>
      <w:r>
        <w:t>протокола.</w:t>
      </w:r>
    </w:p>
    <w:p w:rsidR="00202550" w:rsidRPr="008A6DAC" w:rsidRDefault="00202550" w:rsidP="00202550">
      <w:pPr>
        <w:ind w:firstLine="567"/>
        <w:jc w:val="both"/>
      </w:pPr>
    </w:p>
    <w:p w:rsidR="00202550" w:rsidRPr="008A1374" w:rsidRDefault="00202550" w:rsidP="00202550">
      <w:pPr>
        <w:tabs>
          <w:tab w:val="left" w:pos="567"/>
        </w:tabs>
        <w:ind w:right="-2"/>
        <w:jc w:val="both"/>
      </w:pPr>
      <w:r>
        <w:lastRenderedPageBreak/>
        <w:tab/>
      </w:r>
      <w:r w:rsidRPr="008A1374">
        <w:t>Рассмотрев представленные материалы, Правление региональной энергетической комиссии Кемеровской области</w:t>
      </w:r>
    </w:p>
    <w:p w:rsidR="00202550" w:rsidRPr="008A1374" w:rsidRDefault="00202550" w:rsidP="00202550">
      <w:pPr>
        <w:ind w:firstLine="567"/>
        <w:jc w:val="both"/>
      </w:pPr>
    </w:p>
    <w:p w:rsidR="00202550" w:rsidRDefault="00202550" w:rsidP="00202550">
      <w:pPr>
        <w:ind w:firstLine="567"/>
        <w:jc w:val="both"/>
        <w:rPr>
          <w:b/>
        </w:rPr>
      </w:pPr>
      <w:r w:rsidRPr="008A1374">
        <w:rPr>
          <w:b/>
        </w:rPr>
        <w:t>ПОСТАНОВИЛО</w:t>
      </w:r>
    </w:p>
    <w:p w:rsidR="00202550" w:rsidRPr="008A1374" w:rsidRDefault="00202550" w:rsidP="00202550">
      <w:pPr>
        <w:ind w:firstLine="567"/>
        <w:jc w:val="both"/>
        <w:rPr>
          <w:b/>
        </w:rPr>
      </w:pPr>
    </w:p>
    <w:p w:rsidR="00202550" w:rsidRDefault="00202550" w:rsidP="00202550">
      <w:pPr>
        <w:ind w:firstLine="567"/>
        <w:jc w:val="both"/>
      </w:pPr>
      <w:r w:rsidRPr="008A1374">
        <w:t>Согласиться с предложением докладчика</w:t>
      </w:r>
    </w:p>
    <w:p w:rsidR="00202550" w:rsidRPr="008A1374" w:rsidRDefault="00202550" w:rsidP="00202550">
      <w:pPr>
        <w:ind w:firstLine="567"/>
        <w:jc w:val="both"/>
      </w:pPr>
    </w:p>
    <w:p w:rsidR="00202550" w:rsidRDefault="00202550" w:rsidP="00202550">
      <w:pPr>
        <w:ind w:firstLine="567"/>
        <w:jc w:val="both"/>
        <w:rPr>
          <w:b/>
        </w:rPr>
      </w:pPr>
      <w:r w:rsidRPr="008A1374">
        <w:rPr>
          <w:b/>
        </w:rPr>
        <w:t>Голосовали «ЗА» – единогласно</w:t>
      </w:r>
    </w:p>
    <w:p w:rsidR="00FB1EEB" w:rsidRDefault="00FB1EEB" w:rsidP="004034F4">
      <w:pPr>
        <w:ind w:firstLine="567"/>
        <w:jc w:val="both"/>
        <w:rPr>
          <w:b/>
        </w:rPr>
      </w:pPr>
    </w:p>
    <w:p w:rsidR="008C3531" w:rsidRDefault="008C3531" w:rsidP="008C3531">
      <w:pPr>
        <w:ind w:firstLine="567"/>
        <w:jc w:val="both"/>
        <w:rPr>
          <w:b/>
          <w:bCs/>
          <w:kern w:val="32"/>
        </w:rPr>
      </w:pPr>
      <w:r w:rsidRPr="00D74AEF">
        <w:rPr>
          <w:b/>
        </w:rPr>
        <w:t xml:space="preserve">Вопрос </w:t>
      </w:r>
      <w:r>
        <w:rPr>
          <w:b/>
        </w:rPr>
        <w:t>56</w:t>
      </w:r>
      <w:r w:rsidRPr="00D74AEF">
        <w:rPr>
          <w:b/>
        </w:rPr>
        <w:t xml:space="preserve">. </w:t>
      </w:r>
      <w:r w:rsidRPr="0071401B">
        <w:rPr>
          <w:b/>
          <w:bCs/>
          <w:kern w:val="32"/>
        </w:rPr>
        <w:t xml:space="preserve">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(г. Кемерово) на потребительском рынке Промышленновского района, на 2019-2025 годы. </w:t>
      </w:r>
    </w:p>
    <w:p w:rsidR="008C3531" w:rsidRDefault="008C3531" w:rsidP="008C3531">
      <w:pPr>
        <w:ind w:firstLine="567"/>
        <w:jc w:val="both"/>
        <w:rPr>
          <w:b/>
          <w:bCs/>
          <w:kern w:val="32"/>
        </w:rPr>
      </w:pPr>
    </w:p>
    <w:p w:rsidR="008C3531" w:rsidRDefault="008C3531" w:rsidP="008C3531">
      <w:pPr>
        <w:tabs>
          <w:tab w:val="left" w:pos="567"/>
        </w:tabs>
        <w:ind w:right="-2"/>
        <w:jc w:val="both"/>
      </w:pPr>
      <w:r>
        <w:rPr>
          <w:bCs/>
          <w:kern w:val="32"/>
        </w:rPr>
        <w:tab/>
      </w:r>
      <w:r w:rsidRPr="0073345B">
        <w:rPr>
          <w:bCs/>
          <w:kern w:val="32"/>
        </w:rPr>
        <w:t>Докладчик</w:t>
      </w:r>
      <w:r w:rsidRPr="0073345B">
        <w:rPr>
          <w:b/>
          <w:bCs/>
          <w:kern w:val="32"/>
        </w:rPr>
        <w:t xml:space="preserve"> Незнанов П.Г. </w:t>
      </w:r>
      <w:r w:rsidRPr="00B37EBD">
        <w:t>согласно экспертному заключению (приложение</w:t>
      </w:r>
      <w:r w:rsidR="0023043A">
        <w:t xml:space="preserve"> № </w:t>
      </w:r>
      <w:proofErr w:type="gramStart"/>
      <w:r w:rsidR="0023043A">
        <w:t xml:space="preserve">92 </w:t>
      </w:r>
      <w:r w:rsidRPr="00B37EBD">
        <w:t xml:space="preserve"> протокола</w:t>
      </w:r>
      <w:proofErr w:type="gramEnd"/>
      <w:r w:rsidRPr="00B37EBD">
        <w:t>) предла</w:t>
      </w:r>
      <w:r>
        <w:t>га</w:t>
      </w:r>
      <w:r w:rsidRPr="00B37EBD">
        <w:t>ет</w:t>
      </w:r>
      <w:r>
        <w:t>:</w:t>
      </w:r>
    </w:p>
    <w:p w:rsidR="008C3531" w:rsidRPr="005403B9" w:rsidRDefault="008C3531" w:rsidP="008C3531">
      <w:pPr>
        <w:numPr>
          <w:ilvl w:val="0"/>
          <w:numId w:val="13"/>
        </w:numPr>
        <w:tabs>
          <w:tab w:val="left" w:pos="0"/>
          <w:tab w:val="left" w:pos="709"/>
        </w:tabs>
        <w:ind w:left="0" w:firstLine="709"/>
        <w:jc w:val="both"/>
      </w:pPr>
      <w:r w:rsidRPr="005403B9">
        <w:t xml:space="preserve">Установить ОАО «Северо-Кузбасская энергетическая компания», ИНН 4205153492, долгосрочные параметры регулирования для формирования долгосрочных тарифов на тепловую энергию, реализуемую на потребительском рынке Промышленновского муниципального района, на период с 01.01.2019 по 31.12.2025, </w:t>
      </w:r>
      <w:r>
        <w:t xml:space="preserve">согласно приложению № </w:t>
      </w:r>
      <w:r w:rsidR="0023043A">
        <w:t xml:space="preserve">93 </w:t>
      </w:r>
      <w:r>
        <w:t>протокола</w:t>
      </w:r>
    </w:p>
    <w:p w:rsidR="008C3531" w:rsidRDefault="008C3531" w:rsidP="008C3531">
      <w:pPr>
        <w:pStyle w:val="af3"/>
        <w:numPr>
          <w:ilvl w:val="0"/>
          <w:numId w:val="13"/>
        </w:numPr>
        <w:tabs>
          <w:tab w:val="left" w:pos="0"/>
        </w:tabs>
        <w:ind w:left="0" w:firstLine="709"/>
        <w:jc w:val="both"/>
      </w:pPr>
      <w:r w:rsidRPr="005403B9">
        <w:t>Установить ОАО «Северо-Кузбасская энергетическая компания»,</w:t>
      </w:r>
      <w:r w:rsidRPr="005403B9">
        <w:br/>
        <w:t>ИНН 4205153492, долгосрочные тарифы на тепловую энергию, реализуемую на потребительском рынке Промышленновского муниципального района,</w:t>
      </w:r>
      <w:r>
        <w:t xml:space="preserve"> </w:t>
      </w:r>
      <w:r w:rsidRPr="005403B9">
        <w:t xml:space="preserve">на период с 01.01.2019 по 31.12.2025, согласно приложению № </w:t>
      </w:r>
      <w:r w:rsidR="0023043A">
        <w:t xml:space="preserve">94 </w:t>
      </w:r>
      <w:r>
        <w:t>протокола.</w:t>
      </w:r>
    </w:p>
    <w:p w:rsidR="008C3531" w:rsidRPr="005403B9" w:rsidRDefault="008C3531" w:rsidP="008C3531">
      <w:pPr>
        <w:pStyle w:val="af3"/>
        <w:tabs>
          <w:tab w:val="left" w:pos="0"/>
        </w:tabs>
        <w:ind w:left="0" w:firstLine="709"/>
        <w:jc w:val="both"/>
      </w:pPr>
    </w:p>
    <w:p w:rsidR="008C3531" w:rsidRDefault="008C3531" w:rsidP="008C3531">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8C3531" w:rsidRDefault="008C3531" w:rsidP="008C3531">
      <w:pPr>
        <w:ind w:firstLine="567"/>
        <w:jc w:val="both"/>
      </w:pPr>
    </w:p>
    <w:p w:rsidR="008C3531" w:rsidRDefault="008C3531" w:rsidP="008C3531">
      <w:pPr>
        <w:ind w:firstLine="567"/>
        <w:jc w:val="both"/>
        <w:rPr>
          <w:b/>
        </w:rPr>
      </w:pPr>
      <w:r>
        <w:rPr>
          <w:b/>
        </w:rPr>
        <w:t>ПОСТАНОВИЛО</w:t>
      </w:r>
    </w:p>
    <w:p w:rsidR="008C3531" w:rsidRDefault="008C3531" w:rsidP="008C3531">
      <w:pPr>
        <w:ind w:firstLine="567"/>
        <w:jc w:val="both"/>
        <w:rPr>
          <w:b/>
        </w:rPr>
      </w:pPr>
    </w:p>
    <w:p w:rsidR="008C3531" w:rsidRDefault="008C3531" w:rsidP="008C3531">
      <w:pPr>
        <w:ind w:firstLine="567"/>
        <w:jc w:val="both"/>
      </w:pPr>
      <w:r>
        <w:t>Согласиться с предложением докладчика</w:t>
      </w:r>
    </w:p>
    <w:p w:rsidR="008C3531" w:rsidRDefault="008C3531" w:rsidP="008C3531">
      <w:pPr>
        <w:ind w:firstLine="567"/>
        <w:jc w:val="both"/>
      </w:pPr>
    </w:p>
    <w:p w:rsidR="008C3531" w:rsidRDefault="008C3531" w:rsidP="008C3531">
      <w:pPr>
        <w:ind w:firstLine="567"/>
        <w:jc w:val="both"/>
        <w:rPr>
          <w:b/>
        </w:rPr>
      </w:pPr>
      <w:r>
        <w:rPr>
          <w:b/>
        </w:rPr>
        <w:t>Голосовали «ЗА» – единогласно</w:t>
      </w:r>
    </w:p>
    <w:p w:rsidR="008C3531" w:rsidRDefault="008C3531" w:rsidP="008C3531">
      <w:pPr>
        <w:ind w:firstLine="567"/>
        <w:jc w:val="both"/>
        <w:rPr>
          <w:b/>
        </w:rPr>
      </w:pPr>
    </w:p>
    <w:p w:rsidR="008C3531" w:rsidRPr="003657C6" w:rsidRDefault="008C3531" w:rsidP="008C3531">
      <w:pPr>
        <w:ind w:firstLine="567"/>
        <w:jc w:val="both"/>
        <w:rPr>
          <w:b/>
          <w:bCs/>
          <w:kern w:val="32"/>
        </w:rPr>
      </w:pPr>
      <w:r>
        <w:rPr>
          <w:b/>
        </w:rPr>
        <w:t xml:space="preserve">Вопрос </w:t>
      </w:r>
      <w:r w:rsidRPr="003657C6">
        <w:rPr>
          <w:b/>
        </w:rPr>
        <w:t xml:space="preserve">57. </w:t>
      </w:r>
      <w:r w:rsidRPr="003657C6">
        <w:rPr>
          <w:b/>
          <w:bCs/>
          <w:kern w:val="32"/>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«Северо-Кузбасская энергетическая компания» (г. Кемерово) на потребительском рынке Промышленновского района, на 2019-2025 годы.</w:t>
      </w:r>
    </w:p>
    <w:p w:rsidR="008C3531" w:rsidRDefault="008C3531" w:rsidP="008C3531">
      <w:pPr>
        <w:ind w:firstLine="567"/>
        <w:jc w:val="both"/>
        <w:rPr>
          <w:bCs/>
          <w:kern w:val="32"/>
        </w:rPr>
      </w:pPr>
    </w:p>
    <w:p w:rsidR="008C3531" w:rsidRDefault="008C3531" w:rsidP="008C3531">
      <w:pPr>
        <w:tabs>
          <w:tab w:val="left" w:pos="567"/>
        </w:tabs>
        <w:ind w:right="-2"/>
        <w:jc w:val="both"/>
      </w:pPr>
      <w:r>
        <w:rPr>
          <w:bCs/>
          <w:kern w:val="32"/>
        </w:rPr>
        <w:tab/>
      </w:r>
      <w:r w:rsidRPr="0073345B">
        <w:rPr>
          <w:bCs/>
          <w:kern w:val="32"/>
        </w:rPr>
        <w:t>Докладчик</w:t>
      </w:r>
      <w:r w:rsidRPr="0073345B">
        <w:rPr>
          <w:b/>
          <w:bCs/>
          <w:kern w:val="32"/>
        </w:rPr>
        <w:t xml:space="preserve"> Незнанов П.Г. </w:t>
      </w:r>
      <w:r w:rsidRPr="00B37EBD">
        <w:t xml:space="preserve">согласно экспертному заключению (приложение № </w:t>
      </w:r>
      <w:proofErr w:type="gramStart"/>
      <w:r w:rsidR="0023043A">
        <w:t xml:space="preserve">95 </w:t>
      </w:r>
      <w:r w:rsidRPr="00B37EBD">
        <w:t xml:space="preserve"> протокола</w:t>
      </w:r>
      <w:proofErr w:type="gramEnd"/>
      <w:r w:rsidRPr="00B37EBD">
        <w:t>) предла</w:t>
      </w:r>
      <w:r>
        <w:t>га</w:t>
      </w:r>
      <w:r w:rsidRPr="00B37EBD">
        <w:t>ет</w:t>
      </w:r>
      <w:r>
        <w:t>:</w:t>
      </w:r>
    </w:p>
    <w:p w:rsidR="008C3531" w:rsidRPr="00DC19D8" w:rsidRDefault="008C3531" w:rsidP="008C3531">
      <w:pPr>
        <w:tabs>
          <w:tab w:val="left" w:pos="0"/>
          <w:tab w:val="left" w:pos="993"/>
          <w:tab w:val="left" w:pos="1560"/>
          <w:tab w:val="left" w:pos="2127"/>
        </w:tabs>
        <w:ind w:firstLine="709"/>
        <w:jc w:val="both"/>
      </w:pPr>
      <w:r w:rsidRPr="00427732">
        <w:rPr>
          <w:bCs/>
          <w:color w:val="000000"/>
          <w:kern w:val="32"/>
          <w:sz w:val="28"/>
          <w:szCs w:val="28"/>
        </w:rPr>
        <w:t xml:space="preserve">1. </w:t>
      </w:r>
      <w:r w:rsidRPr="00DC19D8">
        <w:t>Утвердить ОАО «Северо-Кузбасская энергетическая компания»,</w:t>
      </w:r>
      <w:r w:rsidRPr="00DC19D8">
        <w:br/>
        <w:t>ИНН 4205153492, производственную программу в сфере горячего водоснабжения в закрытой системе горячего водоснабжения</w:t>
      </w:r>
      <w:r>
        <w:t xml:space="preserve"> </w:t>
      </w:r>
      <w:r w:rsidRPr="00DC19D8">
        <w:t xml:space="preserve">на потребительском рынке Промышленновского муниципального района на период с 01.01.2019 по 31.12.2025, согласно приложению № </w:t>
      </w:r>
      <w:r w:rsidR="0023043A">
        <w:t xml:space="preserve">96 </w:t>
      </w:r>
      <w:r>
        <w:t>протокола.</w:t>
      </w:r>
    </w:p>
    <w:p w:rsidR="008C3531" w:rsidRPr="00DC19D8" w:rsidRDefault="008C3531" w:rsidP="008C3531">
      <w:pPr>
        <w:tabs>
          <w:tab w:val="left" w:pos="0"/>
          <w:tab w:val="left" w:pos="993"/>
          <w:tab w:val="left" w:pos="1560"/>
          <w:tab w:val="left" w:pos="2127"/>
        </w:tabs>
        <w:ind w:firstLine="709"/>
        <w:jc w:val="both"/>
      </w:pPr>
      <w:r w:rsidRPr="00DC19D8">
        <w:lastRenderedPageBreak/>
        <w:t>2. Установить ОАО «Северо-Кузбасская энергетическая компания»,</w:t>
      </w:r>
      <w:r w:rsidRPr="00DC19D8">
        <w:br/>
        <w:t>ИНН 4205153492, долгосрочные тарифы на горячую воду в закрытой системе горячего водоснабжения, реализуемую на потребительском рынке Промышленновского муниципального района, на период с 01.01.2019 по 31</w:t>
      </w:r>
      <w:r w:rsidR="0023043A">
        <w:t xml:space="preserve">.12.2025, согласно приложению № </w:t>
      </w:r>
      <w:proofErr w:type="gramStart"/>
      <w:r w:rsidR="0023043A">
        <w:t xml:space="preserve">97 </w:t>
      </w:r>
      <w:r>
        <w:t xml:space="preserve"> протокола</w:t>
      </w:r>
      <w:proofErr w:type="gramEnd"/>
      <w:r>
        <w:t>.</w:t>
      </w:r>
    </w:p>
    <w:p w:rsidR="008C3531" w:rsidRDefault="008C3531" w:rsidP="008C3531">
      <w:pPr>
        <w:ind w:firstLine="567"/>
        <w:jc w:val="both"/>
      </w:pPr>
    </w:p>
    <w:p w:rsidR="008C3531" w:rsidRDefault="008C3531" w:rsidP="008C3531">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8C3531" w:rsidRDefault="008C3531" w:rsidP="008C3531">
      <w:pPr>
        <w:ind w:firstLine="567"/>
        <w:jc w:val="both"/>
      </w:pPr>
    </w:p>
    <w:p w:rsidR="008C3531" w:rsidRDefault="008C3531" w:rsidP="008C3531">
      <w:pPr>
        <w:ind w:firstLine="567"/>
        <w:jc w:val="both"/>
        <w:rPr>
          <w:b/>
        </w:rPr>
      </w:pPr>
      <w:r>
        <w:rPr>
          <w:b/>
        </w:rPr>
        <w:t>ПОСТАНОВИЛО</w:t>
      </w:r>
    </w:p>
    <w:p w:rsidR="008C3531" w:rsidRDefault="008C3531" w:rsidP="008C3531">
      <w:pPr>
        <w:ind w:firstLine="567"/>
        <w:jc w:val="both"/>
        <w:rPr>
          <w:b/>
        </w:rPr>
      </w:pPr>
    </w:p>
    <w:p w:rsidR="008C3531" w:rsidRDefault="008C3531" w:rsidP="008C3531">
      <w:pPr>
        <w:ind w:firstLine="567"/>
        <w:jc w:val="both"/>
      </w:pPr>
      <w:r>
        <w:t>Согласиться с предложением докладчика</w:t>
      </w:r>
    </w:p>
    <w:p w:rsidR="008C3531" w:rsidRDefault="008C3531" w:rsidP="008C3531">
      <w:pPr>
        <w:ind w:firstLine="567"/>
        <w:jc w:val="both"/>
      </w:pPr>
    </w:p>
    <w:p w:rsidR="008C3531" w:rsidRDefault="008C3531" w:rsidP="008C3531">
      <w:pPr>
        <w:ind w:firstLine="567"/>
        <w:jc w:val="both"/>
        <w:rPr>
          <w:b/>
        </w:rPr>
      </w:pPr>
      <w:r>
        <w:rPr>
          <w:b/>
        </w:rPr>
        <w:t>Голосовали «ЗА» – единогласно</w:t>
      </w:r>
    </w:p>
    <w:p w:rsidR="008825C8" w:rsidRDefault="008825C8" w:rsidP="009E2594">
      <w:pPr>
        <w:ind w:firstLine="567"/>
        <w:jc w:val="both"/>
        <w:rPr>
          <w:b/>
        </w:rPr>
      </w:pPr>
    </w:p>
    <w:p w:rsidR="00294B1A" w:rsidRPr="00BC02AA" w:rsidRDefault="00294B1A" w:rsidP="00FD7886">
      <w:pPr>
        <w:tabs>
          <w:tab w:val="left" w:pos="709"/>
          <w:tab w:val="left" w:pos="1134"/>
        </w:tabs>
        <w:ind w:left="709"/>
        <w:jc w:val="both"/>
        <w:rPr>
          <w:bCs/>
          <w:color w:val="000000"/>
          <w:kern w:val="32"/>
        </w:rPr>
      </w:pPr>
    </w:p>
    <w:p w:rsidR="007D7B3B" w:rsidRDefault="007D7B3B" w:rsidP="007D7B3B">
      <w:pPr>
        <w:ind w:firstLine="567"/>
        <w:jc w:val="both"/>
        <w:rPr>
          <w:b/>
          <w:bCs/>
          <w:kern w:val="32"/>
        </w:rPr>
      </w:pPr>
      <w:r w:rsidRPr="00D74AEF">
        <w:rPr>
          <w:b/>
        </w:rPr>
        <w:t xml:space="preserve">Вопрос </w:t>
      </w:r>
      <w:r>
        <w:rPr>
          <w:b/>
        </w:rPr>
        <w:t>58</w:t>
      </w:r>
      <w:r w:rsidRPr="00D74AEF">
        <w:rPr>
          <w:b/>
        </w:rPr>
        <w:t xml:space="preserve">. </w:t>
      </w:r>
      <w:r w:rsidRPr="00200ECF">
        <w:rPr>
          <w:b/>
          <w:bCs/>
          <w:kern w:val="32"/>
        </w:rPr>
        <w:t>Об установлении тарифов МКП «ТЕПЛО» на тепловую энергию, реализуемую на потребительском рынке г. Топки</w:t>
      </w:r>
      <w:r>
        <w:rPr>
          <w:b/>
          <w:bCs/>
          <w:kern w:val="32"/>
        </w:rPr>
        <w:t>.</w:t>
      </w:r>
    </w:p>
    <w:p w:rsidR="007D7B3B" w:rsidRPr="00200ECF" w:rsidRDefault="007D7B3B" w:rsidP="007D7B3B">
      <w:pPr>
        <w:ind w:firstLine="567"/>
        <w:jc w:val="both"/>
        <w:rPr>
          <w:b/>
        </w:rPr>
      </w:pPr>
    </w:p>
    <w:p w:rsidR="007D7B3B" w:rsidRDefault="007D7B3B" w:rsidP="007D7B3B">
      <w:pPr>
        <w:tabs>
          <w:tab w:val="left" w:pos="567"/>
        </w:tabs>
        <w:ind w:right="-2"/>
        <w:jc w:val="both"/>
      </w:pPr>
      <w:r>
        <w:rPr>
          <w:bCs/>
          <w:kern w:val="32"/>
        </w:rPr>
        <w:tab/>
      </w:r>
      <w:r w:rsidRPr="00D74AEF">
        <w:rPr>
          <w:bCs/>
          <w:kern w:val="32"/>
        </w:rPr>
        <w:t>Докладчик</w:t>
      </w:r>
      <w:r>
        <w:rPr>
          <w:b/>
          <w:bCs/>
          <w:kern w:val="32"/>
        </w:rPr>
        <w:t xml:space="preserve"> Незнанов П.Г. </w:t>
      </w:r>
      <w:r w:rsidRPr="00B37EBD">
        <w:t>согласно экспер</w:t>
      </w:r>
      <w:r>
        <w:t xml:space="preserve">тному заключению (приложение № </w:t>
      </w:r>
      <w:proofErr w:type="gramStart"/>
      <w:r>
        <w:t>98</w:t>
      </w:r>
      <w:r w:rsidRPr="00B37EBD">
        <w:t xml:space="preserve">  протокола</w:t>
      </w:r>
      <w:proofErr w:type="gramEnd"/>
      <w:r w:rsidRPr="00B37EBD">
        <w:t>) предла</w:t>
      </w:r>
      <w:r>
        <w:t>га</w:t>
      </w:r>
      <w:r w:rsidRPr="00B37EBD">
        <w:t xml:space="preserve">ет </w:t>
      </w:r>
      <w:r>
        <w:t>у</w:t>
      </w:r>
      <w:r w:rsidRPr="008E2961">
        <w:t>становить МКП «ТЕПЛО», ИНН 4230032501, тарифы на тепловую энергию, реализуемую на потребительском рынке г. Топки, с применением метода экономически обоснованных расходов на период с 01.01.2019 по 31.12.2019 согласно приложению</w:t>
      </w:r>
      <w:r>
        <w:t xml:space="preserve"> № 99 протокола.</w:t>
      </w:r>
    </w:p>
    <w:p w:rsidR="007D7B3B" w:rsidRDefault="007D7B3B" w:rsidP="007D7B3B">
      <w:pPr>
        <w:tabs>
          <w:tab w:val="left" w:pos="1134"/>
        </w:tabs>
        <w:ind w:left="709" w:right="-2"/>
        <w:jc w:val="both"/>
      </w:pPr>
    </w:p>
    <w:p w:rsidR="007D7B3B" w:rsidRPr="008E2961" w:rsidRDefault="007D7B3B" w:rsidP="007D7B3B">
      <w:pPr>
        <w:tabs>
          <w:tab w:val="left" w:pos="1134"/>
        </w:tabs>
        <w:ind w:right="-2" w:firstLine="709"/>
        <w:jc w:val="both"/>
      </w:pPr>
      <w:r>
        <w:t xml:space="preserve">Отмечено, что в деле имеется письмо МКП «Тепло» от 20.12.2018 № 1123 об ознакомлении с проектом тарифов на тепловую энергию г. </w:t>
      </w:r>
      <w:proofErr w:type="gramStart"/>
      <w:r>
        <w:t>Топки ,</w:t>
      </w:r>
      <w:proofErr w:type="gramEnd"/>
      <w:r>
        <w:t xml:space="preserve"> с просьбой рассмотреть вопрос об установлении тарифов без участия представителей МКП «Тепло». </w:t>
      </w:r>
    </w:p>
    <w:p w:rsidR="007D7B3B" w:rsidRPr="00B37EBD" w:rsidRDefault="007D7B3B" w:rsidP="007D7B3B">
      <w:pPr>
        <w:tabs>
          <w:tab w:val="left" w:pos="0"/>
        </w:tabs>
        <w:jc w:val="both"/>
      </w:pPr>
    </w:p>
    <w:p w:rsidR="007D7B3B" w:rsidRPr="007404A8" w:rsidRDefault="007D7B3B" w:rsidP="007D7B3B">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7D7B3B" w:rsidRPr="00E17B99" w:rsidRDefault="007D7B3B" w:rsidP="007D7B3B">
      <w:pPr>
        <w:ind w:firstLine="567"/>
        <w:jc w:val="both"/>
        <w:rPr>
          <w:b/>
        </w:rPr>
      </w:pPr>
    </w:p>
    <w:p w:rsidR="007D7B3B" w:rsidRDefault="007D7B3B" w:rsidP="007D7B3B">
      <w:pPr>
        <w:ind w:firstLine="567"/>
        <w:jc w:val="both"/>
        <w:rPr>
          <w:b/>
        </w:rPr>
      </w:pPr>
      <w:r>
        <w:rPr>
          <w:b/>
        </w:rPr>
        <w:t>ПОСТАНОВ</w:t>
      </w:r>
      <w:r w:rsidRPr="00E17B99">
        <w:rPr>
          <w:b/>
        </w:rPr>
        <w:t>ИЛО:</w:t>
      </w:r>
    </w:p>
    <w:p w:rsidR="007D7B3B" w:rsidRDefault="007D7B3B" w:rsidP="007D7B3B">
      <w:pPr>
        <w:ind w:firstLine="567"/>
        <w:jc w:val="both"/>
      </w:pPr>
    </w:p>
    <w:p w:rsidR="007D7B3B" w:rsidRDefault="007D7B3B" w:rsidP="007D7B3B">
      <w:pPr>
        <w:ind w:firstLine="567"/>
        <w:jc w:val="both"/>
      </w:pPr>
      <w:r>
        <w:t>Согласиться с предложением докладчика.</w:t>
      </w:r>
    </w:p>
    <w:p w:rsidR="007D7B3B" w:rsidRDefault="007D7B3B" w:rsidP="007D7B3B">
      <w:pPr>
        <w:ind w:firstLine="567"/>
        <w:jc w:val="both"/>
        <w:rPr>
          <w:color w:val="000000" w:themeColor="text1"/>
        </w:rPr>
      </w:pPr>
    </w:p>
    <w:p w:rsidR="007D7B3B" w:rsidRDefault="007D7B3B" w:rsidP="007D7B3B">
      <w:pPr>
        <w:ind w:firstLine="567"/>
        <w:jc w:val="both"/>
        <w:rPr>
          <w:b/>
        </w:rPr>
      </w:pPr>
      <w:r w:rsidRPr="00E17B99">
        <w:rPr>
          <w:b/>
        </w:rPr>
        <w:t>Голосовали «ЗА» – единогласно.</w:t>
      </w:r>
    </w:p>
    <w:p w:rsidR="007D7B3B" w:rsidRDefault="007D7B3B" w:rsidP="007D7B3B">
      <w:pPr>
        <w:ind w:firstLine="567"/>
        <w:jc w:val="both"/>
        <w:rPr>
          <w:b/>
        </w:rPr>
      </w:pPr>
    </w:p>
    <w:p w:rsidR="007D7B3B" w:rsidRDefault="007D7B3B" w:rsidP="007D7B3B">
      <w:pPr>
        <w:ind w:firstLine="567"/>
        <w:jc w:val="both"/>
        <w:rPr>
          <w:b/>
          <w:bCs/>
          <w:kern w:val="32"/>
        </w:rPr>
      </w:pPr>
      <w:r>
        <w:rPr>
          <w:b/>
        </w:rPr>
        <w:t xml:space="preserve">Вопрос 59. </w:t>
      </w:r>
      <w:r w:rsidRPr="003B7B45">
        <w:rPr>
          <w:b/>
          <w:bCs/>
          <w:kern w:val="32"/>
        </w:rPr>
        <w:t>Об установлении МКП «ТЕПЛО» тарифов на теплоноситель, реализуемый на потребительском рынке г. Топки.</w:t>
      </w:r>
    </w:p>
    <w:p w:rsidR="007D7B3B" w:rsidRDefault="007D7B3B" w:rsidP="007D7B3B">
      <w:pPr>
        <w:ind w:right="-2"/>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100 </w:t>
      </w:r>
      <w:r w:rsidRPr="00B37EBD">
        <w:t xml:space="preserve"> протокола</w:t>
      </w:r>
      <w:proofErr w:type="gramEnd"/>
      <w:r w:rsidRPr="00B37EBD">
        <w:t>) предла</w:t>
      </w:r>
      <w:r>
        <w:t>га</w:t>
      </w:r>
      <w:r w:rsidRPr="00B37EBD">
        <w:t xml:space="preserve">ет </w:t>
      </w:r>
      <w:r>
        <w:t>у</w:t>
      </w:r>
      <w:r w:rsidRPr="003B7B45">
        <w:t>становить МКП «ТЕПЛО», ИНН 4230032501, тарифы</w:t>
      </w:r>
      <w:r w:rsidRPr="003B7B45">
        <w:br/>
        <w:t>на теплоноситель, реализуемый на потребительском рынке г. Топки,</w:t>
      </w:r>
      <w:r w:rsidRPr="003B7B45">
        <w:br/>
        <w:t>на период с 01.01.2019 по 31.12.2019 согласно приложению</w:t>
      </w:r>
      <w:r>
        <w:t xml:space="preserve"> № 101 протокола.</w:t>
      </w:r>
    </w:p>
    <w:p w:rsidR="007D7B3B" w:rsidRDefault="007D7B3B" w:rsidP="007D7B3B">
      <w:pPr>
        <w:ind w:right="-2"/>
        <w:jc w:val="both"/>
      </w:pPr>
    </w:p>
    <w:p w:rsidR="007D7B3B" w:rsidRPr="007404A8" w:rsidRDefault="007D7B3B" w:rsidP="007D7B3B">
      <w:pPr>
        <w:ind w:right="-2"/>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7D7B3B" w:rsidRPr="00E17B99" w:rsidRDefault="007D7B3B" w:rsidP="007D7B3B">
      <w:pPr>
        <w:ind w:firstLine="567"/>
        <w:jc w:val="both"/>
        <w:rPr>
          <w:b/>
        </w:rPr>
      </w:pPr>
    </w:p>
    <w:p w:rsidR="007D7B3B" w:rsidRDefault="007D7B3B" w:rsidP="007D7B3B">
      <w:pPr>
        <w:ind w:firstLine="567"/>
        <w:jc w:val="both"/>
        <w:rPr>
          <w:b/>
        </w:rPr>
      </w:pPr>
      <w:r>
        <w:rPr>
          <w:b/>
        </w:rPr>
        <w:lastRenderedPageBreak/>
        <w:t>ПОСТАНОВ</w:t>
      </w:r>
      <w:r w:rsidRPr="00E17B99">
        <w:rPr>
          <w:b/>
        </w:rPr>
        <w:t>ИЛО:</w:t>
      </w:r>
    </w:p>
    <w:p w:rsidR="007D7B3B" w:rsidRDefault="007D7B3B" w:rsidP="007D7B3B">
      <w:pPr>
        <w:ind w:firstLine="567"/>
        <w:jc w:val="both"/>
      </w:pPr>
    </w:p>
    <w:p w:rsidR="007D7B3B" w:rsidRDefault="007D7B3B" w:rsidP="007D7B3B">
      <w:pPr>
        <w:ind w:firstLine="567"/>
        <w:jc w:val="both"/>
      </w:pPr>
      <w:r>
        <w:t>Согласиться с предложением докладчика.</w:t>
      </w:r>
    </w:p>
    <w:p w:rsidR="007D7B3B" w:rsidRDefault="007D7B3B" w:rsidP="007D7B3B">
      <w:pPr>
        <w:ind w:firstLine="567"/>
        <w:jc w:val="both"/>
        <w:rPr>
          <w:color w:val="000000" w:themeColor="text1"/>
        </w:rPr>
      </w:pPr>
    </w:p>
    <w:p w:rsidR="007D7B3B" w:rsidRDefault="007D7B3B" w:rsidP="007D7B3B">
      <w:pPr>
        <w:ind w:firstLine="567"/>
        <w:jc w:val="both"/>
        <w:rPr>
          <w:b/>
        </w:rPr>
      </w:pPr>
      <w:r w:rsidRPr="00E17B99">
        <w:rPr>
          <w:b/>
        </w:rPr>
        <w:t>Голосовали «ЗА» – единогласно.</w:t>
      </w:r>
    </w:p>
    <w:p w:rsidR="007D7B3B" w:rsidRDefault="007D7B3B" w:rsidP="007D7B3B">
      <w:pPr>
        <w:ind w:firstLine="567"/>
        <w:jc w:val="both"/>
        <w:rPr>
          <w:b/>
        </w:rPr>
      </w:pPr>
    </w:p>
    <w:p w:rsidR="007D7B3B" w:rsidRDefault="007D7B3B" w:rsidP="007D7B3B">
      <w:pPr>
        <w:ind w:firstLine="567"/>
        <w:jc w:val="both"/>
        <w:rPr>
          <w:b/>
          <w:bCs/>
          <w:kern w:val="32"/>
        </w:rPr>
      </w:pPr>
      <w:r>
        <w:rPr>
          <w:b/>
        </w:rPr>
        <w:t xml:space="preserve">Вопрос 60. </w:t>
      </w:r>
      <w:r w:rsidRPr="003B7B45">
        <w:rPr>
          <w:b/>
          <w:bCs/>
          <w:kern w:val="32"/>
        </w:rPr>
        <w:t>Об установлении МКП «ТЕПЛО» тарифов на горячую воду в открытой системе горячего водоснабжения (теплоснабжения), реализуемую на потребительском рынке г. Топки</w:t>
      </w:r>
      <w:r>
        <w:rPr>
          <w:b/>
          <w:bCs/>
          <w:kern w:val="32"/>
        </w:rPr>
        <w:t>.</w:t>
      </w:r>
    </w:p>
    <w:p w:rsidR="007D7B3B" w:rsidRDefault="007D7B3B" w:rsidP="007D7B3B">
      <w:pPr>
        <w:ind w:firstLine="567"/>
        <w:jc w:val="both"/>
        <w:rPr>
          <w:b/>
        </w:rPr>
      </w:pPr>
    </w:p>
    <w:p w:rsidR="007D7B3B" w:rsidRDefault="007D7B3B" w:rsidP="007D7B3B">
      <w:pPr>
        <w:ind w:right="-2" w:firstLine="567"/>
        <w:jc w:val="both"/>
      </w:pP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100 </w:t>
      </w:r>
      <w:r w:rsidRPr="00B37EBD">
        <w:t xml:space="preserve"> протокола</w:t>
      </w:r>
      <w:proofErr w:type="gramEnd"/>
      <w:r w:rsidRPr="00B37EBD">
        <w:t>) предла</w:t>
      </w:r>
      <w:r>
        <w:t>га</w:t>
      </w:r>
      <w:r w:rsidRPr="00B37EBD">
        <w:t xml:space="preserve">ет </w:t>
      </w:r>
      <w:r>
        <w:t>у</w:t>
      </w:r>
      <w:r w:rsidRPr="003B7B45">
        <w:t>становить МКП «ТЕПЛО», ИНН 4230032501, тарифы на горячую воду в открытой системе горячего водоснабжения (теплоснабжения), реализуемую на потребительском рынке г. Топки, на период с 01.01.2019</w:t>
      </w:r>
      <w:r>
        <w:t xml:space="preserve"> </w:t>
      </w:r>
      <w:r w:rsidRPr="003B7B45">
        <w:t>по 31.12.2019 согласно приложению</w:t>
      </w:r>
      <w:r>
        <w:t xml:space="preserve"> № 102 протокола.</w:t>
      </w:r>
    </w:p>
    <w:p w:rsidR="007D7B3B" w:rsidRDefault="007D7B3B" w:rsidP="007D7B3B">
      <w:pPr>
        <w:ind w:right="-2" w:firstLine="567"/>
        <w:jc w:val="both"/>
      </w:pPr>
    </w:p>
    <w:p w:rsidR="007D7B3B" w:rsidRPr="008E2961" w:rsidRDefault="007D7B3B" w:rsidP="007D7B3B">
      <w:pPr>
        <w:tabs>
          <w:tab w:val="left" w:pos="1134"/>
        </w:tabs>
        <w:ind w:right="-2" w:firstLine="567"/>
        <w:jc w:val="both"/>
      </w:pPr>
      <w:r>
        <w:t xml:space="preserve">Отмечено, что в деле имеется письмо МКП «Тепло» от 20.12.2018 № 1123 об ознакомлении с проектом тарифов на горячую воду г. Топки, с просьбой рассмотреть вопрос об установлении тарифов без участия представителей МКП «Тепло». </w:t>
      </w:r>
    </w:p>
    <w:p w:rsidR="007D7B3B" w:rsidRDefault="007D7B3B" w:rsidP="007D7B3B">
      <w:pPr>
        <w:ind w:right="-2" w:firstLine="567"/>
        <w:jc w:val="both"/>
      </w:pPr>
    </w:p>
    <w:p w:rsidR="007D7B3B" w:rsidRPr="007404A8" w:rsidRDefault="007D7B3B" w:rsidP="007D7B3B">
      <w:pPr>
        <w:ind w:right="-2"/>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7D7B3B" w:rsidRPr="00E17B99" w:rsidRDefault="007D7B3B" w:rsidP="007D7B3B">
      <w:pPr>
        <w:ind w:firstLine="567"/>
        <w:jc w:val="both"/>
        <w:rPr>
          <w:b/>
        </w:rPr>
      </w:pPr>
    </w:p>
    <w:p w:rsidR="007D7B3B" w:rsidRDefault="007D7B3B" w:rsidP="007D7B3B">
      <w:pPr>
        <w:ind w:firstLine="567"/>
        <w:jc w:val="both"/>
        <w:rPr>
          <w:b/>
        </w:rPr>
      </w:pPr>
      <w:r>
        <w:rPr>
          <w:b/>
        </w:rPr>
        <w:t>ПОСТАНОВ</w:t>
      </w:r>
      <w:r w:rsidRPr="00E17B99">
        <w:rPr>
          <w:b/>
        </w:rPr>
        <w:t>ИЛО:</w:t>
      </w:r>
    </w:p>
    <w:p w:rsidR="007D7B3B" w:rsidRDefault="007D7B3B" w:rsidP="007D7B3B">
      <w:pPr>
        <w:ind w:firstLine="567"/>
        <w:jc w:val="both"/>
      </w:pPr>
    </w:p>
    <w:p w:rsidR="007D7B3B" w:rsidRDefault="007D7B3B" w:rsidP="007D7B3B">
      <w:pPr>
        <w:ind w:firstLine="567"/>
        <w:jc w:val="both"/>
      </w:pPr>
      <w:r>
        <w:t>Согласиться с предложением докладчика.</w:t>
      </w:r>
    </w:p>
    <w:p w:rsidR="007D7B3B" w:rsidRDefault="007D7B3B" w:rsidP="007D7B3B">
      <w:pPr>
        <w:ind w:firstLine="567"/>
        <w:jc w:val="both"/>
        <w:rPr>
          <w:color w:val="000000" w:themeColor="text1"/>
        </w:rPr>
      </w:pPr>
    </w:p>
    <w:p w:rsidR="007D7B3B" w:rsidRDefault="007D7B3B" w:rsidP="007D7B3B">
      <w:pPr>
        <w:ind w:firstLine="567"/>
        <w:jc w:val="both"/>
        <w:rPr>
          <w:b/>
        </w:rPr>
      </w:pPr>
      <w:r w:rsidRPr="00E17B99">
        <w:rPr>
          <w:b/>
        </w:rPr>
        <w:t>Голосовали «ЗА» – единогласно.</w:t>
      </w:r>
    </w:p>
    <w:p w:rsidR="007D7B3B" w:rsidRDefault="007D7B3B" w:rsidP="007D7B3B">
      <w:pPr>
        <w:ind w:firstLine="567"/>
        <w:jc w:val="both"/>
        <w:rPr>
          <w:b/>
        </w:rPr>
      </w:pPr>
    </w:p>
    <w:p w:rsidR="007D7B3B" w:rsidRDefault="007D7B3B" w:rsidP="007D7B3B">
      <w:pPr>
        <w:ind w:firstLine="567"/>
        <w:jc w:val="both"/>
        <w:rPr>
          <w:b/>
          <w:bCs/>
          <w:kern w:val="32"/>
        </w:rPr>
      </w:pPr>
      <w:r w:rsidRPr="00222551">
        <w:rPr>
          <w:b/>
        </w:rPr>
        <w:t xml:space="preserve">Вопрос 61. </w:t>
      </w:r>
      <w:r w:rsidRPr="00222551">
        <w:rPr>
          <w:b/>
          <w:bCs/>
          <w:kern w:val="32"/>
        </w:rPr>
        <w:t xml:space="preserve">Об установлении тарифов МКП «ТЕПЛО» на тепловую энергию, реализуемую </w:t>
      </w:r>
      <w:r>
        <w:rPr>
          <w:b/>
          <w:bCs/>
          <w:kern w:val="32"/>
        </w:rPr>
        <w:t>на</w:t>
      </w:r>
      <w:r w:rsidRPr="00222551">
        <w:rPr>
          <w:b/>
          <w:bCs/>
          <w:kern w:val="32"/>
        </w:rPr>
        <w:t xml:space="preserve"> потребительском рынке </w:t>
      </w:r>
      <w:proofErr w:type="spellStart"/>
      <w:r w:rsidRPr="00222551">
        <w:rPr>
          <w:b/>
          <w:bCs/>
          <w:kern w:val="32"/>
        </w:rPr>
        <w:t>Топкинского</w:t>
      </w:r>
      <w:proofErr w:type="spellEnd"/>
      <w:r w:rsidRPr="00222551">
        <w:rPr>
          <w:b/>
          <w:bCs/>
          <w:kern w:val="32"/>
        </w:rPr>
        <w:t xml:space="preserve"> района</w:t>
      </w:r>
      <w:r>
        <w:rPr>
          <w:b/>
          <w:bCs/>
          <w:kern w:val="32"/>
        </w:rPr>
        <w:t>.</w:t>
      </w:r>
    </w:p>
    <w:p w:rsidR="007D7B3B" w:rsidRDefault="007D7B3B" w:rsidP="007D7B3B">
      <w:pPr>
        <w:ind w:firstLine="709"/>
        <w:jc w:val="both"/>
        <w:rPr>
          <w:b/>
          <w:bCs/>
          <w:kern w:val="32"/>
        </w:rPr>
      </w:pPr>
    </w:p>
    <w:p w:rsidR="007D7B3B" w:rsidRDefault="007D7B3B" w:rsidP="007D7B3B">
      <w:pPr>
        <w:ind w:right="-2"/>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103 </w:t>
      </w:r>
      <w:r w:rsidRPr="00B37EBD">
        <w:t xml:space="preserve"> протокола</w:t>
      </w:r>
      <w:proofErr w:type="gramEnd"/>
      <w:r w:rsidRPr="00B37EBD">
        <w:t>) предла</w:t>
      </w:r>
      <w:r>
        <w:t>га</w:t>
      </w:r>
      <w:r w:rsidRPr="00B37EBD">
        <w:t xml:space="preserve">ет </w:t>
      </w:r>
      <w:r>
        <w:t>у</w:t>
      </w:r>
      <w:r w:rsidRPr="002D317B">
        <w:t xml:space="preserve">становить МКП «ТЕПЛО», ИНН 4230032501, тарифы на тепловую энергию, реализуемую на потребительском рынке </w:t>
      </w:r>
      <w:proofErr w:type="spellStart"/>
      <w:r w:rsidRPr="002D317B">
        <w:t>Топкинского</w:t>
      </w:r>
      <w:proofErr w:type="spellEnd"/>
      <w:r w:rsidRPr="002D317B">
        <w:t xml:space="preserve"> муниципального района с применением метода экономически обоснованных расходов на период с 01.01.2019 по 31.12.2019 согласно приложению</w:t>
      </w:r>
      <w:r>
        <w:t xml:space="preserve"> № 104 протокола</w:t>
      </w:r>
      <w:r w:rsidRPr="002D317B">
        <w:t>.</w:t>
      </w:r>
    </w:p>
    <w:p w:rsidR="007D7B3B" w:rsidRDefault="007D7B3B" w:rsidP="007D7B3B">
      <w:pPr>
        <w:tabs>
          <w:tab w:val="left" w:pos="1134"/>
        </w:tabs>
        <w:ind w:right="-2" w:firstLine="709"/>
        <w:jc w:val="both"/>
      </w:pPr>
    </w:p>
    <w:p w:rsidR="007D7B3B" w:rsidRDefault="007D7B3B" w:rsidP="007D7B3B">
      <w:pPr>
        <w:tabs>
          <w:tab w:val="left" w:pos="1134"/>
        </w:tabs>
        <w:ind w:right="-2" w:firstLine="709"/>
        <w:jc w:val="both"/>
      </w:pPr>
      <w:r>
        <w:t xml:space="preserve">Отмечено, что в деле имеется письмо МКП «Тепло» от 20.12.2018 № 1124 об ознакомлении с проектом тарифов на тепловую энергию </w:t>
      </w:r>
      <w:proofErr w:type="spellStart"/>
      <w:r>
        <w:t>Топкинский</w:t>
      </w:r>
      <w:proofErr w:type="spellEnd"/>
      <w:r>
        <w:t xml:space="preserve"> район, с просьбой рассмотреть вопрос об установлении тарифов без участия представителей МКП «Тепло». </w:t>
      </w:r>
    </w:p>
    <w:p w:rsidR="007D7B3B" w:rsidRPr="007404A8" w:rsidRDefault="007D7B3B" w:rsidP="007D7B3B">
      <w:pPr>
        <w:ind w:right="-2"/>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7D7B3B" w:rsidRPr="00E17B99" w:rsidRDefault="007D7B3B" w:rsidP="007D7B3B">
      <w:pPr>
        <w:ind w:firstLine="567"/>
        <w:jc w:val="both"/>
        <w:rPr>
          <w:b/>
        </w:rPr>
      </w:pPr>
    </w:p>
    <w:p w:rsidR="007D7B3B" w:rsidRDefault="007D7B3B" w:rsidP="007D7B3B">
      <w:pPr>
        <w:ind w:firstLine="567"/>
        <w:jc w:val="both"/>
        <w:rPr>
          <w:b/>
        </w:rPr>
      </w:pPr>
      <w:r>
        <w:rPr>
          <w:b/>
        </w:rPr>
        <w:t>ПОСТАНОВ</w:t>
      </w:r>
      <w:r w:rsidRPr="00E17B99">
        <w:rPr>
          <w:b/>
        </w:rPr>
        <w:t>ИЛО:</w:t>
      </w:r>
    </w:p>
    <w:p w:rsidR="007D7B3B" w:rsidRDefault="007D7B3B" w:rsidP="007D7B3B">
      <w:pPr>
        <w:ind w:firstLine="567"/>
        <w:jc w:val="both"/>
      </w:pPr>
    </w:p>
    <w:p w:rsidR="007D7B3B" w:rsidRDefault="007D7B3B" w:rsidP="007D7B3B">
      <w:pPr>
        <w:ind w:firstLine="567"/>
        <w:jc w:val="both"/>
      </w:pPr>
      <w:r>
        <w:t>Согласиться с предложением докладчика.</w:t>
      </w:r>
    </w:p>
    <w:p w:rsidR="007D7B3B" w:rsidRDefault="007D7B3B" w:rsidP="007D7B3B">
      <w:pPr>
        <w:ind w:firstLine="567"/>
        <w:jc w:val="both"/>
        <w:rPr>
          <w:color w:val="000000" w:themeColor="text1"/>
        </w:rPr>
      </w:pPr>
    </w:p>
    <w:p w:rsidR="007D7B3B" w:rsidRDefault="007D7B3B" w:rsidP="007D7B3B">
      <w:pPr>
        <w:ind w:firstLine="567"/>
        <w:jc w:val="both"/>
        <w:rPr>
          <w:b/>
        </w:rPr>
      </w:pPr>
      <w:r w:rsidRPr="00E17B99">
        <w:rPr>
          <w:b/>
        </w:rPr>
        <w:lastRenderedPageBreak/>
        <w:t>Голосовали «ЗА» – единогласно.</w:t>
      </w:r>
    </w:p>
    <w:p w:rsidR="007D7B3B" w:rsidRDefault="007D7B3B" w:rsidP="007D7B3B">
      <w:pPr>
        <w:ind w:firstLine="567"/>
        <w:jc w:val="both"/>
        <w:rPr>
          <w:b/>
        </w:rPr>
      </w:pPr>
    </w:p>
    <w:p w:rsidR="007D7B3B" w:rsidRDefault="007D7B3B" w:rsidP="007D7B3B">
      <w:pPr>
        <w:ind w:firstLine="567"/>
        <w:jc w:val="both"/>
        <w:rPr>
          <w:b/>
          <w:bCs/>
          <w:kern w:val="32"/>
        </w:rPr>
      </w:pPr>
      <w:r>
        <w:rPr>
          <w:b/>
        </w:rPr>
        <w:t xml:space="preserve">Вопрос 62. </w:t>
      </w:r>
      <w:r w:rsidRPr="00E02220">
        <w:rPr>
          <w:b/>
          <w:bCs/>
          <w:kern w:val="32"/>
        </w:rPr>
        <w:t xml:space="preserve">Об установлении МКП «ТЕПЛО» тарифов на теплоноситель, реализуемый на потребительском рынке </w:t>
      </w:r>
      <w:proofErr w:type="spellStart"/>
      <w:r w:rsidRPr="00E02220">
        <w:rPr>
          <w:b/>
          <w:bCs/>
          <w:kern w:val="32"/>
        </w:rPr>
        <w:t>Топкинского</w:t>
      </w:r>
      <w:proofErr w:type="spellEnd"/>
      <w:r w:rsidRPr="00E02220">
        <w:rPr>
          <w:b/>
          <w:bCs/>
          <w:kern w:val="32"/>
        </w:rPr>
        <w:t xml:space="preserve"> района.</w:t>
      </w:r>
    </w:p>
    <w:p w:rsidR="007D7B3B" w:rsidRDefault="007D7B3B" w:rsidP="007D7B3B">
      <w:pPr>
        <w:ind w:firstLine="567"/>
        <w:jc w:val="both"/>
        <w:rPr>
          <w:b/>
          <w:bCs/>
          <w:kern w:val="32"/>
        </w:rPr>
      </w:pPr>
    </w:p>
    <w:p w:rsidR="007D7B3B" w:rsidRPr="00147A09" w:rsidRDefault="007D7B3B" w:rsidP="007D7B3B">
      <w:pPr>
        <w:tabs>
          <w:tab w:val="left" w:pos="567"/>
        </w:tabs>
        <w:ind w:right="-2"/>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r>
        <w:t xml:space="preserve">105 </w:t>
      </w:r>
      <w:r w:rsidRPr="00B37EBD">
        <w:t>протокола) предла</w:t>
      </w:r>
      <w:r>
        <w:t>га</w:t>
      </w:r>
      <w:r w:rsidRPr="00B37EBD">
        <w:t xml:space="preserve">ет </w:t>
      </w:r>
      <w:r w:rsidRPr="00147A09">
        <w:t xml:space="preserve">установить МКП «ТЕПЛО», ИНН 4230032501, тарифы на теплоноситель, реализуемый на потребительском рынке </w:t>
      </w:r>
      <w:proofErr w:type="spellStart"/>
      <w:r w:rsidRPr="00147A09">
        <w:t>Топкинского</w:t>
      </w:r>
      <w:proofErr w:type="spellEnd"/>
      <w:r w:rsidRPr="00147A09">
        <w:t xml:space="preserve"> муниципального района, на период с 01.01.2019 по 31.12.2019 согласно приложению </w:t>
      </w:r>
      <w:r>
        <w:t>№ 106 протокола.</w:t>
      </w:r>
    </w:p>
    <w:p w:rsidR="007D7B3B" w:rsidRPr="00147A09" w:rsidRDefault="007D7B3B" w:rsidP="007D7B3B">
      <w:pPr>
        <w:ind w:right="-2" w:firstLine="567"/>
        <w:jc w:val="both"/>
        <w:rPr>
          <w:lang w:val="x-none"/>
        </w:rPr>
      </w:pPr>
    </w:p>
    <w:p w:rsidR="007D7B3B" w:rsidRPr="007404A8" w:rsidRDefault="007D7B3B" w:rsidP="007D7B3B">
      <w:pPr>
        <w:ind w:right="-2"/>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7D7B3B" w:rsidRPr="00E17B99" w:rsidRDefault="007D7B3B" w:rsidP="007D7B3B">
      <w:pPr>
        <w:ind w:firstLine="567"/>
        <w:jc w:val="both"/>
        <w:rPr>
          <w:b/>
        </w:rPr>
      </w:pPr>
    </w:p>
    <w:p w:rsidR="007D7B3B" w:rsidRDefault="007D7B3B" w:rsidP="007D7B3B">
      <w:pPr>
        <w:ind w:firstLine="567"/>
        <w:jc w:val="both"/>
        <w:rPr>
          <w:b/>
        </w:rPr>
      </w:pPr>
      <w:r>
        <w:rPr>
          <w:b/>
        </w:rPr>
        <w:t>ПОСТАНОВ</w:t>
      </w:r>
      <w:r w:rsidRPr="00E17B99">
        <w:rPr>
          <w:b/>
        </w:rPr>
        <w:t>ИЛО:</w:t>
      </w:r>
    </w:p>
    <w:p w:rsidR="007D7B3B" w:rsidRDefault="007D7B3B" w:rsidP="007D7B3B">
      <w:pPr>
        <w:ind w:firstLine="567"/>
        <w:jc w:val="both"/>
      </w:pPr>
    </w:p>
    <w:p w:rsidR="007D7B3B" w:rsidRDefault="007D7B3B" w:rsidP="007D7B3B">
      <w:pPr>
        <w:ind w:firstLine="567"/>
        <w:jc w:val="both"/>
      </w:pPr>
      <w:r>
        <w:t>Согласиться с предложением докладчика.</w:t>
      </w:r>
    </w:p>
    <w:p w:rsidR="007D7B3B" w:rsidRDefault="007D7B3B" w:rsidP="007D7B3B">
      <w:pPr>
        <w:ind w:firstLine="567"/>
        <w:jc w:val="both"/>
        <w:rPr>
          <w:color w:val="000000" w:themeColor="text1"/>
        </w:rPr>
      </w:pPr>
    </w:p>
    <w:p w:rsidR="007D7B3B" w:rsidRDefault="007D7B3B" w:rsidP="007D7B3B">
      <w:pPr>
        <w:ind w:firstLine="567"/>
        <w:jc w:val="both"/>
        <w:rPr>
          <w:b/>
        </w:rPr>
      </w:pPr>
      <w:r w:rsidRPr="00E17B99">
        <w:rPr>
          <w:b/>
        </w:rPr>
        <w:t>Голосовали «ЗА» – единогласно.</w:t>
      </w:r>
    </w:p>
    <w:p w:rsidR="007D7B3B" w:rsidRDefault="007D7B3B" w:rsidP="007D7B3B">
      <w:pPr>
        <w:ind w:firstLine="567"/>
        <w:jc w:val="both"/>
        <w:rPr>
          <w:b/>
        </w:rPr>
      </w:pPr>
    </w:p>
    <w:p w:rsidR="007D7B3B" w:rsidRDefault="007D7B3B" w:rsidP="007D7B3B">
      <w:pPr>
        <w:ind w:firstLine="567"/>
        <w:jc w:val="both"/>
        <w:rPr>
          <w:b/>
          <w:bCs/>
          <w:kern w:val="32"/>
        </w:rPr>
      </w:pPr>
      <w:r>
        <w:rPr>
          <w:b/>
        </w:rPr>
        <w:t xml:space="preserve">Вопрос 63. </w:t>
      </w:r>
      <w:r w:rsidRPr="008858B5">
        <w:rPr>
          <w:b/>
          <w:bCs/>
          <w:kern w:val="32"/>
        </w:rPr>
        <w:t xml:space="preserve">Об установлении МКП «ТЕПЛО» тарифов на горячую воду в открытой системе горячего водоснабжения (теплоснабжения), реализуемую на потребительском рынке </w:t>
      </w:r>
      <w:proofErr w:type="spellStart"/>
      <w:r w:rsidRPr="008858B5">
        <w:rPr>
          <w:b/>
          <w:bCs/>
          <w:kern w:val="32"/>
        </w:rPr>
        <w:t>Топкинского</w:t>
      </w:r>
      <w:proofErr w:type="spellEnd"/>
      <w:r w:rsidRPr="008858B5">
        <w:rPr>
          <w:b/>
          <w:bCs/>
          <w:kern w:val="32"/>
        </w:rPr>
        <w:t xml:space="preserve"> района.</w:t>
      </w:r>
    </w:p>
    <w:p w:rsidR="007D7B3B" w:rsidRDefault="007D7B3B" w:rsidP="007D7B3B">
      <w:pPr>
        <w:ind w:firstLine="567"/>
        <w:jc w:val="both"/>
        <w:rPr>
          <w:b/>
          <w:bCs/>
          <w:kern w:val="32"/>
        </w:rPr>
      </w:pPr>
    </w:p>
    <w:p w:rsidR="007D7B3B" w:rsidRDefault="007D7B3B" w:rsidP="007D7B3B">
      <w:pPr>
        <w:ind w:right="-2"/>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105 </w:t>
      </w:r>
      <w:r w:rsidRPr="00B37EBD">
        <w:t xml:space="preserve"> протокола</w:t>
      </w:r>
      <w:proofErr w:type="gramEnd"/>
      <w:r w:rsidRPr="00B37EBD">
        <w:t>) предла</w:t>
      </w:r>
      <w:r>
        <w:t>га</w:t>
      </w:r>
      <w:r w:rsidRPr="00B37EBD">
        <w:t xml:space="preserve">ет </w:t>
      </w:r>
      <w:r>
        <w:t>у</w:t>
      </w:r>
      <w:r w:rsidRPr="008858B5">
        <w:t xml:space="preserve">становить МКП «ТЕПЛО», ИНН 4230032501, тарифы на горячую воду в открытой системе горячего водоснабжения (теплоснабжения), реализуемую на потребительском рынке </w:t>
      </w:r>
      <w:proofErr w:type="spellStart"/>
      <w:r w:rsidRPr="008858B5">
        <w:t>Топкинского</w:t>
      </w:r>
      <w:proofErr w:type="spellEnd"/>
      <w:r w:rsidRPr="008858B5">
        <w:t xml:space="preserve"> муниципального района, на период с 01.01.2019 по 31.12.2019 согласно приложению</w:t>
      </w:r>
      <w:r>
        <w:t xml:space="preserve"> № 107 протокола.</w:t>
      </w:r>
    </w:p>
    <w:p w:rsidR="007D7B3B" w:rsidRDefault="007D7B3B" w:rsidP="007D7B3B">
      <w:pPr>
        <w:ind w:right="-2"/>
        <w:jc w:val="both"/>
      </w:pPr>
    </w:p>
    <w:p w:rsidR="007D7B3B" w:rsidRDefault="007D7B3B" w:rsidP="007D7B3B">
      <w:pPr>
        <w:tabs>
          <w:tab w:val="left" w:pos="1134"/>
        </w:tabs>
        <w:ind w:right="-2" w:firstLine="709"/>
        <w:jc w:val="both"/>
      </w:pPr>
      <w:r>
        <w:t xml:space="preserve">Отмечено, что в деле имеется письмо МКП «Тепло» от 20.12.2018 № 1124 об ознакомлении с проектом тарифов горячую воду </w:t>
      </w:r>
      <w:proofErr w:type="spellStart"/>
      <w:r>
        <w:t>Топкинский</w:t>
      </w:r>
      <w:proofErr w:type="spellEnd"/>
      <w:r>
        <w:t xml:space="preserve"> район, с просьбой рассмотреть вопрос об установлении тарифов без участия представителей МКП «Тепло». </w:t>
      </w:r>
    </w:p>
    <w:p w:rsidR="007D7B3B" w:rsidRPr="008E2961" w:rsidRDefault="007D7B3B" w:rsidP="007D7B3B">
      <w:pPr>
        <w:tabs>
          <w:tab w:val="left" w:pos="1134"/>
        </w:tabs>
        <w:ind w:right="-2" w:firstLine="709"/>
        <w:jc w:val="both"/>
      </w:pPr>
    </w:p>
    <w:p w:rsidR="007D7B3B" w:rsidRPr="007404A8" w:rsidRDefault="007D7B3B" w:rsidP="007D7B3B">
      <w:pPr>
        <w:ind w:right="-2"/>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7D7B3B" w:rsidRPr="00E17B99" w:rsidRDefault="007D7B3B" w:rsidP="007D7B3B">
      <w:pPr>
        <w:ind w:firstLine="567"/>
        <w:jc w:val="both"/>
        <w:rPr>
          <w:b/>
        </w:rPr>
      </w:pPr>
    </w:p>
    <w:p w:rsidR="007D7B3B" w:rsidRDefault="007D7B3B" w:rsidP="007D7B3B">
      <w:pPr>
        <w:ind w:firstLine="567"/>
        <w:jc w:val="both"/>
        <w:rPr>
          <w:b/>
        </w:rPr>
      </w:pPr>
      <w:r>
        <w:rPr>
          <w:b/>
        </w:rPr>
        <w:t>ПОСТАНОВ</w:t>
      </w:r>
      <w:r w:rsidRPr="00E17B99">
        <w:rPr>
          <w:b/>
        </w:rPr>
        <w:t>ИЛО:</w:t>
      </w:r>
    </w:p>
    <w:p w:rsidR="007D7B3B" w:rsidRDefault="007D7B3B" w:rsidP="007D7B3B">
      <w:pPr>
        <w:ind w:firstLine="567"/>
        <w:jc w:val="both"/>
        <w:rPr>
          <w:b/>
        </w:rPr>
      </w:pPr>
    </w:p>
    <w:p w:rsidR="007D7B3B" w:rsidRDefault="007D7B3B" w:rsidP="007D7B3B">
      <w:pPr>
        <w:ind w:firstLine="567"/>
        <w:jc w:val="both"/>
      </w:pPr>
      <w:r>
        <w:t>Согласиться с предложением докладчика.</w:t>
      </w:r>
    </w:p>
    <w:p w:rsidR="007D7B3B" w:rsidRDefault="007D7B3B" w:rsidP="007D7B3B">
      <w:pPr>
        <w:ind w:firstLine="567"/>
        <w:jc w:val="both"/>
      </w:pPr>
    </w:p>
    <w:p w:rsidR="007D7B3B" w:rsidRDefault="007D7B3B" w:rsidP="007D7B3B">
      <w:pPr>
        <w:ind w:firstLine="567"/>
        <w:jc w:val="both"/>
        <w:rPr>
          <w:b/>
        </w:rPr>
      </w:pPr>
      <w:r w:rsidRPr="00E17B99">
        <w:rPr>
          <w:b/>
        </w:rPr>
        <w:t>Голосовали «ЗА» – единогласно.</w:t>
      </w:r>
    </w:p>
    <w:p w:rsidR="008029CE" w:rsidRDefault="008029CE" w:rsidP="009449B6">
      <w:pPr>
        <w:tabs>
          <w:tab w:val="left" w:pos="4635"/>
        </w:tabs>
        <w:ind w:firstLine="567"/>
        <w:jc w:val="both"/>
        <w:rPr>
          <w:b/>
        </w:rPr>
      </w:pPr>
    </w:p>
    <w:p w:rsidR="009449B6" w:rsidRDefault="009449B6" w:rsidP="009449B6">
      <w:pPr>
        <w:tabs>
          <w:tab w:val="left" w:pos="4635"/>
        </w:tabs>
        <w:ind w:firstLine="567"/>
        <w:jc w:val="both"/>
        <w:rPr>
          <w:b/>
        </w:rPr>
      </w:pPr>
    </w:p>
    <w:p w:rsidR="00843F6F" w:rsidRPr="00250B79" w:rsidRDefault="00843F6F" w:rsidP="00843F6F">
      <w:pPr>
        <w:ind w:firstLine="567"/>
        <w:jc w:val="both"/>
        <w:rPr>
          <w:b/>
          <w:bCs/>
          <w:kern w:val="32"/>
        </w:rPr>
      </w:pPr>
      <w:r w:rsidRPr="00D74AEF">
        <w:rPr>
          <w:b/>
        </w:rPr>
        <w:t xml:space="preserve">Вопрос </w:t>
      </w:r>
      <w:r>
        <w:rPr>
          <w:b/>
        </w:rPr>
        <w:t xml:space="preserve">64. </w:t>
      </w:r>
      <w:r w:rsidRPr="00250B79">
        <w:rPr>
          <w:b/>
          <w:bCs/>
          <w:kern w:val="32"/>
        </w:rPr>
        <w:t xml:space="preserve">Об установлении </w:t>
      </w:r>
      <w:proofErr w:type="gramStart"/>
      <w:r w:rsidRPr="00250B79">
        <w:rPr>
          <w:b/>
          <w:bCs/>
          <w:kern w:val="32"/>
        </w:rPr>
        <w:t>долгосрочных  параметров</w:t>
      </w:r>
      <w:proofErr w:type="gramEnd"/>
      <w:r w:rsidRPr="00250B79">
        <w:rPr>
          <w:b/>
          <w:bCs/>
          <w:kern w:val="32"/>
        </w:rPr>
        <w:t xml:space="preserve"> регулирования и долгосрочных тарифов на тепловую энергию, реализуемую МУП «Жилищно-коммунальное управление Кемеровского района», на потребительском рынке Кемеровского района, на 2019-2023 годы</w:t>
      </w:r>
      <w:r>
        <w:rPr>
          <w:b/>
          <w:bCs/>
          <w:kern w:val="32"/>
        </w:rPr>
        <w:t>.</w:t>
      </w:r>
    </w:p>
    <w:p w:rsidR="00843F6F" w:rsidRPr="00250B79" w:rsidRDefault="00843F6F" w:rsidP="00843F6F">
      <w:pPr>
        <w:ind w:firstLine="567"/>
        <w:jc w:val="both"/>
        <w:rPr>
          <w:b/>
          <w:bCs/>
          <w:kern w:val="32"/>
        </w:rPr>
      </w:pPr>
    </w:p>
    <w:p w:rsidR="00843F6F" w:rsidRDefault="00843F6F" w:rsidP="00843F6F">
      <w:pPr>
        <w:ind w:right="-2"/>
        <w:jc w:val="both"/>
      </w:pPr>
      <w:r>
        <w:rPr>
          <w:bCs/>
          <w:kern w:val="32"/>
        </w:rPr>
        <w:lastRenderedPageBreak/>
        <w:tab/>
      </w:r>
      <w:r w:rsidRPr="00F61157">
        <w:rPr>
          <w:bCs/>
          <w:kern w:val="32"/>
        </w:rPr>
        <w:t>Докладчик</w:t>
      </w:r>
      <w:r w:rsidRPr="00F61157">
        <w:rPr>
          <w:b/>
          <w:bCs/>
          <w:kern w:val="32"/>
        </w:rPr>
        <w:t xml:space="preserve"> Незнанов П.Г. </w:t>
      </w:r>
      <w:r w:rsidRPr="00B37EBD">
        <w:t>согласно экспер</w:t>
      </w:r>
      <w:r>
        <w:t xml:space="preserve">тному заключению (приложение № </w:t>
      </w:r>
      <w:proofErr w:type="gramStart"/>
      <w:r>
        <w:t>108</w:t>
      </w:r>
      <w:r w:rsidRPr="00B37EBD">
        <w:t xml:space="preserve">  протокола</w:t>
      </w:r>
      <w:proofErr w:type="gramEnd"/>
      <w:r w:rsidRPr="00B37EBD">
        <w:t>) предла</w:t>
      </w:r>
      <w:r>
        <w:t>га</w:t>
      </w:r>
      <w:r w:rsidRPr="00B37EBD">
        <w:t>ет</w:t>
      </w:r>
      <w:r>
        <w:t>:</w:t>
      </w:r>
    </w:p>
    <w:p w:rsidR="00843F6F" w:rsidRPr="00250B79" w:rsidRDefault="00843F6F" w:rsidP="00843F6F">
      <w:pPr>
        <w:tabs>
          <w:tab w:val="left" w:pos="1134"/>
        </w:tabs>
        <w:ind w:firstLine="709"/>
        <w:jc w:val="both"/>
      </w:pPr>
      <w:r>
        <w:rPr>
          <w:bCs/>
          <w:color w:val="000000"/>
          <w:kern w:val="32"/>
          <w:sz w:val="28"/>
          <w:szCs w:val="28"/>
        </w:rPr>
        <w:t xml:space="preserve">1. </w:t>
      </w:r>
      <w:r w:rsidRPr="00250B79">
        <w:t xml:space="preserve">Установить МУП «Жилищно-коммунальное управление Кемеровского района», ИНН 4205242791, долгосрочные параметры регулирования для формирования долгосрочных тарифов на тепловую энергию, реализуемую на потребительском рынке Кемеровского района (за исключением котельных, расположенных в д. </w:t>
      </w:r>
      <w:proofErr w:type="spellStart"/>
      <w:r w:rsidRPr="00250B79">
        <w:t>Тебеньковка</w:t>
      </w:r>
      <w:proofErr w:type="spellEnd"/>
      <w:r w:rsidRPr="00250B79">
        <w:t xml:space="preserve">, д. </w:t>
      </w:r>
      <w:proofErr w:type="spellStart"/>
      <w:r w:rsidRPr="00250B79">
        <w:t>Верхотомское</w:t>
      </w:r>
      <w:proofErr w:type="spellEnd"/>
      <w:r w:rsidRPr="00250B79">
        <w:t>, д. Арсентьевка, п. Разведчик, д. Успенка),</w:t>
      </w:r>
      <w:r>
        <w:t xml:space="preserve"> </w:t>
      </w:r>
      <w:r w:rsidRPr="00250B79">
        <w:t xml:space="preserve">на период с 01.01.2019 по 31.12.2023 согласно приложению № </w:t>
      </w:r>
      <w:r>
        <w:t>109 протокола.</w:t>
      </w:r>
    </w:p>
    <w:p w:rsidR="00843F6F" w:rsidRPr="00250B79" w:rsidRDefault="00843F6F" w:rsidP="00843F6F">
      <w:pPr>
        <w:tabs>
          <w:tab w:val="left" w:pos="1134"/>
        </w:tabs>
        <w:ind w:firstLine="709"/>
        <w:jc w:val="both"/>
      </w:pPr>
      <w:r w:rsidRPr="00250B79">
        <w:t>2. Установить МУП «Жилищно-коммунальное управление Кемеровского района», ИНН 4205242791, долгосрочные тарифы на тепловую энергию, реализуемую на потребительском рынке</w:t>
      </w:r>
      <w:r w:rsidRPr="006B3EFF">
        <w:t xml:space="preserve"> </w:t>
      </w:r>
      <w:r w:rsidRPr="00250B79">
        <w:t>Кемеровского района,</w:t>
      </w:r>
      <w:r>
        <w:t xml:space="preserve"> </w:t>
      </w:r>
      <w:r w:rsidRPr="00250B79">
        <w:t xml:space="preserve">на период с 01.01.2019 по 31.12.2023 согласно приложению № </w:t>
      </w:r>
      <w:r>
        <w:t>110 протокола.</w:t>
      </w:r>
    </w:p>
    <w:p w:rsidR="00843F6F" w:rsidRDefault="00843F6F" w:rsidP="00843F6F">
      <w:pPr>
        <w:tabs>
          <w:tab w:val="left" w:pos="709"/>
          <w:tab w:val="left" w:pos="2410"/>
          <w:tab w:val="left" w:pos="2552"/>
          <w:tab w:val="left" w:pos="2835"/>
        </w:tabs>
        <w:ind w:firstLine="709"/>
        <w:jc w:val="both"/>
      </w:pPr>
    </w:p>
    <w:p w:rsidR="00843F6F" w:rsidRDefault="00843F6F" w:rsidP="00843F6F">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843F6F" w:rsidRPr="007404A8" w:rsidRDefault="00843F6F" w:rsidP="00843F6F">
      <w:pPr>
        <w:tabs>
          <w:tab w:val="left" w:pos="0"/>
        </w:tabs>
        <w:jc w:val="both"/>
        <w:rPr>
          <w:bCs/>
          <w:kern w:val="32"/>
        </w:rPr>
      </w:pPr>
    </w:p>
    <w:p w:rsidR="00843F6F" w:rsidRDefault="00843F6F" w:rsidP="00843F6F">
      <w:pPr>
        <w:ind w:firstLine="567"/>
        <w:jc w:val="both"/>
        <w:rPr>
          <w:b/>
        </w:rPr>
      </w:pPr>
      <w:r>
        <w:rPr>
          <w:b/>
        </w:rPr>
        <w:t>ПОСТАНОВ</w:t>
      </w:r>
      <w:r w:rsidRPr="00E17B99">
        <w:rPr>
          <w:b/>
        </w:rPr>
        <w:t>ИЛО</w:t>
      </w:r>
    </w:p>
    <w:p w:rsidR="00843F6F" w:rsidRDefault="00843F6F" w:rsidP="00843F6F">
      <w:pPr>
        <w:ind w:firstLine="567"/>
        <w:jc w:val="both"/>
        <w:rPr>
          <w:b/>
        </w:rPr>
      </w:pPr>
    </w:p>
    <w:p w:rsidR="00843F6F" w:rsidRDefault="00843F6F" w:rsidP="00843F6F">
      <w:pPr>
        <w:ind w:firstLine="567"/>
        <w:jc w:val="both"/>
      </w:pPr>
      <w:r>
        <w:t>Согласиться с предложением докладчика</w:t>
      </w:r>
    </w:p>
    <w:p w:rsidR="00843F6F" w:rsidRDefault="00843F6F" w:rsidP="00843F6F">
      <w:pPr>
        <w:ind w:firstLine="567"/>
        <w:jc w:val="both"/>
      </w:pPr>
    </w:p>
    <w:p w:rsidR="00843F6F" w:rsidRDefault="00843F6F" w:rsidP="00843F6F">
      <w:pPr>
        <w:ind w:firstLine="567"/>
        <w:jc w:val="both"/>
        <w:rPr>
          <w:b/>
        </w:rPr>
      </w:pPr>
      <w:r w:rsidRPr="00E17B99">
        <w:rPr>
          <w:b/>
        </w:rPr>
        <w:t>Голосовали «ЗА» – единогласно</w:t>
      </w:r>
    </w:p>
    <w:p w:rsidR="00843F6F" w:rsidRDefault="00843F6F" w:rsidP="00843F6F">
      <w:pPr>
        <w:ind w:firstLine="567"/>
        <w:jc w:val="both"/>
        <w:rPr>
          <w:b/>
        </w:rPr>
      </w:pPr>
    </w:p>
    <w:p w:rsidR="00843F6F" w:rsidRDefault="00843F6F" w:rsidP="00843F6F">
      <w:pPr>
        <w:ind w:firstLine="567"/>
        <w:jc w:val="both"/>
        <w:rPr>
          <w:b/>
          <w:bCs/>
          <w:kern w:val="32"/>
        </w:rPr>
      </w:pPr>
      <w:r w:rsidRPr="0068611F">
        <w:rPr>
          <w:b/>
        </w:rPr>
        <w:t xml:space="preserve">Вопрос 65. </w:t>
      </w:r>
      <w:r w:rsidRPr="0068611F">
        <w:rPr>
          <w:b/>
          <w:bCs/>
          <w:kern w:val="32"/>
        </w:rPr>
        <w:t>Об установлении МУП «Жилищно-коммунальное управление Кемеровского района» долгосрочных тарифов на теплоноситель, реализуемый на потребительском рынке Кемеровского района, на 2019-2023 годы</w:t>
      </w:r>
      <w:r>
        <w:rPr>
          <w:b/>
          <w:bCs/>
          <w:kern w:val="32"/>
        </w:rPr>
        <w:t>.</w:t>
      </w:r>
    </w:p>
    <w:p w:rsidR="00843F6F" w:rsidRDefault="00843F6F" w:rsidP="00843F6F">
      <w:pPr>
        <w:ind w:firstLine="567"/>
        <w:jc w:val="both"/>
        <w:rPr>
          <w:b/>
          <w:bCs/>
          <w:kern w:val="32"/>
        </w:rPr>
      </w:pPr>
    </w:p>
    <w:p w:rsidR="00843F6F" w:rsidRDefault="00843F6F" w:rsidP="00843F6F">
      <w:pPr>
        <w:ind w:right="-2" w:firstLine="567"/>
        <w:jc w:val="both"/>
      </w:pP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r>
        <w:t>111</w:t>
      </w:r>
      <w:r w:rsidRPr="00B37EBD">
        <w:t xml:space="preserve"> к настоящей выписке из протокола) предла</w:t>
      </w:r>
      <w:r>
        <w:t>га</w:t>
      </w:r>
      <w:r w:rsidRPr="00B37EBD">
        <w:t>ет</w:t>
      </w:r>
      <w:r>
        <w:t>:</w:t>
      </w:r>
    </w:p>
    <w:p w:rsidR="00843F6F" w:rsidRPr="0068611F" w:rsidRDefault="00843F6F" w:rsidP="00843F6F">
      <w:pPr>
        <w:numPr>
          <w:ilvl w:val="0"/>
          <w:numId w:val="14"/>
        </w:numPr>
        <w:tabs>
          <w:tab w:val="left" w:pos="709"/>
        </w:tabs>
        <w:ind w:left="0" w:right="-2" w:firstLine="709"/>
        <w:jc w:val="both"/>
      </w:pPr>
      <w:r w:rsidRPr="0068611F">
        <w:t xml:space="preserve">Установить МУП «Жилищно-коммунальное управление Кемеровского района», ИНН 4205242791, </w:t>
      </w:r>
      <w:bookmarkStart w:id="12" w:name="_Hlk533536833"/>
      <w:r w:rsidRPr="0068611F">
        <w:t>долгосрочные параметры регулирования</w:t>
      </w:r>
      <w:bookmarkEnd w:id="12"/>
      <w:r w:rsidRPr="0068611F">
        <w:t xml:space="preserve"> для формирования долгосрочных тарифов на теплоноситель, реализуемый на потребительском рынке Кемеровского района, на период</w:t>
      </w:r>
      <w:r>
        <w:t xml:space="preserve"> </w:t>
      </w:r>
      <w:r w:rsidRPr="0068611F">
        <w:t xml:space="preserve">с 01.01.2019 по 31.12.2023 согласно приложению № </w:t>
      </w:r>
      <w:r>
        <w:t>112 протокола.</w:t>
      </w:r>
    </w:p>
    <w:p w:rsidR="00843F6F" w:rsidRPr="0068611F" w:rsidRDefault="00843F6F" w:rsidP="00843F6F">
      <w:pPr>
        <w:numPr>
          <w:ilvl w:val="0"/>
          <w:numId w:val="14"/>
        </w:numPr>
        <w:tabs>
          <w:tab w:val="left" w:pos="1134"/>
        </w:tabs>
        <w:ind w:left="0" w:right="-2" w:firstLine="709"/>
        <w:jc w:val="both"/>
      </w:pPr>
      <w:r w:rsidRPr="0068611F">
        <w:t xml:space="preserve">Установить МУП «Жилищно-коммунальное управление Кемеровского района», ИНН 4205242791, долгосрочные тарифы на теплоноситель, реализуемый на потребительском рынке Кемеровского района, на период с 01.01.2019 по 31.12.2023 согласно приложению № </w:t>
      </w:r>
      <w:proofErr w:type="gramStart"/>
      <w:r>
        <w:t>113  протокола</w:t>
      </w:r>
      <w:proofErr w:type="gramEnd"/>
      <w:r>
        <w:t>.</w:t>
      </w:r>
    </w:p>
    <w:p w:rsidR="00843F6F" w:rsidRDefault="00843F6F" w:rsidP="00843F6F">
      <w:pPr>
        <w:tabs>
          <w:tab w:val="left" w:pos="0"/>
        </w:tabs>
        <w:jc w:val="both"/>
      </w:pPr>
    </w:p>
    <w:p w:rsidR="00843F6F" w:rsidRDefault="00843F6F" w:rsidP="00843F6F">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843F6F" w:rsidRPr="007404A8" w:rsidRDefault="00843F6F" w:rsidP="00843F6F">
      <w:pPr>
        <w:tabs>
          <w:tab w:val="left" w:pos="0"/>
        </w:tabs>
        <w:jc w:val="both"/>
        <w:rPr>
          <w:bCs/>
          <w:kern w:val="32"/>
        </w:rPr>
      </w:pPr>
    </w:p>
    <w:p w:rsidR="00843F6F" w:rsidRDefault="00843F6F" w:rsidP="00843F6F">
      <w:pPr>
        <w:ind w:firstLine="567"/>
        <w:jc w:val="both"/>
        <w:rPr>
          <w:b/>
        </w:rPr>
      </w:pPr>
      <w:r>
        <w:rPr>
          <w:b/>
        </w:rPr>
        <w:t>ПОСТАНОВ</w:t>
      </w:r>
      <w:r w:rsidRPr="00E17B99">
        <w:rPr>
          <w:b/>
        </w:rPr>
        <w:t>ИЛО</w:t>
      </w:r>
    </w:p>
    <w:p w:rsidR="00843F6F" w:rsidRDefault="00843F6F" w:rsidP="00843F6F">
      <w:pPr>
        <w:ind w:firstLine="567"/>
        <w:jc w:val="both"/>
        <w:rPr>
          <w:b/>
        </w:rPr>
      </w:pPr>
    </w:p>
    <w:p w:rsidR="00843F6F" w:rsidRDefault="00843F6F" w:rsidP="00843F6F">
      <w:pPr>
        <w:ind w:firstLine="567"/>
        <w:jc w:val="both"/>
      </w:pPr>
      <w:r>
        <w:t>Согласиться с предложением докладчика</w:t>
      </w:r>
    </w:p>
    <w:p w:rsidR="00843F6F" w:rsidRDefault="00843F6F" w:rsidP="00843F6F">
      <w:pPr>
        <w:ind w:firstLine="567"/>
        <w:jc w:val="both"/>
      </w:pPr>
    </w:p>
    <w:p w:rsidR="00843F6F" w:rsidRDefault="00843F6F" w:rsidP="00843F6F">
      <w:pPr>
        <w:ind w:firstLine="567"/>
        <w:jc w:val="both"/>
        <w:rPr>
          <w:b/>
        </w:rPr>
      </w:pPr>
      <w:r w:rsidRPr="00E17B99">
        <w:rPr>
          <w:b/>
        </w:rPr>
        <w:t>Голосовали «ЗА» – единогласно</w:t>
      </w:r>
    </w:p>
    <w:p w:rsidR="00843F6F" w:rsidRDefault="00843F6F" w:rsidP="00843F6F">
      <w:pPr>
        <w:ind w:firstLine="567"/>
        <w:jc w:val="both"/>
        <w:rPr>
          <w:b/>
        </w:rPr>
      </w:pPr>
    </w:p>
    <w:p w:rsidR="00843F6F" w:rsidRDefault="00843F6F" w:rsidP="00843F6F">
      <w:pPr>
        <w:ind w:firstLine="567"/>
        <w:jc w:val="both"/>
        <w:rPr>
          <w:b/>
          <w:bCs/>
          <w:kern w:val="32"/>
        </w:rPr>
      </w:pPr>
      <w:r>
        <w:rPr>
          <w:b/>
        </w:rPr>
        <w:t xml:space="preserve">Вопрос 66. </w:t>
      </w:r>
      <w:r w:rsidRPr="0068611F">
        <w:rPr>
          <w:b/>
          <w:bCs/>
          <w:kern w:val="32"/>
        </w:rPr>
        <w:t xml:space="preserve">Об установлении долгосрочных тарифов на горячую воду в открытой системе горячего водоснабжения (теплоснабжения) МУП «Жилищно-коммунальное </w:t>
      </w:r>
      <w:r w:rsidRPr="0068611F">
        <w:rPr>
          <w:b/>
          <w:bCs/>
          <w:kern w:val="32"/>
        </w:rPr>
        <w:lastRenderedPageBreak/>
        <w:t>управление Кемеровского района», реализуемую на потребительском рынке Кемеровского района, на 2019-2023 годы</w:t>
      </w:r>
      <w:r>
        <w:rPr>
          <w:b/>
          <w:bCs/>
          <w:kern w:val="32"/>
        </w:rPr>
        <w:t>.</w:t>
      </w:r>
    </w:p>
    <w:p w:rsidR="00843F6F" w:rsidRDefault="00843F6F" w:rsidP="00843F6F">
      <w:pPr>
        <w:ind w:firstLine="567"/>
        <w:jc w:val="both"/>
        <w:rPr>
          <w:b/>
          <w:bCs/>
          <w:kern w:val="32"/>
        </w:rPr>
      </w:pPr>
    </w:p>
    <w:p w:rsidR="00843F6F" w:rsidRPr="0068611F" w:rsidRDefault="00843F6F" w:rsidP="00843F6F">
      <w:pPr>
        <w:tabs>
          <w:tab w:val="left" w:pos="567"/>
        </w:tabs>
        <w:ind w:right="-2"/>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t>111</w:t>
      </w:r>
      <w:r w:rsidRPr="00B37EBD">
        <w:t xml:space="preserve">  протокола</w:t>
      </w:r>
      <w:proofErr w:type="gramEnd"/>
      <w:r w:rsidRPr="00B37EBD">
        <w:t>) предла</w:t>
      </w:r>
      <w:r>
        <w:t>га</w:t>
      </w:r>
      <w:r w:rsidRPr="00B37EBD">
        <w:t>ет</w:t>
      </w:r>
      <w:r>
        <w:t>:</w:t>
      </w:r>
      <w:r w:rsidRPr="0068611F">
        <w:t xml:space="preserve"> Установить МУП «Жилищно-коммунальное управление Кемеровского района», ИНН 4205242791, долгосрочные тарифы на горячую воду в открытой системе горячего водоснабжения (теплоснабжения), реализуемую на потребительском рынке Кемеровского района, на период</w:t>
      </w:r>
      <w:r>
        <w:t xml:space="preserve"> </w:t>
      </w:r>
      <w:r w:rsidRPr="0068611F">
        <w:t xml:space="preserve">с 01.01.2019 по 31.12.2023 согласно приложению </w:t>
      </w:r>
      <w:r>
        <w:t>№ 114 протокола.</w:t>
      </w:r>
    </w:p>
    <w:p w:rsidR="00843F6F" w:rsidRPr="0068611F" w:rsidRDefault="00843F6F" w:rsidP="00843F6F">
      <w:pPr>
        <w:ind w:right="-2" w:firstLine="567"/>
        <w:jc w:val="both"/>
      </w:pPr>
    </w:p>
    <w:p w:rsidR="00843F6F" w:rsidRDefault="00843F6F" w:rsidP="00843F6F">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843F6F" w:rsidRPr="007404A8" w:rsidRDefault="00843F6F" w:rsidP="00843F6F">
      <w:pPr>
        <w:tabs>
          <w:tab w:val="left" w:pos="0"/>
        </w:tabs>
        <w:jc w:val="both"/>
        <w:rPr>
          <w:bCs/>
          <w:kern w:val="32"/>
        </w:rPr>
      </w:pPr>
    </w:p>
    <w:p w:rsidR="00843F6F" w:rsidRDefault="00843F6F" w:rsidP="00843F6F">
      <w:pPr>
        <w:ind w:firstLine="567"/>
        <w:jc w:val="both"/>
        <w:rPr>
          <w:b/>
        </w:rPr>
      </w:pPr>
      <w:r>
        <w:rPr>
          <w:b/>
        </w:rPr>
        <w:t>ПОСТАНОВ</w:t>
      </w:r>
      <w:r w:rsidRPr="00E17B99">
        <w:rPr>
          <w:b/>
        </w:rPr>
        <w:t>ИЛО</w:t>
      </w:r>
    </w:p>
    <w:p w:rsidR="00843F6F" w:rsidRDefault="00843F6F" w:rsidP="00843F6F">
      <w:pPr>
        <w:ind w:firstLine="567"/>
        <w:jc w:val="both"/>
        <w:rPr>
          <w:b/>
        </w:rPr>
      </w:pPr>
    </w:p>
    <w:p w:rsidR="00843F6F" w:rsidRDefault="00843F6F" w:rsidP="00843F6F">
      <w:pPr>
        <w:ind w:firstLine="567"/>
        <w:jc w:val="both"/>
      </w:pPr>
      <w:r>
        <w:t>Согласиться с предложением докладчика</w:t>
      </w:r>
    </w:p>
    <w:p w:rsidR="00843F6F" w:rsidRDefault="00843F6F" w:rsidP="00843F6F">
      <w:pPr>
        <w:ind w:firstLine="567"/>
        <w:jc w:val="both"/>
      </w:pPr>
    </w:p>
    <w:p w:rsidR="00843F6F" w:rsidRDefault="00843F6F" w:rsidP="00843F6F">
      <w:pPr>
        <w:ind w:firstLine="567"/>
        <w:jc w:val="both"/>
        <w:rPr>
          <w:b/>
        </w:rPr>
      </w:pPr>
      <w:r w:rsidRPr="00E17B99">
        <w:rPr>
          <w:b/>
        </w:rPr>
        <w:t>Голосовали «ЗА» – единогласно</w:t>
      </w:r>
    </w:p>
    <w:p w:rsidR="00843F6F" w:rsidRDefault="00843F6F" w:rsidP="00843F6F">
      <w:pPr>
        <w:ind w:firstLine="567"/>
        <w:jc w:val="both"/>
        <w:rPr>
          <w:b/>
        </w:rPr>
      </w:pPr>
    </w:p>
    <w:p w:rsidR="00843F6F" w:rsidRDefault="00843F6F" w:rsidP="00843F6F">
      <w:pPr>
        <w:ind w:firstLine="567"/>
        <w:jc w:val="both"/>
        <w:rPr>
          <w:b/>
          <w:bCs/>
          <w:kern w:val="32"/>
        </w:rPr>
      </w:pPr>
      <w:r>
        <w:rPr>
          <w:b/>
        </w:rPr>
        <w:t xml:space="preserve">Вопрос 67. </w:t>
      </w:r>
      <w:r w:rsidRPr="0007037C">
        <w:rPr>
          <w:b/>
          <w:bCs/>
          <w:kern w:val="32"/>
        </w:rPr>
        <w:t xml:space="preserve">Об установлении </w:t>
      </w:r>
      <w:proofErr w:type="spellStart"/>
      <w:r w:rsidRPr="0007037C">
        <w:rPr>
          <w:b/>
          <w:bCs/>
          <w:kern w:val="32"/>
        </w:rPr>
        <w:t>одноставочных</w:t>
      </w:r>
      <w:proofErr w:type="spellEnd"/>
      <w:r w:rsidRPr="0007037C">
        <w:rPr>
          <w:b/>
          <w:bCs/>
          <w:kern w:val="32"/>
        </w:rPr>
        <w:t xml:space="preserve"> тарифов на услуги по передаче тепловой энергии от сторонних </w:t>
      </w:r>
      <w:proofErr w:type="gramStart"/>
      <w:r w:rsidRPr="0007037C">
        <w:rPr>
          <w:b/>
          <w:bCs/>
          <w:kern w:val="32"/>
        </w:rPr>
        <w:t>теплоисточников  МУП</w:t>
      </w:r>
      <w:proofErr w:type="gramEnd"/>
      <w:r w:rsidRPr="0007037C">
        <w:rPr>
          <w:b/>
          <w:bCs/>
          <w:kern w:val="32"/>
        </w:rPr>
        <w:t xml:space="preserve"> «Жилищно-коммунальное управление Кемеровского района» для потребителей п. </w:t>
      </w:r>
      <w:proofErr w:type="spellStart"/>
      <w:r w:rsidRPr="0007037C">
        <w:rPr>
          <w:b/>
          <w:bCs/>
          <w:kern w:val="32"/>
        </w:rPr>
        <w:t>Металлплощадка</w:t>
      </w:r>
      <w:proofErr w:type="spellEnd"/>
      <w:r w:rsidRPr="0007037C">
        <w:rPr>
          <w:b/>
          <w:bCs/>
          <w:kern w:val="32"/>
        </w:rPr>
        <w:t xml:space="preserve"> на 2019 год</w:t>
      </w:r>
      <w:r>
        <w:rPr>
          <w:b/>
          <w:bCs/>
          <w:kern w:val="32"/>
        </w:rPr>
        <w:t>.</w:t>
      </w:r>
    </w:p>
    <w:p w:rsidR="00843F6F" w:rsidRDefault="00843F6F" w:rsidP="00843F6F">
      <w:pPr>
        <w:ind w:firstLine="567"/>
        <w:jc w:val="both"/>
        <w:rPr>
          <w:b/>
        </w:rPr>
      </w:pPr>
    </w:p>
    <w:p w:rsidR="00843F6F" w:rsidRDefault="00843F6F" w:rsidP="00843F6F">
      <w:pPr>
        <w:tabs>
          <w:tab w:val="left" w:pos="709"/>
        </w:tabs>
        <w:ind w:right="-2"/>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t xml:space="preserve">115 </w:t>
      </w:r>
      <w:r w:rsidRPr="00B37EBD">
        <w:t xml:space="preserve"> протокола</w:t>
      </w:r>
      <w:proofErr w:type="gramEnd"/>
      <w:r w:rsidRPr="00B37EBD">
        <w:t>) предла</w:t>
      </w:r>
      <w:r>
        <w:t>га</w:t>
      </w:r>
      <w:r w:rsidRPr="00B37EBD">
        <w:t>ет</w:t>
      </w:r>
      <w:r>
        <w:t xml:space="preserve"> у</w:t>
      </w:r>
      <w:r w:rsidRPr="00843F6F">
        <w:t xml:space="preserve">становить </w:t>
      </w:r>
      <w:r w:rsidRPr="0007037C">
        <w:t xml:space="preserve">МУП «Жилищно-коммунальное управление Кемеровского района», ИНН 4205242791, </w:t>
      </w:r>
      <w:proofErr w:type="spellStart"/>
      <w:r w:rsidRPr="0007037C">
        <w:t>одноставочные</w:t>
      </w:r>
      <w:proofErr w:type="spellEnd"/>
      <w:r w:rsidRPr="0007037C">
        <w:t xml:space="preserve"> тарифы на услуги по передаче тепловой энергии от сторонних теплоисточников для потребителей п. </w:t>
      </w:r>
      <w:proofErr w:type="spellStart"/>
      <w:r w:rsidRPr="0007037C">
        <w:t>Металлплощадка</w:t>
      </w:r>
      <w:proofErr w:type="spellEnd"/>
      <w:r w:rsidRPr="0007037C">
        <w:t xml:space="preserve"> на период с 01.01.2019 по 31.12.2023 согласно приложению </w:t>
      </w:r>
      <w:r>
        <w:t xml:space="preserve">№ 116 протокола. </w:t>
      </w:r>
    </w:p>
    <w:p w:rsidR="00843F6F" w:rsidRDefault="00843F6F" w:rsidP="00843F6F">
      <w:pPr>
        <w:tabs>
          <w:tab w:val="left" w:pos="567"/>
        </w:tabs>
        <w:ind w:right="-2"/>
        <w:jc w:val="both"/>
      </w:pPr>
    </w:p>
    <w:p w:rsidR="00843F6F" w:rsidRDefault="00843F6F" w:rsidP="00843F6F">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843F6F" w:rsidRPr="007404A8" w:rsidRDefault="00843F6F" w:rsidP="00843F6F">
      <w:pPr>
        <w:tabs>
          <w:tab w:val="left" w:pos="0"/>
        </w:tabs>
        <w:jc w:val="both"/>
        <w:rPr>
          <w:bCs/>
          <w:kern w:val="32"/>
        </w:rPr>
      </w:pPr>
    </w:p>
    <w:p w:rsidR="00843F6F" w:rsidRDefault="00843F6F" w:rsidP="00843F6F">
      <w:pPr>
        <w:ind w:firstLine="567"/>
        <w:jc w:val="both"/>
        <w:rPr>
          <w:b/>
        </w:rPr>
      </w:pPr>
      <w:r>
        <w:rPr>
          <w:b/>
        </w:rPr>
        <w:t>ПОСТАНОВ</w:t>
      </w:r>
      <w:r w:rsidRPr="00E17B99">
        <w:rPr>
          <w:b/>
        </w:rPr>
        <w:t>ИЛО</w:t>
      </w:r>
    </w:p>
    <w:p w:rsidR="00843F6F" w:rsidRDefault="00843F6F" w:rsidP="00843F6F">
      <w:pPr>
        <w:ind w:firstLine="567"/>
        <w:jc w:val="both"/>
        <w:rPr>
          <w:b/>
        </w:rPr>
      </w:pPr>
    </w:p>
    <w:p w:rsidR="00843F6F" w:rsidRDefault="00843F6F" w:rsidP="00843F6F">
      <w:pPr>
        <w:ind w:firstLine="567"/>
        <w:jc w:val="both"/>
      </w:pPr>
      <w:r>
        <w:t>Согласиться с предложением докладчика</w:t>
      </w:r>
    </w:p>
    <w:p w:rsidR="00843F6F" w:rsidRDefault="00843F6F" w:rsidP="00843F6F">
      <w:pPr>
        <w:ind w:firstLine="567"/>
        <w:jc w:val="both"/>
      </w:pPr>
    </w:p>
    <w:p w:rsidR="00843F6F" w:rsidRDefault="00843F6F" w:rsidP="00843F6F">
      <w:pPr>
        <w:ind w:firstLine="567"/>
        <w:jc w:val="both"/>
        <w:rPr>
          <w:b/>
        </w:rPr>
      </w:pPr>
      <w:r w:rsidRPr="00E17B99">
        <w:rPr>
          <w:b/>
        </w:rPr>
        <w:t>Голосовали «ЗА» – единогласно</w:t>
      </w:r>
      <w:r w:rsidR="00842453">
        <w:rPr>
          <w:b/>
        </w:rPr>
        <w:t>.</w:t>
      </w:r>
    </w:p>
    <w:p w:rsidR="00842453" w:rsidRDefault="00842453" w:rsidP="00843F6F">
      <w:pPr>
        <w:ind w:firstLine="567"/>
        <w:jc w:val="both"/>
        <w:rPr>
          <w:b/>
        </w:rPr>
      </w:pPr>
    </w:p>
    <w:p w:rsidR="00842453" w:rsidRDefault="00842453" w:rsidP="00843F6F">
      <w:pPr>
        <w:ind w:firstLine="567"/>
        <w:jc w:val="both"/>
        <w:rPr>
          <w:b/>
        </w:rPr>
      </w:pPr>
    </w:p>
    <w:p w:rsidR="00842453" w:rsidRPr="00425D57" w:rsidRDefault="00842453" w:rsidP="00842453">
      <w:pPr>
        <w:ind w:firstLine="567"/>
        <w:jc w:val="both"/>
        <w:rPr>
          <w:b/>
          <w:bCs/>
          <w:kern w:val="32"/>
        </w:rPr>
      </w:pPr>
      <w:r w:rsidRPr="00425D57">
        <w:rPr>
          <w:b/>
        </w:rPr>
        <w:t xml:space="preserve">Вопрос 68. </w:t>
      </w:r>
      <w:r w:rsidRPr="00425D57">
        <w:rPr>
          <w:b/>
          <w:bCs/>
          <w:kern w:val="32"/>
        </w:rPr>
        <w:t xml:space="preserve">О внесении изменений в постановление региональной энергетической комиссии Кемеровской области от </w:t>
      </w:r>
      <w:proofErr w:type="gramStart"/>
      <w:r w:rsidRPr="00425D57">
        <w:rPr>
          <w:b/>
          <w:bCs/>
          <w:kern w:val="32"/>
        </w:rPr>
        <w:t>22.11.2016  №</w:t>
      </w:r>
      <w:proofErr w:type="gramEnd"/>
      <w:r w:rsidRPr="00425D57">
        <w:rPr>
          <w:b/>
          <w:bCs/>
          <w:kern w:val="32"/>
        </w:rPr>
        <w:t xml:space="preserve"> 315 «Об установлении ООО «</w:t>
      </w:r>
      <w:proofErr w:type="spellStart"/>
      <w:r w:rsidRPr="00425D57">
        <w:rPr>
          <w:b/>
          <w:bCs/>
          <w:kern w:val="32"/>
        </w:rPr>
        <w:t>СибСтройСервис</w:t>
      </w:r>
      <w:proofErr w:type="spellEnd"/>
      <w:r w:rsidRPr="00425D57">
        <w:rPr>
          <w:b/>
          <w:bCs/>
          <w:kern w:val="32"/>
        </w:rPr>
        <w:t>» долгосрочных параметров регулирования и долгосрочных тарифов на тепловую энергию, реализуемую на потребительском рынке г. Киселевска, на 2017-2019 годы» в части 2019 года.</w:t>
      </w:r>
    </w:p>
    <w:p w:rsidR="00842453" w:rsidRDefault="00842453" w:rsidP="00842453">
      <w:pPr>
        <w:ind w:firstLine="567"/>
        <w:jc w:val="both"/>
        <w:rPr>
          <w:bCs/>
          <w:kern w:val="32"/>
        </w:rPr>
      </w:pPr>
    </w:p>
    <w:p w:rsidR="00842453" w:rsidRDefault="00842453" w:rsidP="00842453">
      <w:pPr>
        <w:ind w:firstLine="567"/>
        <w:jc w:val="both"/>
        <w:rPr>
          <w:b/>
          <w:bCs/>
          <w:kern w:val="32"/>
        </w:rPr>
      </w:pPr>
      <w:r w:rsidRPr="00FB3601">
        <w:rPr>
          <w:bCs/>
          <w:kern w:val="32"/>
        </w:rPr>
        <w:t xml:space="preserve">                  </w:t>
      </w:r>
    </w:p>
    <w:p w:rsidR="00842453" w:rsidRPr="00425D57" w:rsidRDefault="00842453" w:rsidP="00842453">
      <w:pPr>
        <w:ind w:firstLine="709"/>
        <w:jc w:val="both"/>
      </w:pPr>
      <w:r w:rsidRPr="00D74AEF">
        <w:rPr>
          <w:bCs/>
          <w:kern w:val="32"/>
        </w:rPr>
        <w:t>Докладчик</w:t>
      </w:r>
      <w:r>
        <w:rPr>
          <w:b/>
          <w:bCs/>
          <w:kern w:val="32"/>
        </w:rPr>
        <w:t xml:space="preserve"> Незнанов П.Г. </w:t>
      </w:r>
      <w:r w:rsidRPr="00B37EBD">
        <w:t xml:space="preserve">согласно </w:t>
      </w:r>
      <w:r>
        <w:t xml:space="preserve">предоставленным пояснениям </w:t>
      </w:r>
      <w:r w:rsidRPr="00B37EBD">
        <w:t xml:space="preserve"> (приложение № 1</w:t>
      </w:r>
      <w:r w:rsidR="001421FF">
        <w:t xml:space="preserve">17 </w:t>
      </w:r>
      <w:r w:rsidRPr="00B37EBD">
        <w:t xml:space="preserve"> протокола) предла</w:t>
      </w:r>
      <w:r>
        <w:t>га</w:t>
      </w:r>
      <w:r w:rsidRPr="00B37EBD">
        <w:t xml:space="preserve">ет </w:t>
      </w:r>
      <w:r>
        <w:t>в</w:t>
      </w:r>
      <w:r w:rsidRPr="00425D57">
        <w:t xml:space="preserve">нести изменения в приложение № 2 постановления региональной </w:t>
      </w:r>
      <w:r w:rsidRPr="00425D57">
        <w:lastRenderedPageBreak/>
        <w:t>энергетической комиссии Кемеровской области от 22.11.2016 № 315 «Об установлении ООО «</w:t>
      </w:r>
      <w:proofErr w:type="spellStart"/>
      <w:r w:rsidRPr="00425D57">
        <w:t>СибСтройСервис</w:t>
      </w:r>
      <w:proofErr w:type="spellEnd"/>
      <w:r w:rsidRPr="00425D57">
        <w:t>» долгосрочных параметров регулирования и долгосрочных тарифов на тепловую энергию, реализуемую на потребительском рынке г. Киселевска, на 2017-2019 годы», изложив в новой редакции согласно приложению</w:t>
      </w:r>
      <w:r w:rsidR="001421FF">
        <w:t xml:space="preserve"> № 118 </w:t>
      </w:r>
      <w:r>
        <w:t>протокола.</w:t>
      </w:r>
    </w:p>
    <w:p w:rsidR="00842453" w:rsidRDefault="00842453" w:rsidP="00842453">
      <w:pPr>
        <w:tabs>
          <w:tab w:val="left" w:pos="0"/>
        </w:tabs>
        <w:jc w:val="both"/>
      </w:pPr>
    </w:p>
    <w:p w:rsidR="00842453" w:rsidRPr="007404A8" w:rsidRDefault="00842453" w:rsidP="00842453">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42453" w:rsidRPr="00E17B99" w:rsidRDefault="00842453" w:rsidP="00842453">
      <w:pPr>
        <w:ind w:firstLine="567"/>
        <w:jc w:val="both"/>
        <w:rPr>
          <w:b/>
        </w:rPr>
      </w:pPr>
    </w:p>
    <w:p w:rsidR="00842453" w:rsidRDefault="00842453" w:rsidP="00842453">
      <w:pPr>
        <w:ind w:firstLine="567"/>
        <w:jc w:val="both"/>
        <w:rPr>
          <w:b/>
        </w:rPr>
      </w:pPr>
      <w:r>
        <w:rPr>
          <w:b/>
        </w:rPr>
        <w:t>ПОСТАНОВ</w:t>
      </w:r>
      <w:r w:rsidRPr="00E17B99">
        <w:rPr>
          <w:b/>
        </w:rPr>
        <w:t>ИЛО:</w:t>
      </w:r>
    </w:p>
    <w:p w:rsidR="00842453" w:rsidRDefault="00842453" w:rsidP="00842453">
      <w:pPr>
        <w:ind w:firstLine="567"/>
        <w:jc w:val="both"/>
      </w:pPr>
    </w:p>
    <w:p w:rsidR="00842453" w:rsidRDefault="00842453" w:rsidP="00842453">
      <w:pPr>
        <w:ind w:firstLine="567"/>
        <w:jc w:val="both"/>
      </w:pPr>
      <w:r>
        <w:t>Согласиться с предложением докладчика.</w:t>
      </w:r>
    </w:p>
    <w:p w:rsidR="00842453" w:rsidRDefault="00842453" w:rsidP="00842453">
      <w:pPr>
        <w:ind w:firstLine="567"/>
        <w:jc w:val="both"/>
        <w:rPr>
          <w:color w:val="000000" w:themeColor="text1"/>
        </w:rPr>
      </w:pPr>
    </w:p>
    <w:p w:rsidR="00842453" w:rsidRDefault="00842453" w:rsidP="00842453">
      <w:pPr>
        <w:ind w:firstLine="567"/>
        <w:jc w:val="both"/>
        <w:rPr>
          <w:b/>
        </w:rPr>
      </w:pPr>
      <w:r w:rsidRPr="00E17B99">
        <w:rPr>
          <w:b/>
        </w:rPr>
        <w:t>Голосовали «ЗА» – единогласно.</w:t>
      </w:r>
    </w:p>
    <w:p w:rsidR="00842453" w:rsidRDefault="00842453" w:rsidP="00842453">
      <w:pPr>
        <w:ind w:firstLine="567"/>
        <w:jc w:val="both"/>
        <w:rPr>
          <w:b/>
        </w:rPr>
      </w:pPr>
    </w:p>
    <w:p w:rsidR="00842453" w:rsidRDefault="00842453" w:rsidP="00842453">
      <w:pPr>
        <w:ind w:firstLine="567"/>
        <w:jc w:val="both"/>
        <w:rPr>
          <w:b/>
        </w:rPr>
      </w:pPr>
    </w:p>
    <w:p w:rsidR="00842453" w:rsidRDefault="00842453" w:rsidP="00842453">
      <w:pPr>
        <w:ind w:firstLine="567"/>
        <w:jc w:val="both"/>
        <w:rPr>
          <w:b/>
        </w:rPr>
      </w:pPr>
    </w:p>
    <w:p w:rsidR="00842453" w:rsidRDefault="00842453" w:rsidP="00842453">
      <w:pPr>
        <w:ind w:firstLine="567"/>
        <w:jc w:val="both"/>
        <w:rPr>
          <w:b/>
          <w:bCs/>
          <w:kern w:val="32"/>
        </w:rPr>
      </w:pPr>
      <w:r w:rsidRPr="00CF1628">
        <w:rPr>
          <w:b/>
        </w:rPr>
        <w:t xml:space="preserve">Вопрос 69. </w:t>
      </w:r>
      <w:r w:rsidRPr="00CF1628">
        <w:rPr>
          <w:b/>
          <w:bCs/>
          <w:kern w:val="32"/>
        </w:rPr>
        <w:t>О внесении изменений в постановление региональной энергетической комиссии Кемеровской области от 22.11.2016 № 316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CF1628">
        <w:rPr>
          <w:b/>
          <w:bCs/>
          <w:kern w:val="32"/>
        </w:rPr>
        <w:t>СибСтройСервис</w:t>
      </w:r>
      <w:proofErr w:type="spellEnd"/>
      <w:r w:rsidRPr="00CF1628">
        <w:rPr>
          <w:b/>
          <w:bCs/>
          <w:kern w:val="32"/>
        </w:rPr>
        <w:t>» на потребительском рынке г. Киселёвск, на 2017-2019 годы» в части 2019 года.</w:t>
      </w:r>
    </w:p>
    <w:p w:rsidR="00842453" w:rsidRDefault="00842453" w:rsidP="00842453">
      <w:pPr>
        <w:ind w:firstLine="567"/>
        <w:jc w:val="both"/>
        <w:rPr>
          <w:b/>
          <w:bCs/>
          <w:kern w:val="32"/>
        </w:rPr>
      </w:pPr>
    </w:p>
    <w:p w:rsidR="00842453" w:rsidRPr="00CF1628" w:rsidRDefault="00842453" w:rsidP="00842453">
      <w:pPr>
        <w:ind w:firstLine="709"/>
        <w:jc w:val="both"/>
      </w:pPr>
      <w:r w:rsidRPr="00D74AEF">
        <w:rPr>
          <w:bCs/>
          <w:kern w:val="32"/>
        </w:rPr>
        <w:t>Докладчик</w:t>
      </w:r>
      <w:r>
        <w:rPr>
          <w:b/>
          <w:bCs/>
          <w:kern w:val="32"/>
        </w:rPr>
        <w:t xml:space="preserve"> Незнанов П.Г. </w:t>
      </w:r>
      <w:r w:rsidRPr="00B37EBD">
        <w:t xml:space="preserve">согласно </w:t>
      </w:r>
      <w:r>
        <w:t xml:space="preserve">предоставленным пояснениям </w:t>
      </w:r>
      <w:r w:rsidRPr="00B37EBD">
        <w:t xml:space="preserve"> (приложение № 1</w:t>
      </w:r>
      <w:r w:rsidR="001421FF">
        <w:t xml:space="preserve">17 </w:t>
      </w:r>
      <w:r w:rsidRPr="00B37EBD">
        <w:t xml:space="preserve"> протокола) предла</w:t>
      </w:r>
      <w:r>
        <w:t>га</w:t>
      </w:r>
      <w:r w:rsidRPr="00B37EBD">
        <w:t xml:space="preserve">ет </w:t>
      </w:r>
      <w:r>
        <w:t>в</w:t>
      </w:r>
      <w:r w:rsidRPr="00CF1628">
        <w:t>нести изменения в приложение № 2 постановления региональной энергетической комиссии Кемеровской области от 22.11.2016 № 316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CF1628">
        <w:t>СибСтройСервис</w:t>
      </w:r>
      <w:proofErr w:type="spellEnd"/>
      <w:r w:rsidRPr="00CF1628">
        <w:t>»</w:t>
      </w:r>
      <w:r>
        <w:t xml:space="preserve"> </w:t>
      </w:r>
      <w:r w:rsidRPr="00CF1628">
        <w:t xml:space="preserve">на потребительском рынке г. Киселёвск, на 2017-2019 годы» (в редакции постановления региональной энергетической комиссии Кемеровской области от 20.12.2017 № 743), изложив в новой редакции согласно приложению </w:t>
      </w:r>
      <w:r w:rsidR="001421FF">
        <w:t>№ 119</w:t>
      </w:r>
      <w:r>
        <w:t xml:space="preserve"> протокола.</w:t>
      </w:r>
    </w:p>
    <w:p w:rsidR="00842453" w:rsidRDefault="00842453" w:rsidP="00842453">
      <w:pPr>
        <w:ind w:firstLine="709"/>
        <w:jc w:val="both"/>
      </w:pPr>
    </w:p>
    <w:p w:rsidR="00842453" w:rsidRPr="007404A8" w:rsidRDefault="00842453" w:rsidP="00842453">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42453" w:rsidRPr="00E17B99" w:rsidRDefault="00842453" w:rsidP="00842453">
      <w:pPr>
        <w:ind w:firstLine="567"/>
        <w:jc w:val="both"/>
        <w:rPr>
          <w:b/>
        </w:rPr>
      </w:pPr>
    </w:p>
    <w:p w:rsidR="00842453" w:rsidRDefault="00842453" w:rsidP="00842453">
      <w:pPr>
        <w:ind w:firstLine="567"/>
        <w:jc w:val="both"/>
        <w:rPr>
          <w:b/>
        </w:rPr>
      </w:pPr>
      <w:r>
        <w:rPr>
          <w:b/>
        </w:rPr>
        <w:t>ПОСТАНОВ</w:t>
      </w:r>
      <w:r w:rsidRPr="00E17B99">
        <w:rPr>
          <w:b/>
        </w:rPr>
        <w:t>ИЛО:</w:t>
      </w:r>
    </w:p>
    <w:p w:rsidR="00842453" w:rsidRDefault="00842453" w:rsidP="00842453">
      <w:pPr>
        <w:ind w:firstLine="567"/>
        <w:jc w:val="both"/>
      </w:pPr>
    </w:p>
    <w:p w:rsidR="00842453" w:rsidRDefault="00842453" w:rsidP="00842453">
      <w:pPr>
        <w:ind w:firstLine="567"/>
        <w:jc w:val="both"/>
      </w:pPr>
      <w:r>
        <w:t>Согласиться с предложением докладчика.</w:t>
      </w:r>
    </w:p>
    <w:p w:rsidR="00842453" w:rsidRDefault="00842453" w:rsidP="00842453">
      <w:pPr>
        <w:ind w:firstLine="567"/>
        <w:jc w:val="both"/>
        <w:rPr>
          <w:color w:val="000000" w:themeColor="text1"/>
        </w:rPr>
      </w:pPr>
    </w:p>
    <w:p w:rsidR="00842453" w:rsidRDefault="00842453" w:rsidP="00842453">
      <w:pPr>
        <w:ind w:firstLine="567"/>
        <w:jc w:val="both"/>
        <w:rPr>
          <w:b/>
        </w:rPr>
      </w:pPr>
      <w:r w:rsidRPr="00E17B99">
        <w:rPr>
          <w:b/>
        </w:rPr>
        <w:t>Голосовали «ЗА» – единогласно.</w:t>
      </w:r>
    </w:p>
    <w:p w:rsidR="00842453" w:rsidRPr="00CF1628" w:rsidRDefault="00842453" w:rsidP="00842453">
      <w:pPr>
        <w:ind w:firstLine="567"/>
        <w:jc w:val="both"/>
        <w:rPr>
          <w:b/>
          <w:bCs/>
          <w:kern w:val="32"/>
        </w:rPr>
      </w:pPr>
    </w:p>
    <w:p w:rsidR="00842453" w:rsidRDefault="00842453" w:rsidP="00843F6F">
      <w:pPr>
        <w:ind w:firstLine="567"/>
        <w:jc w:val="both"/>
        <w:rPr>
          <w:b/>
        </w:rPr>
      </w:pPr>
    </w:p>
    <w:p w:rsidR="00AC7D4A" w:rsidRDefault="00AC7D4A" w:rsidP="00AC7D4A">
      <w:pPr>
        <w:ind w:firstLine="567"/>
        <w:jc w:val="both"/>
      </w:pPr>
    </w:p>
    <w:p w:rsidR="00AC7D4A" w:rsidRPr="00746ED8" w:rsidRDefault="00AC7D4A" w:rsidP="00AC7D4A">
      <w:pPr>
        <w:ind w:firstLine="567"/>
        <w:jc w:val="both"/>
        <w:rPr>
          <w:b/>
          <w:bCs/>
          <w:kern w:val="32"/>
        </w:rPr>
      </w:pPr>
      <w:r w:rsidRPr="00D74AEF">
        <w:rPr>
          <w:b/>
        </w:rPr>
        <w:t xml:space="preserve">Вопрос </w:t>
      </w:r>
      <w:r>
        <w:rPr>
          <w:b/>
        </w:rPr>
        <w:t>70</w:t>
      </w:r>
      <w:r w:rsidRPr="00D74AEF">
        <w:rPr>
          <w:b/>
        </w:rPr>
        <w:t xml:space="preserve">. </w:t>
      </w:r>
      <w:r w:rsidRPr="003E0249">
        <w:rPr>
          <w:b/>
          <w:bCs/>
          <w:kern w:val="32"/>
        </w:rPr>
        <w:t xml:space="preserve">О внесении изменений в постановление региональной энергетической комиссии Кемеровской области от 15.12.2016 № 516 «Об установлении ООО «Теплоэнергетик» долгосрочных параметров регулирования и долгосрочных тарифов </w:t>
      </w:r>
      <w:r w:rsidRPr="003E0249">
        <w:rPr>
          <w:b/>
          <w:bCs/>
          <w:kern w:val="32"/>
        </w:rPr>
        <w:lastRenderedPageBreak/>
        <w:t>на тепловую энергию, реализуемую на потребительском рынке</w:t>
      </w:r>
      <w:r w:rsidRPr="00746ED8">
        <w:rPr>
          <w:b/>
          <w:bCs/>
          <w:kern w:val="32"/>
        </w:rPr>
        <w:t xml:space="preserve"> г. </w:t>
      </w:r>
      <w:proofErr w:type="gramStart"/>
      <w:r w:rsidRPr="00746ED8">
        <w:rPr>
          <w:b/>
          <w:bCs/>
          <w:kern w:val="32"/>
        </w:rPr>
        <w:t>Белово,  на</w:t>
      </w:r>
      <w:proofErr w:type="gramEnd"/>
      <w:r w:rsidRPr="00746ED8">
        <w:rPr>
          <w:b/>
          <w:bCs/>
          <w:kern w:val="32"/>
        </w:rPr>
        <w:t xml:space="preserve"> 2016-2019 годы» в части 2019 года.</w:t>
      </w:r>
    </w:p>
    <w:p w:rsidR="00AC7D4A" w:rsidRDefault="00AC7D4A" w:rsidP="00AC7D4A">
      <w:pPr>
        <w:ind w:firstLine="567"/>
        <w:jc w:val="both"/>
        <w:rPr>
          <w:b/>
          <w:bCs/>
          <w:kern w:val="32"/>
        </w:rPr>
      </w:pPr>
    </w:p>
    <w:p w:rsidR="00AC7D4A" w:rsidRDefault="00AC7D4A" w:rsidP="00AC7D4A">
      <w:pPr>
        <w:tabs>
          <w:tab w:val="left" w:pos="567"/>
        </w:tabs>
        <w:ind w:right="-2"/>
        <w:jc w:val="both"/>
      </w:pPr>
      <w:r>
        <w:rPr>
          <w:bCs/>
          <w:kern w:val="32"/>
        </w:rPr>
        <w:tab/>
      </w:r>
      <w:r w:rsidRPr="0073345B">
        <w:rPr>
          <w:bCs/>
          <w:kern w:val="32"/>
        </w:rPr>
        <w:t>Докладчик</w:t>
      </w:r>
      <w:r w:rsidRPr="0073345B">
        <w:rPr>
          <w:b/>
          <w:bCs/>
          <w:kern w:val="32"/>
        </w:rPr>
        <w:t xml:space="preserve"> Незнанов П.Г. </w:t>
      </w:r>
      <w:r w:rsidRPr="00B37EBD">
        <w:t xml:space="preserve">согласно экспертному заключению (приложение № </w:t>
      </w:r>
      <w:r>
        <w:t xml:space="preserve">120 </w:t>
      </w:r>
      <w:r w:rsidRPr="00B37EBD">
        <w:t xml:space="preserve"> протокола) предла</w:t>
      </w:r>
      <w:r>
        <w:t>га</w:t>
      </w:r>
      <w:r w:rsidRPr="00B37EBD">
        <w:t>ет</w:t>
      </w:r>
      <w:r>
        <w:t xml:space="preserve"> в</w:t>
      </w:r>
      <w:r w:rsidRPr="00395672">
        <w:t>нести изменения в приложение № 3 к постановлению региональной энергетической комиссии Кемеровской области от 15.12.2016 № 516 «Об установлении ООО «Теплоэнергетик» долгосрочных параметров регулирования и долгосрочных тарифов на тепловую энергию, реализуемую на потребительском рынке г. Белово, на 2016-2019 годы» (в редакции постановления региональной энергетической комиссии Кемеровской области от 19.12.2017 № 576), изложив его в новой редакции согласно приложению</w:t>
      </w:r>
      <w:r>
        <w:t xml:space="preserve"> № 121 протокола.</w:t>
      </w:r>
    </w:p>
    <w:p w:rsidR="00AC7D4A" w:rsidRDefault="00AC7D4A" w:rsidP="00AC7D4A">
      <w:pPr>
        <w:tabs>
          <w:tab w:val="left" w:pos="567"/>
        </w:tabs>
        <w:ind w:right="-2"/>
        <w:jc w:val="both"/>
      </w:pPr>
    </w:p>
    <w:p w:rsidR="00AC7D4A" w:rsidRDefault="00AC7D4A" w:rsidP="00AC7D4A">
      <w:pPr>
        <w:tabs>
          <w:tab w:val="left" w:pos="567"/>
        </w:tabs>
        <w:ind w:right="-2"/>
        <w:jc w:val="both"/>
      </w:pPr>
      <w:r>
        <w:tab/>
        <w:t>Отмечено, что в деле имеется возражение ООО «Теплоэнергетик» от 19.12.2018 № 430 представленное в региональную энергетическую комиссию Кемеровской области (</w:t>
      </w:r>
      <w:proofErr w:type="spellStart"/>
      <w:r>
        <w:t>вх</w:t>
      </w:r>
      <w:proofErr w:type="spellEnd"/>
      <w:r>
        <w:t>. №6594 от 20.12.2018).</w:t>
      </w:r>
    </w:p>
    <w:p w:rsidR="00AC7D4A" w:rsidRPr="00395672" w:rsidRDefault="00AC7D4A" w:rsidP="00AC7D4A">
      <w:pPr>
        <w:tabs>
          <w:tab w:val="left" w:pos="567"/>
        </w:tabs>
        <w:ind w:right="-2"/>
        <w:jc w:val="both"/>
      </w:pPr>
    </w:p>
    <w:p w:rsidR="00AC7D4A" w:rsidRDefault="00AC7D4A" w:rsidP="00AC7D4A">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AC7D4A" w:rsidRDefault="00AC7D4A" w:rsidP="00AC7D4A">
      <w:pPr>
        <w:ind w:firstLine="567"/>
        <w:jc w:val="both"/>
      </w:pPr>
    </w:p>
    <w:p w:rsidR="00AC7D4A" w:rsidRDefault="00AC7D4A" w:rsidP="00AC7D4A">
      <w:pPr>
        <w:ind w:firstLine="567"/>
        <w:jc w:val="both"/>
        <w:rPr>
          <w:b/>
        </w:rPr>
      </w:pPr>
      <w:r>
        <w:rPr>
          <w:b/>
        </w:rPr>
        <w:t>ПОСТАНОВИЛО</w:t>
      </w:r>
    </w:p>
    <w:p w:rsidR="00AC7D4A" w:rsidRDefault="00AC7D4A" w:rsidP="00AC7D4A">
      <w:pPr>
        <w:ind w:firstLine="567"/>
        <w:jc w:val="both"/>
        <w:rPr>
          <w:b/>
        </w:rPr>
      </w:pPr>
    </w:p>
    <w:p w:rsidR="00AC7D4A" w:rsidRDefault="00AC7D4A" w:rsidP="00AC7D4A">
      <w:pPr>
        <w:ind w:firstLine="567"/>
        <w:jc w:val="both"/>
      </w:pPr>
      <w:r>
        <w:t>Согласиться с предложением докладчика</w:t>
      </w:r>
    </w:p>
    <w:p w:rsidR="00AC7D4A" w:rsidRDefault="00AC7D4A" w:rsidP="00AC7D4A">
      <w:pPr>
        <w:ind w:firstLine="567"/>
        <w:jc w:val="both"/>
      </w:pPr>
    </w:p>
    <w:p w:rsidR="00AC7D4A" w:rsidRDefault="00AC7D4A" w:rsidP="00AC7D4A">
      <w:pPr>
        <w:ind w:firstLine="567"/>
        <w:jc w:val="both"/>
        <w:rPr>
          <w:b/>
        </w:rPr>
      </w:pPr>
      <w:r>
        <w:rPr>
          <w:b/>
        </w:rPr>
        <w:t>Голосовали «ЗА» – единогласно</w:t>
      </w:r>
    </w:p>
    <w:p w:rsidR="00AC7D4A" w:rsidRDefault="00AC7D4A" w:rsidP="00AC7D4A">
      <w:pPr>
        <w:ind w:firstLine="567"/>
        <w:jc w:val="both"/>
        <w:rPr>
          <w:b/>
        </w:rPr>
      </w:pPr>
    </w:p>
    <w:p w:rsidR="00AC7D4A" w:rsidRDefault="00AC7D4A" w:rsidP="00AC7D4A">
      <w:pPr>
        <w:ind w:firstLine="567"/>
        <w:jc w:val="both"/>
        <w:rPr>
          <w:b/>
          <w:bCs/>
          <w:kern w:val="32"/>
        </w:rPr>
      </w:pPr>
      <w:r>
        <w:rPr>
          <w:b/>
        </w:rPr>
        <w:t xml:space="preserve">Вопрос 71. </w:t>
      </w:r>
      <w:r w:rsidRPr="00380030">
        <w:rPr>
          <w:b/>
          <w:bCs/>
          <w:kern w:val="32"/>
        </w:rPr>
        <w:t xml:space="preserve">О внесении изменений в постановление региональной энергетической комиссии Кемеровской области от 15.12.2016 № </w:t>
      </w:r>
      <w:proofErr w:type="gramStart"/>
      <w:r w:rsidRPr="00380030">
        <w:rPr>
          <w:b/>
          <w:bCs/>
          <w:kern w:val="32"/>
        </w:rPr>
        <w:t>517  «</w:t>
      </w:r>
      <w:proofErr w:type="gramEnd"/>
      <w:r w:rsidRPr="00380030">
        <w:rPr>
          <w:b/>
          <w:bCs/>
          <w:kern w:val="32"/>
        </w:rPr>
        <w:t>Об установлении ООО «Теплоэнергетик» долгосрочных тарифов на теплоноситель, реализуемый на потребительском рынке г. Белово, на 2016-2019 годы» в части 2019 года</w:t>
      </w:r>
      <w:r>
        <w:rPr>
          <w:b/>
          <w:bCs/>
          <w:kern w:val="32"/>
        </w:rPr>
        <w:t>.</w:t>
      </w:r>
    </w:p>
    <w:p w:rsidR="00AC7D4A" w:rsidRDefault="00AC7D4A" w:rsidP="00AC7D4A">
      <w:pPr>
        <w:ind w:firstLine="567"/>
        <w:jc w:val="both"/>
        <w:rPr>
          <w:b/>
          <w:bCs/>
          <w:kern w:val="32"/>
        </w:rPr>
      </w:pPr>
    </w:p>
    <w:p w:rsidR="00AC7D4A" w:rsidRPr="00380030" w:rsidRDefault="00AC7D4A" w:rsidP="00AC7D4A">
      <w:pPr>
        <w:tabs>
          <w:tab w:val="left" w:pos="567"/>
        </w:tabs>
        <w:jc w:val="both"/>
      </w:pPr>
      <w:r>
        <w:rPr>
          <w:bCs/>
          <w:kern w:val="32"/>
        </w:rPr>
        <w:tab/>
      </w:r>
      <w:r w:rsidRPr="0073345B">
        <w:rPr>
          <w:bCs/>
          <w:kern w:val="32"/>
        </w:rPr>
        <w:t>Докладчик</w:t>
      </w:r>
      <w:r w:rsidRPr="0073345B">
        <w:rPr>
          <w:b/>
          <w:bCs/>
          <w:kern w:val="32"/>
        </w:rPr>
        <w:t xml:space="preserve"> Незнанов П.Г. </w:t>
      </w:r>
      <w:r w:rsidRPr="00B37EBD">
        <w:t>согласно экспертному заключению (приложение</w:t>
      </w:r>
      <w:r>
        <w:t xml:space="preserve"> № 122 </w:t>
      </w:r>
      <w:r w:rsidRPr="00B37EBD">
        <w:t xml:space="preserve"> протокола) предла</w:t>
      </w:r>
      <w:r>
        <w:t>га</w:t>
      </w:r>
      <w:r w:rsidRPr="00B37EBD">
        <w:t>ет</w:t>
      </w:r>
      <w:r>
        <w:t xml:space="preserve"> в</w:t>
      </w:r>
      <w:r w:rsidRPr="00380030">
        <w:t>нести изменения в приложение к постановлению региональной энергетической комиссии Кемеровской области от 15.12.2016 № 517</w:t>
      </w:r>
      <w:r>
        <w:t xml:space="preserve"> </w:t>
      </w:r>
      <w:r w:rsidRPr="00380030">
        <w:t>«Об установлении ООО «Теплоэнергетик» долгосрочных тарифов на теплоноситель, реализуемый на потребительском рынке г. Белово,</w:t>
      </w:r>
      <w:r>
        <w:t xml:space="preserve"> </w:t>
      </w:r>
      <w:r w:rsidRPr="00380030">
        <w:t>на 2016-2019 годы» (в редакции постановления региональной энергетической комиссии Кемеровской области от 20.12.2017 № 627), изложив его в новой редакции согласно приложению</w:t>
      </w:r>
      <w:r>
        <w:t xml:space="preserve"> № 123 протокола.</w:t>
      </w:r>
    </w:p>
    <w:p w:rsidR="00AC7D4A" w:rsidRDefault="00AC7D4A" w:rsidP="00AC7D4A">
      <w:pPr>
        <w:tabs>
          <w:tab w:val="left" w:pos="567"/>
        </w:tabs>
        <w:ind w:right="-2"/>
        <w:jc w:val="both"/>
      </w:pPr>
    </w:p>
    <w:p w:rsidR="00AC7D4A" w:rsidRDefault="00AC7D4A" w:rsidP="00AC7D4A">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AC7D4A" w:rsidRDefault="00AC7D4A" w:rsidP="00AC7D4A">
      <w:pPr>
        <w:ind w:firstLine="567"/>
        <w:jc w:val="both"/>
        <w:rPr>
          <w:b/>
        </w:rPr>
      </w:pPr>
    </w:p>
    <w:p w:rsidR="00AC7D4A" w:rsidRDefault="00AC7D4A" w:rsidP="00AC7D4A">
      <w:pPr>
        <w:ind w:firstLine="567"/>
        <w:jc w:val="both"/>
        <w:rPr>
          <w:b/>
        </w:rPr>
      </w:pPr>
      <w:r>
        <w:rPr>
          <w:b/>
        </w:rPr>
        <w:t>ПОСТАНОВИЛО</w:t>
      </w:r>
    </w:p>
    <w:p w:rsidR="00AC7D4A" w:rsidRDefault="00AC7D4A" w:rsidP="00AC7D4A">
      <w:pPr>
        <w:ind w:firstLine="567"/>
        <w:jc w:val="both"/>
        <w:rPr>
          <w:b/>
        </w:rPr>
      </w:pPr>
    </w:p>
    <w:p w:rsidR="00AC7D4A" w:rsidRDefault="00AC7D4A" w:rsidP="00AC7D4A">
      <w:pPr>
        <w:ind w:firstLine="567"/>
        <w:jc w:val="both"/>
      </w:pPr>
      <w:r>
        <w:t>Согласиться с предложением докладчика</w:t>
      </w:r>
    </w:p>
    <w:p w:rsidR="00AC7D4A" w:rsidRDefault="00AC7D4A" w:rsidP="00AC7D4A">
      <w:pPr>
        <w:ind w:firstLine="567"/>
        <w:jc w:val="both"/>
      </w:pPr>
    </w:p>
    <w:p w:rsidR="00AC7D4A" w:rsidRDefault="00AC7D4A" w:rsidP="00AC7D4A">
      <w:pPr>
        <w:ind w:firstLine="567"/>
        <w:jc w:val="both"/>
        <w:rPr>
          <w:b/>
        </w:rPr>
      </w:pPr>
      <w:r>
        <w:rPr>
          <w:b/>
        </w:rPr>
        <w:t>Голосовали «ЗА» – единогласно</w:t>
      </w:r>
    </w:p>
    <w:p w:rsidR="00AC7D4A" w:rsidRDefault="00AC7D4A" w:rsidP="00AC7D4A">
      <w:pPr>
        <w:ind w:firstLine="567"/>
        <w:jc w:val="both"/>
        <w:rPr>
          <w:b/>
        </w:rPr>
      </w:pPr>
    </w:p>
    <w:p w:rsidR="00AC7D4A" w:rsidRDefault="00AC7D4A" w:rsidP="00AC7D4A">
      <w:pPr>
        <w:ind w:firstLine="567"/>
        <w:jc w:val="both"/>
        <w:rPr>
          <w:b/>
          <w:bCs/>
          <w:kern w:val="32"/>
        </w:rPr>
      </w:pPr>
      <w:r>
        <w:rPr>
          <w:b/>
        </w:rPr>
        <w:t xml:space="preserve">Вопрос 72. </w:t>
      </w:r>
      <w:r w:rsidRPr="00EA2535">
        <w:rPr>
          <w:b/>
          <w:bCs/>
          <w:kern w:val="32"/>
        </w:rPr>
        <w:t xml:space="preserve">О внесении изменений в постановление региональной энергетической комиссии Кемеровской области от 15.12.2016 № 518 «Об установлении ООО </w:t>
      </w:r>
      <w:r w:rsidRPr="00EA2535">
        <w:rPr>
          <w:b/>
          <w:bCs/>
          <w:kern w:val="32"/>
        </w:rPr>
        <w:lastRenderedPageBreak/>
        <w:t>«Теплоэнергетик»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2016-2019 годы» в части 2019 года</w:t>
      </w:r>
      <w:r>
        <w:rPr>
          <w:b/>
          <w:bCs/>
          <w:kern w:val="32"/>
        </w:rPr>
        <w:t>.</w:t>
      </w:r>
    </w:p>
    <w:p w:rsidR="00AC7D4A" w:rsidRDefault="00AC7D4A" w:rsidP="00AC7D4A">
      <w:pPr>
        <w:ind w:firstLine="567"/>
        <w:jc w:val="both"/>
        <w:rPr>
          <w:b/>
          <w:bCs/>
          <w:kern w:val="32"/>
        </w:rPr>
      </w:pPr>
    </w:p>
    <w:p w:rsidR="00AC7D4A" w:rsidRPr="00380030" w:rsidRDefault="00AC7D4A" w:rsidP="00AC7D4A">
      <w:pPr>
        <w:tabs>
          <w:tab w:val="left" w:pos="567"/>
        </w:tabs>
        <w:jc w:val="both"/>
      </w:pPr>
      <w:r>
        <w:rPr>
          <w:bCs/>
          <w:kern w:val="32"/>
        </w:rPr>
        <w:tab/>
      </w:r>
      <w:r w:rsidRPr="0073345B">
        <w:rPr>
          <w:bCs/>
          <w:kern w:val="32"/>
        </w:rPr>
        <w:t>Докладчик</w:t>
      </w:r>
      <w:r w:rsidRPr="0073345B">
        <w:rPr>
          <w:b/>
          <w:bCs/>
          <w:kern w:val="32"/>
        </w:rPr>
        <w:t xml:space="preserve"> Незнанов П.Г. </w:t>
      </w:r>
      <w:r w:rsidRPr="00B37EBD">
        <w:t>согласно экспертному заключению (приложение</w:t>
      </w:r>
      <w:r>
        <w:t xml:space="preserve"> № 122 </w:t>
      </w:r>
      <w:r w:rsidRPr="00B37EBD">
        <w:t>протокола) предла</w:t>
      </w:r>
      <w:r>
        <w:t>га</w:t>
      </w:r>
      <w:r w:rsidRPr="00B37EBD">
        <w:t>ет</w:t>
      </w:r>
      <w:r>
        <w:t xml:space="preserve"> в</w:t>
      </w:r>
      <w:r w:rsidRPr="00380030">
        <w:t>нести изменения в приложение к постановлению региональной энергетической комиссии Кемеровской области от 15.12.2016 № 517</w:t>
      </w:r>
      <w:r>
        <w:t xml:space="preserve"> </w:t>
      </w:r>
      <w:r w:rsidRPr="00380030">
        <w:t>«Об установлении ООО «Теплоэнергетик» долгосрочных тарифов на теплоноситель, реализуемый на потребительском рынке г. Белово,</w:t>
      </w:r>
      <w:r>
        <w:t xml:space="preserve"> </w:t>
      </w:r>
      <w:r w:rsidRPr="00380030">
        <w:t>на 2016-2019 годы» (в редакции постановления региональной энергетической комиссии Кемеровской области от 20.12.2017 № 627), изложив его в новой редакции согласно приложению</w:t>
      </w:r>
      <w:r>
        <w:t xml:space="preserve"> № 124 протокола.</w:t>
      </w:r>
    </w:p>
    <w:p w:rsidR="00AC7D4A" w:rsidRDefault="00AC7D4A" w:rsidP="00AC7D4A">
      <w:pPr>
        <w:tabs>
          <w:tab w:val="left" w:pos="567"/>
        </w:tabs>
        <w:ind w:right="-2"/>
        <w:jc w:val="both"/>
      </w:pPr>
    </w:p>
    <w:p w:rsidR="00AC7D4A" w:rsidRDefault="00AC7D4A" w:rsidP="00AC7D4A">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AC7D4A" w:rsidRDefault="00AC7D4A" w:rsidP="00AC7D4A">
      <w:pPr>
        <w:ind w:firstLine="567"/>
        <w:jc w:val="both"/>
      </w:pPr>
    </w:p>
    <w:p w:rsidR="00AC7D4A" w:rsidRDefault="00AC7D4A" w:rsidP="00AC7D4A">
      <w:pPr>
        <w:ind w:firstLine="567"/>
        <w:jc w:val="both"/>
        <w:rPr>
          <w:b/>
        </w:rPr>
      </w:pPr>
      <w:r>
        <w:rPr>
          <w:b/>
        </w:rPr>
        <w:t>ПОСТАНОВИЛО</w:t>
      </w:r>
    </w:p>
    <w:p w:rsidR="00AC7D4A" w:rsidRDefault="00AC7D4A" w:rsidP="00AC7D4A">
      <w:pPr>
        <w:ind w:firstLine="567"/>
        <w:jc w:val="both"/>
        <w:rPr>
          <w:b/>
        </w:rPr>
      </w:pPr>
    </w:p>
    <w:p w:rsidR="00AC7D4A" w:rsidRDefault="00AC7D4A" w:rsidP="00AC7D4A">
      <w:pPr>
        <w:ind w:firstLine="567"/>
        <w:jc w:val="both"/>
      </w:pPr>
      <w:r>
        <w:t>Согласиться с предложением докладчика</w:t>
      </w:r>
    </w:p>
    <w:p w:rsidR="00AC7D4A" w:rsidRDefault="00AC7D4A" w:rsidP="00AC7D4A">
      <w:pPr>
        <w:ind w:firstLine="567"/>
        <w:jc w:val="both"/>
      </w:pPr>
    </w:p>
    <w:p w:rsidR="00AC7D4A" w:rsidRDefault="00AC7D4A" w:rsidP="00AC7D4A">
      <w:pPr>
        <w:ind w:firstLine="567"/>
        <w:jc w:val="both"/>
        <w:rPr>
          <w:b/>
        </w:rPr>
      </w:pPr>
      <w:r>
        <w:rPr>
          <w:b/>
        </w:rPr>
        <w:t>Голосовали «ЗА» – единогласно</w:t>
      </w:r>
    </w:p>
    <w:p w:rsidR="00AC7D4A" w:rsidRPr="00EA2535" w:rsidRDefault="00AC7D4A" w:rsidP="00AC7D4A">
      <w:pPr>
        <w:ind w:firstLine="567"/>
        <w:jc w:val="both"/>
        <w:rPr>
          <w:b/>
        </w:rPr>
      </w:pPr>
    </w:p>
    <w:p w:rsidR="00086D02" w:rsidRDefault="00086D02" w:rsidP="00086D02">
      <w:pPr>
        <w:ind w:firstLine="567"/>
        <w:jc w:val="both"/>
        <w:rPr>
          <w:b/>
          <w:bCs/>
          <w:kern w:val="32"/>
        </w:rPr>
      </w:pPr>
      <w:r w:rsidRPr="00D74AEF">
        <w:rPr>
          <w:b/>
        </w:rPr>
        <w:t xml:space="preserve">Вопрос </w:t>
      </w:r>
      <w:r>
        <w:rPr>
          <w:b/>
        </w:rPr>
        <w:t xml:space="preserve">73. </w:t>
      </w:r>
      <w:r w:rsidRPr="00984CBC">
        <w:rPr>
          <w:b/>
          <w:bCs/>
          <w:kern w:val="32"/>
        </w:rPr>
        <w:t>Об установлении долгосрочных параметров регулирования и долгосрочных тарифов ООО «</w:t>
      </w:r>
      <w:proofErr w:type="spellStart"/>
      <w:r w:rsidRPr="00984CBC">
        <w:rPr>
          <w:b/>
          <w:bCs/>
          <w:kern w:val="32"/>
        </w:rPr>
        <w:t>ТайгаЭнергоСервис</w:t>
      </w:r>
      <w:proofErr w:type="spellEnd"/>
      <w:r w:rsidRPr="00984CBC">
        <w:rPr>
          <w:b/>
          <w:bCs/>
          <w:kern w:val="32"/>
        </w:rPr>
        <w:t>» на тепловую энергию, реализуемую на потребительском рынке г. Тайга, на 2019-2021 годы</w:t>
      </w:r>
      <w:r>
        <w:rPr>
          <w:b/>
          <w:bCs/>
          <w:kern w:val="32"/>
        </w:rPr>
        <w:t>.</w:t>
      </w:r>
    </w:p>
    <w:p w:rsidR="00086D02" w:rsidRPr="00984CBC" w:rsidRDefault="00086D02" w:rsidP="00086D02">
      <w:pPr>
        <w:ind w:firstLine="567"/>
        <w:jc w:val="both"/>
        <w:rPr>
          <w:b/>
        </w:rPr>
      </w:pPr>
    </w:p>
    <w:p w:rsidR="00086D02" w:rsidRPr="000C14D9" w:rsidRDefault="00086D02" w:rsidP="00086D02">
      <w:pPr>
        <w:tabs>
          <w:tab w:val="left" w:pos="567"/>
        </w:tabs>
        <w:ind w:right="-1"/>
        <w:jc w:val="both"/>
        <w:rPr>
          <w:bCs/>
          <w:color w:val="000000"/>
          <w:kern w:val="32"/>
          <w:sz w:val="28"/>
          <w:szCs w:val="28"/>
        </w:rPr>
      </w:pPr>
      <w:r>
        <w:rPr>
          <w:bCs/>
          <w:kern w:val="32"/>
        </w:rPr>
        <w:tab/>
      </w:r>
      <w:r w:rsidRPr="00F61157">
        <w:rPr>
          <w:bCs/>
          <w:kern w:val="32"/>
        </w:rPr>
        <w:t>Докладчик</w:t>
      </w:r>
      <w:r w:rsidRPr="00F61157">
        <w:rPr>
          <w:b/>
          <w:bCs/>
          <w:kern w:val="32"/>
        </w:rPr>
        <w:t xml:space="preserve"> Незнанов П.Г. </w:t>
      </w:r>
      <w:r w:rsidRPr="00B37EBD">
        <w:t>согласно экспертному заключению (приложение № 1</w:t>
      </w:r>
      <w:r>
        <w:t xml:space="preserve">25 </w:t>
      </w:r>
      <w:r w:rsidRPr="00B37EBD">
        <w:t>протокола) предла</w:t>
      </w:r>
      <w:r>
        <w:t>га</w:t>
      </w:r>
      <w:r w:rsidRPr="00B37EBD">
        <w:t>ет</w:t>
      </w:r>
      <w:r>
        <w:t>:</w:t>
      </w:r>
    </w:p>
    <w:p w:rsidR="00086D02" w:rsidRPr="00984CBC" w:rsidRDefault="00086D02" w:rsidP="00086D02">
      <w:pPr>
        <w:pStyle w:val="af3"/>
        <w:numPr>
          <w:ilvl w:val="0"/>
          <w:numId w:val="16"/>
        </w:numPr>
        <w:tabs>
          <w:tab w:val="left" w:pos="1560"/>
        </w:tabs>
        <w:ind w:left="0" w:right="-1" w:firstLine="1140"/>
        <w:jc w:val="both"/>
      </w:pPr>
      <w:r w:rsidRPr="00984CBC">
        <w:t>ООО «</w:t>
      </w:r>
      <w:proofErr w:type="spellStart"/>
      <w:r w:rsidRPr="00984CBC">
        <w:t>ТайгаЭнергоСервис</w:t>
      </w:r>
      <w:proofErr w:type="spellEnd"/>
      <w:r w:rsidRPr="00984CBC">
        <w:t xml:space="preserve">», ИНН 4205366290, долгосрочные параметры регулирования для формирования долгосрочных тарифов на тепловую энергию, реализуемую на потребительском рынке г. Тайга, на период с 01.01.2019 по 31.12.2021 согласно приложению № </w:t>
      </w:r>
      <w:r>
        <w:t>126 протокола</w:t>
      </w:r>
      <w:r w:rsidRPr="00984CBC">
        <w:t>.</w:t>
      </w:r>
    </w:p>
    <w:p w:rsidR="00086D02" w:rsidRPr="00984CBC" w:rsidRDefault="00086D02" w:rsidP="00086D02">
      <w:pPr>
        <w:numPr>
          <w:ilvl w:val="0"/>
          <w:numId w:val="4"/>
        </w:numPr>
        <w:tabs>
          <w:tab w:val="left" w:pos="1134"/>
        </w:tabs>
        <w:ind w:left="0" w:right="-1" w:firstLine="709"/>
        <w:jc w:val="both"/>
      </w:pPr>
      <w:r w:rsidRPr="00984CBC">
        <w:t>Установить ООО «</w:t>
      </w:r>
      <w:proofErr w:type="spellStart"/>
      <w:r w:rsidRPr="00984CBC">
        <w:t>ТайгаЭнергоСервис</w:t>
      </w:r>
      <w:proofErr w:type="spellEnd"/>
      <w:r w:rsidRPr="00984CBC">
        <w:t xml:space="preserve">», ИНН 4205366290, долгосрочные тарифы на тепловую энергию, реализуемую на потребительском рынке г. Тайга, на период с 01.01.2019 по 31.12.2021 согласно приложению № </w:t>
      </w:r>
      <w:r>
        <w:t>127 протокола.</w:t>
      </w:r>
    </w:p>
    <w:p w:rsidR="00086D02" w:rsidRDefault="00086D02" w:rsidP="00086D02">
      <w:pPr>
        <w:ind w:right="-2"/>
        <w:jc w:val="both"/>
      </w:pPr>
    </w:p>
    <w:p w:rsidR="00086D02" w:rsidRDefault="00086D02" w:rsidP="00086D02">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086D02" w:rsidRDefault="00086D02" w:rsidP="00086D02">
      <w:pPr>
        <w:tabs>
          <w:tab w:val="left" w:pos="0"/>
        </w:tabs>
        <w:jc w:val="both"/>
      </w:pPr>
    </w:p>
    <w:p w:rsidR="00086D02" w:rsidRDefault="00086D02" w:rsidP="00086D02">
      <w:pPr>
        <w:ind w:firstLine="567"/>
        <w:jc w:val="both"/>
        <w:rPr>
          <w:b/>
        </w:rPr>
      </w:pPr>
      <w:r>
        <w:rPr>
          <w:b/>
        </w:rPr>
        <w:t>ПОСТАНОВ</w:t>
      </w:r>
      <w:r w:rsidRPr="00E17B99">
        <w:rPr>
          <w:b/>
        </w:rPr>
        <w:t>ИЛО</w:t>
      </w:r>
    </w:p>
    <w:p w:rsidR="00086D02" w:rsidRDefault="00086D02" w:rsidP="00086D02">
      <w:pPr>
        <w:ind w:firstLine="567"/>
        <w:jc w:val="both"/>
        <w:rPr>
          <w:b/>
        </w:rPr>
      </w:pPr>
    </w:p>
    <w:p w:rsidR="00086D02" w:rsidRDefault="00086D02" w:rsidP="00086D02">
      <w:pPr>
        <w:ind w:firstLine="567"/>
        <w:jc w:val="both"/>
      </w:pPr>
      <w:r>
        <w:t>Согласиться с предложением докладчика</w:t>
      </w:r>
    </w:p>
    <w:p w:rsidR="00086D02" w:rsidRDefault="00086D02" w:rsidP="00086D02">
      <w:pPr>
        <w:ind w:firstLine="567"/>
        <w:jc w:val="both"/>
      </w:pPr>
    </w:p>
    <w:p w:rsidR="00086D02" w:rsidRDefault="00086D02" w:rsidP="00086D02">
      <w:pPr>
        <w:ind w:firstLine="567"/>
        <w:jc w:val="both"/>
        <w:rPr>
          <w:b/>
        </w:rPr>
      </w:pPr>
      <w:r w:rsidRPr="00E17B99">
        <w:rPr>
          <w:b/>
        </w:rPr>
        <w:t>Голосовали «ЗА» – единогласно</w:t>
      </w:r>
    </w:p>
    <w:p w:rsidR="00086D02" w:rsidRDefault="00086D02" w:rsidP="00086D02">
      <w:pPr>
        <w:ind w:firstLine="567"/>
        <w:jc w:val="both"/>
        <w:rPr>
          <w:b/>
        </w:rPr>
      </w:pPr>
    </w:p>
    <w:p w:rsidR="00086D02" w:rsidRDefault="00086D02" w:rsidP="00086D02">
      <w:pPr>
        <w:ind w:firstLine="567"/>
        <w:jc w:val="both"/>
        <w:rPr>
          <w:b/>
        </w:rPr>
      </w:pPr>
    </w:p>
    <w:p w:rsidR="00086D02" w:rsidRDefault="00086D02" w:rsidP="00086D02">
      <w:pPr>
        <w:ind w:firstLine="567"/>
        <w:jc w:val="both"/>
        <w:rPr>
          <w:b/>
        </w:rPr>
      </w:pPr>
    </w:p>
    <w:p w:rsidR="00086D02" w:rsidRDefault="00086D02" w:rsidP="00086D02">
      <w:pPr>
        <w:ind w:firstLine="567"/>
        <w:jc w:val="both"/>
        <w:rPr>
          <w:b/>
          <w:bCs/>
          <w:kern w:val="32"/>
        </w:rPr>
      </w:pPr>
      <w:r>
        <w:rPr>
          <w:b/>
        </w:rPr>
        <w:lastRenderedPageBreak/>
        <w:t xml:space="preserve">Вопрос 74. </w:t>
      </w:r>
      <w:r w:rsidRPr="00EA7BDF">
        <w:rPr>
          <w:b/>
          <w:bCs/>
          <w:kern w:val="32"/>
        </w:rPr>
        <w:t>Об установлении ООО «</w:t>
      </w:r>
      <w:proofErr w:type="spellStart"/>
      <w:r w:rsidRPr="00EA7BDF">
        <w:rPr>
          <w:b/>
          <w:bCs/>
          <w:kern w:val="32"/>
        </w:rPr>
        <w:t>ТайгаЭнергоСервис</w:t>
      </w:r>
      <w:proofErr w:type="spellEnd"/>
      <w:r w:rsidRPr="00EA7BDF">
        <w:rPr>
          <w:b/>
          <w:bCs/>
          <w:kern w:val="32"/>
        </w:rPr>
        <w:t>» долгосрочных параметров регулирования и долгосрочных тарифов на теплоноситель, реализуемый на потребительском рынке г. Тайга, на 2019-2021 годы</w:t>
      </w:r>
      <w:r>
        <w:rPr>
          <w:b/>
          <w:bCs/>
          <w:kern w:val="32"/>
        </w:rPr>
        <w:t>.</w:t>
      </w:r>
    </w:p>
    <w:p w:rsidR="00086D02" w:rsidRDefault="00086D02" w:rsidP="00086D02">
      <w:pPr>
        <w:ind w:firstLine="567"/>
        <w:jc w:val="both"/>
        <w:rPr>
          <w:b/>
        </w:rPr>
      </w:pPr>
    </w:p>
    <w:p w:rsidR="00086D02" w:rsidRDefault="00086D02" w:rsidP="00086D02">
      <w:pPr>
        <w:tabs>
          <w:tab w:val="left" w:pos="567"/>
        </w:tabs>
        <w:ind w:right="-1"/>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t xml:space="preserve">128 </w:t>
      </w:r>
      <w:r w:rsidRPr="00B37EBD">
        <w:t xml:space="preserve"> протокола</w:t>
      </w:r>
      <w:proofErr w:type="gramEnd"/>
      <w:r w:rsidRPr="00B37EBD">
        <w:t>) предла</w:t>
      </w:r>
      <w:r>
        <w:t>га</w:t>
      </w:r>
      <w:r w:rsidRPr="00B37EBD">
        <w:t>ет</w:t>
      </w:r>
      <w:r>
        <w:t>:</w:t>
      </w:r>
    </w:p>
    <w:p w:rsidR="00086D02" w:rsidRPr="00EA7BDF" w:rsidRDefault="00086D02" w:rsidP="00086D02">
      <w:pPr>
        <w:numPr>
          <w:ilvl w:val="0"/>
          <w:numId w:val="15"/>
        </w:numPr>
        <w:tabs>
          <w:tab w:val="left" w:pos="1134"/>
        </w:tabs>
        <w:ind w:left="0" w:right="-2" w:firstLine="567"/>
        <w:jc w:val="both"/>
      </w:pPr>
      <w:r w:rsidRPr="00EA7BDF">
        <w:t>Установить ООО «</w:t>
      </w:r>
      <w:proofErr w:type="spellStart"/>
      <w:r w:rsidRPr="00EA7BDF">
        <w:t>ТайгаЭнергоСервис</w:t>
      </w:r>
      <w:proofErr w:type="spellEnd"/>
      <w:r w:rsidRPr="00EA7BDF">
        <w:t xml:space="preserve">», ИНН 4205366290, долгосрочные параметры регулирования для формирования долгосрочных тарифов на теплоноситель, реализуемый на потребительском рынке г. Тайга, на период с 01.01.2019 по 31.12.2021 согласно приложению № </w:t>
      </w:r>
      <w:r>
        <w:t>129 протокола.</w:t>
      </w:r>
    </w:p>
    <w:p w:rsidR="00086D02" w:rsidRPr="00EA7BDF" w:rsidRDefault="00086D02" w:rsidP="00086D02">
      <w:pPr>
        <w:numPr>
          <w:ilvl w:val="0"/>
          <w:numId w:val="15"/>
        </w:numPr>
        <w:tabs>
          <w:tab w:val="left" w:pos="0"/>
        </w:tabs>
        <w:ind w:left="0" w:right="-2" w:firstLine="567"/>
        <w:jc w:val="both"/>
      </w:pPr>
      <w:r w:rsidRPr="00EA7BDF">
        <w:t>Установить ООО «</w:t>
      </w:r>
      <w:proofErr w:type="spellStart"/>
      <w:r w:rsidRPr="00EA7BDF">
        <w:t>ТайгаЭнергоСервис</w:t>
      </w:r>
      <w:proofErr w:type="spellEnd"/>
      <w:r w:rsidRPr="00EA7BDF">
        <w:t xml:space="preserve">», ИНН 4205366290, долгосрочные тарифы на теплоноситель, реализуемый на потребительском рынке г. Тайга, на период с 01.01.2019 по 31.12.2021 согласно приложению № </w:t>
      </w:r>
      <w:r>
        <w:t>130 протокола.</w:t>
      </w:r>
    </w:p>
    <w:p w:rsidR="00086D02" w:rsidRPr="000C14D9" w:rsidRDefault="00086D02" w:rsidP="00086D02">
      <w:pPr>
        <w:tabs>
          <w:tab w:val="left" w:pos="567"/>
        </w:tabs>
        <w:ind w:right="-1"/>
        <w:jc w:val="both"/>
        <w:rPr>
          <w:bCs/>
          <w:color w:val="000000"/>
          <w:kern w:val="32"/>
          <w:sz w:val="28"/>
          <w:szCs w:val="28"/>
        </w:rPr>
      </w:pPr>
    </w:p>
    <w:p w:rsidR="00086D02" w:rsidRDefault="00086D02" w:rsidP="00086D02">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086D02" w:rsidRDefault="00086D02" w:rsidP="00086D02">
      <w:pPr>
        <w:tabs>
          <w:tab w:val="left" w:pos="0"/>
        </w:tabs>
        <w:jc w:val="both"/>
      </w:pPr>
    </w:p>
    <w:p w:rsidR="00086D02" w:rsidRDefault="00086D02" w:rsidP="00086D02">
      <w:pPr>
        <w:ind w:firstLine="567"/>
        <w:jc w:val="both"/>
        <w:rPr>
          <w:b/>
        </w:rPr>
      </w:pPr>
      <w:r>
        <w:rPr>
          <w:b/>
        </w:rPr>
        <w:t>ПОСТАНОВ</w:t>
      </w:r>
      <w:r w:rsidRPr="00E17B99">
        <w:rPr>
          <w:b/>
        </w:rPr>
        <w:t>ИЛО</w:t>
      </w:r>
    </w:p>
    <w:p w:rsidR="00086D02" w:rsidRDefault="00086D02" w:rsidP="00086D02">
      <w:pPr>
        <w:ind w:firstLine="567"/>
        <w:jc w:val="both"/>
        <w:rPr>
          <w:b/>
        </w:rPr>
      </w:pPr>
    </w:p>
    <w:p w:rsidR="00086D02" w:rsidRDefault="00086D02" w:rsidP="00086D02">
      <w:pPr>
        <w:ind w:firstLine="567"/>
        <w:jc w:val="both"/>
      </w:pPr>
      <w:r>
        <w:t>Согласиться с предложением докладчика</w:t>
      </w:r>
    </w:p>
    <w:p w:rsidR="00086D02" w:rsidRDefault="00086D02" w:rsidP="00086D02">
      <w:pPr>
        <w:ind w:firstLine="567"/>
        <w:jc w:val="both"/>
      </w:pPr>
    </w:p>
    <w:p w:rsidR="00086D02" w:rsidRDefault="00086D02" w:rsidP="00086D02">
      <w:pPr>
        <w:ind w:firstLine="567"/>
        <w:jc w:val="both"/>
        <w:rPr>
          <w:b/>
        </w:rPr>
      </w:pPr>
      <w:r w:rsidRPr="00E17B99">
        <w:rPr>
          <w:b/>
        </w:rPr>
        <w:t>Голосовали «ЗА» – единогласно</w:t>
      </w:r>
    </w:p>
    <w:p w:rsidR="00086D02" w:rsidRDefault="00086D02" w:rsidP="00086D02">
      <w:pPr>
        <w:ind w:firstLine="567"/>
        <w:jc w:val="both"/>
        <w:rPr>
          <w:b/>
        </w:rPr>
      </w:pPr>
    </w:p>
    <w:p w:rsidR="00086D02" w:rsidRDefault="00086D02" w:rsidP="00086D02">
      <w:pPr>
        <w:ind w:firstLine="567"/>
        <w:jc w:val="both"/>
        <w:rPr>
          <w:b/>
          <w:bCs/>
          <w:kern w:val="32"/>
        </w:rPr>
      </w:pPr>
      <w:r>
        <w:rPr>
          <w:b/>
        </w:rPr>
        <w:t xml:space="preserve">Вопрос 75. </w:t>
      </w:r>
      <w:r w:rsidRPr="00EA7BDF">
        <w:rPr>
          <w:b/>
          <w:bCs/>
          <w:kern w:val="32"/>
        </w:rPr>
        <w:t>Об установлении ООО «</w:t>
      </w:r>
      <w:proofErr w:type="spellStart"/>
      <w:r w:rsidRPr="00EA7BDF">
        <w:rPr>
          <w:b/>
          <w:bCs/>
          <w:kern w:val="32"/>
        </w:rPr>
        <w:t>ТайгаЭнергоСервис</w:t>
      </w:r>
      <w:proofErr w:type="spellEnd"/>
      <w:r w:rsidRPr="00EA7BDF">
        <w:rPr>
          <w:b/>
          <w:bCs/>
          <w:kern w:val="32"/>
        </w:rPr>
        <w:t>» долгосрочных тарифов на горячую воду в открытой системе горячего водоснабжения (теплоснабжения), реализуемую на потребительском рынке г. Тайга, на 2018-2021 годы.</w:t>
      </w:r>
    </w:p>
    <w:p w:rsidR="00086D02" w:rsidRDefault="00086D02" w:rsidP="00086D02">
      <w:pPr>
        <w:ind w:firstLine="567"/>
        <w:jc w:val="both"/>
        <w:rPr>
          <w:b/>
          <w:bCs/>
          <w:kern w:val="32"/>
        </w:rPr>
      </w:pPr>
    </w:p>
    <w:p w:rsidR="00086D02" w:rsidRPr="00EA7BDF" w:rsidRDefault="00086D02" w:rsidP="00086D02">
      <w:pPr>
        <w:ind w:right="-2"/>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r>
        <w:t xml:space="preserve">128 </w:t>
      </w:r>
      <w:r w:rsidRPr="00B37EBD">
        <w:t>протокола) предла</w:t>
      </w:r>
      <w:r>
        <w:t>га</w:t>
      </w:r>
      <w:r w:rsidRPr="00B37EBD">
        <w:t>ет</w:t>
      </w:r>
      <w:r>
        <w:t xml:space="preserve"> у</w:t>
      </w:r>
      <w:r w:rsidRPr="00EA7BDF">
        <w:t>становить ООО «</w:t>
      </w:r>
      <w:proofErr w:type="spellStart"/>
      <w:r w:rsidRPr="00EA7BDF">
        <w:t>ТайгаЭнергоСервис</w:t>
      </w:r>
      <w:proofErr w:type="spellEnd"/>
      <w:r w:rsidRPr="00EA7BDF">
        <w:t>», ИНН 4205366290, долгосрочные тарифы на горячую воду в открытой системе горячего водоснабжения (теплоснабжения), реализуемую на потребительском рынке г. Тайга, на период с 01.01.2019 по 31.12.2021 согласно приложению</w:t>
      </w:r>
      <w:r>
        <w:t xml:space="preserve"> № 131 протокола.</w:t>
      </w:r>
    </w:p>
    <w:p w:rsidR="00086D02" w:rsidRPr="00EA7BDF" w:rsidRDefault="00086D02" w:rsidP="00086D02">
      <w:pPr>
        <w:tabs>
          <w:tab w:val="left" w:pos="567"/>
        </w:tabs>
        <w:ind w:right="-1"/>
        <w:jc w:val="both"/>
      </w:pPr>
    </w:p>
    <w:p w:rsidR="00086D02" w:rsidRDefault="00086D02" w:rsidP="00086D02">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086D02" w:rsidRDefault="00086D02" w:rsidP="00086D02">
      <w:pPr>
        <w:tabs>
          <w:tab w:val="left" w:pos="0"/>
        </w:tabs>
        <w:jc w:val="both"/>
      </w:pPr>
    </w:p>
    <w:p w:rsidR="00086D02" w:rsidRDefault="00086D02" w:rsidP="00086D02">
      <w:pPr>
        <w:ind w:firstLine="567"/>
        <w:jc w:val="both"/>
        <w:rPr>
          <w:b/>
        </w:rPr>
      </w:pPr>
      <w:r>
        <w:rPr>
          <w:b/>
        </w:rPr>
        <w:t>ПОСТАНОВ</w:t>
      </w:r>
      <w:r w:rsidRPr="00E17B99">
        <w:rPr>
          <w:b/>
        </w:rPr>
        <w:t>ИЛО</w:t>
      </w:r>
    </w:p>
    <w:p w:rsidR="00086D02" w:rsidRDefault="00086D02" w:rsidP="00086D02">
      <w:pPr>
        <w:ind w:firstLine="567"/>
        <w:jc w:val="both"/>
        <w:rPr>
          <w:b/>
        </w:rPr>
      </w:pPr>
    </w:p>
    <w:p w:rsidR="00086D02" w:rsidRDefault="00086D02" w:rsidP="00086D02">
      <w:pPr>
        <w:ind w:firstLine="567"/>
        <w:jc w:val="both"/>
      </w:pPr>
      <w:r>
        <w:t>Согласиться с предложением докладчика</w:t>
      </w:r>
    </w:p>
    <w:p w:rsidR="00086D02" w:rsidRDefault="00086D02" w:rsidP="00086D02">
      <w:pPr>
        <w:ind w:firstLine="567"/>
        <w:jc w:val="both"/>
      </w:pPr>
    </w:p>
    <w:p w:rsidR="00086D02" w:rsidRDefault="00086D02" w:rsidP="00086D02">
      <w:pPr>
        <w:ind w:firstLine="567"/>
        <w:jc w:val="both"/>
        <w:rPr>
          <w:b/>
        </w:rPr>
      </w:pPr>
      <w:r w:rsidRPr="00E17B99">
        <w:rPr>
          <w:b/>
        </w:rPr>
        <w:t>Голосовали «ЗА» – единогласно</w:t>
      </w:r>
    </w:p>
    <w:p w:rsidR="00086D02" w:rsidRPr="00EA7BDF" w:rsidRDefault="00086D02" w:rsidP="00086D02">
      <w:pPr>
        <w:ind w:firstLine="567"/>
        <w:jc w:val="both"/>
        <w:rPr>
          <w:b/>
          <w:bCs/>
          <w:kern w:val="32"/>
        </w:rPr>
      </w:pPr>
    </w:p>
    <w:p w:rsidR="00086D02" w:rsidRPr="00EA7BDF" w:rsidRDefault="00086D02" w:rsidP="00086D02">
      <w:pPr>
        <w:ind w:firstLine="567"/>
        <w:jc w:val="both"/>
        <w:rPr>
          <w:b/>
        </w:rPr>
      </w:pPr>
    </w:p>
    <w:p w:rsidR="008C1A0F" w:rsidRPr="00C113F9" w:rsidRDefault="008C1A0F" w:rsidP="008C1A0F">
      <w:pPr>
        <w:ind w:firstLine="567"/>
        <w:jc w:val="both"/>
        <w:rPr>
          <w:b/>
          <w:bCs/>
          <w:kern w:val="32"/>
        </w:rPr>
      </w:pPr>
      <w:r w:rsidRPr="00D74AEF">
        <w:rPr>
          <w:b/>
        </w:rPr>
        <w:t xml:space="preserve">Вопрос </w:t>
      </w:r>
      <w:r>
        <w:rPr>
          <w:b/>
        </w:rPr>
        <w:t xml:space="preserve">76. </w:t>
      </w:r>
      <w:r w:rsidRPr="00C113F9">
        <w:rPr>
          <w:b/>
          <w:bCs/>
          <w:kern w:val="32"/>
        </w:rPr>
        <w:t>Об установлении долгосрочных параметров регулирования и долгосрочных тарифов на услуги по передаче тепловой энергии ООО «Энергосеть» (г. Новокузнецк) на 2019-2023 годы.</w:t>
      </w:r>
    </w:p>
    <w:p w:rsidR="008C1A0F" w:rsidRPr="00135BF0" w:rsidRDefault="008C1A0F" w:rsidP="008C1A0F">
      <w:pPr>
        <w:ind w:firstLine="567"/>
        <w:jc w:val="both"/>
        <w:rPr>
          <w:b/>
          <w:bCs/>
          <w:kern w:val="32"/>
        </w:rPr>
      </w:pPr>
    </w:p>
    <w:p w:rsidR="008C1A0F" w:rsidRDefault="008C1A0F" w:rsidP="008C1A0F">
      <w:pPr>
        <w:tabs>
          <w:tab w:val="left" w:pos="567"/>
        </w:tabs>
        <w:ind w:right="-1"/>
        <w:jc w:val="both"/>
      </w:pPr>
      <w:r>
        <w:rPr>
          <w:bCs/>
          <w:kern w:val="32"/>
        </w:rPr>
        <w:lastRenderedPageBreak/>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rsidRPr="00B37EBD">
        <w:t>1</w:t>
      </w:r>
      <w:r>
        <w:t xml:space="preserve">32 </w:t>
      </w:r>
      <w:r w:rsidRPr="00B37EBD">
        <w:t xml:space="preserve"> протокола</w:t>
      </w:r>
      <w:proofErr w:type="gramEnd"/>
      <w:r w:rsidRPr="00B37EBD">
        <w:t>) предла</w:t>
      </w:r>
      <w:r>
        <w:t>га</w:t>
      </w:r>
      <w:r w:rsidRPr="00B37EBD">
        <w:t>ет</w:t>
      </w:r>
      <w:r>
        <w:t>:</w:t>
      </w:r>
    </w:p>
    <w:p w:rsidR="008C1A0F" w:rsidRPr="00C113F9" w:rsidRDefault="008C1A0F" w:rsidP="008C1A0F">
      <w:pPr>
        <w:numPr>
          <w:ilvl w:val="0"/>
          <w:numId w:val="17"/>
        </w:numPr>
        <w:tabs>
          <w:tab w:val="left" w:pos="709"/>
        </w:tabs>
        <w:ind w:left="0" w:right="-2" w:firstLine="709"/>
        <w:jc w:val="both"/>
      </w:pPr>
      <w:r w:rsidRPr="00C113F9">
        <w:t xml:space="preserve">Установить ООО «Энергосеть» (г. Новокузнецк), ИНН 4252002395, долгосрочные параметры регулирования для формирования долгосрочных тарифов на услуги по передаче тепловой энергии, на период с 01.01.2019 по 31.12.2023, согласно приложению № </w:t>
      </w:r>
      <w:proofErr w:type="gramStart"/>
      <w:r>
        <w:t>133  протокола</w:t>
      </w:r>
      <w:proofErr w:type="gramEnd"/>
      <w:r w:rsidRPr="00C113F9">
        <w:t>.</w:t>
      </w:r>
    </w:p>
    <w:p w:rsidR="008C1A0F" w:rsidRPr="00C113F9" w:rsidRDefault="008C1A0F" w:rsidP="008C1A0F">
      <w:pPr>
        <w:numPr>
          <w:ilvl w:val="0"/>
          <w:numId w:val="17"/>
        </w:numPr>
        <w:tabs>
          <w:tab w:val="left" w:pos="1134"/>
        </w:tabs>
        <w:ind w:left="0" w:right="-2" w:firstLine="709"/>
        <w:jc w:val="both"/>
      </w:pPr>
      <w:r w:rsidRPr="00C113F9">
        <w:t xml:space="preserve">Установить ООО «Энергосеть» (г. Новокузнецк), ИНН 4252002395, долгосрочные тарифы на услуги по передаче тепловой энергии, на период с 01.01.2019 по 31.12.2023, согласно приложению № </w:t>
      </w:r>
      <w:r>
        <w:t>134 протокола</w:t>
      </w:r>
      <w:r w:rsidRPr="00C113F9">
        <w:t>.</w:t>
      </w:r>
    </w:p>
    <w:p w:rsidR="008C1A0F" w:rsidRPr="000C14D9" w:rsidRDefault="008C1A0F" w:rsidP="008C1A0F">
      <w:pPr>
        <w:tabs>
          <w:tab w:val="left" w:pos="1134"/>
        </w:tabs>
        <w:ind w:left="709" w:right="-2"/>
        <w:jc w:val="both"/>
      </w:pPr>
    </w:p>
    <w:p w:rsidR="008C1A0F" w:rsidRDefault="008C1A0F" w:rsidP="008C1A0F">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8C1A0F" w:rsidRDefault="008C1A0F" w:rsidP="008C1A0F">
      <w:pPr>
        <w:tabs>
          <w:tab w:val="left" w:pos="0"/>
        </w:tabs>
        <w:jc w:val="both"/>
      </w:pPr>
    </w:p>
    <w:p w:rsidR="008C1A0F" w:rsidRDefault="008C1A0F" w:rsidP="008C1A0F">
      <w:pPr>
        <w:ind w:firstLine="567"/>
        <w:jc w:val="both"/>
        <w:rPr>
          <w:b/>
        </w:rPr>
      </w:pPr>
      <w:r>
        <w:rPr>
          <w:b/>
        </w:rPr>
        <w:t>ПОСТАНОВ</w:t>
      </w:r>
      <w:r w:rsidRPr="00E17B99">
        <w:rPr>
          <w:b/>
        </w:rPr>
        <w:t>ИЛО</w:t>
      </w:r>
    </w:p>
    <w:p w:rsidR="008C1A0F" w:rsidRDefault="008C1A0F" w:rsidP="008C1A0F">
      <w:pPr>
        <w:ind w:firstLine="567"/>
        <w:jc w:val="both"/>
        <w:rPr>
          <w:b/>
        </w:rPr>
      </w:pPr>
    </w:p>
    <w:p w:rsidR="008C1A0F" w:rsidRDefault="008C1A0F" w:rsidP="008C1A0F">
      <w:pPr>
        <w:ind w:firstLine="567"/>
        <w:jc w:val="both"/>
      </w:pPr>
      <w:r>
        <w:t>Согласиться с предложением докладчика</w:t>
      </w:r>
    </w:p>
    <w:p w:rsidR="008C1A0F" w:rsidRDefault="008C1A0F" w:rsidP="008C1A0F">
      <w:pPr>
        <w:ind w:firstLine="567"/>
        <w:jc w:val="both"/>
      </w:pPr>
    </w:p>
    <w:p w:rsidR="008C1A0F" w:rsidRDefault="008C1A0F" w:rsidP="008C1A0F">
      <w:pPr>
        <w:ind w:firstLine="567"/>
        <w:jc w:val="both"/>
        <w:rPr>
          <w:b/>
        </w:rPr>
      </w:pPr>
      <w:r w:rsidRPr="00E17B99">
        <w:rPr>
          <w:b/>
        </w:rPr>
        <w:t>Голосовали «ЗА» – единогласно</w:t>
      </w:r>
    </w:p>
    <w:p w:rsidR="00EA1FD8" w:rsidRDefault="00EA1FD8" w:rsidP="00EA1FD8">
      <w:pPr>
        <w:ind w:firstLine="567"/>
        <w:jc w:val="both"/>
        <w:rPr>
          <w:b/>
        </w:rPr>
      </w:pPr>
    </w:p>
    <w:p w:rsidR="00EA1FD8" w:rsidRDefault="00EA1FD8" w:rsidP="00A65786">
      <w:pPr>
        <w:ind w:firstLine="567"/>
        <w:jc w:val="both"/>
        <w:rPr>
          <w:b/>
        </w:rPr>
      </w:pPr>
    </w:p>
    <w:p w:rsidR="00515D19" w:rsidRPr="004E30B2" w:rsidRDefault="00515D19" w:rsidP="00515D19">
      <w:pPr>
        <w:ind w:firstLine="567"/>
        <w:jc w:val="both"/>
        <w:rPr>
          <w:b/>
          <w:bCs/>
          <w:kern w:val="32"/>
        </w:rPr>
      </w:pPr>
      <w:r w:rsidRPr="004E30B2">
        <w:rPr>
          <w:b/>
        </w:rPr>
        <w:t xml:space="preserve">Вопрос 77. </w:t>
      </w:r>
      <w:r w:rsidRPr="004E30B2">
        <w:rPr>
          <w:b/>
          <w:bCs/>
          <w:kern w:val="32"/>
        </w:rPr>
        <w:t>Об установлении долгосрочных параметров регулирования и долгосрочных тарифов на услуги по передаче тепловой энергии ООО «</w:t>
      </w:r>
      <w:proofErr w:type="spellStart"/>
      <w:r w:rsidRPr="004E30B2">
        <w:rPr>
          <w:b/>
          <w:bCs/>
          <w:kern w:val="32"/>
        </w:rPr>
        <w:t>Электросибмонтаж</w:t>
      </w:r>
      <w:proofErr w:type="spellEnd"/>
      <w:r w:rsidRPr="004E30B2">
        <w:rPr>
          <w:b/>
          <w:bCs/>
          <w:kern w:val="32"/>
        </w:rPr>
        <w:t>» на потребительском рынке г. Кемерово на 2019 - 2023 годы</w:t>
      </w:r>
      <w:r>
        <w:rPr>
          <w:b/>
          <w:bCs/>
          <w:kern w:val="32"/>
        </w:rPr>
        <w:t>.</w:t>
      </w:r>
    </w:p>
    <w:p w:rsidR="00515D19" w:rsidRPr="00135BF0" w:rsidRDefault="00515D19" w:rsidP="00515D19">
      <w:pPr>
        <w:ind w:firstLine="567"/>
        <w:jc w:val="both"/>
        <w:rPr>
          <w:b/>
          <w:bCs/>
          <w:kern w:val="32"/>
        </w:rPr>
      </w:pPr>
    </w:p>
    <w:p w:rsidR="00515D19" w:rsidRDefault="00515D19" w:rsidP="00515D19">
      <w:pPr>
        <w:tabs>
          <w:tab w:val="left" w:pos="567"/>
        </w:tabs>
        <w:ind w:right="-1"/>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rsidRPr="00B37EBD">
        <w:t>1</w:t>
      </w:r>
      <w:r>
        <w:t xml:space="preserve">35 </w:t>
      </w:r>
      <w:r w:rsidRPr="00B37EBD">
        <w:t xml:space="preserve"> протокола</w:t>
      </w:r>
      <w:proofErr w:type="gramEnd"/>
      <w:r w:rsidRPr="00B37EBD">
        <w:t>) предла</w:t>
      </w:r>
      <w:r>
        <w:t>га</w:t>
      </w:r>
      <w:r w:rsidRPr="00B37EBD">
        <w:t>ет</w:t>
      </w:r>
      <w:r>
        <w:t>:</w:t>
      </w:r>
    </w:p>
    <w:p w:rsidR="00515D19" w:rsidRPr="004E30B2" w:rsidRDefault="00515D19" w:rsidP="00515D19">
      <w:pPr>
        <w:numPr>
          <w:ilvl w:val="0"/>
          <w:numId w:val="18"/>
        </w:numPr>
        <w:ind w:left="0" w:firstLine="709"/>
        <w:jc w:val="both"/>
      </w:pPr>
      <w:r w:rsidRPr="004E30B2">
        <w:t>Установить ООО «</w:t>
      </w:r>
      <w:proofErr w:type="spellStart"/>
      <w:r w:rsidRPr="004E30B2">
        <w:t>Электросибмонтаж</w:t>
      </w:r>
      <w:proofErr w:type="spellEnd"/>
      <w:r w:rsidRPr="004E30B2">
        <w:t>», ИНН 4205258086, долгосрочные параметры регулирования для формирования долгосрочных тарифов на услуги по передаче тепловой энергии на потребительском рынке г. Кемерово на период с 01.01.2019 по 31.12.2023 согласно приложению № </w:t>
      </w:r>
      <w:r>
        <w:t>136 протокола.</w:t>
      </w:r>
    </w:p>
    <w:p w:rsidR="00515D19" w:rsidRDefault="00515D19" w:rsidP="00515D19">
      <w:pPr>
        <w:numPr>
          <w:ilvl w:val="0"/>
          <w:numId w:val="18"/>
        </w:numPr>
        <w:ind w:left="0" w:right="-2" w:firstLine="709"/>
        <w:jc w:val="both"/>
      </w:pPr>
      <w:r w:rsidRPr="004E30B2">
        <w:t>Установить ООО «</w:t>
      </w:r>
      <w:proofErr w:type="spellStart"/>
      <w:r w:rsidRPr="004E30B2">
        <w:t>Электросибмонтаж</w:t>
      </w:r>
      <w:proofErr w:type="spellEnd"/>
      <w:r w:rsidRPr="004E30B2">
        <w:t>», ИНН 4205258086, долгосрочные тарифы на услуги по передаче тепловой энергии на потребительском рынке г. Кемерово на период с 01.01.2019 по 31.12.2023 согласно приложению № </w:t>
      </w:r>
      <w:r>
        <w:t>137 протокола.</w:t>
      </w:r>
    </w:p>
    <w:p w:rsidR="00515D19" w:rsidRPr="000C14D9" w:rsidRDefault="00515D19" w:rsidP="00515D19">
      <w:pPr>
        <w:ind w:left="709" w:right="-2"/>
        <w:jc w:val="both"/>
      </w:pPr>
    </w:p>
    <w:p w:rsidR="00515D19" w:rsidRDefault="00515D19" w:rsidP="00515D19">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515D19" w:rsidRDefault="00515D19" w:rsidP="00515D19">
      <w:pPr>
        <w:tabs>
          <w:tab w:val="left" w:pos="0"/>
        </w:tabs>
        <w:jc w:val="both"/>
      </w:pPr>
    </w:p>
    <w:p w:rsidR="00515D19" w:rsidRDefault="00515D19" w:rsidP="00515D19">
      <w:pPr>
        <w:ind w:firstLine="567"/>
        <w:jc w:val="both"/>
        <w:rPr>
          <w:b/>
        </w:rPr>
      </w:pPr>
      <w:r>
        <w:rPr>
          <w:b/>
        </w:rPr>
        <w:t>ПОСТАНОВ</w:t>
      </w:r>
      <w:r w:rsidRPr="00E17B99">
        <w:rPr>
          <w:b/>
        </w:rPr>
        <w:t>ИЛО</w:t>
      </w:r>
    </w:p>
    <w:p w:rsidR="00515D19" w:rsidRDefault="00515D19" w:rsidP="00515D19">
      <w:pPr>
        <w:ind w:firstLine="567"/>
        <w:jc w:val="both"/>
        <w:rPr>
          <w:b/>
        </w:rPr>
      </w:pPr>
    </w:p>
    <w:p w:rsidR="00515D19" w:rsidRDefault="00515D19" w:rsidP="00515D19">
      <w:pPr>
        <w:ind w:firstLine="567"/>
        <w:jc w:val="both"/>
      </w:pPr>
      <w:r>
        <w:t>Согласиться с предложением докладчика</w:t>
      </w:r>
    </w:p>
    <w:p w:rsidR="00515D19" w:rsidRDefault="00515D19" w:rsidP="00515D19">
      <w:pPr>
        <w:ind w:firstLine="567"/>
        <w:jc w:val="both"/>
      </w:pPr>
    </w:p>
    <w:p w:rsidR="00515D19" w:rsidRDefault="00515D19" w:rsidP="00515D19">
      <w:pPr>
        <w:ind w:firstLine="567"/>
        <w:jc w:val="both"/>
        <w:rPr>
          <w:b/>
        </w:rPr>
      </w:pPr>
      <w:r w:rsidRPr="00E17B99">
        <w:rPr>
          <w:b/>
        </w:rPr>
        <w:t>Голосовали «ЗА» – единогласно</w:t>
      </w:r>
    </w:p>
    <w:p w:rsidR="00EA1FD8" w:rsidRDefault="00EA1FD8" w:rsidP="00A65786">
      <w:pPr>
        <w:ind w:firstLine="567"/>
        <w:jc w:val="both"/>
        <w:rPr>
          <w:b/>
        </w:rPr>
      </w:pPr>
    </w:p>
    <w:p w:rsidR="00515D19" w:rsidRDefault="00515D19" w:rsidP="00A65786">
      <w:pPr>
        <w:ind w:firstLine="567"/>
        <w:jc w:val="both"/>
        <w:rPr>
          <w:b/>
        </w:rPr>
      </w:pPr>
    </w:p>
    <w:p w:rsidR="00E463F7" w:rsidRPr="00E463F7" w:rsidRDefault="00E463F7" w:rsidP="00E463F7">
      <w:pPr>
        <w:ind w:firstLine="567"/>
        <w:jc w:val="both"/>
        <w:rPr>
          <w:b/>
          <w:bCs/>
          <w:kern w:val="32"/>
        </w:rPr>
      </w:pPr>
      <w:r w:rsidRPr="00D74AEF">
        <w:rPr>
          <w:b/>
        </w:rPr>
        <w:t xml:space="preserve">Вопрос </w:t>
      </w:r>
      <w:r>
        <w:rPr>
          <w:b/>
        </w:rPr>
        <w:t>78</w:t>
      </w:r>
      <w:r w:rsidRPr="00D74AEF">
        <w:rPr>
          <w:b/>
        </w:rPr>
        <w:t xml:space="preserve">. </w:t>
      </w:r>
      <w:r w:rsidRPr="00E463F7">
        <w:rPr>
          <w:b/>
          <w:bCs/>
          <w:kern w:val="32"/>
        </w:rPr>
        <w:t xml:space="preserve">Об установлении ООО «РСП-М» долгосрочных параметров регулирования и долгосрочных тарифов на тепловую энергию, реализуемую на потребительском рынке </w:t>
      </w:r>
      <w:proofErr w:type="spellStart"/>
      <w:r w:rsidRPr="00E463F7">
        <w:rPr>
          <w:b/>
          <w:bCs/>
          <w:kern w:val="32"/>
        </w:rPr>
        <w:t>пгт</w:t>
      </w:r>
      <w:proofErr w:type="spellEnd"/>
      <w:r w:rsidRPr="00E463F7">
        <w:rPr>
          <w:b/>
          <w:bCs/>
          <w:kern w:val="32"/>
        </w:rPr>
        <w:t>. Промышленная, на 2019-2023 годы.</w:t>
      </w:r>
    </w:p>
    <w:p w:rsidR="00E463F7" w:rsidRDefault="00E463F7" w:rsidP="00E463F7">
      <w:pPr>
        <w:ind w:firstLine="567"/>
        <w:jc w:val="both"/>
        <w:rPr>
          <w:bCs/>
          <w:kern w:val="32"/>
        </w:rPr>
      </w:pPr>
    </w:p>
    <w:p w:rsidR="00E463F7" w:rsidRDefault="00E463F7" w:rsidP="00E463F7">
      <w:pPr>
        <w:tabs>
          <w:tab w:val="left" w:pos="0"/>
        </w:tabs>
        <w:jc w:val="both"/>
      </w:pPr>
      <w:r>
        <w:rPr>
          <w:bCs/>
          <w:kern w:val="32"/>
        </w:rPr>
        <w:lastRenderedPageBreak/>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rsidRPr="00B37EBD">
        <w:t>1</w:t>
      </w:r>
      <w:r>
        <w:t xml:space="preserve">38 </w:t>
      </w:r>
      <w:r w:rsidRPr="00B37EBD">
        <w:t xml:space="preserve"> протокола</w:t>
      </w:r>
      <w:proofErr w:type="gramEnd"/>
      <w:r w:rsidRPr="00B37EBD">
        <w:t>) предла</w:t>
      </w:r>
      <w:r>
        <w:t>га</w:t>
      </w:r>
      <w:r w:rsidRPr="00B37EBD">
        <w:t>ет</w:t>
      </w:r>
      <w:r>
        <w:t>:</w:t>
      </w:r>
    </w:p>
    <w:p w:rsidR="00E463F7" w:rsidRPr="00652B80" w:rsidRDefault="00E463F7" w:rsidP="00E463F7">
      <w:pPr>
        <w:tabs>
          <w:tab w:val="left" w:pos="-142"/>
          <w:tab w:val="left" w:pos="709"/>
        </w:tabs>
        <w:ind w:right="-1"/>
        <w:jc w:val="both"/>
      </w:pPr>
      <w:r>
        <w:rPr>
          <w:bCs/>
          <w:color w:val="000000"/>
          <w:kern w:val="32"/>
          <w:sz w:val="28"/>
          <w:szCs w:val="28"/>
        </w:rPr>
        <w:tab/>
      </w:r>
      <w:r w:rsidRPr="00652B80">
        <w:t xml:space="preserve">1. Установить ООО «РСП-М», ИНН 7701794058,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652B80">
        <w:t>пгт</w:t>
      </w:r>
      <w:proofErr w:type="spellEnd"/>
      <w:r w:rsidRPr="00652B80">
        <w:t>. Промышленная, на период</w:t>
      </w:r>
      <w:r w:rsidRPr="00652B80">
        <w:br/>
        <w:t xml:space="preserve">с 01.01.2019 по 31.12.2023, согласно приложению </w:t>
      </w:r>
      <w:proofErr w:type="gramStart"/>
      <w:r w:rsidRPr="00652B80">
        <w:t xml:space="preserve">№ </w:t>
      </w:r>
      <w:r>
        <w:t xml:space="preserve"> 139</w:t>
      </w:r>
      <w:proofErr w:type="gramEnd"/>
      <w:r>
        <w:t xml:space="preserve">  протокола</w:t>
      </w:r>
      <w:r w:rsidRPr="00652B80">
        <w:t>.</w:t>
      </w:r>
    </w:p>
    <w:p w:rsidR="00E463F7" w:rsidRDefault="00E463F7" w:rsidP="00E463F7">
      <w:pPr>
        <w:tabs>
          <w:tab w:val="left" w:pos="-142"/>
          <w:tab w:val="left" w:pos="709"/>
          <w:tab w:val="left" w:pos="2410"/>
          <w:tab w:val="left" w:pos="2552"/>
          <w:tab w:val="left" w:pos="2835"/>
        </w:tabs>
        <w:ind w:right="-1"/>
        <w:jc w:val="both"/>
      </w:pPr>
      <w:r w:rsidRPr="00652B80">
        <w:tab/>
        <w:t>2. Установить ООО «РСП-М», ИНН 7701794058 долгосрочные тарифы на тепловую энергию,</w:t>
      </w:r>
      <w:r>
        <w:t xml:space="preserve"> ре</w:t>
      </w:r>
      <w:r w:rsidRPr="00652B80">
        <w:t>ализуемую на потребительском рынке</w:t>
      </w:r>
      <w:r>
        <w:t xml:space="preserve"> </w:t>
      </w:r>
      <w:proofErr w:type="spellStart"/>
      <w:r w:rsidRPr="00652B80">
        <w:t>пгт</w:t>
      </w:r>
      <w:proofErr w:type="spellEnd"/>
      <w:r w:rsidRPr="00652B80">
        <w:t xml:space="preserve">. Промышленная, на период с 01.01.2019 по 31.12.2023, согласно приложению № </w:t>
      </w:r>
      <w:r>
        <w:t>140 протокола</w:t>
      </w:r>
      <w:r w:rsidRPr="00652B80">
        <w:t>.</w:t>
      </w:r>
    </w:p>
    <w:p w:rsidR="00E463F7" w:rsidRPr="00652B80" w:rsidRDefault="00E463F7" w:rsidP="00E463F7">
      <w:pPr>
        <w:tabs>
          <w:tab w:val="left" w:pos="-142"/>
          <w:tab w:val="left" w:pos="709"/>
          <w:tab w:val="left" w:pos="2410"/>
          <w:tab w:val="left" w:pos="2552"/>
          <w:tab w:val="left" w:pos="2835"/>
        </w:tabs>
        <w:ind w:right="-1"/>
        <w:jc w:val="both"/>
      </w:pPr>
    </w:p>
    <w:p w:rsidR="00E463F7" w:rsidRDefault="00E463F7" w:rsidP="00E463F7">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E463F7" w:rsidRPr="007404A8" w:rsidRDefault="00E463F7" w:rsidP="00E463F7">
      <w:pPr>
        <w:ind w:firstLine="567"/>
        <w:jc w:val="both"/>
        <w:rPr>
          <w:bCs/>
          <w:kern w:val="32"/>
        </w:rPr>
      </w:pPr>
    </w:p>
    <w:p w:rsidR="00E463F7" w:rsidRDefault="00E463F7" w:rsidP="00E463F7">
      <w:pPr>
        <w:ind w:firstLine="567"/>
        <w:jc w:val="both"/>
        <w:rPr>
          <w:b/>
        </w:rPr>
      </w:pPr>
      <w:r>
        <w:rPr>
          <w:b/>
        </w:rPr>
        <w:t>ПОСТАНОВ</w:t>
      </w:r>
      <w:r w:rsidRPr="00E17B99">
        <w:rPr>
          <w:b/>
        </w:rPr>
        <w:t>ИЛО:</w:t>
      </w:r>
    </w:p>
    <w:p w:rsidR="005B50AE" w:rsidRDefault="005B50AE" w:rsidP="00E463F7">
      <w:pPr>
        <w:ind w:firstLine="567"/>
        <w:jc w:val="both"/>
        <w:rPr>
          <w:b/>
        </w:rPr>
      </w:pPr>
    </w:p>
    <w:p w:rsidR="00E463F7" w:rsidRDefault="00E463F7" w:rsidP="00E463F7">
      <w:pPr>
        <w:ind w:firstLine="567"/>
        <w:jc w:val="both"/>
      </w:pPr>
      <w:r>
        <w:t>Согласиться с предложением докладчика.</w:t>
      </w:r>
    </w:p>
    <w:p w:rsidR="00E463F7" w:rsidRDefault="00E463F7" w:rsidP="00E463F7">
      <w:pPr>
        <w:ind w:firstLine="567"/>
        <w:jc w:val="both"/>
      </w:pPr>
    </w:p>
    <w:p w:rsidR="00E463F7" w:rsidRDefault="00E463F7" w:rsidP="00E463F7">
      <w:pPr>
        <w:ind w:firstLine="567"/>
        <w:jc w:val="both"/>
        <w:rPr>
          <w:b/>
        </w:rPr>
      </w:pPr>
      <w:r w:rsidRPr="00E17B99">
        <w:rPr>
          <w:b/>
        </w:rPr>
        <w:t>Голосовали «ЗА» – единогласно.</w:t>
      </w:r>
    </w:p>
    <w:p w:rsidR="00515D19" w:rsidRDefault="00515D19" w:rsidP="00A65786">
      <w:pPr>
        <w:ind w:firstLine="567"/>
        <w:jc w:val="both"/>
        <w:rPr>
          <w:b/>
        </w:rPr>
      </w:pPr>
    </w:p>
    <w:p w:rsidR="004C7FD9" w:rsidRDefault="004C7FD9" w:rsidP="004C7FD9">
      <w:pPr>
        <w:ind w:firstLine="567"/>
        <w:jc w:val="both"/>
        <w:rPr>
          <w:b/>
          <w:bCs/>
          <w:kern w:val="32"/>
        </w:rPr>
      </w:pPr>
      <w:r>
        <w:rPr>
          <w:b/>
          <w:bCs/>
          <w:kern w:val="32"/>
        </w:rPr>
        <w:t>Вопрос 79</w:t>
      </w:r>
      <w:r w:rsidRPr="004C1DF3">
        <w:rPr>
          <w:b/>
          <w:bCs/>
          <w:kern w:val="32"/>
        </w:rPr>
        <w:t xml:space="preserve">. </w:t>
      </w:r>
      <w:r w:rsidRPr="00854BDE">
        <w:rPr>
          <w:b/>
          <w:bCs/>
          <w:kern w:val="32"/>
        </w:rPr>
        <w:t xml:space="preserve">О внесении изменений в постановление региональной энергетической комиссии Кемеровской области от 20.12.2017 № 706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854BDE">
        <w:rPr>
          <w:b/>
          <w:bCs/>
          <w:kern w:val="32"/>
        </w:rPr>
        <w:t>тепловодоснабжению</w:t>
      </w:r>
      <w:proofErr w:type="spellEnd"/>
      <w:r w:rsidRPr="00854BDE">
        <w:rPr>
          <w:b/>
          <w:bCs/>
          <w:kern w:val="32"/>
        </w:rPr>
        <w:t xml:space="preserve"> – структурное подразделение Центральной дирекции по </w:t>
      </w:r>
      <w:proofErr w:type="spellStart"/>
      <w:r w:rsidRPr="00854BDE">
        <w:rPr>
          <w:b/>
          <w:bCs/>
          <w:kern w:val="32"/>
        </w:rPr>
        <w:t>тепловодоснабжению</w:t>
      </w:r>
      <w:proofErr w:type="spellEnd"/>
      <w:r w:rsidRPr="00854BDE">
        <w:rPr>
          <w:b/>
          <w:bCs/>
          <w:kern w:val="32"/>
        </w:rPr>
        <w:t xml:space="preserve">) по узлу теплоснабжения – котельная ст. </w:t>
      </w:r>
      <w:proofErr w:type="spellStart"/>
      <w:r w:rsidRPr="00854BDE">
        <w:rPr>
          <w:b/>
          <w:bCs/>
          <w:kern w:val="32"/>
        </w:rPr>
        <w:t>Абагур</w:t>
      </w:r>
      <w:proofErr w:type="spellEnd"/>
      <w:r w:rsidRPr="00854BDE">
        <w:rPr>
          <w:b/>
          <w:bCs/>
          <w:kern w:val="32"/>
        </w:rPr>
        <w:t>-Лесной ПМС-2 на 2018-2020 годы» в части 2019 года</w:t>
      </w:r>
      <w:r>
        <w:rPr>
          <w:b/>
          <w:bCs/>
          <w:kern w:val="32"/>
        </w:rPr>
        <w:t>.</w:t>
      </w:r>
    </w:p>
    <w:p w:rsidR="004C7FD9" w:rsidRPr="00854BDE" w:rsidRDefault="004C7FD9" w:rsidP="004C7FD9">
      <w:pPr>
        <w:ind w:firstLine="567"/>
        <w:jc w:val="both"/>
        <w:rPr>
          <w:b/>
          <w:bCs/>
          <w:kern w:val="32"/>
        </w:rPr>
      </w:pPr>
    </w:p>
    <w:p w:rsidR="004C7FD9" w:rsidRPr="00BE13D8" w:rsidRDefault="004C7FD9" w:rsidP="004C7FD9">
      <w:pPr>
        <w:tabs>
          <w:tab w:val="left" w:pos="567"/>
          <w:tab w:val="left" w:pos="851"/>
        </w:tabs>
        <w:jc w:val="both"/>
      </w:pPr>
      <w:r>
        <w:tab/>
      </w:r>
      <w:r w:rsidRPr="00BE13D8">
        <w:t xml:space="preserve">Докладчик </w:t>
      </w:r>
      <w:r w:rsidRPr="00BE13D8">
        <w:rPr>
          <w:b/>
        </w:rPr>
        <w:t>Незнанов П.Г.</w:t>
      </w:r>
      <w:r w:rsidRPr="00BE13D8">
        <w:t xml:space="preserve"> согласно экспертному заключению (приложение № </w:t>
      </w:r>
      <w:r>
        <w:t>14</w:t>
      </w:r>
      <w:r w:rsidRPr="00BE13D8">
        <w:t xml:space="preserve">1 протокола) предлагает </w:t>
      </w:r>
      <w:r>
        <w:t>в</w:t>
      </w:r>
      <w:r w:rsidRPr="00BE13D8">
        <w:t xml:space="preserve">нести изменения в приложение № 2 к постановлению региональной энергетической комиссии Кемеровской области от 20.12.2017 № 706 «Об установлении долгосрочных параметров регулирования и долгосрочных тарифов на тепловую энергию, реализуемую ОАО «РЖД» (филиал Кузбасский территориальный участок Западно-Сибирской дирекции по </w:t>
      </w:r>
      <w:proofErr w:type="spellStart"/>
      <w:r w:rsidRPr="00BE13D8">
        <w:t>тепловодоснабжению</w:t>
      </w:r>
      <w:proofErr w:type="spellEnd"/>
      <w:r w:rsidRPr="00BE13D8">
        <w:t xml:space="preserve"> – структурное подразделение Центральной дирекции по </w:t>
      </w:r>
      <w:proofErr w:type="spellStart"/>
      <w:r w:rsidRPr="00BE13D8">
        <w:t>тепловодоснабжению</w:t>
      </w:r>
      <w:proofErr w:type="spellEnd"/>
      <w:r w:rsidRPr="00BE13D8">
        <w:t>) по узлу теплоснабжения – котельная</w:t>
      </w:r>
      <w:r w:rsidRPr="00BE13D8">
        <w:br/>
        <w:t xml:space="preserve">ст. </w:t>
      </w:r>
      <w:proofErr w:type="spellStart"/>
      <w:r w:rsidRPr="00BE13D8">
        <w:t>Абагур</w:t>
      </w:r>
      <w:proofErr w:type="spellEnd"/>
      <w:r w:rsidRPr="00BE13D8">
        <w:t xml:space="preserve">-Лесной ПМС-2 на 2018-2020 годы», изложив его в новой редакции согласно  приложению № </w:t>
      </w:r>
      <w:r w:rsidR="00F9493E">
        <w:t xml:space="preserve">142 </w:t>
      </w:r>
      <w:r w:rsidRPr="00BE13D8">
        <w:t>протокола.</w:t>
      </w:r>
    </w:p>
    <w:p w:rsidR="004C7FD9" w:rsidRDefault="004C7FD9" w:rsidP="004C7FD9">
      <w:pPr>
        <w:ind w:firstLine="567"/>
        <w:jc w:val="both"/>
      </w:pPr>
    </w:p>
    <w:p w:rsidR="004C7FD9" w:rsidRPr="007404A8" w:rsidRDefault="004C7FD9" w:rsidP="004C7FD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C7FD9" w:rsidRPr="00E17B99" w:rsidRDefault="004C7FD9" w:rsidP="004C7FD9">
      <w:pPr>
        <w:ind w:firstLine="567"/>
        <w:jc w:val="both"/>
        <w:rPr>
          <w:b/>
        </w:rPr>
      </w:pPr>
    </w:p>
    <w:p w:rsidR="004C7FD9" w:rsidRDefault="004C7FD9" w:rsidP="004C7FD9">
      <w:pPr>
        <w:ind w:firstLine="567"/>
        <w:jc w:val="both"/>
        <w:rPr>
          <w:b/>
        </w:rPr>
      </w:pPr>
      <w:r>
        <w:rPr>
          <w:b/>
        </w:rPr>
        <w:t>ПОСТАНОВ</w:t>
      </w:r>
      <w:r w:rsidRPr="00E17B99">
        <w:rPr>
          <w:b/>
        </w:rPr>
        <w:t>ИЛО:</w:t>
      </w:r>
    </w:p>
    <w:p w:rsidR="00F9493E" w:rsidRDefault="00F9493E" w:rsidP="004C7FD9">
      <w:pPr>
        <w:ind w:firstLine="567"/>
        <w:jc w:val="both"/>
        <w:rPr>
          <w:b/>
        </w:rPr>
      </w:pPr>
    </w:p>
    <w:p w:rsidR="004C7FD9" w:rsidRDefault="004C7FD9" w:rsidP="004C7FD9">
      <w:pPr>
        <w:ind w:firstLine="567"/>
        <w:jc w:val="both"/>
      </w:pPr>
      <w:r>
        <w:t>Согласиться с предложением докладчика.</w:t>
      </w:r>
    </w:p>
    <w:p w:rsidR="004C7FD9" w:rsidRDefault="004C7FD9" w:rsidP="004C7FD9">
      <w:pPr>
        <w:ind w:firstLine="567"/>
        <w:jc w:val="both"/>
        <w:rPr>
          <w:b/>
        </w:rPr>
      </w:pPr>
      <w:r w:rsidRPr="00E17B99">
        <w:rPr>
          <w:b/>
        </w:rPr>
        <w:t>Голосовали «ЗА» – единогласно.</w:t>
      </w:r>
    </w:p>
    <w:p w:rsidR="002F1259" w:rsidRDefault="002F1259" w:rsidP="00A65786">
      <w:pPr>
        <w:ind w:firstLine="567"/>
        <w:jc w:val="both"/>
        <w:rPr>
          <w:b/>
        </w:rPr>
      </w:pPr>
    </w:p>
    <w:p w:rsidR="006822BA" w:rsidRDefault="006822BA" w:rsidP="006822BA">
      <w:pPr>
        <w:ind w:firstLine="567"/>
        <w:jc w:val="both"/>
        <w:rPr>
          <w:bCs/>
          <w:kern w:val="32"/>
        </w:rPr>
      </w:pPr>
      <w:r>
        <w:rPr>
          <w:b/>
          <w:bCs/>
          <w:kern w:val="32"/>
        </w:rPr>
        <w:t>Вопрос 80</w:t>
      </w:r>
      <w:r w:rsidRPr="004C1DF3">
        <w:rPr>
          <w:b/>
          <w:bCs/>
          <w:kern w:val="32"/>
        </w:rPr>
        <w:t xml:space="preserve">. </w:t>
      </w:r>
      <w:r w:rsidRPr="003142F8">
        <w:rPr>
          <w:b/>
          <w:bCs/>
          <w:kern w:val="32"/>
        </w:rPr>
        <w:t xml:space="preserve">Об установлении ОАО «РЖД» (филиал Кузбасский территориальный участок Западно-Сибирской дирекции по </w:t>
      </w:r>
      <w:proofErr w:type="spellStart"/>
      <w:r w:rsidRPr="003142F8">
        <w:rPr>
          <w:b/>
          <w:bCs/>
          <w:kern w:val="32"/>
        </w:rPr>
        <w:t>тепловодоснабжению</w:t>
      </w:r>
      <w:proofErr w:type="spellEnd"/>
      <w:r w:rsidRPr="003142F8">
        <w:rPr>
          <w:b/>
          <w:bCs/>
          <w:kern w:val="32"/>
        </w:rPr>
        <w:t xml:space="preserve"> - структурное подразделение Центральной дирекции по </w:t>
      </w:r>
      <w:proofErr w:type="spellStart"/>
      <w:r w:rsidRPr="003142F8">
        <w:rPr>
          <w:b/>
          <w:bCs/>
          <w:kern w:val="32"/>
        </w:rPr>
        <w:t>тепловодоснабжению</w:t>
      </w:r>
      <w:proofErr w:type="spellEnd"/>
      <w:r w:rsidRPr="003142F8">
        <w:rPr>
          <w:b/>
          <w:bCs/>
          <w:kern w:val="32"/>
        </w:rPr>
        <w:t xml:space="preserve">) по узлу теплоснабжения </w:t>
      </w:r>
      <w:r w:rsidRPr="003142F8">
        <w:rPr>
          <w:b/>
          <w:bCs/>
          <w:kern w:val="32"/>
        </w:rPr>
        <w:lastRenderedPageBreak/>
        <w:t xml:space="preserve">- котельная ШЧ на ст. Артышта-2 долгосрочных параметров регулирования и долгосрочных тарифов на тепловую энергию, реализуемую на потребительском рынке </w:t>
      </w:r>
      <w:proofErr w:type="spellStart"/>
      <w:r w:rsidRPr="003142F8">
        <w:rPr>
          <w:b/>
          <w:bCs/>
          <w:kern w:val="32"/>
        </w:rPr>
        <w:t>пгт</w:t>
      </w:r>
      <w:proofErr w:type="spellEnd"/>
      <w:r w:rsidRPr="003142F8">
        <w:rPr>
          <w:b/>
          <w:bCs/>
          <w:kern w:val="32"/>
        </w:rPr>
        <w:t>. Краснобродский, на 2019-2023 годы</w:t>
      </w:r>
      <w:r>
        <w:rPr>
          <w:bCs/>
          <w:kern w:val="32"/>
        </w:rPr>
        <w:t>.</w:t>
      </w:r>
    </w:p>
    <w:p w:rsidR="006822BA" w:rsidRDefault="006822BA" w:rsidP="006822BA">
      <w:pPr>
        <w:ind w:firstLine="567"/>
        <w:jc w:val="both"/>
        <w:rPr>
          <w:bCs/>
          <w:kern w:val="32"/>
        </w:rPr>
      </w:pPr>
    </w:p>
    <w:p w:rsidR="006822BA" w:rsidRDefault="006822BA" w:rsidP="006822BA">
      <w:pPr>
        <w:tabs>
          <w:tab w:val="left" w:pos="567"/>
          <w:tab w:val="left" w:pos="851"/>
        </w:tabs>
        <w:ind w:right="283"/>
        <w:jc w:val="both"/>
      </w:pPr>
      <w:r>
        <w:tab/>
      </w:r>
      <w:r w:rsidRPr="00BE13D8">
        <w:t xml:space="preserve">Докладчик </w:t>
      </w:r>
      <w:r w:rsidRPr="00BE13D8">
        <w:rPr>
          <w:b/>
        </w:rPr>
        <w:t xml:space="preserve">Незнанов </w:t>
      </w:r>
      <w:proofErr w:type="gramStart"/>
      <w:r w:rsidRPr="00BE13D8">
        <w:rPr>
          <w:b/>
        </w:rPr>
        <w:t>П.Г.</w:t>
      </w:r>
      <w:proofErr w:type="gramEnd"/>
      <w:r w:rsidRPr="00BE13D8">
        <w:t xml:space="preserve"> согласно экспертному заключению (приложение № 1</w:t>
      </w:r>
      <w:r>
        <w:t xml:space="preserve">43 </w:t>
      </w:r>
      <w:r w:rsidRPr="00BE13D8">
        <w:t xml:space="preserve">протокола) предлагает </w:t>
      </w:r>
    </w:p>
    <w:p w:rsidR="006822BA" w:rsidRPr="00BE13D8" w:rsidRDefault="006822BA" w:rsidP="006822BA">
      <w:pPr>
        <w:tabs>
          <w:tab w:val="left" w:pos="567"/>
          <w:tab w:val="left" w:pos="851"/>
        </w:tabs>
        <w:ind w:right="283"/>
        <w:jc w:val="both"/>
      </w:pPr>
      <w:r>
        <w:rPr>
          <w:bCs/>
          <w:color w:val="000000"/>
          <w:kern w:val="32"/>
          <w:sz w:val="28"/>
          <w:szCs w:val="28"/>
        </w:rPr>
        <w:tab/>
      </w:r>
      <w:r w:rsidRPr="003142F8">
        <w:t xml:space="preserve">1. Установить ОАО «РЖД» (филиал Кузбасский территориальный участок Западно-Сибирской дирекции по </w:t>
      </w:r>
      <w:proofErr w:type="spellStart"/>
      <w:r w:rsidRPr="003142F8">
        <w:t>тепловодоснабжению</w:t>
      </w:r>
      <w:proofErr w:type="spellEnd"/>
      <w:r w:rsidRPr="003142F8">
        <w:t xml:space="preserve"> - структурное подразделение Центральной дирекции по </w:t>
      </w:r>
      <w:proofErr w:type="spellStart"/>
      <w:r w:rsidRPr="003142F8">
        <w:t>тепловодоснабжению</w:t>
      </w:r>
      <w:proofErr w:type="spellEnd"/>
      <w:r w:rsidRPr="003142F8">
        <w:t xml:space="preserve">) узел теплоснабжения - котельная ШЧ на ст. Артышта-2, ИНН 7708503727, долгосрочные параметры регулирования для формирования долгосрочных тарифов на тепловую энергию, реализуемую на потребительском рынке </w:t>
      </w:r>
      <w:r w:rsidRPr="003142F8">
        <w:br/>
      </w:r>
      <w:proofErr w:type="spellStart"/>
      <w:r w:rsidRPr="003142F8">
        <w:t>пгт</w:t>
      </w:r>
      <w:proofErr w:type="spellEnd"/>
      <w:r w:rsidRPr="003142F8">
        <w:t xml:space="preserve">. Краснобродский, на период с 01.01.2019 по 31.12.2023, согласно </w:t>
      </w:r>
      <w:r w:rsidRPr="00BE13D8">
        <w:t xml:space="preserve">приложению № </w:t>
      </w:r>
      <w:proofErr w:type="gramStart"/>
      <w:r>
        <w:t xml:space="preserve">144 </w:t>
      </w:r>
      <w:r w:rsidRPr="00BE13D8">
        <w:t xml:space="preserve"> протокола</w:t>
      </w:r>
      <w:proofErr w:type="gramEnd"/>
      <w:r w:rsidRPr="00BE13D8">
        <w:t>.</w:t>
      </w:r>
    </w:p>
    <w:p w:rsidR="006822BA" w:rsidRDefault="006822BA" w:rsidP="006822BA">
      <w:pPr>
        <w:tabs>
          <w:tab w:val="left" w:pos="567"/>
          <w:tab w:val="left" w:pos="851"/>
        </w:tabs>
        <w:ind w:right="283"/>
        <w:jc w:val="both"/>
      </w:pPr>
      <w:r w:rsidRPr="003142F8">
        <w:tab/>
        <w:t xml:space="preserve">2. Установить ОАО «РЖД» (филиал Кузбасский территориальный участок Западно-Сибирской дирекции по </w:t>
      </w:r>
      <w:proofErr w:type="spellStart"/>
      <w:r w:rsidRPr="003142F8">
        <w:t>тепловодоснабжению</w:t>
      </w:r>
      <w:proofErr w:type="spellEnd"/>
      <w:r w:rsidRPr="003142F8">
        <w:t xml:space="preserve"> - структурное подразделение Центральной дирекции по </w:t>
      </w:r>
      <w:proofErr w:type="spellStart"/>
      <w:r w:rsidRPr="003142F8">
        <w:t>тепловодоснабжению</w:t>
      </w:r>
      <w:proofErr w:type="spellEnd"/>
      <w:r w:rsidRPr="003142F8">
        <w:t xml:space="preserve">) узел теплоснабжения - котельная ШЧ на ст. Артышта-2, ИНН 7708503727, на период с 01.01.2019 по 31.12.2023, </w:t>
      </w:r>
      <w:proofErr w:type="gramStart"/>
      <w:r w:rsidRPr="003142F8">
        <w:t xml:space="preserve">согласно </w:t>
      </w:r>
      <w:r w:rsidRPr="00BE13D8">
        <w:t xml:space="preserve"> приложению</w:t>
      </w:r>
      <w:proofErr w:type="gramEnd"/>
      <w:r w:rsidRPr="00BE13D8">
        <w:t xml:space="preserve"> № </w:t>
      </w:r>
      <w:r>
        <w:t xml:space="preserve">145 </w:t>
      </w:r>
      <w:r w:rsidRPr="00BE13D8">
        <w:t xml:space="preserve"> протокола.</w:t>
      </w:r>
    </w:p>
    <w:p w:rsidR="006822BA" w:rsidRPr="00BE13D8" w:rsidRDefault="006822BA" w:rsidP="006822BA">
      <w:pPr>
        <w:tabs>
          <w:tab w:val="left" w:pos="567"/>
          <w:tab w:val="left" w:pos="851"/>
        </w:tabs>
        <w:ind w:right="283"/>
        <w:jc w:val="both"/>
      </w:pPr>
    </w:p>
    <w:p w:rsidR="006822BA" w:rsidRDefault="006822BA" w:rsidP="006822BA">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6822BA" w:rsidRPr="007404A8" w:rsidRDefault="006822BA" w:rsidP="006822BA">
      <w:pPr>
        <w:ind w:firstLine="567"/>
        <w:jc w:val="both"/>
        <w:rPr>
          <w:bCs/>
          <w:kern w:val="32"/>
        </w:rPr>
      </w:pPr>
    </w:p>
    <w:p w:rsidR="006822BA" w:rsidRDefault="006822BA" w:rsidP="006822BA">
      <w:pPr>
        <w:ind w:firstLine="567"/>
        <w:jc w:val="both"/>
        <w:rPr>
          <w:b/>
        </w:rPr>
      </w:pPr>
      <w:r>
        <w:rPr>
          <w:b/>
        </w:rPr>
        <w:t>ПОСТАНОВ</w:t>
      </w:r>
      <w:r w:rsidRPr="00E17B99">
        <w:rPr>
          <w:b/>
        </w:rPr>
        <w:t>ИЛО:</w:t>
      </w:r>
    </w:p>
    <w:p w:rsidR="006822BA" w:rsidRDefault="006822BA" w:rsidP="006822BA">
      <w:pPr>
        <w:ind w:firstLine="567"/>
        <w:jc w:val="both"/>
        <w:rPr>
          <w:b/>
        </w:rPr>
      </w:pPr>
    </w:p>
    <w:p w:rsidR="006822BA" w:rsidRDefault="006822BA" w:rsidP="006822BA">
      <w:pPr>
        <w:ind w:firstLine="567"/>
        <w:jc w:val="both"/>
      </w:pPr>
      <w:r>
        <w:t>Согласиться с предложением докладчика.</w:t>
      </w:r>
    </w:p>
    <w:p w:rsidR="006822BA" w:rsidRDefault="006822BA" w:rsidP="006822BA">
      <w:pPr>
        <w:ind w:firstLine="567"/>
        <w:jc w:val="both"/>
      </w:pPr>
    </w:p>
    <w:p w:rsidR="006822BA" w:rsidRDefault="006822BA" w:rsidP="006822BA">
      <w:pPr>
        <w:ind w:firstLine="567"/>
        <w:jc w:val="both"/>
        <w:rPr>
          <w:b/>
        </w:rPr>
      </w:pPr>
      <w:r w:rsidRPr="00E17B99">
        <w:rPr>
          <w:b/>
        </w:rPr>
        <w:t>Голосовали «ЗА» – единогласно.</w:t>
      </w:r>
    </w:p>
    <w:p w:rsidR="006822BA" w:rsidRDefault="006822BA" w:rsidP="006822BA">
      <w:pPr>
        <w:ind w:firstLine="567"/>
        <w:jc w:val="both"/>
        <w:rPr>
          <w:b/>
        </w:rPr>
      </w:pPr>
    </w:p>
    <w:p w:rsidR="006F2460" w:rsidRPr="009229BA" w:rsidRDefault="00345298" w:rsidP="006F2460">
      <w:pPr>
        <w:tabs>
          <w:tab w:val="left" w:pos="-142"/>
        </w:tabs>
        <w:ind w:right="-1" w:firstLine="709"/>
        <w:jc w:val="both"/>
        <w:rPr>
          <w:b/>
          <w:bCs/>
          <w:color w:val="000000"/>
          <w:kern w:val="32"/>
        </w:rPr>
      </w:pPr>
      <w:r>
        <w:rPr>
          <w:b/>
          <w:bCs/>
          <w:kern w:val="32"/>
        </w:rPr>
        <w:t xml:space="preserve">Вопрос </w:t>
      </w:r>
      <w:r w:rsidR="006F2460" w:rsidRPr="009229BA">
        <w:rPr>
          <w:b/>
          <w:bCs/>
          <w:kern w:val="32"/>
        </w:rPr>
        <w:t xml:space="preserve">81. </w:t>
      </w:r>
      <w:r w:rsidR="006F2460" w:rsidRPr="009229BA">
        <w:rPr>
          <w:b/>
          <w:bCs/>
          <w:color w:val="000000"/>
          <w:kern w:val="32"/>
        </w:rPr>
        <w:t xml:space="preserve">Об установлении ОАО «РЖД» (филиал Кузбасский территориальный участок Западно-Сибирской дирекции по </w:t>
      </w:r>
      <w:proofErr w:type="spellStart"/>
      <w:r w:rsidR="006F2460" w:rsidRPr="009229BA">
        <w:rPr>
          <w:b/>
          <w:bCs/>
          <w:color w:val="000000"/>
          <w:kern w:val="32"/>
        </w:rPr>
        <w:t>тепловодоснабжению</w:t>
      </w:r>
      <w:proofErr w:type="spellEnd"/>
      <w:r w:rsidR="006F2460" w:rsidRPr="009229BA">
        <w:rPr>
          <w:b/>
          <w:bCs/>
          <w:color w:val="000000"/>
          <w:kern w:val="32"/>
        </w:rPr>
        <w:t xml:space="preserve"> - структурное подразделение Центральной дирекции по </w:t>
      </w:r>
      <w:proofErr w:type="spellStart"/>
      <w:r w:rsidR="006F2460" w:rsidRPr="009229BA">
        <w:rPr>
          <w:b/>
          <w:bCs/>
          <w:color w:val="000000"/>
          <w:kern w:val="32"/>
        </w:rPr>
        <w:t>тепловодоснабжению</w:t>
      </w:r>
      <w:proofErr w:type="spellEnd"/>
      <w:r w:rsidR="006F2460" w:rsidRPr="009229BA">
        <w:rPr>
          <w:b/>
          <w:bCs/>
          <w:color w:val="000000"/>
          <w:kern w:val="32"/>
        </w:rPr>
        <w:t>) по узлу теплоснабжения - котельная МППВ</w:t>
      </w:r>
      <w:r w:rsidR="006F2460">
        <w:rPr>
          <w:b/>
          <w:bCs/>
          <w:color w:val="000000"/>
          <w:kern w:val="32"/>
        </w:rPr>
        <w:t xml:space="preserve"> </w:t>
      </w:r>
      <w:r w:rsidR="006F2460" w:rsidRPr="009229BA">
        <w:rPr>
          <w:b/>
          <w:bCs/>
          <w:color w:val="000000"/>
          <w:kern w:val="32"/>
        </w:rPr>
        <w:t xml:space="preserve">на ст. </w:t>
      </w:r>
      <w:proofErr w:type="spellStart"/>
      <w:r w:rsidR="006F2460" w:rsidRPr="009229BA">
        <w:rPr>
          <w:b/>
          <w:bCs/>
          <w:color w:val="000000"/>
          <w:kern w:val="32"/>
        </w:rPr>
        <w:t>Бирюлинская</w:t>
      </w:r>
      <w:proofErr w:type="spellEnd"/>
      <w:r w:rsidR="006F2460" w:rsidRPr="009229BA">
        <w:rPr>
          <w:b/>
          <w:bCs/>
          <w:color w:val="000000"/>
          <w:kern w:val="32"/>
        </w:rPr>
        <w:t xml:space="preserve"> долгосрочных параметров регулирования и долгосрочных тарифов на тепловую энергию, реализуемую</w:t>
      </w:r>
      <w:r w:rsidR="006F2460">
        <w:rPr>
          <w:b/>
          <w:bCs/>
          <w:color w:val="000000"/>
          <w:kern w:val="32"/>
        </w:rPr>
        <w:t xml:space="preserve"> </w:t>
      </w:r>
      <w:r w:rsidR="006F2460" w:rsidRPr="009229BA">
        <w:rPr>
          <w:b/>
          <w:bCs/>
          <w:color w:val="000000"/>
          <w:kern w:val="32"/>
        </w:rPr>
        <w:t>на потребительском рынке г. Березовский,</w:t>
      </w:r>
      <w:r w:rsidR="006F2460">
        <w:rPr>
          <w:b/>
          <w:bCs/>
          <w:color w:val="000000"/>
          <w:kern w:val="32"/>
        </w:rPr>
        <w:t xml:space="preserve"> </w:t>
      </w:r>
      <w:r w:rsidR="006F2460" w:rsidRPr="009229BA">
        <w:rPr>
          <w:b/>
          <w:bCs/>
          <w:color w:val="000000"/>
          <w:kern w:val="32"/>
        </w:rPr>
        <w:t>на 2019-2023 годы</w:t>
      </w:r>
      <w:r w:rsidR="006F2460">
        <w:rPr>
          <w:b/>
          <w:bCs/>
          <w:color w:val="000000"/>
          <w:kern w:val="32"/>
        </w:rPr>
        <w:t>.</w:t>
      </w:r>
    </w:p>
    <w:p w:rsidR="006F2460" w:rsidRPr="00854BDE" w:rsidRDefault="006F2460" w:rsidP="006F2460">
      <w:pPr>
        <w:ind w:firstLine="567"/>
        <w:jc w:val="both"/>
        <w:rPr>
          <w:b/>
          <w:bCs/>
          <w:kern w:val="32"/>
        </w:rPr>
      </w:pPr>
    </w:p>
    <w:p w:rsidR="006F2460" w:rsidRDefault="006F2460" w:rsidP="006F2460">
      <w:pPr>
        <w:tabs>
          <w:tab w:val="left" w:pos="567"/>
          <w:tab w:val="left" w:pos="851"/>
        </w:tabs>
        <w:jc w:val="both"/>
      </w:pPr>
      <w:r>
        <w:tab/>
      </w:r>
      <w:r w:rsidRPr="00BE13D8">
        <w:t xml:space="preserve">Докладчик </w:t>
      </w:r>
      <w:r w:rsidRPr="00BE13D8">
        <w:rPr>
          <w:b/>
        </w:rPr>
        <w:t>Незнанов П.Г.</w:t>
      </w:r>
      <w:r w:rsidRPr="00BE13D8">
        <w:t xml:space="preserve"> согласно экспертному заключению (приложение № </w:t>
      </w:r>
      <w:proofErr w:type="gramStart"/>
      <w:r>
        <w:t xml:space="preserve">146 </w:t>
      </w:r>
      <w:r w:rsidRPr="00BE13D8">
        <w:t xml:space="preserve"> протокола</w:t>
      </w:r>
      <w:proofErr w:type="gramEnd"/>
      <w:r w:rsidRPr="00BE13D8">
        <w:t xml:space="preserve">) предлагает </w:t>
      </w:r>
    </w:p>
    <w:p w:rsidR="006F2460" w:rsidRPr="009229BA" w:rsidRDefault="006F2460" w:rsidP="006F2460">
      <w:pPr>
        <w:tabs>
          <w:tab w:val="left" w:pos="-142"/>
          <w:tab w:val="left" w:pos="709"/>
        </w:tabs>
        <w:ind w:right="-1"/>
        <w:jc w:val="both"/>
      </w:pPr>
      <w:r>
        <w:tab/>
        <w:t xml:space="preserve">1. </w:t>
      </w:r>
      <w:r w:rsidRPr="009229BA">
        <w:t xml:space="preserve">Установить ОАО «РЖД» (филиал Кузбасский территориальный участок Западно-Сибирской дирекции по </w:t>
      </w:r>
      <w:proofErr w:type="spellStart"/>
      <w:r w:rsidRPr="009229BA">
        <w:t>тепловодоснабжению</w:t>
      </w:r>
      <w:proofErr w:type="spellEnd"/>
      <w:r w:rsidRPr="009229BA">
        <w:t xml:space="preserve"> - структурное подразделение Центральной дирекции по </w:t>
      </w:r>
      <w:proofErr w:type="spellStart"/>
      <w:r w:rsidRPr="009229BA">
        <w:t>тепловодоснабжению</w:t>
      </w:r>
      <w:proofErr w:type="spellEnd"/>
      <w:r w:rsidRPr="009229BA">
        <w:t xml:space="preserve">) узел теплоснабжения – котельная МППВ на ст. </w:t>
      </w:r>
      <w:proofErr w:type="spellStart"/>
      <w:r w:rsidRPr="009229BA">
        <w:t>Бирюлинская</w:t>
      </w:r>
      <w:proofErr w:type="spellEnd"/>
      <w:r w:rsidRPr="009229BA">
        <w:t>, ИНН 7708503727, долгосрочные параметры регулирования для формирования долгосрочных тарифов на тепловую энергию, реализуемую на потребительском рынке</w:t>
      </w:r>
      <w:r w:rsidRPr="009229BA">
        <w:br/>
        <w:t xml:space="preserve">г. </w:t>
      </w:r>
      <w:proofErr w:type="spellStart"/>
      <w:r w:rsidRPr="009229BA">
        <w:t>Берёзовский</w:t>
      </w:r>
      <w:proofErr w:type="spellEnd"/>
      <w:r w:rsidRPr="009229BA">
        <w:t xml:space="preserve">, на период с 01.01.2019 по 31.12.2023 согласно приложению № </w:t>
      </w:r>
      <w:r>
        <w:t>147 протокола.</w:t>
      </w:r>
    </w:p>
    <w:p w:rsidR="006F2460" w:rsidRPr="009229BA" w:rsidRDefault="006F2460" w:rsidP="006F2460">
      <w:pPr>
        <w:tabs>
          <w:tab w:val="left" w:pos="-142"/>
          <w:tab w:val="left" w:pos="709"/>
          <w:tab w:val="left" w:pos="2410"/>
          <w:tab w:val="left" w:pos="2552"/>
          <w:tab w:val="left" w:pos="2835"/>
        </w:tabs>
        <w:ind w:right="-1"/>
        <w:jc w:val="both"/>
      </w:pPr>
      <w:r w:rsidRPr="009229BA">
        <w:tab/>
        <w:t xml:space="preserve">2. Установить ОАО «РЖД» (филиал Кузбасский территориальный участок Западно-Сибирской дирекции по </w:t>
      </w:r>
      <w:proofErr w:type="spellStart"/>
      <w:r w:rsidRPr="009229BA">
        <w:t>тепловодоснабжению</w:t>
      </w:r>
      <w:proofErr w:type="spellEnd"/>
      <w:r w:rsidRPr="009229BA">
        <w:t xml:space="preserve"> - структурное подразделение Центральной дирекции по </w:t>
      </w:r>
      <w:proofErr w:type="spellStart"/>
      <w:r w:rsidRPr="009229BA">
        <w:t>тепловодоснабжению</w:t>
      </w:r>
      <w:proofErr w:type="spellEnd"/>
      <w:r w:rsidRPr="009229BA">
        <w:t xml:space="preserve">) узел теплоснабжения – котельная МППВ на ст. </w:t>
      </w:r>
      <w:proofErr w:type="spellStart"/>
      <w:r w:rsidRPr="009229BA">
        <w:t>Бирюлинская</w:t>
      </w:r>
      <w:proofErr w:type="spellEnd"/>
      <w:r w:rsidRPr="009229BA">
        <w:t>, ИНН 7708503727,</w:t>
      </w:r>
      <w:r w:rsidRPr="00B9645C">
        <w:t xml:space="preserve"> </w:t>
      </w:r>
      <w:r w:rsidRPr="009229BA">
        <w:t xml:space="preserve">долгосрочные тарифы на тепловую энергию, реализуемую на </w:t>
      </w:r>
      <w:r w:rsidRPr="009229BA">
        <w:lastRenderedPageBreak/>
        <w:t xml:space="preserve">потребительском рынке г. </w:t>
      </w:r>
      <w:proofErr w:type="spellStart"/>
      <w:r w:rsidRPr="009229BA">
        <w:t>Берёзовский</w:t>
      </w:r>
      <w:proofErr w:type="spellEnd"/>
      <w:r w:rsidRPr="009229BA">
        <w:t xml:space="preserve">, на период с 01.01.2019 по 31.12.2023 согласно приложению № </w:t>
      </w:r>
      <w:r>
        <w:t>148 протокола.</w:t>
      </w:r>
    </w:p>
    <w:p w:rsidR="006F2460" w:rsidRDefault="006F2460" w:rsidP="006F2460">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6F2460" w:rsidRPr="007404A8" w:rsidRDefault="006F2460" w:rsidP="006F2460">
      <w:pPr>
        <w:ind w:firstLine="567"/>
        <w:jc w:val="both"/>
        <w:rPr>
          <w:bCs/>
          <w:kern w:val="32"/>
        </w:rPr>
      </w:pPr>
    </w:p>
    <w:p w:rsidR="006F2460" w:rsidRDefault="006F2460" w:rsidP="006F2460">
      <w:pPr>
        <w:ind w:firstLine="567"/>
        <w:jc w:val="both"/>
        <w:rPr>
          <w:b/>
        </w:rPr>
      </w:pPr>
      <w:r>
        <w:rPr>
          <w:b/>
        </w:rPr>
        <w:t>ПОСТАНОВ</w:t>
      </w:r>
      <w:r w:rsidRPr="00E17B99">
        <w:rPr>
          <w:b/>
        </w:rPr>
        <w:t>ИЛО</w:t>
      </w:r>
    </w:p>
    <w:p w:rsidR="006F2460" w:rsidRDefault="006F2460" w:rsidP="006F2460">
      <w:pPr>
        <w:ind w:firstLine="567"/>
        <w:jc w:val="both"/>
        <w:rPr>
          <w:b/>
        </w:rPr>
      </w:pPr>
    </w:p>
    <w:p w:rsidR="006F2460" w:rsidRDefault="006F2460" w:rsidP="006F2460">
      <w:pPr>
        <w:ind w:firstLine="567"/>
        <w:jc w:val="both"/>
      </w:pPr>
      <w:r>
        <w:t>Согласиться с предложением докладчика.</w:t>
      </w:r>
    </w:p>
    <w:p w:rsidR="006F2460" w:rsidRDefault="006F2460" w:rsidP="006F2460">
      <w:pPr>
        <w:ind w:firstLine="567"/>
        <w:jc w:val="both"/>
      </w:pPr>
    </w:p>
    <w:p w:rsidR="006F2460" w:rsidRDefault="006F2460" w:rsidP="006F2460">
      <w:pPr>
        <w:ind w:firstLine="567"/>
        <w:jc w:val="both"/>
        <w:rPr>
          <w:b/>
        </w:rPr>
      </w:pPr>
      <w:r w:rsidRPr="00E17B99">
        <w:rPr>
          <w:b/>
        </w:rPr>
        <w:t>Голосовали «ЗА» – единогласно.</w:t>
      </w:r>
    </w:p>
    <w:p w:rsidR="002F1259" w:rsidRDefault="002F1259" w:rsidP="00A65786">
      <w:pPr>
        <w:ind w:firstLine="567"/>
        <w:jc w:val="both"/>
        <w:rPr>
          <w:b/>
        </w:rPr>
      </w:pPr>
    </w:p>
    <w:p w:rsidR="00345298" w:rsidRDefault="00345298" w:rsidP="00345298">
      <w:pPr>
        <w:ind w:firstLine="567"/>
        <w:jc w:val="both"/>
        <w:rPr>
          <w:b/>
          <w:bCs/>
          <w:kern w:val="32"/>
        </w:rPr>
      </w:pPr>
    </w:p>
    <w:p w:rsidR="00345298" w:rsidRDefault="00345298" w:rsidP="00345298">
      <w:pPr>
        <w:tabs>
          <w:tab w:val="left" w:pos="-142"/>
        </w:tabs>
        <w:ind w:right="-1" w:firstLine="709"/>
        <w:jc w:val="both"/>
        <w:rPr>
          <w:bCs/>
          <w:kern w:val="32"/>
        </w:rPr>
      </w:pPr>
      <w:r>
        <w:rPr>
          <w:b/>
          <w:bCs/>
          <w:kern w:val="32"/>
        </w:rPr>
        <w:t xml:space="preserve">Вопрос </w:t>
      </w:r>
      <w:r w:rsidRPr="009229BA">
        <w:rPr>
          <w:b/>
          <w:bCs/>
          <w:kern w:val="32"/>
        </w:rPr>
        <w:t>8</w:t>
      </w:r>
      <w:r>
        <w:rPr>
          <w:b/>
          <w:bCs/>
          <w:kern w:val="32"/>
        </w:rPr>
        <w:t>2</w:t>
      </w:r>
      <w:r w:rsidRPr="009229BA">
        <w:rPr>
          <w:b/>
          <w:bCs/>
          <w:kern w:val="32"/>
        </w:rPr>
        <w:t xml:space="preserve">. </w:t>
      </w:r>
      <w:r w:rsidRPr="00B170A2">
        <w:rPr>
          <w:b/>
          <w:bCs/>
          <w:kern w:val="32"/>
        </w:rPr>
        <w:t xml:space="preserve">Об установлении ОАО «РЖД» (филиал Кузбасский территориальный участок Западно-Сибирской дирекции по </w:t>
      </w:r>
      <w:proofErr w:type="spellStart"/>
      <w:r w:rsidRPr="00B170A2">
        <w:rPr>
          <w:b/>
          <w:bCs/>
          <w:kern w:val="32"/>
        </w:rPr>
        <w:t>тепловодоснабжению</w:t>
      </w:r>
      <w:proofErr w:type="spellEnd"/>
      <w:r w:rsidRPr="00B170A2">
        <w:rPr>
          <w:b/>
          <w:bCs/>
          <w:kern w:val="32"/>
        </w:rPr>
        <w:t xml:space="preserve"> - структурное подразделение Центральной дирекции по </w:t>
      </w:r>
      <w:proofErr w:type="spellStart"/>
      <w:r w:rsidRPr="00B170A2">
        <w:rPr>
          <w:b/>
          <w:bCs/>
          <w:kern w:val="32"/>
        </w:rPr>
        <w:t>тепловодоснабжению</w:t>
      </w:r>
      <w:proofErr w:type="spellEnd"/>
      <w:r w:rsidRPr="00B170A2">
        <w:rPr>
          <w:b/>
          <w:bCs/>
          <w:kern w:val="32"/>
        </w:rPr>
        <w:t>)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г. Новокузнецк, на 2019-2023 годы.</w:t>
      </w:r>
    </w:p>
    <w:p w:rsidR="00345298" w:rsidRPr="00854BDE" w:rsidRDefault="00345298" w:rsidP="00345298">
      <w:pPr>
        <w:tabs>
          <w:tab w:val="left" w:pos="-142"/>
        </w:tabs>
        <w:ind w:right="-1" w:firstLine="709"/>
        <w:jc w:val="both"/>
        <w:rPr>
          <w:b/>
          <w:bCs/>
          <w:kern w:val="32"/>
        </w:rPr>
      </w:pPr>
    </w:p>
    <w:p w:rsidR="00345298" w:rsidRDefault="00345298" w:rsidP="00345298">
      <w:pPr>
        <w:tabs>
          <w:tab w:val="left" w:pos="567"/>
          <w:tab w:val="left" w:pos="851"/>
        </w:tabs>
        <w:jc w:val="both"/>
      </w:pPr>
      <w:r>
        <w:tab/>
      </w:r>
      <w:r w:rsidRPr="00BE13D8">
        <w:t xml:space="preserve">Докладчик </w:t>
      </w:r>
      <w:r w:rsidRPr="00BE13D8">
        <w:rPr>
          <w:b/>
        </w:rPr>
        <w:t>Незнанов П.Г.</w:t>
      </w:r>
      <w:r w:rsidRPr="00BE13D8">
        <w:t xml:space="preserve"> согласно экспертному заключению (приложение № </w:t>
      </w:r>
      <w:proofErr w:type="gramStart"/>
      <w:r w:rsidRPr="00BE13D8">
        <w:t>1</w:t>
      </w:r>
      <w:r w:rsidR="00F7500C">
        <w:t xml:space="preserve">49 </w:t>
      </w:r>
      <w:r w:rsidRPr="00BE13D8">
        <w:t xml:space="preserve"> протокола</w:t>
      </w:r>
      <w:proofErr w:type="gramEnd"/>
      <w:r w:rsidRPr="00BE13D8">
        <w:t>) предлагает</w:t>
      </w:r>
      <w:r>
        <w:t>:</w:t>
      </w:r>
      <w:r w:rsidRPr="00BE13D8">
        <w:t xml:space="preserve"> </w:t>
      </w:r>
    </w:p>
    <w:p w:rsidR="00345298" w:rsidRPr="00B170A2" w:rsidRDefault="00345298" w:rsidP="00345298">
      <w:pPr>
        <w:tabs>
          <w:tab w:val="left" w:pos="1134"/>
        </w:tabs>
        <w:ind w:firstLine="709"/>
        <w:jc w:val="both"/>
        <w:rPr>
          <w:bCs/>
          <w:color w:val="000000"/>
          <w:kern w:val="32"/>
        </w:rPr>
      </w:pPr>
      <w:r w:rsidRPr="00B170A2">
        <w:rPr>
          <w:bCs/>
          <w:color w:val="000000"/>
          <w:kern w:val="32"/>
        </w:rPr>
        <w:t xml:space="preserve">1. Установить ОАО «РЖД» (филиал Кузбасский территориальный участок Западно-Сибирской дирекции по </w:t>
      </w:r>
      <w:proofErr w:type="spellStart"/>
      <w:r w:rsidRPr="00B170A2">
        <w:rPr>
          <w:bCs/>
          <w:color w:val="000000"/>
          <w:kern w:val="32"/>
        </w:rPr>
        <w:t>тепловодоснабжению</w:t>
      </w:r>
      <w:proofErr w:type="spellEnd"/>
      <w:r w:rsidRPr="00B170A2">
        <w:rPr>
          <w:bCs/>
          <w:color w:val="000000"/>
          <w:kern w:val="32"/>
        </w:rPr>
        <w:t xml:space="preserve"> - структурное подразделение Центральной дирекции по </w:t>
      </w:r>
      <w:proofErr w:type="spellStart"/>
      <w:r w:rsidRPr="00B170A2">
        <w:rPr>
          <w:bCs/>
          <w:color w:val="000000"/>
          <w:kern w:val="32"/>
        </w:rPr>
        <w:t>тепловодоснабжению</w:t>
      </w:r>
      <w:proofErr w:type="spellEnd"/>
      <w:r w:rsidRPr="00B170A2">
        <w:rPr>
          <w:bCs/>
          <w:color w:val="000000"/>
          <w:kern w:val="32"/>
        </w:rPr>
        <w:t>)</w:t>
      </w:r>
      <w:r w:rsidRPr="00B170A2">
        <w:t xml:space="preserve"> </w:t>
      </w:r>
      <w:r w:rsidRPr="00B170A2">
        <w:rPr>
          <w:bCs/>
          <w:color w:val="000000"/>
          <w:kern w:val="32"/>
        </w:rPr>
        <w:t>узел теплоснабжения – котельные на ст. Новокузнецк, ИНН 7708503727, долгосрочные параметры регулирования для формирования долгосрочных тарифов на тепловую энергию, реализуемую на потребительском рынке г. Новокузнецк, на период с 01.01.2019 по 31.12.2023 согласно приложению №</w:t>
      </w:r>
      <w:r w:rsidR="00F7500C">
        <w:rPr>
          <w:bCs/>
          <w:color w:val="000000"/>
          <w:kern w:val="32"/>
        </w:rPr>
        <w:t xml:space="preserve"> 150 </w:t>
      </w:r>
      <w:r>
        <w:rPr>
          <w:bCs/>
          <w:color w:val="000000"/>
          <w:kern w:val="32"/>
        </w:rPr>
        <w:t>протокола</w:t>
      </w:r>
      <w:r w:rsidRPr="00B170A2">
        <w:rPr>
          <w:bCs/>
          <w:color w:val="000000"/>
          <w:kern w:val="32"/>
        </w:rPr>
        <w:t>.</w:t>
      </w:r>
    </w:p>
    <w:p w:rsidR="00345298" w:rsidRDefault="00345298" w:rsidP="00345298">
      <w:pPr>
        <w:tabs>
          <w:tab w:val="left" w:pos="709"/>
          <w:tab w:val="left" w:pos="2410"/>
          <w:tab w:val="left" w:pos="2552"/>
          <w:tab w:val="left" w:pos="2835"/>
        </w:tabs>
        <w:ind w:firstLine="567"/>
        <w:jc w:val="both"/>
        <w:rPr>
          <w:bCs/>
          <w:color w:val="000000"/>
          <w:kern w:val="32"/>
        </w:rPr>
      </w:pPr>
      <w:r w:rsidRPr="00B170A2">
        <w:rPr>
          <w:bCs/>
          <w:color w:val="000000"/>
          <w:kern w:val="32"/>
        </w:rPr>
        <w:t xml:space="preserve">2. Установить ОАО «РЖД» (филиал Кузбасский территориальный участок Западно-Сибирской дирекции по </w:t>
      </w:r>
      <w:proofErr w:type="spellStart"/>
      <w:r w:rsidRPr="00B170A2">
        <w:rPr>
          <w:bCs/>
          <w:color w:val="000000"/>
          <w:kern w:val="32"/>
        </w:rPr>
        <w:t>тепловодоснабжению</w:t>
      </w:r>
      <w:proofErr w:type="spellEnd"/>
      <w:r w:rsidRPr="00B170A2">
        <w:rPr>
          <w:bCs/>
          <w:color w:val="000000"/>
          <w:kern w:val="32"/>
        </w:rPr>
        <w:t xml:space="preserve"> - структурное подразделение Центральной дирекции по </w:t>
      </w:r>
      <w:proofErr w:type="spellStart"/>
      <w:r w:rsidRPr="00B170A2">
        <w:rPr>
          <w:bCs/>
          <w:color w:val="000000"/>
          <w:kern w:val="32"/>
        </w:rPr>
        <w:t>тепловодоснабжению</w:t>
      </w:r>
      <w:proofErr w:type="spellEnd"/>
      <w:r w:rsidRPr="00B170A2">
        <w:rPr>
          <w:bCs/>
          <w:color w:val="000000"/>
          <w:kern w:val="32"/>
        </w:rPr>
        <w:t>)</w:t>
      </w:r>
      <w:r w:rsidRPr="00B170A2">
        <w:t xml:space="preserve"> </w:t>
      </w:r>
      <w:r w:rsidRPr="00B170A2">
        <w:rPr>
          <w:bCs/>
          <w:color w:val="000000"/>
          <w:kern w:val="32"/>
        </w:rPr>
        <w:t xml:space="preserve">узел теплоснабжения – </w:t>
      </w:r>
      <w:proofErr w:type="spellStart"/>
      <w:r w:rsidRPr="00B170A2">
        <w:rPr>
          <w:bCs/>
          <w:color w:val="000000"/>
          <w:kern w:val="32"/>
        </w:rPr>
        <w:t>котельныена</w:t>
      </w:r>
      <w:proofErr w:type="spellEnd"/>
      <w:r w:rsidRPr="00B170A2">
        <w:rPr>
          <w:bCs/>
          <w:color w:val="000000"/>
          <w:kern w:val="32"/>
        </w:rPr>
        <w:t xml:space="preserve"> ст. Новокузнецк, ИНН7708503727, долгосрочные </w:t>
      </w:r>
      <w:r w:rsidRPr="00B170A2">
        <w:rPr>
          <w:bCs/>
          <w:color w:val="000000"/>
          <w:kern w:val="32"/>
          <w:lang w:val="x-none"/>
        </w:rPr>
        <w:t>тарифы на тепловую энергию, реализуем</w:t>
      </w:r>
      <w:r w:rsidRPr="00B170A2">
        <w:rPr>
          <w:bCs/>
          <w:color w:val="000000"/>
          <w:kern w:val="32"/>
        </w:rPr>
        <w:t xml:space="preserve">ую </w:t>
      </w:r>
      <w:r w:rsidRPr="00B170A2">
        <w:rPr>
          <w:bCs/>
          <w:color w:val="000000"/>
          <w:kern w:val="32"/>
          <w:lang w:val="x-none"/>
        </w:rPr>
        <w:t>на потребительском рынке</w:t>
      </w:r>
      <w:r w:rsidRPr="00B170A2">
        <w:rPr>
          <w:bCs/>
          <w:color w:val="000000"/>
          <w:kern w:val="32"/>
        </w:rPr>
        <w:t xml:space="preserve"> г. Новокузнецк, на период с 01.01.2019 по 31.12.2023 </w:t>
      </w:r>
      <w:r w:rsidRPr="00B170A2">
        <w:rPr>
          <w:bCs/>
          <w:color w:val="000000"/>
          <w:kern w:val="32"/>
          <w:lang w:val="x-none"/>
        </w:rPr>
        <w:t>согласно приложени</w:t>
      </w:r>
      <w:r w:rsidRPr="00B170A2">
        <w:rPr>
          <w:bCs/>
          <w:color w:val="000000"/>
          <w:kern w:val="32"/>
        </w:rPr>
        <w:t xml:space="preserve">ю № </w:t>
      </w:r>
      <w:r w:rsidR="00F7500C">
        <w:rPr>
          <w:bCs/>
          <w:color w:val="000000"/>
          <w:kern w:val="32"/>
        </w:rPr>
        <w:t xml:space="preserve">151 </w:t>
      </w:r>
      <w:r>
        <w:rPr>
          <w:bCs/>
          <w:color w:val="000000"/>
          <w:kern w:val="32"/>
        </w:rPr>
        <w:t>протокола</w:t>
      </w:r>
      <w:r w:rsidRPr="00B170A2">
        <w:rPr>
          <w:bCs/>
          <w:color w:val="000000"/>
          <w:kern w:val="32"/>
        </w:rPr>
        <w:t>.</w:t>
      </w:r>
    </w:p>
    <w:p w:rsidR="00345298" w:rsidRDefault="00345298" w:rsidP="00345298">
      <w:pPr>
        <w:tabs>
          <w:tab w:val="left" w:pos="709"/>
          <w:tab w:val="left" w:pos="2410"/>
          <w:tab w:val="left" w:pos="2552"/>
          <w:tab w:val="left" w:pos="2835"/>
        </w:tabs>
        <w:ind w:firstLine="567"/>
        <w:jc w:val="both"/>
      </w:pPr>
    </w:p>
    <w:p w:rsidR="00345298" w:rsidRDefault="00345298" w:rsidP="00345298">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345298" w:rsidRPr="007404A8" w:rsidRDefault="00345298" w:rsidP="00345298">
      <w:pPr>
        <w:ind w:firstLine="567"/>
        <w:jc w:val="both"/>
        <w:rPr>
          <w:bCs/>
          <w:kern w:val="32"/>
        </w:rPr>
      </w:pPr>
    </w:p>
    <w:p w:rsidR="00345298" w:rsidRDefault="00345298" w:rsidP="00345298">
      <w:pPr>
        <w:ind w:firstLine="567"/>
        <w:jc w:val="both"/>
        <w:rPr>
          <w:b/>
        </w:rPr>
      </w:pPr>
      <w:r>
        <w:rPr>
          <w:b/>
        </w:rPr>
        <w:t>ПОСТАНОВ</w:t>
      </w:r>
      <w:r w:rsidRPr="00E17B99">
        <w:rPr>
          <w:b/>
        </w:rPr>
        <w:t>ИЛО</w:t>
      </w:r>
    </w:p>
    <w:p w:rsidR="00345298" w:rsidRDefault="00345298" w:rsidP="00345298">
      <w:pPr>
        <w:ind w:firstLine="567"/>
        <w:jc w:val="both"/>
        <w:rPr>
          <w:b/>
        </w:rPr>
      </w:pPr>
    </w:p>
    <w:p w:rsidR="00345298" w:rsidRDefault="00345298" w:rsidP="00345298">
      <w:pPr>
        <w:ind w:firstLine="567"/>
        <w:jc w:val="both"/>
      </w:pPr>
      <w:r>
        <w:t>Согласиться с предложением докладчика.</w:t>
      </w:r>
    </w:p>
    <w:p w:rsidR="00345298" w:rsidRDefault="00345298" w:rsidP="00345298">
      <w:pPr>
        <w:ind w:firstLine="567"/>
        <w:jc w:val="both"/>
      </w:pPr>
    </w:p>
    <w:p w:rsidR="00345298" w:rsidRDefault="00345298" w:rsidP="00345298">
      <w:pPr>
        <w:ind w:firstLine="567"/>
        <w:jc w:val="both"/>
        <w:rPr>
          <w:b/>
        </w:rPr>
      </w:pPr>
      <w:r w:rsidRPr="00E17B99">
        <w:rPr>
          <w:b/>
        </w:rPr>
        <w:t>Голосовали «ЗА» – единогласно.</w:t>
      </w:r>
    </w:p>
    <w:p w:rsidR="00345298" w:rsidRDefault="00345298" w:rsidP="00345298">
      <w:pPr>
        <w:ind w:firstLine="567"/>
        <w:jc w:val="both"/>
        <w:rPr>
          <w:b/>
        </w:rPr>
      </w:pPr>
    </w:p>
    <w:p w:rsidR="00345298" w:rsidRDefault="00345298" w:rsidP="00345298">
      <w:pPr>
        <w:ind w:firstLine="567"/>
        <w:jc w:val="both"/>
        <w:rPr>
          <w:b/>
        </w:rPr>
      </w:pPr>
    </w:p>
    <w:p w:rsidR="00345298" w:rsidRDefault="00345298" w:rsidP="00345298">
      <w:pPr>
        <w:ind w:firstLine="567"/>
        <w:jc w:val="both"/>
        <w:rPr>
          <w:b/>
        </w:rPr>
      </w:pPr>
    </w:p>
    <w:p w:rsidR="00345298" w:rsidRDefault="00F7500C" w:rsidP="00345298">
      <w:pPr>
        <w:ind w:firstLine="567"/>
        <w:jc w:val="both"/>
        <w:rPr>
          <w:b/>
          <w:bCs/>
          <w:kern w:val="32"/>
        </w:rPr>
      </w:pPr>
      <w:r>
        <w:rPr>
          <w:b/>
        </w:rPr>
        <w:t xml:space="preserve">Вопрос </w:t>
      </w:r>
      <w:r w:rsidR="00345298">
        <w:rPr>
          <w:b/>
        </w:rPr>
        <w:t xml:space="preserve">83. </w:t>
      </w:r>
      <w:r w:rsidR="00345298" w:rsidRPr="00B170A2">
        <w:rPr>
          <w:b/>
          <w:bCs/>
          <w:kern w:val="32"/>
        </w:rPr>
        <w:t xml:space="preserve">Об установлении ОАО «РЖД» (филиал Кузбасский территориальный участок Западно-Сибирской дирекции по </w:t>
      </w:r>
      <w:proofErr w:type="spellStart"/>
      <w:r w:rsidR="00345298" w:rsidRPr="00B170A2">
        <w:rPr>
          <w:b/>
          <w:bCs/>
          <w:kern w:val="32"/>
        </w:rPr>
        <w:t>тепловодоснабжению</w:t>
      </w:r>
      <w:proofErr w:type="spellEnd"/>
      <w:r w:rsidR="00345298" w:rsidRPr="00B170A2">
        <w:rPr>
          <w:b/>
          <w:bCs/>
          <w:kern w:val="32"/>
        </w:rPr>
        <w:t xml:space="preserve"> – структурное подразделение Центральной дирекции по </w:t>
      </w:r>
      <w:proofErr w:type="spellStart"/>
      <w:r w:rsidR="00345298" w:rsidRPr="00B170A2">
        <w:rPr>
          <w:b/>
          <w:bCs/>
          <w:kern w:val="32"/>
        </w:rPr>
        <w:t>тепловодоснабжению</w:t>
      </w:r>
      <w:proofErr w:type="spellEnd"/>
      <w:r w:rsidR="00345298" w:rsidRPr="00B170A2">
        <w:rPr>
          <w:b/>
          <w:bCs/>
          <w:kern w:val="32"/>
        </w:rPr>
        <w:t xml:space="preserve">) по узлу теплоснабжения </w:t>
      </w:r>
      <w:r w:rsidR="00345298" w:rsidRPr="00B170A2">
        <w:rPr>
          <w:b/>
          <w:bCs/>
          <w:kern w:val="32"/>
        </w:rPr>
        <w:lastRenderedPageBreak/>
        <w:t>– котельные на ст. Новокузнецк долгосрочных тарифов на теплоноситель, реализуемый на потребительском рынке г. Новокузнецк, на 2019-2023 годы</w:t>
      </w:r>
      <w:r w:rsidR="00345298">
        <w:rPr>
          <w:b/>
          <w:bCs/>
          <w:kern w:val="32"/>
        </w:rPr>
        <w:t>.</w:t>
      </w:r>
    </w:p>
    <w:p w:rsidR="00345298" w:rsidRDefault="00345298" w:rsidP="00345298">
      <w:pPr>
        <w:ind w:firstLine="567"/>
        <w:jc w:val="both"/>
        <w:rPr>
          <w:b/>
          <w:bCs/>
          <w:kern w:val="32"/>
        </w:rPr>
      </w:pPr>
    </w:p>
    <w:p w:rsidR="00345298" w:rsidRDefault="00345298" w:rsidP="00345298">
      <w:pPr>
        <w:tabs>
          <w:tab w:val="left" w:pos="567"/>
          <w:tab w:val="left" w:pos="851"/>
        </w:tabs>
        <w:ind w:firstLine="567"/>
        <w:jc w:val="both"/>
      </w:pPr>
      <w:r>
        <w:tab/>
      </w:r>
      <w:r w:rsidRPr="00BE13D8">
        <w:t xml:space="preserve">Докладчик </w:t>
      </w:r>
      <w:r w:rsidRPr="00BE13D8">
        <w:rPr>
          <w:b/>
        </w:rPr>
        <w:t>Незнанов П.Г.</w:t>
      </w:r>
      <w:r w:rsidRPr="00BE13D8">
        <w:t xml:space="preserve"> согласно экспертному заключению (приложение №</w:t>
      </w:r>
      <w:r w:rsidR="00F7500C">
        <w:t xml:space="preserve"> 152 </w:t>
      </w:r>
      <w:r w:rsidRPr="00BE13D8">
        <w:t xml:space="preserve"> протокола) предлагает</w:t>
      </w:r>
      <w:r>
        <w:t xml:space="preserve"> у</w:t>
      </w:r>
      <w:r w:rsidRPr="00B170A2">
        <w:t xml:space="preserve">становить ОАО «РЖД» (филиал Кузбасский территориальный участок Западно-Сибирской дирекции по </w:t>
      </w:r>
      <w:proofErr w:type="spellStart"/>
      <w:r w:rsidRPr="00B170A2">
        <w:t>тепловодоснабжению</w:t>
      </w:r>
      <w:proofErr w:type="spellEnd"/>
      <w:r w:rsidRPr="00B170A2">
        <w:t xml:space="preserve"> – структурное подразделение Центральной дирекции по </w:t>
      </w:r>
      <w:proofErr w:type="spellStart"/>
      <w:r w:rsidRPr="00B170A2">
        <w:t>тепловодоснабжению</w:t>
      </w:r>
      <w:proofErr w:type="spellEnd"/>
      <w:r w:rsidRPr="00B170A2">
        <w:t xml:space="preserve">) узел теплоснабжения – котельные на ст. Новокузнецк, ИНН 7708503727, долгосрочные тарифы на теплоноситель, реализуемый на потребительском рынке г. Новокузнецк, на период с 01.01.2019 по 31.12.2023 согласно приложению </w:t>
      </w:r>
      <w:r>
        <w:t xml:space="preserve"> № </w:t>
      </w:r>
      <w:r w:rsidR="00F7500C">
        <w:t xml:space="preserve">153 </w:t>
      </w:r>
      <w:r>
        <w:t>протокола.</w:t>
      </w:r>
    </w:p>
    <w:p w:rsidR="00345298" w:rsidRDefault="00345298" w:rsidP="00345298">
      <w:pPr>
        <w:tabs>
          <w:tab w:val="left" w:pos="567"/>
          <w:tab w:val="left" w:pos="851"/>
        </w:tabs>
        <w:ind w:firstLine="567"/>
        <w:jc w:val="both"/>
      </w:pPr>
    </w:p>
    <w:p w:rsidR="00345298" w:rsidRDefault="00345298" w:rsidP="00345298">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345298" w:rsidRPr="007404A8" w:rsidRDefault="00345298" w:rsidP="00345298">
      <w:pPr>
        <w:ind w:firstLine="567"/>
        <w:jc w:val="both"/>
        <w:rPr>
          <w:bCs/>
          <w:kern w:val="32"/>
        </w:rPr>
      </w:pPr>
    </w:p>
    <w:p w:rsidR="00345298" w:rsidRDefault="00345298" w:rsidP="00345298">
      <w:pPr>
        <w:ind w:firstLine="567"/>
        <w:jc w:val="both"/>
        <w:rPr>
          <w:b/>
        </w:rPr>
      </w:pPr>
      <w:r>
        <w:rPr>
          <w:b/>
        </w:rPr>
        <w:t>ПОСТАНОВ</w:t>
      </w:r>
      <w:r w:rsidRPr="00E17B99">
        <w:rPr>
          <w:b/>
        </w:rPr>
        <w:t>ИЛО</w:t>
      </w:r>
    </w:p>
    <w:p w:rsidR="00345298" w:rsidRDefault="00345298" w:rsidP="00345298">
      <w:pPr>
        <w:ind w:firstLine="567"/>
        <w:jc w:val="both"/>
        <w:rPr>
          <w:b/>
        </w:rPr>
      </w:pPr>
    </w:p>
    <w:p w:rsidR="00345298" w:rsidRDefault="00345298" w:rsidP="00345298">
      <w:pPr>
        <w:ind w:firstLine="567"/>
        <w:jc w:val="both"/>
      </w:pPr>
      <w:r>
        <w:t>Согласиться с предложением докладчика.</w:t>
      </w:r>
    </w:p>
    <w:p w:rsidR="00345298" w:rsidRDefault="00345298" w:rsidP="00345298">
      <w:pPr>
        <w:ind w:firstLine="567"/>
        <w:jc w:val="both"/>
      </w:pPr>
    </w:p>
    <w:p w:rsidR="00345298" w:rsidRDefault="00345298" w:rsidP="00345298">
      <w:pPr>
        <w:ind w:firstLine="567"/>
        <w:jc w:val="both"/>
        <w:rPr>
          <w:b/>
        </w:rPr>
      </w:pPr>
      <w:r w:rsidRPr="00E17B99">
        <w:rPr>
          <w:b/>
        </w:rPr>
        <w:t>Голосовали «ЗА» – единогласно.</w:t>
      </w:r>
    </w:p>
    <w:p w:rsidR="00345298" w:rsidRDefault="00345298" w:rsidP="00345298">
      <w:pPr>
        <w:tabs>
          <w:tab w:val="left" w:pos="567"/>
          <w:tab w:val="left" w:pos="851"/>
        </w:tabs>
        <w:ind w:firstLine="567"/>
        <w:jc w:val="both"/>
      </w:pPr>
    </w:p>
    <w:p w:rsidR="00345298" w:rsidRDefault="00345298" w:rsidP="00345298">
      <w:pPr>
        <w:tabs>
          <w:tab w:val="left" w:pos="567"/>
          <w:tab w:val="left" w:pos="851"/>
        </w:tabs>
        <w:ind w:firstLine="567"/>
        <w:jc w:val="both"/>
      </w:pPr>
    </w:p>
    <w:p w:rsidR="00345298" w:rsidRDefault="00345298" w:rsidP="00345298">
      <w:pPr>
        <w:tabs>
          <w:tab w:val="left" w:pos="567"/>
          <w:tab w:val="left" w:pos="851"/>
        </w:tabs>
        <w:ind w:firstLine="567"/>
        <w:jc w:val="both"/>
        <w:rPr>
          <w:b/>
          <w:bCs/>
          <w:kern w:val="32"/>
        </w:rPr>
      </w:pPr>
      <w:r>
        <w:tab/>
      </w:r>
      <w:r w:rsidR="00F63E75" w:rsidRPr="00F63E75">
        <w:rPr>
          <w:b/>
        </w:rPr>
        <w:t xml:space="preserve">Вопрос </w:t>
      </w:r>
      <w:r w:rsidRPr="00F63E75">
        <w:rPr>
          <w:b/>
        </w:rPr>
        <w:t>84.</w:t>
      </w:r>
      <w:r w:rsidRPr="00B170A2">
        <w:rPr>
          <w:b/>
        </w:rPr>
        <w:t xml:space="preserve"> </w:t>
      </w:r>
      <w:r w:rsidRPr="00B170A2">
        <w:rPr>
          <w:b/>
          <w:bCs/>
          <w:kern w:val="32"/>
        </w:rPr>
        <w:t xml:space="preserve">Об установлении  ОАО «РЖД» (филиал Кузбасский территориальный участок Западно-Сибирской дирекции по </w:t>
      </w:r>
      <w:proofErr w:type="spellStart"/>
      <w:r w:rsidRPr="00B170A2">
        <w:rPr>
          <w:b/>
          <w:bCs/>
          <w:kern w:val="32"/>
        </w:rPr>
        <w:t>тепловодоснабжению</w:t>
      </w:r>
      <w:proofErr w:type="spellEnd"/>
      <w:r w:rsidRPr="00B170A2">
        <w:rPr>
          <w:b/>
          <w:bCs/>
          <w:kern w:val="32"/>
        </w:rPr>
        <w:t xml:space="preserve"> – структурное подразделение Центральной дирекции по </w:t>
      </w:r>
      <w:proofErr w:type="spellStart"/>
      <w:r w:rsidRPr="00B170A2">
        <w:rPr>
          <w:b/>
          <w:bCs/>
          <w:kern w:val="32"/>
        </w:rPr>
        <w:t>тепловодоснабжению</w:t>
      </w:r>
      <w:proofErr w:type="spellEnd"/>
      <w:r w:rsidRPr="00B170A2">
        <w:rPr>
          <w:b/>
          <w:bCs/>
          <w:kern w:val="32"/>
        </w:rPr>
        <w:t>)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г. Новокузнецк, на 2019-2023 годы</w:t>
      </w:r>
      <w:r>
        <w:rPr>
          <w:b/>
          <w:bCs/>
          <w:kern w:val="32"/>
        </w:rPr>
        <w:t>.</w:t>
      </w:r>
    </w:p>
    <w:p w:rsidR="00345298" w:rsidRDefault="00345298" w:rsidP="00345298">
      <w:pPr>
        <w:tabs>
          <w:tab w:val="left" w:pos="567"/>
          <w:tab w:val="left" w:pos="851"/>
        </w:tabs>
        <w:ind w:firstLine="567"/>
        <w:jc w:val="both"/>
        <w:rPr>
          <w:b/>
          <w:bCs/>
          <w:kern w:val="32"/>
        </w:rPr>
      </w:pPr>
    </w:p>
    <w:p w:rsidR="00345298" w:rsidRPr="00B170A2" w:rsidRDefault="00345298" w:rsidP="00345298">
      <w:pPr>
        <w:tabs>
          <w:tab w:val="left" w:pos="567"/>
          <w:tab w:val="left" w:pos="851"/>
        </w:tabs>
        <w:ind w:firstLine="567"/>
        <w:jc w:val="both"/>
        <w:rPr>
          <w:b/>
        </w:rPr>
      </w:pPr>
    </w:p>
    <w:p w:rsidR="00345298" w:rsidRPr="00B170A2" w:rsidRDefault="00345298" w:rsidP="00345298">
      <w:pPr>
        <w:ind w:right="-2"/>
        <w:jc w:val="both"/>
      </w:pPr>
      <w:r>
        <w:tab/>
      </w:r>
      <w:r w:rsidRPr="00BE13D8">
        <w:t xml:space="preserve">Докладчик </w:t>
      </w:r>
      <w:r w:rsidRPr="00BE13D8">
        <w:rPr>
          <w:b/>
        </w:rPr>
        <w:t>Незнанов П.Г.</w:t>
      </w:r>
      <w:r w:rsidRPr="00BE13D8">
        <w:t xml:space="preserve"> согласно экспертному заключению (приложение №</w:t>
      </w:r>
      <w:r w:rsidR="00F7500C">
        <w:t xml:space="preserve"> 152</w:t>
      </w:r>
      <w:r w:rsidRPr="00BE13D8">
        <w:t xml:space="preserve">  протокола) предлагает</w:t>
      </w:r>
      <w:r>
        <w:t xml:space="preserve"> у</w:t>
      </w:r>
      <w:r w:rsidRPr="00B170A2">
        <w:t xml:space="preserve">становить ОАО «РЖД» (филиал Кузбасский территориальный участок Западно-Сибирской дирекции по </w:t>
      </w:r>
      <w:proofErr w:type="spellStart"/>
      <w:r w:rsidRPr="00B170A2">
        <w:t>тепловодоснабжению</w:t>
      </w:r>
      <w:proofErr w:type="spellEnd"/>
      <w:r w:rsidRPr="00B170A2">
        <w:t xml:space="preserve"> – структурное подразделение Центральной дирекции по </w:t>
      </w:r>
      <w:proofErr w:type="spellStart"/>
      <w:r w:rsidRPr="00B170A2">
        <w:t>тепловодоснабжению</w:t>
      </w:r>
      <w:proofErr w:type="spellEnd"/>
      <w:r w:rsidRPr="00B170A2">
        <w:t>) узел теплоснабжения – котельные на ст. Новокузнецк, ИНН 7708503727, долгосрочные тарифы на горячую воду в открытой системе горячего водоснабжения (теплоснабжения), реализуемую на потребительском рынке</w:t>
      </w:r>
      <w:r w:rsidR="00F7500C">
        <w:t xml:space="preserve"> </w:t>
      </w:r>
      <w:r w:rsidRPr="00B170A2">
        <w:t xml:space="preserve">г. Новокузнецка, на период с 01.01.2019 по 31.12.2023 согласно приложению </w:t>
      </w:r>
      <w:r>
        <w:t xml:space="preserve">№ </w:t>
      </w:r>
      <w:r w:rsidR="00F7500C">
        <w:t>154</w:t>
      </w:r>
      <w:r>
        <w:t xml:space="preserve"> протокола</w:t>
      </w:r>
      <w:r w:rsidRPr="00B170A2">
        <w:t>.</w:t>
      </w:r>
    </w:p>
    <w:p w:rsidR="00345298" w:rsidRPr="00B170A2" w:rsidRDefault="00345298" w:rsidP="00345298">
      <w:pPr>
        <w:tabs>
          <w:tab w:val="left" w:pos="567"/>
          <w:tab w:val="left" w:pos="851"/>
        </w:tabs>
        <w:ind w:firstLine="567"/>
        <w:jc w:val="both"/>
        <w:rPr>
          <w:lang w:val="x-none"/>
        </w:rPr>
      </w:pPr>
    </w:p>
    <w:p w:rsidR="00345298" w:rsidRDefault="00345298" w:rsidP="00345298">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345298" w:rsidRPr="007404A8" w:rsidRDefault="00345298" w:rsidP="00345298">
      <w:pPr>
        <w:ind w:firstLine="567"/>
        <w:jc w:val="both"/>
        <w:rPr>
          <w:bCs/>
          <w:kern w:val="32"/>
        </w:rPr>
      </w:pPr>
    </w:p>
    <w:p w:rsidR="00345298" w:rsidRDefault="00345298" w:rsidP="00345298">
      <w:pPr>
        <w:ind w:firstLine="567"/>
        <w:jc w:val="both"/>
        <w:rPr>
          <w:b/>
        </w:rPr>
      </w:pPr>
      <w:r>
        <w:rPr>
          <w:b/>
        </w:rPr>
        <w:t>ПОСТАНОВ</w:t>
      </w:r>
      <w:r w:rsidRPr="00E17B99">
        <w:rPr>
          <w:b/>
        </w:rPr>
        <w:t>ИЛО</w:t>
      </w:r>
    </w:p>
    <w:p w:rsidR="00345298" w:rsidRDefault="00345298" w:rsidP="00345298">
      <w:pPr>
        <w:ind w:firstLine="567"/>
        <w:jc w:val="both"/>
        <w:rPr>
          <w:b/>
        </w:rPr>
      </w:pPr>
    </w:p>
    <w:p w:rsidR="00345298" w:rsidRDefault="00345298" w:rsidP="00345298">
      <w:pPr>
        <w:ind w:firstLine="567"/>
        <w:jc w:val="both"/>
      </w:pPr>
      <w:r>
        <w:t>Согласиться с предложением докладчика.</w:t>
      </w:r>
    </w:p>
    <w:p w:rsidR="00345298" w:rsidRDefault="00345298" w:rsidP="00345298">
      <w:pPr>
        <w:ind w:firstLine="567"/>
        <w:jc w:val="both"/>
      </w:pPr>
    </w:p>
    <w:p w:rsidR="00345298" w:rsidRDefault="00345298" w:rsidP="00345298">
      <w:pPr>
        <w:ind w:firstLine="567"/>
        <w:jc w:val="both"/>
        <w:rPr>
          <w:b/>
        </w:rPr>
      </w:pPr>
      <w:r w:rsidRPr="00E17B99">
        <w:rPr>
          <w:b/>
        </w:rPr>
        <w:t>Голосовали «ЗА» – единогласно.</w:t>
      </w:r>
    </w:p>
    <w:p w:rsidR="00F63E75" w:rsidRDefault="00F63E75" w:rsidP="00345298">
      <w:pPr>
        <w:ind w:firstLine="567"/>
        <w:jc w:val="both"/>
        <w:rPr>
          <w:b/>
        </w:rPr>
      </w:pPr>
    </w:p>
    <w:p w:rsidR="00F63E75" w:rsidRDefault="00F63E75" w:rsidP="00345298">
      <w:pPr>
        <w:ind w:firstLine="567"/>
        <w:jc w:val="both"/>
        <w:rPr>
          <w:b/>
        </w:rPr>
      </w:pPr>
    </w:p>
    <w:p w:rsidR="00C83819" w:rsidRPr="000D25D5" w:rsidRDefault="00C83819" w:rsidP="00C83819">
      <w:pPr>
        <w:ind w:firstLine="567"/>
        <w:jc w:val="both"/>
        <w:rPr>
          <w:b/>
          <w:bCs/>
          <w:kern w:val="32"/>
        </w:rPr>
      </w:pPr>
      <w:r>
        <w:rPr>
          <w:b/>
          <w:bCs/>
          <w:kern w:val="32"/>
        </w:rPr>
        <w:lastRenderedPageBreak/>
        <w:t xml:space="preserve">Вопрос </w:t>
      </w:r>
      <w:r w:rsidRPr="009229BA">
        <w:rPr>
          <w:b/>
          <w:bCs/>
          <w:kern w:val="32"/>
        </w:rPr>
        <w:t>8</w:t>
      </w:r>
      <w:r>
        <w:rPr>
          <w:b/>
          <w:bCs/>
          <w:kern w:val="32"/>
        </w:rPr>
        <w:t>5</w:t>
      </w:r>
      <w:r w:rsidRPr="009229BA">
        <w:rPr>
          <w:b/>
          <w:bCs/>
          <w:kern w:val="32"/>
        </w:rPr>
        <w:t xml:space="preserve">. </w:t>
      </w:r>
      <w:r w:rsidRPr="000D25D5">
        <w:rPr>
          <w:b/>
          <w:bCs/>
          <w:kern w:val="32"/>
        </w:rPr>
        <w:t xml:space="preserve">Об установлении ОАО «РЖД» (филиал Кузбасский территориальный участок Западно-Сибирской дирекции по </w:t>
      </w:r>
      <w:proofErr w:type="spellStart"/>
      <w:r w:rsidRPr="000D25D5">
        <w:rPr>
          <w:b/>
          <w:bCs/>
          <w:kern w:val="32"/>
        </w:rPr>
        <w:t>тепловодоснабжению</w:t>
      </w:r>
      <w:proofErr w:type="spellEnd"/>
      <w:r w:rsidRPr="000D25D5">
        <w:rPr>
          <w:b/>
          <w:bCs/>
          <w:kern w:val="32"/>
        </w:rPr>
        <w:t xml:space="preserve"> - структурное подразделение Центральной дирекции по </w:t>
      </w:r>
      <w:proofErr w:type="spellStart"/>
      <w:r w:rsidRPr="000D25D5">
        <w:rPr>
          <w:b/>
          <w:bCs/>
          <w:kern w:val="32"/>
        </w:rPr>
        <w:t>тепловодоснабжению</w:t>
      </w:r>
      <w:proofErr w:type="spellEnd"/>
      <w:r w:rsidRPr="000D25D5">
        <w:rPr>
          <w:b/>
          <w:bCs/>
          <w:kern w:val="32"/>
        </w:rPr>
        <w:t>)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 на потребительском рынке Промышленновского района, на 2019-2023 годы</w:t>
      </w:r>
      <w:r>
        <w:rPr>
          <w:b/>
          <w:bCs/>
          <w:kern w:val="32"/>
        </w:rPr>
        <w:t>.</w:t>
      </w:r>
    </w:p>
    <w:p w:rsidR="00C83819" w:rsidRPr="00854BDE" w:rsidRDefault="00C83819" w:rsidP="00C83819">
      <w:pPr>
        <w:tabs>
          <w:tab w:val="left" w:pos="-142"/>
        </w:tabs>
        <w:ind w:right="-1" w:firstLine="709"/>
        <w:jc w:val="both"/>
        <w:rPr>
          <w:b/>
          <w:bCs/>
          <w:kern w:val="32"/>
        </w:rPr>
      </w:pPr>
    </w:p>
    <w:p w:rsidR="00C83819" w:rsidRDefault="00C83819" w:rsidP="00C83819">
      <w:pPr>
        <w:tabs>
          <w:tab w:val="left" w:pos="567"/>
          <w:tab w:val="left" w:pos="851"/>
        </w:tabs>
        <w:jc w:val="both"/>
      </w:pPr>
      <w:r>
        <w:tab/>
      </w:r>
      <w:r w:rsidRPr="00BE13D8">
        <w:t xml:space="preserve">Докладчик </w:t>
      </w:r>
      <w:r w:rsidRPr="00BE13D8">
        <w:rPr>
          <w:b/>
        </w:rPr>
        <w:t>Незнанов П.Г.</w:t>
      </w:r>
      <w:r w:rsidRPr="00BE13D8">
        <w:t xml:space="preserve"> согласно экспертному заключению (приложение № </w:t>
      </w:r>
      <w:proofErr w:type="gramStart"/>
      <w:r w:rsidRPr="00BE13D8">
        <w:t>1</w:t>
      </w:r>
      <w:r>
        <w:t xml:space="preserve">55 </w:t>
      </w:r>
      <w:r w:rsidRPr="00BE13D8">
        <w:t xml:space="preserve"> протокола</w:t>
      </w:r>
      <w:proofErr w:type="gramEnd"/>
      <w:r w:rsidRPr="00BE13D8">
        <w:t>) предлагает</w:t>
      </w:r>
      <w:r>
        <w:t>:</w:t>
      </w:r>
    </w:p>
    <w:p w:rsidR="00C83819" w:rsidRPr="000D25D5" w:rsidRDefault="00C83819" w:rsidP="00C83819">
      <w:pPr>
        <w:tabs>
          <w:tab w:val="left" w:pos="-142"/>
          <w:tab w:val="left" w:pos="709"/>
        </w:tabs>
        <w:ind w:right="-1"/>
        <w:jc w:val="both"/>
        <w:rPr>
          <w:bCs/>
          <w:color w:val="000000"/>
          <w:kern w:val="32"/>
        </w:rPr>
      </w:pPr>
      <w:r>
        <w:rPr>
          <w:bCs/>
          <w:color w:val="000000"/>
          <w:kern w:val="32"/>
          <w:sz w:val="28"/>
          <w:szCs w:val="28"/>
        </w:rPr>
        <w:tab/>
      </w:r>
      <w:r w:rsidRPr="000D25D5">
        <w:rPr>
          <w:bCs/>
          <w:color w:val="000000"/>
          <w:kern w:val="32"/>
        </w:rPr>
        <w:t xml:space="preserve">1. Установить ОАО «РЖД» (филиал Кузбасский территориальный участок Западно-Сибирской дирекции по </w:t>
      </w:r>
      <w:proofErr w:type="spellStart"/>
      <w:r w:rsidRPr="000D25D5">
        <w:rPr>
          <w:bCs/>
          <w:color w:val="000000"/>
          <w:kern w:val="32"/>
        </w:rPr>
        <w:t>тепловодоснабжению</w:t>
      </w:r>
      <w:proofErr w:type="spellEnd"/>
      <w:r w:rsidRPr="000D25D5">
        <w:rPr>
          <w:bCs/>
          <w:color w:val="000000"/>
          <w:kern w:val="32"/>
        </w:rPr>
        <w:t xml:space="preserve"> - структурное подразделение Центральной дирекции по </w:t>
      </w:r>
      <w:proofErr w:type="spellStart"/>
      <w:r w:rsidRPr="000D25D5">
        <w:rPr>
          <w:bCs/>
          <w:color w:val="000000"/>
          <w:kern w:val="32"/>
        </w:rPr>
        <w:t>тепловодоснабжению</w:t>
      </w:r>
      <w:proofErr w:type="spellEnd"/>
      <w:r w:rsidRPr="000D25D5">
        <w:rPr>
          <w:bCs/>
          <w:color w:val="000000"/>
          <w:kern w:val="32"/>
        </w:rPr>
        <w:t xml:space="preserve">) узел теплоснабжения - котельная МППВ на ст. Промышленная, ИНН 7708503727, долгосрочные параметры регулирования для формирования </w:t>
      </w:r>
      <w:bookmarkStart w:id="13" w:name="_Hlk533459629"/>
      <w:r w:rsidRPr="000D25D5">
        <w:rPr>
          <w:bCs/>
          <w:color w:val="000000"/>
          <w:kern w:val="32"/>
        </w:rPr>
        <w:t>долгосрочных тарифов на тепловую энергию, реализуемую на потребительском рынке Промышленновского района</w:t>
      </w:r>
      <w:bookmarkEnd w:id="13"/>
      <w:r w:rsidRPr="000D25D5">
        <w:rPr>
          <w:bCs/>
          <w:color w:val="000000"/>
          <w:kern w:val="32"/>
        </w:rPr>
        <w:t xml:space="preserve">, на период с 01.01.2019 по 31.12.2023, согласно приложению № </w:t>
      </w:r>
      <w:r>
        <w:rPr>
          <w:bCs/>
          <w:color w:val="000000"/>
          <w:kern w:val="32"/>
        </w:rPr>
        <w:t>156 протокола.</w:t>
      </w:r>
    </w:p>
    <w:p w:rsidR="00C83819" w:rsidRPr="000D25D5" w:rsidRDefault="00C83819" w:rsidP="00C83819">
      <w:pPr>
        <w:tabs>
          <w:tab w:val="left" w:pos="-142"/>
          <w:tab w:val="left" w:pos="709"/>
          <w:tab w:val="left" w:pos="2410"/>
          <w:tab w:val="left" w:pos="2552"/>
          <w:tab w:val="left" w:pos="2835"/>
        </w:tabs>
        <w:ind w:right="-1"/>
        <w:jc w:val="both"/>
        <w:rPr>
          <w:bCs/>
          <w:color w:val="000000"/>
          <w:kern w:val="32"/>
        </w:rPr>
      </w:pPr>
      <w:r w:rsidRPr="000D25D5">
        <w:rPr>
          <w:bCs/>
          <w:color w:val="000000"/>
          <w:kern w:val="32"/>
        </w:rPr>
        <w:tab/>
        <w:t xml:space="preserve">2. Установить ОАО «РЖД» (филиал Кузбасский территориальный участок Западно-Сибирской дирекции по </w:t>
      </w:r>
      <w:proofErr w:type="spellStart"/>
      <w:r w:rsidRPr="000D25D5">
        <w:rPr>
          <w:bCs/>
          <w:color w:val="000000"/>
          <w:kern w:val="32"/>
        </w:rPr>
        <w:t>тепловодоснабжению</w:t>
      </w:r>
      <w:proofErr w:type="spellEnd"/>
      <w:r w:rsidRPr="000D25D5">
        <w:rPr>
          <w:bCs/>
          <w:color w:val="000000"/>
          <w:kern w:val="32"/>
        </w:rPr>
        <w:t xml:space="preserve"> - структурное подразделение Центральной дирекции по </w:t>
      </w:r>
      <w:proofErr w:type="spellStart"/>
      <w:r w:rsidRPr="000D25D5">
        <w:rPr>
          <w:bCs/>
          <w:color w:val="000000"/>
          <w:kern w:val="32"/>
        </w:rPr>
        <w:t>тепловодоснабжению</w:t>
      </w:r>
      <w:proofErr w:type="spellEnd"/>
      <w:r w:rsidRPr="000D25D5">
        <w:rPr>
          <w:bCs/>
          <w:color w:val="000000"/>
          <w:kern w:val="32"/>
        </w:rPr>
        <w:t>) узел теплоснабжения - котельная МППВ на ст. Промышленная,</w:t>
      </w:r>
      <w:r w:rsidRPr="000D25D5">
        <w:t xml:space="preserve"> </w:t>
      </w:r>
      <w:r w:rsidRPr="000D25D5">
        <w:rPr>
          <w:bCs/>
          <w:color w:val="000000"/>
          <w:kern w:val="32"/>
        </w:rPr>
        <w:t>ИНН 7708503727, долгосрочные тарифы на тепловую энергию, реализуемую на потребительском рынке Промышленновского района, на период с 01.01.2019 по 31.12.2023,</w:t>
      </w:r>
      <w:r w:rsidRPr="000D25D5">
        <w:rPr>
          <w:bCs/>
          <w:color w:val="000000"/>
          <w:kern w:val="32"/>
          <w:lang w:val="x-none"/>
        </w:rPr>
        <w:t xml:space="preserve"> согласно приложени</w:t>
      </w:r>
      <w:r w:rsidRPr="000D25D5">
        <w:rPr>
          <w:bCs/>
          <w:color w:val="000000"/>
          <w:kern w:val="32"/>
        </w:rPr>
        <w:t xml:space="preserve">ю № </w:t>
      </w:r>
      <w:r>
        <w:rPr>
          <w:bCs/>
          <w:color w:val="000000"/>
          <w:kern w:val="32"/>
        </w:rPr>
        <w:t>157 протокола.</w:t>
      </w:r>
    </w:p>
    <w:p w:rsidR="00C83819" w:rsidRDefault="00C83819" w:rsidP="00C83819">
      <w:pPr>
        <w:tabs>
          <w:tab w:val="left" w:pos="567"/>
          <w:tab w:val="left" w:pos="851"/>
        </w:tabs>
        <w:jc w:val="both"/>
      </w:pPr>
    </w:p>
    <w:p w:rsidR="00C83819" w:rsidRDefault="00C83819" w:rsidP="00C83819">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C83819" w:rsidRPr="007404A8" w:rsidRDefault="00C83819" w:rsidP="00C83819">
      <w:pPr>
        <w:ind w:firstLine="567"/>
        <w:jc w:val="both"/>
        <w:rPr>
          <w:bCs/>
          <w:kern w:val="32"/>
        </w:rPr>
      </w:pPr>
    </w:p>
    <w:p w:rsidR="00C83819" w:rsidRDefault="00C83819" w:rsidP="00C83819">
      <w:pPr>
        <w:ind w:firstLine="567"/>
        <w:jc w:val="both"/>
        <w:rPr>
          <w:b/>
        </w:rPr>
      </w:pPr>
      <w:r>
        <w:rPr>
          <w:b/>
        </w:rPr>
        <w:t>ПОСТАНОВ</w:t>
      </w:r>
      <w:r w:rsidRPr="00E17B99">
        <w:rPr>
          <w:b/>
        </w:rPr>
        <w:t>ИЛО</w:t>
      </w:r>
    </w:p>
    <w:p w:rsidR="00C83819" w:rsidRDefault="00C83819" w:rsidP="00C83819">
      <w:pPr>
        <w:ind w:firstLine="567"/>
        <w:jc w:val="both"/>
        <w:rPr>
          <w:b/>
        </w:rPr>
      </w:pPr>
    </w:p>
    <w:p w:rsidR="00C83819" w:rsidRDefault="00C83819" w:rsidP="00C83819">
      <w:pPr>
        <w:ind w:firstLine="567"/>
        <w:jc w:val="both"/>
      </w:pPr>
      <w:r>
        <w:t>Согласиться с предложением докладчика.</w:t>
      </w:r>
    </w:p>
    <w:p w:rsidR="00C83819" w:rsidRDefault="00C83819" w:rsidP="00C83819">
      <w:pPr>
        <w:ind w:firstLine="567"/>
        <w:jc w:val="both"/>
      </w:pPr>
    </w:p>
    <w:p w:rsidR="00C83819" w:rsidRDefault="00C83819" w:rsidP="00C83819">
      <w:pPr>
        <w:ind w:firstLine="567"/>
        <w:jc w:val="both"/>
        <w:rPr>
          <w:b/>
        </w:rPr>
      </w:pPr>
      <w:r w:rsidRPr="00E17B99">
        <w:rPr>
          <w:b/>
        </w:rPr>
        <w:t>Голосовали «ЗА» – единогласно.</w:t>
      </w:r>
    </w:p>
    <w:p w:rsidR="00F63E75" w:rsidRDefault="00F63E75" w:rsidP="00345298">
      <w:pPr>
        <w:ind w:firstLine="567"/>
        <w:jc w:val="both"/>
        <w:rPr>
          <w:b/>
        </w:rPr>
      </w:pPr>
    </w:p>
    <w:p w:rsidR="00345298" w:rsidRPr="00B170A2" w:rsidRDefault="00345298" w:rsidP="00345298">
      <w:pPr>
        <w:ind w:firstLine="567"/>
        <w:jc w:val="both"/>
        <w:rPr>
          <w:b/>
        </w:rPr>
      </w:pPr>
    </w:p>
    <w:p w:rsidR="00280C61" w:rsidRPr="0035394E" w:rsidRDefault="00280C61" w:rsidP="00280C61">
      <w:pPr>
        <w:ind w:firstLine="567"/>
        <w:jc w:val="both"/>
        <w:rPr>
          <w:b/>
          <w:bCs/>
          <w:kern w:val="32"/>
        </w:rPr>
      </w:pPr>
      <w:r>
        <w:rPr>
          <w:b/>
          <w:bCs/>
          <w:kern w:val="32"/>
        </w:rPr>
        <w:t xml:space="preserve">Вопрос </w:t>
      </w:r>
      <w:r w:rsidRPr="009229BA">
        <w:rPr>
          <w:b/>
          <w:bCs/>
          <w:kern w:val="32"/>
        </w:rPr>
        <w:t>8</w:t>
      </w:r>
      <w:r>
        <w:rPr>
          <w:b/>
          <w:bCs/>
          <w:kern w:val="32"/>
        </w:rPr>
        <w:t>6</w:t>
      </w:r>
      <w:r w:rsidRPr="0035394E">
        <w:rPr>
          <w:b/>
          <w:bCs/>
          <w:kern w:val="32"/>
        </w:rPr>
        <w:t xml:space="preserve">. Об установлении ОАО «РЖД» (филиал Кузбасский территориальный участок Западно-Сибирской дирекции по </w:t>
      </w:r>
      <w:proofErr w:type="spellStart"/>
      <w:r w:rsidRPr="0035394E">
        <w:rPr>
          <w:b/>
          <w:bCs/>
          <w:kern w:val="32"/>
        </w:rPr>
        <w:t>тепловодоснабжению</w:t>
      </w:r>
      <w:proofErr w:type="spellEnd"/>
      <w:r w:rsidRPr="0035394E">
        <w:rPr>
          <w:b/>
          <w:bCs/>
          <w:kern w:val="32"/>
        </w:rPr>
        <w:t xml:space="preserve"> – структурное подразделение Центральной дирекции по </w:t>
      </w:r>
      <w:proofErr w:type="spellStart"/>
      <w:r w:rsidRPr="0035394E">
        <w:rPr>
          <w:b/>
          <w:bCs/>
          <w:kern w:val="32"/>
        </w:rPr>
        <w:t>тепловодоснабжению</w:t>
      </w:r>
      <w:proofErr w:type="spellEnd"/>
      <w:r w:rsidRPr="0035394E">
        <w:rPr>
          <w:b/>
          <w:bCs/>
          <w:kern w:val="32"/>
        </w:rPr>
        <w:t xml:space="preserve">) по узлу теплоснабжения - котельная МППВ на ст. </w:t>
      </w:r>
      <w:proofErr w:type="spellStart"/>
      <w:r w:rsidRPr="0035394E">
        <w:rPr>
          <w:b/>
          <w:bCs/>
          <w:kern w:val="32"/>
        </w:rPr>
        <w:t>Трудармейская</w:t>
      </w:r>
      <w:proofErr w:type="spellEnd"/>
      <w:r w:rsidRPr="0035394E">
        <w:rPr>
          <w:b/>
          <w:bCs/>
          <w:kern w:val="32"/>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Pr="0035394E">
        <w:rPr>
          <w:b/>
          <w:bCs/>
          <w:kern w:val="32"/>
        </w:rPr>
        <w:t>Прокопьевского</w:t>
      </w:r>
      <w:proofErr w:type="spellEnd"/>
      <w:r w:rsidRPr="0035394E">
        <w:rPr>
          <w:b/>
          <w:bCs/>
          <w:kern w:val="32"/>
        </w:rPr>
        <w:t xml:space="preserve"> района, на 2019-2023 годы.</w:t>
      </w:r>
    </w:p>
    <w:p w:rsidR="00280C61" w:rsidRDefault="00280C61" w:rsidP="00280C61">
      <w:pPr>
        <w:ind w:firstLine="567"/>
        <w:jc w:val="both"/>
        <w:rPr>
          <w:bCs/>
          <w:kern w:val="32"/>
        </w:rPr>
      </w:pPr>
    </w:p>
    <w:p w:rsidR="00280C61" w:rsidRPr="0035394E" w:rsidRDefault="00280C61" w:rsidP="00280C61">
      <w:pPr>
        <w:tabs>
          <w:tab w:val="left" w:pos="567"/>
          <w:tab w:val="left" w:pos="851"/>
        </w:tabs>
        <w:jc w:val="both"/>
      </w:pPr>
      <w:r>
        <w:tab/>
      </w:r>
      <w:r w:rsidRPr="0035394E">
        <w:t xml:space="preserve">Докладчик </w:t>
      </w:r>
      <w:r w:rsidRPr="0035394E">
        <w:rPr>
          <w:b/>
        </w:rPr>
        <w:t>Незнанов П.Г.</w:t>
      </w:r>
      <w:r w:rsidRPr="0035394E">
        <w:t xml:space="preserve"> согласно экспертному заключению (приложение № </w:t>
      </w:r>
      <w:proofErr w:type="gramStart"/>
      <w:r>
        <w:t xml:space="preserve">158 </w:t>
      </w:r>
      <w:r w:rsidRPr="0035394E">
        <w:t xml:space="preserve"> протокола</w:t>
      </w:r>
      <w:proofErr w:type="gramEnd"/>
      <w:r w:rsidRPr="0035394E">
        <w:t>) предлагает:</w:t>
      </w:r>
    </w:p>
    <w:p w:rsidR="00280C61" w:rsidRPr="0035394E" w:rsidRDefault="00280C61" w:rsidP="00280C61">
      <w:pPr>
        <w:tabs>
          <w:tab w:val="left" w:pos="567"/>
        </w:tabs>
        <w:jc w:val="both"/>
      </w:pPr>
      <w:r w:rsidRPr="0035394E">
        <w:rPr>
          <w:bCs/>
          <w:color w:val="000000"/>
          <w:kern w:val="32"/>
        </w:rPr>
        <w:tab/>
      </w:r>
      <w:r w:rsidRPr="0035394E">
        <w:t xml:space="preserve">1. Установить ОАО «РЖД» (филиал Кузбасский территориальный участок Западно-Сибирской дирекции по </w:t>
      </w:r>
      <w:proofErr w:type="spellStart"/>
      <w:r w:rsidRPr="0035394E">
        <w:t>тепловодоснабжению</w:t>
      </w:r>
      <w:proofErr w:type="spellEnd"/>
      <w:r w:rsidRPr="0035394E">
        <w:t xml:space="preserve"> – структурное подразделение Центральной дирекции по </w:t>
      </w:r>
      <w:proofErr w:type="spellStart"/>
      <w:r w:rsidRPr="0035394E">
        <w:t>тепловодоснабжению</w:t>
      </w:r>
      <w:proofErr w:type="spellEnd"/>
      <w:r w:rsidRPr="0035394E">
        <w:t xml:space="preserve">) узел теплоснабжения - котельная МППВ на ст. </w:t>
      </w:r>
      <w:proofErr w:type="spellStart"/>
      <w:r w:rsidRPr="0035394E">
        <w:t>Трудармейская</w:t>
      </w:r>
      <w:proofErr w:type="spellEnd"/>
      <w:r w:rsidRPr="0035394E">
        <w:t xml:space="preserve">, ИНН 7708503727, долгосрочные параметры регулирования для формирования долгосрочных тарифов на тепловую энергию, реализуемую на </w:t>
      </w:r>
      <w:r w:rsidRPr="0035394E">
        <w:lastRenderedPageBreak/>
        <w:t xml:space="preserve">потребительском рынке </w:t>
      </w:r>
      <w:proofErr w:type="spellStart"/>
      <w:r w:rsidRPr="0035394E">
        <w:t>Прокопьевского</w:t>
      </w:r>
      <w:proofErr w:type="spellEnd"/>
      <w:r w:rsidRPr="0035394E">
        <w:t xml:space="preserve"> района, на период с 01.01.2019 по 31.12.2023 согласно приложению № </w:t>
      </w:r>
      <w:r>
        <w:t xml:space="preserve">159 </w:t>
      </w:r>
      <w:r w:rsidRPr="0035394E">
        <w:t>протокола.</w:t>
      </w:r>
    </w:p>
    <w:p w:rsidR="00280C61" w:rsidRPr="0035394E" w:rsidRDefault="00280C61" w:rsidP="00280C61">
      <w:pPr>
        <w:tabs>
          <w:tab w:val="left" w:pos="709"/>
          <w:tab w:val="left" w:pos="2410"/>
          <w:tab w:val="left" w:pos="2552"/>
          <w:tab w:val="left" w:pos="2835"/>
        </w:tabs>
        <w:ind w:firstLine="709"/>
        <w:jc w:val="both"/>
        <w:rPr>
          <w:bCs/>
          <w:color w:val="000000"/>
          <w:kern w:val="32"/>
        </w:rPr>
      </w:pPr>
      <w:r w:rsidRPr="0035394E">
        <w:t xml:space="preserve">2. Установить ОАО «РЖД» (филиал Кузбасский территориальный участок Западно-Сибирской дирекции по </w:t>
      </w:r>
      <w:proofErr w:type="spellStart"/>
      <w:r w:rsidRPr="0035394E">
        <w:t>тепловодоснабжению</w:t>
      </w:r>
      <w:proofErr w:type="spellEnd"/>
      <w:r w:rsidRPr="0035394E">
        <w:rPr>
          <w:bCs/>
          <w:color w:val="000000"/>
          <w:kern w:val="32"/>
        </w:rPr>
        <w:t xml:space="preserve"> – структурное подразделение Центральной дирекции по </w:t>
      </w:r>
      <w:proofErr w:type="spellStart"/>
      <w:r w:rsidRPr="0035394E">
        <w:rPr>
          <w:bCs/>
          <w:color w:val="000000"/>
          <w:kern w:val="32"/>
        </w:rPr>
        <w:t>тепловодоснабжению</w:t>
      </w:r>
      <w:proofErr w:type="spellEnd"/>
      <w:r w:rsidRPr="0035394E">
        <w:rPr>
          <w:bCs/>
          <w:color w:val="000000"/>
          <w:kern w:val="32"/>
        </w:rPr>
        <w:t>)</w:t>
      </w:r>
      <w:r w:rsidRPr="0035394E">
        <w:t xml:space="preserve"> </w:t>
      </w:r>
      <w:r w:rsidRPr="0035394E">
        <w:rPr>
          <w:bCs/>
          <w:color w:val="000000"/>
          <w:kern w:val="32"/>
        </w:rPr>
        <w:t xml:space="preserve">узел теплоснабжения - котельная МППВ на ст. </w:t>
      </w:r>
      <w:proofErr w:type="spellStart"/>
      <w:r w:rsidRPr="0035394E">
        <w:rPr>
          <w:bCs/>
          <w:color w:val="000000"/>
          <w:kern w:val="32"/>
        </w:rPr>
        <w:t>Трудармейская</w:t>
      </w:r>
      <w:proofErr w:type="spellEnd"/>
      <w:r w:rsidRPr="0035394E">
        <w:rPr>
          <w:bCs/>
          <w:color w:val="000000"/>
          <w:kern w:val="32"/>
        </w:rPr>
        <w:t xml:space="preserve">, ИНН 7708503727, долгосрочные </w:t>
      </w:r>
      <w:r w:rsidRPr="0035394E">
        <w:rPr>
          <w:bCs/>
          <w:color w:val="000000"/>
          <w:kern w:val="32"/>
          <w:lang w:val="x-none"/>
        </w:rPr>
        <w:t>тарифы на тепловую энергию, реализуем</w:t>
      </w:r>
      <w:r w:rsidRPr="0035394E">
        <w:rPr>
          <w:bCs/>
          <w:color w:val="000000"/>
          <w:kern w:val="32"/>
        </w:rPr>
        <w:t xml:space="preserve">ую </w:t>
      </w:r>
      <w:r w:rsidRPr="0035394E">
        <w:rPr>
          <w:bCs/>
          <w:color w:val="000000"/>
          <w:kern w:val="32"/>
          <w:lang w:val="x-none"/>
        </w:rPr>
        <w:t>на потребительском рынке</w:t>
      </w:r>
      <w:r w:rsidRPr="0035394E">
        <w:rPr>
          <w:bCs/>
          <w:color w:val="000000"/>
          <w:kern w:val="32"/>
        </w:rPr>
        <w:t xml:space="preserve"> </w:t>
      </w:r>
      <w:proofErr w:type="spellStart"/>
      <w:r w:rsidRPr="0035394E">
        <w:rPr>
          <w:bCs/>
          <w:color w:val="000000"/>
          <w:kern w:val="32"/>
        </w:rPr>
        <w:t>Прокопьевского</w:t>
      </w:r>
      <w:proofErr w:type="spellEnd"/>
      <w:r w:rsidRPr="0035394E">
        <w:rPr>
          <w:bCs/>
          <w:color w:val="000000"/>
          <w:kern w:val="32"/>
        </w:rPr>
        <w:t xml:space="preserve"> района, на период с 01.01.2019</w:t>
      </w:r>
      <w:r w:rsidRPr="0035394E">
        <w:rPr>
          <w:bCs/>
          <w:color w:val="000000"/>
          <w:kern w:val="32"/>
        </w:rPr>
        <w:br/>
        <w:t xml:space="preserve">по 31.12.2023 </w:t>
      </w:r>
      <w:r w:rsidRPr="0035394E">
        <w:rPr>
          <w:bCs/>
          <w:color w:val="000000"/>
          <w:kern w:val="32"/>
          <w:lang w:val="x-none"/>
        </w:rPr>
        <w:t>согласно приложени</w:t>
      </w:r>
      <w:r w:rsidRPr="0035394E">
        <w:rPr>
          <w:bCs/>
          <w:color w:val="000000"/>
          <w:kern w:val="32"/>
        </w:rPr>
        <w:t xml:space="preserve">ю № </w:t>
      </w:r>
      <w:r>
        <w:rPr>
          <w:bCs/>
          <w:color w:val="000000"/>
          <w:kern w:val="32"/>
        </w:rPr>
        <w:t>160 протокола.</w:t>
      </w:r>
    </w:p>
    <w:p w:rsidR="00280C61" w:rsidRPr="0035394E" w:rsidRDefault="00280C61" w:rsidP="00280C61">
      <w:pPr>
        <w:tabs>
          <w:tab w:val="left" w:pos="-142"/>
          <w:tab w:val="left" w:pos="709"/>
        </w:tabs>
        <w:ind w:right="-1"/>
        <w:jc w:val="both"/>
        <w:rPr>
          <w:bCs/>
          <w:color w:val="000000"/>
          <w:kern w:val="32"/>
        </w:rPr>
      </w:pPr>
    </w:p>
    <w:p w:rsidR="00280C61" w:rsidRDefault="00280C61" w:rsidP="00280C61">
      <w:pPr>
        <w:tabs>
          <w:tab w:val="left" w:pos="567"/>
          <w:tab w:val="left" w:pos="851"/>
        </w:tabs>
        <w:jc w:val="both"/>
      </w:pPr>
    </w:p>
    <w:p w:rsidR="00280C61" w:rsidRDefault="00280C61" w:rsidP="00280C61">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280C61" w:rsidRPr="007404A8" w:rsidRDefault="00280C61" w:rsidP="00280C61">
      <w:pPr>
        <w:ind w:firstLine="567"/>
        <w:jc w:val="both"/>
        <w:rPr>
          <w:bCs/>
          <w:kern w:val="32"/>
        </w:rPr>
      </w:pPr>
    </w:p>
    <w:p w:rsidR="00280C61" w:rsidRDefault="00280C61" w:rsidP="00280C61">
      <w:pPr>
        <w:ind w:firstLine="567"/>
        <w:jc w:val="both"/>
        <w:rPr>
          <w:b/>
        </w:rPr>
      </w:pPr>
      <w:r>
        <w:rPr>
          <w:b/>
        </w:rPr>
        <w:t>ПОСТАНОВ</w:t>
      </w:r>
      <w:r w:rsidRPr="00E17B99">
        <w:rPr>
          <w:b/>
        </w:rPr>
        <w:t>ИЛО</w:t>
      </w:r>
    </w:p>
    <w:p w:rsidR="00280C61" w:rsidRDefault="00280C61" w:rsidP="00280C61">
      <w:pPr>
        <w:ind w:firstLine="567"/>
        <w:jc w:val="both"/>
        <w:rPr>
          <w:b/>
        </w:rPr>
      </w:pPr>
    </w:p>
    <w:p w:rsidR="00280C61" w:rsidRDefault="00280C61" w:rsidP="00280C61">
      <w:pPr>
        <w:ind w:firstLine="567"/>
        <w:jc w:val="both"/>
      </w:pPr>
      <w:r>
        <w:t>Согласиться с предложением докладчика.</w:t>
      </w:r>
    </w:p>
    <w:p w:rsidR="00280C61" w:rsidRDefault="00280C61" w:rsidP="00280C61">
      <w:pPr>
        <w:ind w:firstLine="567"/>
        <w:jc w:val="both"/>
      </w:pPr>
    </w:p>
    <w:p w:rsidR="00280C61" w:rsidRDefault="00280C61" w:rsidP="00280C61">
      <w:pPr>
        <w:ind w:firstLine="567"/>
        <w:jc w:val="both"/>
        <w:rPr>
          <w:b/>
        </w:rPr>
      </w:pPr>
      <w:r w:rsidRPr="00E17B99">
        <w:rPr>
          <w:b/>
        </w:rPr>
        <w:t>Голосовали «ЗА» – единогласно.</w:t>
      </w:r>
    </w:p>
    <w:p w:rsidR="00280C61" w:rsidRDefault="00280C61" w:rsidP="00280C61">
      <w:pPr>
        <w:ind w:firstLine="567"/>
        <w:jc w:val="both"/>
        <w:rPr>
          <w:b/>
        </w:rPr>
      </w:pPr>
    </w:p>
    <w:p w:rsidR="00B5060B" w:rsidRPr="00DD4C4D" w:rsidRDefault="00B5060B" w:rsidP="00B5060B">
      <w:pPr>
        <w:ind w:firstLine="567"/>
        <w:jc w:val="both"/>
        <w:rPr>
          <w:b/>
          <w:bCs/>
          <w:kern w:val="32"/>
        </w:rPr>
      </w:pPr>
      <w:r>
        <w:rPr>
          <w:b/>
          <w:bCs/>
          <w:kern w:val="32"/>
        </w:rPr>
        <w:t xml:space="preserve">Вопрос </w:t>
      </w:r>
      <w:r w:rsidRPr="009229BA">
        <w:rPr>
          <w:b/>
          <w:bCs/>
          <w:kern w:val="32"/>
        </w:rPr>
        <w:t>8</w:t>
      </w:r>
      <w:r>
        <w:rPr>
          <w:b/>
          <w:bCs/>
          <w:kern w:val="32"/>
        </w:rPr>
        <w:t>7</w:t>
      </w:r>
      <w:r w:rsidRPr="00DD4C4D">
        <w:rPr>
          <w:b/>
          <w:bCs/>
          <w:kern w:val="32"/>
        </w:rPr>
        <w:t xml:space="preserve">. Об установлении ОАО «РЖД» (филиал Кузбасский территориальный участок Западно-Сибирской дирекции по </w:t>
      </w:r>
      <w:proofErr w:type="spellStart"/>
      <w:r w:rsidRPr="00DD4C4D">
        <w:rPr>
          <w:b/>
          <w:bCs/>
          <w:kern w:val="32"/>
        </w:rPr>
        <w:t>тепловодоснабжению</w:t>
      </w:r>
      <w:proofErr w:type="spellEnd"/>
      <w:r w:rsidRPr="00DD4C4D">
        <w:rPr>
          <w:b/>
          <w:bCs/>
          <w:kern w:val="32"/>
        </w:rPr>
        <w:t xml:space="preserve"> – структурное подразделение Центральной дирекции по </w:t>
      </w:r>
      <w:proofErr w:type="spellStart"/>
      <w:r w:rsidRPr="00DD4C4D">
        <w:rPr>
          <w:b/>
          <w:bCs/>
          <w:kern w:val="32"/>
        </w:rPr>
        <w:t>тепловодоснабжению</w:t>
      </w:r>
      <w:proofErr w:type="spellEnd"/>
      <w:r w:rsidRPr="00DD4C4D">
        <w:rPr>
          <w:b/>
          <w:bCs/>
          <w:kern w:val="32"/>
        </w:rPr>
        <w:t>)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г. Юрга, на 2019-2023 годы.</w:t>
      </w:r>
    </w:p>
    <w:p w:rsidR="00B5060B" w:rsidRDefault="00B5060B" w:rsidP="00B5060B">
      <w:pPr>
        <w:ind w:firstLine="567"/>
        <w:jc w:val="both"/>
        <w:rPr>
          <w:bCs/>
          <w:kern w:val="32"/>
        </w:rPr>
      </w:pPr>
    </w:p>
    <w:p w:rsidR="00B5060B" w:rsidRPr="0035394E" w:rsidRDefault="00B5060B" w:rsidP="00B5060B">
      <w:pPr>
        <w:tabs>
          <w:tab w:val="left" w:pos="567"/>
          <w:tab w:val="left" w:pos="851"/>
        </w:tabs>
        <w:jc w:val="both"/>
      </w:pPr>
      <w:r>
        <w:tab/>
      </w:r>
      <w:r w:rsidRPr="0035394E">
        <w:t xml:space="preserve">Докладчик </w:t>
      </w:r>
      <w:r w:rsidRPr="0035394E">
        <w:rPr>
          <w:b/>
        </w:rPr>
        <w:t>Незнанов П.Г.</w:t>
      </w:r>
      <w:r w:rsidRPr="0035394E">
        <w:t xml:space="preserve"> согласно экспертному заключению (приложение № </w:t>
      </w:r>
      <w:proofErr w:type="gramStart"/>
      <w:r w:rsidR="00250DE0">
        <w:t>16</w:t>
      </w:r>
      <w:r w:rsidRPr="0035394E">
        <w:t>1  протокола</w:t>
      </w:r>
      <w:proofErr w:type="gramEnd"/>
      <w:r w:rsidRPr="0035394E">
        <w:t>) предлагает:</w:t>
      </w:r>
    </w:p>
    <w:p w:rsidR="00B5060B" w:rsidRPr="00DD4C4D" w:rsidRDefault="00B5060B" w:rsidP="00B5060B">
      <w:pPr>
        <w:tabs>
          <w:tab w:val="left" w:pos="567"/>
        </w:tabs>
        <w:jc w:val="both"/>
        <w:rPr>
          <w:bCs/>
          <w:color w:val="000000"/>
          <w:kern w:val="32"/>
        </w:rPr>
      </w:pPr>
      <w:r>
        <w:rPr>
          <w:bCs/>
          <w:color w:val="000000"/>
          <w:kern w:val="32"/>
        </w:rPr>
        <w:tab/>
      </w:r>
      <w:r w:rsidRPr="00DD4C4D">
        <w:rPr>
          <w:bCs/>
          <w:color w:val="000000"/>
          <w:kern w:val="32"/>
        </w:rPr>
        <w:t xml:space="preserve">1. Установить ОАО «РЖД» (филиал Кузбасский территориальный участок Западно-Сибирской дирекции по </w:t>
      </w:r>
      <w:proofErr w:type="spellStart"/>
      <w:r w:rsidRPr="00DD4C4D">
        <w:rPr>
          <w:bCs/>
          <w:color w:val="000000"/>
          <w:kern w:val="32"/>
        </w:rPr>
        <w:t>тепловодоснабжению</w:t>
      </w:r>
      <w:proofErr w:type="spellEnd"/>
      <w:r w:rsidRPr="00DD4C4D">
        <w:rPr>
          <w:bCs/>
          <w:color w:val="000000"/>
          <w:kern w:val="32"/>
        </w:rPr>
        <w:t xml:space="preserve"> – структурное подразделение Центральной дирекции по </w:t>
      </w:r>
      <w:proofErr w:type="spellStart"/>
      <w:r w:rsidRPr="00DD4C4D">
        <w:rPr>
          <w:bCs/>
          <w:color w:val="000000"/>
          <w:kern w:val="32"/>
        </w:rPr>
        <w:t>тепловодоснабжению</w:t>
      </w:r>
      <w:proofErr w:type="spellEnd"/>
      <w:r w:rsidRPr="00DD4C4D">
        <w:rPr>
          <w:bCs/>
          <w:color w:val="000000"/>
          <w:kern w:val="32"/>
        </w:rPr>
        <w:t>) узел теплоснабжения – котельная КТУ на ст. Юрга-1, ИНН 7708503727,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rPr>
        <w:t xml:space="preserve"> </w:t>
      </w:r>
      <w:r w:rsidRPr="00DD4C4D">
        <w:rPr>
          <w:bCs/>
          <w:color w:val="000000"/>
          <w:kern w:val="32"/>
        </w:rPr>
        <w:t xml:space="preserve">г. Юрга, на период с 01.01.2019 по 31.12.2023 согласно приложению № </w:t>
      </w:r>
      <w:r w:rsidR="00250DE0">
        <w:rPr>
          <w:bCs/>
          <w:color w:val="000000"/>
          <w:kern w:val="32"/>
        </w:rPr>
        <w:t>16</w:t>
      </w:r>
      <w:r w:rsidRPr="00DD4C4D">
        <w:rPr>
          <w:bCs/>
          <w:color w:val="000000"/>
          <w:kern w:val="32"/>
        </w:rPr>
        <w:t>2 протокола.</w:t>
      </w:r>
    </w:p>
    <w:p w:rsidR="00B5060B" w:rsidRPr="00DD4C4D" w:rsidRDefault="00B5060B" w:rsidP="00B5060B">
      <w:pPr>
        <w:tabs>
          <w:tab w:val="left" w:pos="709"/>
          <w:tab w:val="left" w:pos="2410"/>
          <w:tab w:val="left" w:pos="2552"/>
          <w:tab w:val="left" w:pos="2835"/>
        </w:tabs>
        <w:ind w:firstLine="709"/>
        <w:jc w:val="both"/>
        <w:rPr>
          <w:bCs/>
          <w:color w:val="000000"/>
          <w:kern w:val="32"/>
          <w:lang w:val="x-none"/>
        </w:rPr>
      </w:pPr>
      <w:r w:rsidRPr="00DD4C4D">
        <w:rPr>
          <w:bCs/>
          <w:color w:val="000000"/>
          <w:kern w:val="32"/>
        </w:rPr>
        <w:t xml:space="preserve">2. Установить ОАО «РЖД» (филиал Кузбасский территориальный участок Западно-Сибирской дирекции по </w:t>
      </w:r>
      <w:proofErr w:type="spellStart"/>
      <w:r w:rsidRPr="00DD4C4D">
        <w:rPr>
          <w:bCs/>
          <w:color w:val="000000"/>
          <w:kern w:val="32"/>
        </w:rPr>
        <w:t>тепловодоснабжению</w:t>
      </w:r>
      <w:proofErr w:type="spellEnd"/>
      <w:r w:rsidRPr="00DD4C4D">
        <w:rPr>
          <w:bCs/>
          <w:color w:val="000000"/>
          <w:kern w:val="32"/>
        </w:rPr>
        <w:t xml:space="preserve"> – структурное подразделение Центральной дирекции по </w:t>
      </w:r>
      <w:proofErr w:type="spellStart"/>
      <w:r w:rsidRPr="00DD4C4D">
        <w:rPr>
          <w:bCs/>
          <w:color w:val="000000"/>
          <w:kern w:val="32"/>
        </w:rPr>
        <w:t>тепловодоснабжению</w:t>
      </w:r>
      <w:proofErr w:type="spellEnd"/>
      <w:r w:rsidRPr="00DD4C4D">
        <w:rPr>
          <w:bCs/>
          <w:color w:val="000000"/>
          <w:kern w:val="32"/>
        </w:rPr>
        <w:t xml:space="preserve">) узел теплоснабжения – котельная КТУ на ст. Юрга-1, ИНН 7708503727, долгосрочные тарифы на тепловую энергию, реализуемую на потребительском рынке г. Юрга, на период с 01.01.2019 по 31.12.2023 согласно приложению № </w:t>
      </w:r>
      <w:r w:rsidR="00250DE0">
        <w:rPr>
          <w:bCs/>
          <w:color w:val="000000"/>
          <w:kern w:val="32"/>
        </w:rPr>
        <w:t>16</w:t>
      </w:r>
      <w:r>
        <w:rPr>
          <w:bCs/>
          <w:color w:val="000000"/>
          <w:kern w:val="32"/>
        </w:rPr>
        <w:t>3</w:t>
      </w:r>
      <w:r w:rsidRPr="00DD4C4D">
        <w:rPr>
          <w:bCs/>
          <w:color w:val="000000"/>
          <w:kern w:val="32"/>
        </w:rPr>
        <w:t xml:space="preserve"> </w:t>
      </w:r>
      <w:r>
        <w:rPr>
          <w:bCs/>
          <w:color w:val="000000"/>
          <w:kern w:val="32"/>
        </w:rPr>
        <w:t>протокола.</w:t>
      </w:r>
    </w:p>
    <w:p w:rsidR="00B5060B" w:rsidRDefault="00B5060B" w:rsidP="00B5060B">
      <w:pPr>
        <w:ind w:firstLine="567"/>
        <w:jc w:val="both"/>
      </w:pPr>
      <w:r w:rsidRPr="007404A8">
        <w:t>Рассмотрев представленные материалы, Правление региональной энергетической комиссии Кемеровской области</w:t>
      </w:r>
    </w:p>
    <w:p w:rsidR="00B5060B" w:rsidRPr="007404A8" w:rsidRDefault="00B5060B" w:rsidP="00B5060B">
      <w:pPr>
        <w:ind w:firstLine="567"/>
        <w:jc w:val="both"/>
        <w:rPr>
          <w:bCs/>
          <w:kern w:val="32"/>
        </w:rPr>
      </w:pPr>
    </w:p>
    <w:p w:rsidR="00B5060B" w:rsidRDefault="00B5060B" w:rsidP="00B5060B">
      <w:pPr>
        <w:ind w:firstLine="567"/>
        <w:jc w:val="both"/>
        <w:rPr>
          <w:b/>
        </w:rPr>
      </w:pPr>
      <w:r>
        <w:rPr>
          <w:b/>
        </w:rPr>
        <w:t>ПОСТАНОВ</w:t>
      </w:r>
      <w:r w:rsidRPr="00E17B99">
        <w:rPr>
          <w:b/>
        </w:rPr>
        <w:t>ИЛО</w:t>
      </w:r>
    </w:p>
    <w:p w:rsidR="00B5060B" w:rsidRDefault="00B5060B" w:rsidP="00B5060B">
      <w:pPr>
        <w:ind w:firstLine="567"/>
        <w:jc w:val="both"/>
        <w:rPr>
          <w:b/>
        </w:rPr>
      </w:pPr>
    </w:p>
    <w:p w:rsidR="00B5060B" w:rsidRDefault="00B5060B" w:rsidP="00B5060B">
      <w:pPr>
        <w:ind w:firstLine="567"/>
        <w:jc w:val="both"/>
      </w:pPr>
      <w:r>
        <w:t>Согласиться с предложением докладчика.</w:t>
      </w:r>
    </w:p>
    <w:p w:rsidR="00B5060B" w:rsidRDefault="00B5060B" w:rsidP="00B5060B">
      <w:pPr>
        <w:ind w:firstLine="567"/>
        <w:jc w:val="both"/>
      </w:pPr>
    </w:p>
    <w:p w:rsidR="00B5060B" w:rsidRDefault="00B5060B" w:rsidP="00B5060B">
      <w:pPr>
        <w:ind w:firstLine="567"/>
        <w:jc w:val="both"/>
        <w:rPr>
          <w:b/>
        </w:rPr>
      </w:pPr>
      <w:r w:rsidRPr="00E17B99">
        <w:rPr>
          <w:b/>
        </w:rPr>
        <w:t>Голосовали «ЗА» – единогласно.</w:t>
      </w:r>
    </w:p>
    <w:p w:rsidR="00AF662A" w:rsidRDefault="00AF662A" w:rsidP="00B5060B">
      <w:pPr>
        <w:ind w:firstLine="567"/>
        <w:jc w:val="both"/>
        <w:rPr>
          <w:b/>
        </w:rPr>
      </w:pPr>
    </w:p>
    <w:p w:rsidR="00AF662A" w:rsidRDefault="00AF662A" w:rsidP="00AF662A">
      <w:pPr>
        <w:ind w:firstLine="567"/>
        <w:jc w:val="both"/>
        <w:rPr>
          <w:b/>
          <w:bCs/>
          <w:kern w:val="32"/>
        </w:rPr>
      </w:pPr>
      <w:r w:rsidRPr="00D74AEF">
        <w:rPr>
          <w:b/>
        </w:rPr>
        <w:lastRenderedPageBreak/>
        <w:t xml:space="preserve">Вопрос 88. </w:t>
      </w:r>
      <w:r w:rsidRPr="00D74AEF">
        <w:rPr>
          <w:b/>
          <w:bCs/>
          <w:kern w:val="32"/>
        </w:rPr>
        <w:t>О закрытии тарифного дела № РЭК/88-АЗОТ-2019 ОТ 07.05.2018 г. «Об определении долгосрочных параметров регулирования и установлении долгосрочных тарифов на тепловую энергию на 2019-2021 годы КАО «АЗОТ», г. Кемерово»</w:t>
      </w:r>
      <w:r>
        <w:rPr>
          <w:b/>
          <w:bCs/>
          <w:kern w:val="32"/>
        </w:rPr>
        <w:t>.</w:t>
      </w:r>
    </w:p>
    <w:p w:rsidR="00AF662A" w:rsidRDefault="00AF662A" w:rsidP="00AF662A">
      <w:pPr>
        <w:ind w:firstLine="567"/>
        <w:jc w:val="both"/>
        <w:rPr>
          <w:b/>
          <w:bCs/>
          <w:kern w:val="32"/>
        </w:rPr>
      </w:pPr>
    </w:p>
    <w:p w:rsidR="00AF662A" w:rsidRDefault="00AF662A" w:rsidP="00AF662A">
      <w:pPr>
        <w:ind w:firstLine="709"/>
        <w:jc w:val="both"/>
        <w:rPr>
          <w:color w:val="000000" w:themeColor="text1"/>
        </w:rPr>
      </w:pPr>
      <w:r w:rsidRPr="00D74AEF">
        <w:rPr>
          <w:bCs/>
          <w:kern w:val="32"/>
        </w:rPr>
        <w:t>Докладчик</w:t>
      </w:r>
      <w:r>
        <w:rPr>
          <w:b/>
          <w:bCs/>
          <w:kern w:val="32"/>
        </w:rPr>
        <w:t xml:space="preserve"> Ермак Н.В. </w:t>
      </w:r>
      <w:r>
        <w:rPr>
          <w:bCs/>
          <w:kern w:val="32"/>
        </w:rPr>
        <w:t>пояснила,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в сфере теплоснабжения, утвержденных Постановлением Правительства РФ от 22.10.2012 № 1075</w:t>
      </w:r>
      <w:r>
        <w:rPr>
          <w:color w:val="000000" w:themeColor="text1"/>
        </w:rPr>
        <w:t xml:space="preserve"> «</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0C1777">
        <w:rPr>
          <w:color w:val="000000" w:themeColor="text1"/>
        </w:rPr>
        <w:t>«Об определении долгосрочных параметров регулирования и установлении долгосрочных тарифов на тепловую энергию</w:t>
      </w:r>
      <w:r>
        <w:rPr>
          <w:color w:val="000000" w:themeColor="text1"/>
        </w:rPr>
        <w:t xml:space="preserve"> </w:t>
      </w:r>
      <w:r w:rsidRPr="000C1777">
        <w:rPr>
          <w:color w:val="000000" w:themeColor="text1"/>
        </w:rPr>
        <w:t>на 2019-2021 годы КАО «АЗОТ», г. Кемерово»</w:t>
      </w:r>
      <w:r>
        <w:rPr>
          <w:color w:val="000000" w:themeColor="text1"/>
        </w:rPr>
        <w:t xml:space="preserve">  </w:t>
      </w:r>
      <w:r w:rsidRPr="000C1777">
        <w:rPr>
          <w:color w:val="000000" w:themeColor="text1"/>
        </w:rPr>
        <w:t xml:space="preserve">№ РЭК/88-АЗОТ-2019 </w:t>
      </w:r>
      <w:r>
        <w:rPr>
          <w:color w:val="000000" w:themeColor="text1"/>
        </w:rPr>
        <w:t xml:space="preserve">от 07.05.2018, </w:t>
      </w:r>
      <w:r w:rsidRPr="0066178E">
        <w:rPr>
          <w:color w:val="000000" w:themeColor="text1"/>
        </w:rPr>
        <w:t xml:space="preserve">направлено извещение об открытии тарифного дела от </w:t>
      </w:r>
      <w:r w:rsidRPr="00236675">
        <w:rPr>
          <w:color w:val="000000" w:themeColor="text1"/>
        </w:rPr>
        <w:t>07.05.2018 № М-2-51/1486-02.</w:t>
      </w:r>
    </w:p>
    <w:p w:rsidR="00AF662A" w:rsidRDefault="00AF662A" w:rsidP="00AF662A">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F662A" w:rsidRPr="00D74AEF" w:rsidRDefault="00AF662A" w:rsidP="00AF662A">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F662A" w:rsidRPr="002A4817" w:rsidRDefault="00AF662A" w:rsidP="00AF662A">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F662A" w:rsidRDefault="00AF662A" w:rsidP="00AF662A">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F662A" w:rsidRDefault="00AF662A" w:rsidP="00AF662A">
      <w:pPr>
        <w:ind w:firstLine="709"/>
        <w:jc w:val="both"/>
        <w:rPr>
          <w:color w:val="000000" w:themeColor="text1"/>
        </w:rPr>
      </w:pPr>
    </w:p>
    <w:p w:rsidR="00AF662A" w:rsidRPr="007404A8" w:rsidRDefault="00AF662A" w:rsidP="00AF662A">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F662A" w:rsidRPr="00E17B99" w:rsidRDefault="00AF662A" w:rsidP="00AF662A">
      <w:pPr>
        <w:ind w:firstLine="567"/>
        <w:jc w:val="both"/>
        <w:rPr>
          <w:b/>
        </w:rPr>
      </w:pPr>
    </w:p>
    <w:p w:rsidR="00AF662A" w:rsidRDefault="00AF662A" w:rsidP="00AF662A">
      <w:pPr>
        <w:ind w:firstLine="567"/>
        <w:jc w:val="both"/>
        <w:rPr>
          <w:b/>
        </w:rPr>
      </w:pPr>
      <w:r>
        <w:rPr>
          <w:b/>
        </w:rPr>
        <w:t>РЕШ</w:t>
      </w:r>
      <w:r w:rsidRPr="00E17B99">
        <w:rPr>
          <w:b/>
        </w:rPr>
        <w:t>ИЛО:</w:t>
      </w:r>
    </w:p>
    <w:p w:rsidR="00AF662A" w:rsidRDefault="00AF662A" w:rsidP="00AF662A">
      <w:pPr>
        <w:ind w:firstLine="567"/>
        <w:jc w:val="both"/>
      </w:pPr>
    </w:p>
    <w:p w:rsidR="00AF662A" w:rsidRDefault="00AF662A" w:rsidP="00AF662A">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0C1777">
        <w:rPr>
          <w:color w:val="000000" w:themeColor="text1"/>
        </w:rPr>
        <w:t>«Об определении долгосрочных параметров регулирования и установлении долгосрочных тарифов на тепловую энергию</w:t>
      </w:r>
      <w:r>
        <w:rPr>
          <w:color w:val="000000" w:themeColor="text1"/>
        </w:rPr>
        <w:t xml:space="preserve"> </w:t>
      </w:r>
      <w:r w:rsidRPr="000C1777">
        <w:rPr>
          <w:color w:val="000000" w:themeColor="text1"/>
        </w:rPr>
        <w:t xml:space="preserve">на 2019-2021 годы КАО «АЗОТ», г. </w:t>
      </w:r>
      <w:proofErr w:type="gramStart"/>
      <w:r w:rsidRPr="000C1777">
        <w:rPr>
          <w:color w:val="000000" w:themeColor="text1"/>
        </w:rPr>
        <w:t>Кемерово»</w:t>
      </w:r>
      <w:r>
        <w:rPr>
          <w:color w:val="000000" w:themeColor="text1"/>
        </w:rPr>
        <w:t xml:space="preserve">   </w:t>
      </w:r>
      <w:proofErr w:type="gramEnd"/>
      <w:r>
        <w:rPr>
          <w:color w:val="000000" w:themeColor="text1"/>
        </w:rPr>
        <w:t xml:space="preserve">                         </w:t>
      </w:r>
      <w:r w:rsidRPr="000C1777">
        <w:rPr>
          <w:color w:val="000000" w:themeColor="text1"/>
        </w:rPr>
        <w:t xml:space="preserve">№ РЭК/88-АЗОТ-2019 </w:t>
      </w:r>
      <w:r>
        <w:rPr>
          <w:color w:val="000000" w:themeColor="text1"/>
        </w:rPr>
        <w:t>от 07.05.2018.</w:t>
      </w:r>
    </w:p>
    <w:p w:rsidR="00AF662A" w:rsidRDefault="00AF662A" w:rsidP="00AF662A">
      <w:pPr>
        <w:ind w:firstLine="567"/>
        <w:jc w:val="both"/>
      </w:pPr>
    </w:p>
    <w:p w:rsidR="00AF662A" w:rsidRDefault="00AF662A" w:rsidP="00AF662A">
      <w:pPr>
        <w:ind w:firstLine="567"/>
        <w:jc w:val="both"/>
        <w:rPr>
          <w:b/>
        </w:rPr>
      </w:pPr>
      <w:r w:rsidRPr="00E17B99">
        <w:rPr>
          <w:b/>
        </w:rPr>
        <w:t>Голосовали «ЗА» – единогласно.</w:t>
      </w:r>
    </w:p>
    <w:p w:rsidR="00AF662A" w:rsidRDefault="00AF662A" w:rsidP="00AF662A">
      <w:pPr>
        <w:ind w:firstLine="567"/>
        <w:jc w:val="both"/>
        <w:rPr>
          <w:b/>
        </w:rPr>
      </w:pPr>
    </w:p>
    <w:p w:rsidR="00AF662A" w:rsidRDefault="00AF662A" w:rsidP="00AF662A">
      <w:pPr>
        <w:ind w:firstLine="567"/>
        <w:jc w:val="both"/>
        <w:rPr>
          <w:bCs/>
          <w:kern w:val="32"/>
        </w:rPr>
      </w:pPr>
      <w:r w:rsidRPr="00D74AEF">
        <w:rPr>
          <w:b/>
        </w:rPr>
        <w:t>Вопрос 8</w:t>
      </w:r>
      <w:r>
        <w:rPr>
          <w:b/>
        </w:rPr>
        <w:t>9</w:t>
      </w:r>
      <w:r w:rsidRPr="00D74AEF">
        <w:rPr>
          <w:b/>
        </w:rPr>
        <w:t xml:space="preserve">. </w:t>
      </w:r>
      <w:r w:rsidRPr="009C5E99">
        <w:rPr>
          <w:b/>
          <w:bCs/>
          <w:kern w:val="32"/>
        </w:rPr>
        <w:t>О закрытии тарифного дела № РЭК/17-АЭРОКУЗБАСС-2019 ОТ 26.04.2018 г.  «Об установлении тарифов на тепловую энергию на 2019 год ООО «АЭРОКУЗБАСС», г. Прокопьевск».</w:t>
      </w:r>
    </w:p>
    <w:p w:rsidR="00AF662A" w:rsidRDefault="00AF662A" w:rsidP="00AF662A">
      <w:pPr>
        <w:ind w:firstLine="567"/>
        <w:jc w:val="both"/>
        <w:rPr>
          <w:b/>
          <w:bCs/>
          <w:kern w:val="32"/>
        </w:rPr>
      </w:pPr>
      <w:r w:rsidRPr="00FB3601">
        <w:rPr>
          <w:bCs/>
          <w:kern w:val="32"/>
        </w:rPr>
        <w:t xml:space="preserve">                        </w:t>
      </w:r>
    </w:p>
    <w:p w:rsidR="00AF662A" w:rsidRDefault="00AF662A" w:rsidP="00AF662A">
      <w:pPr>
        <w:ind w:firstLine="709"/>
        <w:jc w:val="both"/>
        <w:rPr>
          <w:color w:val="000000" w:themeColor="text1"/>
        </w:rPr>
      </w:pPr>
      <w:r w:rsidRPr="00D74AEF">
        <w:rPr>
          <w:bCs/>
          <w:kern w:val="32"/>
        </w:rPr>
        <w:lastRenderedPageBreak/>
        <w:t>Докладчик</w:t>
      </w:r>
      <w:r>
        <w:rPr>
          <w:b/>
          <w:bCs/>
          <w:kern w:val="32"/>
        </w:rPr>
        <w:t xml:space="preserve"> Ермак Н.В. </w:t>
      </w:r>
      <w:r>
        <w:rPr>
          <w:bCs/>
          <w:kern w:val="32"/>
        </w:rPr>
        <w:t>пояснила,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в сфере теплоснабжения, утвержденных Постановлением Правительства РФ от 22.10.2012 № 1075</w:t>
      </w:r>
      <w:r>
        <w:rPr>
          <w:color w:val="000000" w:themeColor="text1"/>
        </w:rPr>
        <w:t xml:space="preserve"> «</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CF7EB3">
        <w:rPr>
          <w:color w:val="000000" w:themeColor="text1"/>
        </w:rPr>
        <w:t>«Об установлении тарифов на тепловую энергию на 2019 год ООО «АЭРОКУЗБАСС»,</w:t>
      </w:r>
      <w:r>
        <w:rPr>
          <w:color w:val="000000" w:themeColor="text1"/>
        </w:rPr>
        <w:t xml:space="preserve">  г</w:t>
      </w:r>
      <w:r w:rsidRPr="00CF7EB3">
        <w:rPr>
          <w:color w:val="000000" w:themeColor="text1"/>
        </w:rPr>
        <w:t>. Прокопьевск» № РЭК/17-АЭРОКУЗБАСС-2019 от 26.04.2018</w:t>
      </w:r>
      <w:r>
        <w:rPr>
          <w:color w:val="000000" w:themeColor="text1"/>
        </w:rPr>
        <w:t xml:space="preserve">, </w:t>
      </w:r>
      <w:r w:rsidRPr="0066178E">
        <w:rPr>
          <w:color w:val="000000" w:themeColor="text1"/>
        </w:rPr>
        <w:t xml:space="preserve">направлено извещение об открытии тарифного дела от </w:t>
      </w:r>
      <w:r w:rsidRPr="00CF4A43">
        <w:rPr>
          <w:color w:val="000000" w:themeColor="text1"/>
        </w:rPr>
        <w:t>26.04.2018 № М-2-51/1486-02.</w:t>
      </w:r>
    </w:p>
    <w:p w:rsidR="00AF662A" w:rsidRDefault="00AF662A" w:rsidP="00AF662A">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F662A" w:rsidRPr="00D74AEF" w:rsidRDefault="00AF662A" w:rsidP="00AF662A">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F662A" w:rsidRPr="002A4817" w:rsidRDefault="00AF662A" w:rsidP="00AF662A">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F662A" w:rsidRDefault="00AF662A" w:rsidP="00AF662A">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F662A" w:rsidRDefault="00AF662A" w:rsidP="00AF662A">
      <w:pPr>
        <w:ind w:firstLine="709"/>
        <w:jc w:val="both"/>
        <w:rPr>
          <w:color w:val="000000" w:themeColor="text1"/>
        </w:rPr>
      </w:pPr>
    </w:p>
    <w:p w:rsidR="00AF662A" w:rsidRPr="007404A8" w:rsidRDefault="00AF662A" w:rsidP="00AF662A">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F662A" w:rsidRPr="00E17B99" w:rsidRDefault="00AF662A" w:rsidP="00AF662A">
      <w:pPr>
        <w:ind w:firstLine="567"/>
        <w:jc w:val="both"/>
        <w:rPr>
          <w:b/>
        </w:rPr>
      </w:pPr>
    </w:p>
    <w:p w:rsidR="00AF662A" w:rsidRDefault="00AF662A" w:rsidP="00AF662A">
      <w:pPr>
        <w:ind w:firstLine="567"/>
        <w:jc w:val="both"/>
        <w:rPr>
          <w:b/>
        </w:rPr>
      </w:pPr>
      <w:r>
        <w:rPr>
          <w:b/>
        </w:rPr>
        <w:t>ПОСТАНОВ</w:t>
      </w:r>
      <w:r w:rsidRPr="00E17B99">
        <w:rPr>
          <w:b/>
        </w:rPr>
        <w:t>ИЛО:</w:t>
      </w:r>
    </w:p>
    <w:p w:rsidR="00AF662A" w:rsidRDefault="00AF662A" w:rsidP="00AF662A">
      <w:pPr>
        <w:ind w:firstLine="567"/>
        <w:jc w:val="both"/>
      </w:pPr>
    </w:p>
    <w:p w:rsidR="00AF662A" w:rsidRDefault="00AF662A" w:rsidP="00AF662A">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CF7EB3">
        <w:rPr>
          <w:color w:val="000000" w:themeColor="text1"/>
        </w:rPr>
        <w:t xml:space="preserve">«Об установлении тарифов на тепловую энергию на 2019 год </w:t>
      </w:r>
      <w:r>
        <w:rPr>
          <w:color w:val="000000" w:themeColor="text1"/>
        </w:rPr>
        <w:t xml:space="preserve">   </w:t>
      </w:r>
      <w:proofErr w:type="gramStart"/>
      <w:r>
        <w:rPr>
          <w:color w:val="000000" w:themeColor="text1"/>
        </w:rPr>
        <w:t xml:space="preserve">  </w:t>
      </w:r>
      <w:r w:rsidRPr="00CF7EB3">
        <w:rPr>
          <w:color w:val="000000" w:themeColor="text1"/>
        </w:rPr>
        <w:t xml:space="preserve"> «</w:t>
      </w:r>
      <w:proofErr w:type="gramEnd"/>
      <w:r w:rsidRPr="00CF7EB3">
        <w:rPr>
          <w:color w:val="000000" w:themeColor="text1"/>
        </w:rPr>
        <w:t>АЭРОКУЗБАСС»,</w:t>
      </w:r>
      <w:r>
        <w:rPr>
          <w:color w:val="000000" w:themeColor="text1"/>
        </w:rPr>
        <w:t xml:space="preserve">  г</w:t>
      </w:r>
      <w:r w:rsidRPr="00CF7EB3">
        <w:rPr>
          <w:color w:val="000000" w:themeColor="text1"/>
        </w:rPr>
        <w:t>. Прокопьевск» № РЭК/17-АЭРОКУЗБАСС-2019 от 26.04.2018</w:t>
      </w:r>
      <w:r>
        <w:rPr>
          <w:color w:val="000000" w:themeColor="text1"/>
        </w:rPr>
        <w:t>.</w:t>
      </w:r>
    </w:p>
    <w:p w:rsidR="00AF662A" w:rsidRDefault="00AF662A" w:rsidP="00AF662A">
      <w:pPr>
        <w:ind w:firstLine="567"/>
        <w:jc w:val="both"/>
      </w:pPr>
    </w:p>
    <w:p w:rsidR="00AF662A" w:rsidRDefault="00AF662A" w:rsidP="00AF662A">
      <w:pPr>
        <w:ind w:firstLine="567"/>
        <w:jc w:val="both"/>
        <w:rPr>
          <w:b/>
        </w:rPr>
      </w:pPr>
      <w:r w:rsidRPr="00E17B99">
        <w:rPr>
          <w:b/>
        </w:rPr>
        <w:t>Голосовали «ЗА» – единогласно.</w:t>
      </w:r>
    </w:p>
    <w:p w:rsidR="00AF662A" w:rsidRPr="00BC02AA" w:rsidRDefault="00AF662A" w:rsidP="00AF662A">
      <w:pPr>
        <w:tabs>
          <w:tab w:val="left" w:pos="709"/>
          <w:tab w:val="left" w:pos="1134"/>
        </w:tabs>
        <w:ind w:left="709"/>
        <w:jc w:val="both"/>
        <w:rPr>
          <w:bCs/>
          <w:color w:val="000000"/>
          <w:kern w:val="32"/>
        </w:rPr>
      </w:pPr>
    </w:p>
    <w:p w:rsidR="00C65706" w:rsidRDefault="00C65706" w:rsidP="00C65706">
      <w:pPr>
        <w:ind w:firstLine="567"/>
        <w:jc w:val="both"/>
        <w:rPr>
          <w:bCs/>
          <w:kern w:val="32"/>
        </w:rPr>
      </w:pPr>
      <w:r w:rsidRPr="00D74AEF">
        <w:rPr>
          <w:b/>
        </w:rPr>
        <w:t xml:space="preserve">Вопрос </w:t>
      </w:r>
      <w:r>
        <w:rPr>
          <w:b/>
        </w:rPr>
        <w:t>90</w:t>
      </w:r>
      <w:r w:rsidRPr="00D74AEF">
        <w:rPr>
          <w:b/>
        </w:rPr>
        <w:t xml:space="preserve">. </w:t>
      </w:r>
      <w:r w:rsidRPr="00654A41">
        <w:rPr>
          <w:b/>
          <w:bCs/>
          <w:kern w:val="32"/>
        </w:rPr>
        <w:t>О закрытии тарифного дела № РЭК/100-СХА-2019 ОТ 07.05.2018 г. «Об определении долгосрочных параметров регулирования и установлении долгосрочных тарифов на тепловую энергию на 2019-2023 годы СХА (</w:t>
      </w:r>
      <w:proofErr w:type="spellStart"/>
      <w:r w:rsidRPr="00654A41">
        <w:rPr>
          <w:b/>
          <w:bCs/>
          <w:kern w:val="32"/>
        </w:rPr>
        <w:t>колохоз</w:t>
      </w:r>
      <w:proofErr w:type="spellEnd"/>
      <w:r w:rsidRPr="00654A41">
        <w:rPr>
          <w:b/>
          <w:bCs/>
          <w:kern w:val="32"/>
        </w:rPr>
        <w:t>) «Заря».</w:t>
      </w:r>
    </w:p>
    <w:p w:rsidR="00C65706" w:rsidRDefault="00C65706" w:rsidP="00C65706">
      <w:pPr>
        <w:ind w:firstLine="567"/>
        <w:jc w:val="both"/>
        <w:rPr>
          <w:b/>
          <w:bCs/>
          <w:kern w:val="32"/>
        </w:rPr>
      </w:pPr>
      <w:r w:rsidRPr="00FB3601">
        <w:rPr>
          <w:bCs/>
          <w:kern w:val="32"/>
        </w:rPr>
        <w:t xml:space="preserve">                        </w:t>
      </w:r>
    </w:p>
    <w:p w:rsidR="00C65706" w:rsidRDefault="00C65706" w:rsidP="00C65706">
      <w:pPr>
        <w:ind w:firstLine="709"/>
        <w:jc w:val="both"/>
        <w:rPr>
          <w:color w:val="000000" w:themeColor="text1"/>
        </w:rPr>
      </w:pPr>
      <w:r w:rsidRPr="00D74AEF">
        <w:rPr>
          <w:bCs/>
          <w:kern w:val="32"/>
        </w:rPr>
        <w:t>Докладчик</w:t>
      </w:r>
      <w:r>
        <w:rPr>
          <w:b/>
          <w:bCs/>
          <w:kern w:val="32"/>
        </w:rPr>
        <w:t xml:space="preserve"> Ермак Н.В. </w:t>
      </w:r>
      <w:r>
        <w:rPr>
          <w:bCs/>
          <w:kern w:val="32"/>
        </w:rPr>
        <w:t>пояснила,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7E4E0C">
        <w:rPr>
          <w:color w:val="000000" w:themeColor="text1"/>
        </w:rPr>
        <w:t xml:space="preserve">«Об определении долгосрочных параметров регулирования и установлении долгосрочных тарифов на тепловую энергию на </w:t>
      </w:r>
      <w:r w:rsidRPr="007E4E0C">
        <w:rPr>
          <w:color w:val="000000" w:themeColor="text1"/>
        </w:rPr>
        <w:lastRenderedPageBreak/>
        <w:t>2019-2023 годы СХА (</w:t>
      </w:r>
      <w:proofErr w:type="spellStart"/>
      <w:r w:rsidRPr="007E4E0C">
        <w:rPr>
          <w:color w:val="000000" w:themeColor="text1"/>
        </w:rPr>
        <w:t>колохоз</w:t>
      </w:r>
      <w:proofErr w:type="spellEnd"/>
      <w:r w:rsidRPr="007E4E0C">
        <w:rPr>
          <w:color w:val="000000" w:themeColor="text1"/>
        </w:rPr>
        <w:t>) «Заря»</w:t>
      </w:r>
      <w:r>
        <w:rPr>
          <w:color w:val="000000" w:themeColor="text1"/>
        </w:rPr>
        <w:t xml:space="preserve">                </w:t>
      </w:r>
      <w:r w:rsidRPr="007E4E0C">
        <w:rPr>
          <w:color w:val="000000" w:themeColor="text1"/>
        </w:rPr>
        <w:t xml:space="preserve">  № РЭК/100-СХА-2019 от 07.05.2018.</w:t>
      </w:r>
      <w:r>
        <w:rPr>
          <w:color w:val="000000" w:themeColor="text1"/>
        </w:rPr>
        <w:t xml:space="preserve">, </w:t>
      </w:r>
      <w:r w:rsidRPr="0066178E">
        <w:rPr>
          <w:color w:val="000000" w:themeColor="text1"/>
        </w:rPr>
        <w:t xml:space="preserve">направлено извещение об открытии тарифного дела от </w:t>
      </w:r>
      <w:r w:rsidRPr="006B3D05">
        <w:rPr>
          <w:color w:val="000000" w:themeColor="text1"/>
        </w:rPr>
        <w:t>07.05.2018 № М-2-49/1549-02.</w:t>
      </w:r>
    </w:p>
    <w:p w:rsidR="00C65706" w:rsidRDefault="00C65706" w:rsidP="00C65706">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C65706" w:rsidRPr="00D74AEF" w:rsidRDefault="00C65706" w:rsidP="00C65706">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C65706" w:rsidRPr="002A4817" w:rsidRDefault="00C65706" w:rsidP="00C65706">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C65706" w:rsidRDefault="00C65706" w:rsidP="00C65706">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C65706" w:rsidRDefault="00C65706" w:rsidP="00C65706">
      <w:pPr>
        <w:ind w:firstLine="709"/>
        <w:jc w:val="both"/>
        <w:rPr>
          <w:color w:val="000000" w:themeColor="text1"/>
        </w:rPr>
      </w:pPr>
    </w:p>
    <w:p w:rsidR="00C65706" w:rsidRPr="007404A8" w:rsidRDefault="00C65706" w:rsidP="00C65706">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C65706" w:rsidRPr="00E17B99" w:rsidRDefault="00C65706" w:rsidP="00C65706">
      <w:pPr>
        <w:ind w:firstLine="567"/>
        <w:jc w:val="both"/>
        <w:rPr>
          <w:b/>
        </w:rPr>
      </w:pPr>
    </w:p>
    <w:p w:rsidR="00C65706" w:rsidRDefault="00C65706" w:rsidP="00C65706">
      <w:pPr>
        <w:ind w:firstLine="567"/>
        <w:jc w:val="both"/>
        <w:rPr>
          <w:b/>
        </w:rPr>
      </w:pPr>
      <w:r>
        <w:rPr>
          <w:b/>
        </w:rPr>
        <w:t>РЕШ</w:t>
      </w:r>
      <w:r w:rsidRPr="00E17B99">
        <w:rPr>
          <w:b/>
        </w:rPr>
        <w:t>ИЛО:</w:t>
      </w:r>
    </w:p>
    <w:p w:rsidR="00C65706" w:rsidRDefault="00C65706" w:rsidP="00C65706">
      <w:pPr>
        <w:ind w:firstLine="567"/>
        <w:jc w:val="both"/>
      </w:pPr>
    </w:p>
    <w:p w:rsidR="00C65706" w:rsidRDefault="00C65706" w:rsidP="00C65706">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7E4E0C">
        <w:rPr>
          <w:color w:val="000000" w:themeColor="text1"/>
        </w:rPr>
        <w:t>«Об определении долгосрочных параметров регулирования и установлении долгосрочных тарифов на тепловую энергию на 2019-2023 годы СХА (</w:t>
      </w:r>
      <w:proofErr w:type="spellStart"/>
      <w:r w:rsidRPr="007E4E0C">
        <w:rPr>
          <w:color w:val="000000" w:themeColor="text1"/>
        </w:rPr>
        <w:t>колохоз</w:t>
      </w:r>
      <w:proofErr w:type="spellEnd"/>
      <w:r w:rsidRPr="007E4E0C">
        <w:rPr>
          <w:color w:val="000000" w:themeColor="text1"/>
        </w:rPr>
        <w:t>) «</w:t>
      </w:r>
      <w:proofErr w:type="gramStart"/>
      <w:r w:rsidRPr="007E4E0C">
        <w:rPr>
          <w:color w:val="000000" w:themeColor="text1"/>
        </w:rPr>
        <w:t>Заря»</w:t>
      </w:r>
      <w:r>
        <w:rPr>
          <w:color w:val="000000" w:themeColor="text1"/>
        </w:rPr>
        <w:t xml:space="preserve">   </w:t>
      </w:r>
      <w:proofErr w:type="gramEnd"/>
      <w:r>
        <w:rPr>
          <w:color w:val="000000" w:themeColor="text1"/>
        </w:rPr>
        <w:t xml:space="preserve">                                      </w:t>
      </w:r>
      <w:r w:rsidRPr="007E4E0C">
        <w:rPr>
          <w:color w:val="000000" w:themeColor="text1"/>
        </w:rPr>
        <w:t xml:space="preserve">  № РЭК/100-СХА-2019 от 07.05.2018.</w:t>
      </w:r>
    </w:p>
    <w:p w:rsidR="00C65706" w:rsidRDefault="00C65706" w:rsidP="00C65706">
      <w:pPr>
        <w:ind w:firstLine="567"/>
        <w:jc w:val="both"/>
        <w:rPr>
          <w:color w:val="000000" w:themeColor="text1"/>
        </w:rPr>
      </w:pPr>
    </w:p>
    <w:p w:rsidR="00C65706" w:rsidRDefault="00C65706" w:rsidP="00C65706">
      <w:pPr>
        <w:ind w:firstLine="567"/>
        <w:jc w:val="both"/>
        <w:rPr>
          <w:b/>
        </w:rPr>
      </w:pPr>
      <w:r w:rsidRPr="00E17B99">
        <w:rPr>
          <w:b/>
        </w:rPr>
        <w:t>Голосовали «ЗА» – единогласно.</w:t>
      </w:r>
    </w:p>
    <w:p w:rsidR="00C65706" w:rsidRPr="00BC02AA" w:rsidRDefault="00C65706" w:rsidP="00C65706">
      <w:pPr>
        <w:tabs>
          <w:tab w:val="left" w:pos="709"/>
          <w:tab w:val="left" w:pos="1134"/>
        </w:tabs>
        <w:ind w:left="709"/>
        <w:jc w:val="both"/>
        <w:rPr>
          <w:bCs/>
          <w:color w:val="000000"/>
          <w:kern w:val="32"/>
        </w:rPr>
      </w:pPr>
    </w:p>
    <w:p w:rsidR="00A64AFC" w:rsidRDefault="00A64AFC" w:rsidP="00A64AFC">
      <w:pPr>
        <w:ind w:firstLine="567"/>
        <w:jc w:val="both"/>
      </w:pPr>
    </w:p>
    <w:p w:rsidR="00A64AFC" w:rsidRPr="00442BB2" w:rsidRDefault="00A64AFC" w:rsidP="00A64AFC">
      <w:pPr>
        <w:ind w:firstLine="567"/>
        <w:jc w:val="both"/>
        <w:rPr>
          <w:b/>
          <w:bCs/>
          <w:kern w:val="32"/>
        </w:rPr>
      </w:pPr>
      <w:r w:rsidRPr="00D74AEF">
        <w:rPr>
          <w:b/>
        </w:rPr>
        <w:t xml:space="preserve">Вопрос </w:t>
      </w:r>
      <w:r>
        <w:rPr>
          <w:b/>
        </w:rPr>
        <w:t>91</w:t>
      </w:r>
      <w:r w:rsidRPr="00D74AEF">
        <w:rPr>
          <w:b/>
        </w:rPr>
        <w:t xml:space="preserve">. </w:t>
      </w:r>
      <w:r w:rsidRPr="00442BB2">
        <w:rPr>
          <w:b/>
          <w:bCs/>
          <w:kern w:val="32"/>
        </w:rPr>
        <w:t>О закрытии тарифного дела № РЭК/2-КМЭНЕРГО-2019 ОТ 20.04.2018 г. «Об определении долгосрочных параметров регулирования и установлении долгосрочных тарифов на тепловую энергию на 2019-2023 годы ООО «</w:t>
      </w:r>
      <w:proofErr w:type="spellStart"/>
      <w:r w:rsidRPr="00442BB2">
        <w:rPr>
          <w:b/>
          <w:bCs/>
          <w:kern w:val="32"/>
        </w:rPr>
        <w:t>КоммунЭнерго</w:t>
      </w:r>
      <w:proofErr w:type="spellEnd"/>
      <w:r w:rsidRPr="00442BB2">
        <w:rPr>
          <w:b/>
          <w:bCs/>
          <w:kern w:val="32"/>
        </w:rPr>
        <w:t>», г. Кемерово».</w:t>
      </w:r>
    </w:p>
    <w:p w:rsidR="00A64AFC" w:rsidRPr="00442BB2" w:rsidRDefault="00A64AFC" w:rsidP="00A64AFC">
      <w:pPr>
        <w:ind w:firstLine="567"/>
        <w:jc w:val="both"/>
        <w:rPr>
          <w:b/>
          <w:bCs/>
          <w:kern w:val="32"/>
        </w:rPr>
      </w:pPr>
    </w:p>
    <w:p w:rsidR="00A64AFC" w:rsidRDefault="00A64AFC" w:rsidP="00A64AFC">
      <w:pPr>
        <w:ind w:firstLine="567"/>
        <w:jc w:val="both"/>
        <w:rPr>
          <w:b/>
          <w:bCs/>
          <w:kern w:val="32"/>
        </w:rPr>
      </w:pPr>
      <w:r w:rsidRPr="00FB3601">
        <w:rPr>
          <w:bCs/>
          <w:kern w:val="32"/>
        </w:rPr>
        <w:t xml:space="preserve">                                                             </w:t>
      </w:r>
    </w:p>
    <w:p w:rsidR="00A64AFC" w:rsidRDefault="00A64AFC" w:rsidP="00A64AFC">
      <w:pPr>
        <w:ind w:firstLine="709"/>
        <w:jc w:val="both"/>
        <w:rPr>
          <w:color w:val="000000" w:themeColor="text1"/>
        </w:rPr>
      </w:pPr>
      <w:r w:rsidRPr="00D74AEF">
        <w:rPr>
          <w:bCs/>
          <w:kern w:val="32"/>
        </w:rPr>
        <w:t>Докладчик</w:t>
      </w:r>
      <w:r>
        <w:rPr>
          <w:b/>
          <w:bCs/>
          <w:kern w:val="32"/>
        </w:rPr>
        <w:t xml:space="preserve"> Ермак Н.В. </w:t>
      </w:r>
      <w:r>
        <w:rPr>
          <w:bCs/>
          <w:kern w:val="32"/>
        </w:rPr>
        <w:t xml:space="preserve">пояснила, что </w:t>
      </w:r>
      <w:r w:rsidRPr="00442BB2">
        <w:rPr>
          <w:color w:val="000000" w:themeColor="text1"/>
        </w:rPr>
        <w:t>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895F95">
        <w:rPr>
          <w:color w:val="000000" w:themeColor="text1"/>
        </w:rPr>
        <w:t>«Об определении долгосрочных параметров регулирования и установлении долгосрочных тарифов на тепловую энергию на 2019-2023 годы ООО «</w:t>
      </w:r>
      <w:proofErr w:type="spellStart"/>
      <w:r w:rsidRPr="00895F95">
        <w:rPr>
          <w:color w:val="000000" w:themeColor="text1"/>
        </w:rPr>
        <w:t>КоммунЭнерго</w:t>
      </w:r>
      <w:proofErr w:type="spellEnd"/>
      <w:r w:rsidRPr="00895F95">
        <w:rPr>
          <w:color w:val="000000" w:themeColor="text1"/>
        </w:rPr>
        <w:t>»,</w:t>
      </w:r>
      <w:r>
        <w:rPr>
          <w:color w:val="000000" w:themeColor="text1"/>
        </w:rPr>
        <w:t xml:space="preserve"> </w:t>
      </w:r>
      <w:r w:rsidRPr="00895F95">
        <w:rPr>
          <w:color w:val="000000" w:themeColor="text1"/>
        </w:rPr>
        <w:t xml:space="preserve">г. Кемерово» № РЭК/2-КМЭнерго-2019 </w:t>
      </w:r>
      <w:r>
        <w:rPr>
          <w:color w:val="000000" w:themeColor="text1"/>
        </w:rPr>
        <w:t xml:space="preserve">от 20.04.2018, </w:t>
      </w:r>
      <w:r w:rsidRPr="0066178E">
        <w:rPr>
          <w:color w:val="000000" w:themeColor="text1"/>
        </w:rPr>
        <w:t xml:space="preserve">направлено извещение об открытии тарифного дела </w:t>
      </w:r>
      <w:r w:rsidRPr="00F4456B">
        <w:rPr>
          <w:color w:val="000000" w:themeColor="text1"/>
        </w:rPr>
        <w:t>от 20.04.2018 № М-2-51/1396-02.</w:t>
      </w:r>
    </w:p>
    <w:p w:rsidR="00A64AFC" w:rsidRDefault="00A64AFC" w:rsidP="00A64AFC">
      <w:pPr>
        <w:ind w:firstLine="709"/>
        <w:jc w:val="both"/>
        <w:rPr>
          <w:color w:val="000000" w:themeColor="text1"/>
        </w:rPr>
      </w:pPr>
      <w:r w:rsidRPr="002F237A">
        <w:rPr>
          <w:color w:val="000000" w:themeColor="text1"/>
        </w:rPr>
        <w:lastRenderedPageBreak/>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64AFC" w:rsidRPr="00D74AEF" w:rsidRDefault="00A64AFC" w:rsidP="00A64AFC">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64AFC" w:rsidRPr="002A4817" w:rsidRDefault="00A64AFC" w:rsidP="00A64AFC">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64AFC" w:rsidRDefault="00A64AFC" w:rsidP="00A64AFC">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64AFC" w:rsidRDefault="00A64AFC" w:rsidP="00A64AFC">
      <w:pPr>
        <w:ind w:firstLine="709"/>
        <w:jc w:val="both"/>
        <w:rPr>
          <w:color w:val="000000" w:themeColor="text1"/>
        </w:rPr>
      </w:pPr>
    </w:p>
    <w:p w:rsidR="00A64AFC" w:rsidRPr="007404A8" w:rsidRDefault="00A64AFC" w:rsidP="00A64AFC">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64AFC" w:rsidRPr="00E17B99" w:rsidRDefault="00A64AFC" w:rsidP="00A64AFC">
      <w:pPr>
        <w:ind w:firstLine="567"/>
        <w:jc w:val="both"/>
        <w:rPr>
          <w:b/>
        </w:rPr>
      </w:pPr>
    </w:p>
    <w:p w:rsidR="00A64AFC" w:rsidRDefault="00A64AFC" w:rsidP="00A64AFC">
      <w:pPr>
        <w:ind w:firstLine="567"/>
        <w:jc w:val="both"/>
        <w:rPr>
          <w:b/>
        </w:rPr>
      </w:pPr>
      <w:r>
        <w:rPr>
          <w:b/>
        </w:rPr>
        <w:t>РЕШ</w:t>
      </w:r>
      <w:r w:rsidRPr="00E17B99">
        <w:rPr>
          <w:b/>
        </w:rPr>
        <w:t>ИЛО:</w:t>
      </w:r>
    </w:p>
    <w:p w:rsidR="00A64AFC" w:rsidRDefault="00A64AFC" w:rsidP="00A64AFC">
      <w:pPr>
        <w:ind w:firstLine="567"/>
        <w:jc w:val="both"/>
      </w:pPr>
    </w:p>
    <w:p w:rsidR="00A64AFC" w:rsidRDefault="00A64AFC" w:rsidP="00A64AFC">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895F95">
        <w:rPr>
          <w:color w:val="000000" w:themeColor="text1"/>
        </w:rPr>
        <w:t>«Об определении долгосрочных параметров регулирования и установлении долгосрочных тарифов на тепловую энергию на 2019-2023 годы ООО «</w:t>
      </w:r>
      <w:proofErr w:type="spellStart"/>
      <w:r w:rsidRPr="00895F95">
        <w:rPr>
          <w:color w:val="000000" w:themeColor="text1"/>
        </w:rPr>
        <w:t>КоммунЭнерго</w:t>
      </w:r>
      <w:proofErr w:type="spellEnd"/>
      <w:r w:rsidRPr="00895F95">
        <w:rPr>
          <w:color w:val="000000" w:themeColor="text1"/>
        </w:rPr>
        <w:t>»,</w:t>
      </w:r>
      <w:r>
        <w:rPr>
          <w:color w:val="000000" w:themeColor="text1"/>
        </w:rPr>
        <w:t xml:space="preserve"> </w:t>
      </w:r>
      <w:r w:rsidRPr="00895F95">
        <w:rPr>
          <w:color w:val="000000" w:themeColor="text1"/>
        </w:rPr>
        <w:t xml:space="preserve">г. Кемерово» № РЭК/2-КМЭнерго-2019 </w:t>
      </w:r>
      <w:r>
        <w:rPr>
          <w:color w:val="000000" w:themeColor="text1"/>
        </w:rPr>
        <w:t xml:space="preserve">от 20.04.2018. </w:t>
      </w:r>
    </w:p>
    <w:p w:rsidR="00A64AFC" w:rsidRDefault="00A64AFC" w:rsidP="00A64AFC">
      <w:pPr>
        <w:ind w:firstLine="567"/>
        <w:jc w:val="both"/>
      </w:pPr>
    </w:p>
    <w:p w:rsidR="00A64AFC" w:rsidRDefault="00A64AFC" w:rsidP="00A64AFC">
      <w:pPr>
        <w:ind w:firstLine="567"/>
        <w:jc w:val="both"/>
        <w:rPr>
          <w:b/>
        </w:rPr>
      </w:pPr>
      <w:r w:rsidRPr="00E17B99">
        <w:rPr>
          <w:b/>
        </w:rPr>
        <w:t>Голосовали «ЗА» – единогласно.</w:t>
      </w:r>
    </w:p>
    <w:p w:rsidR="00A64AFC" w:rsidRPr="00BC02AA" w:rsidRDefault="00A64AFC" w:rsidP="00A64AFC">
      <w:pPr>
        <w:tabs>
          <w:tab w:val="left" w:pos="709"/>
          <w:tab w:val="left" w:pos="1134"/>
        </w:tabs>
        <w:ind w:left="709"/>
        <w:jc w:val="both"/>
        <w:rPr>
          <w:bCs/>
          <w:color w:val="000000"/>
          <w:kern w:val="32"/>
        </w:rPr>
      </w:pPr>
    </w:p>
    <w:p w:rsidR="00A64AFC" w:rsidRDefault="00A64AFC" w:rsidP="00A64AFC">
      <w:pPr>
        <w:ind w:firstLine="567"/>
        <w:jc w:val="both"/>
        <w:rPr>
          <w:b/>
        </w:rPr>
      </w:pPr>
    </w:p>
    <w:p w:rsidR="00A64AFC" w:rsidRPr="00442BB2" w:rsidRDefault="00A64AFC" w:rsidP="00A64AFC">
      <w:pPr>
        <w:ind w:firstLine="567"/>
        <w:jc w:val="both"/>
        <w:rPr>
          <w:b/>
          <w:bCs/>
          <w:kern w:val="32"/>
        </w:rPr>
      </w:pPr>
      <w:r w:rsidRPr="00D74AEF">
        <w:rPr>
          <w:b/>
        </w:rPr>
        <w:t xml:space="preserve">Вопрос </w:t>
      </w:r>
      <w:r>
        <w:rPr>
          <w:b/>
        </w:rPr>
        <w:t>92</w:t>
      </w:r>
      <w:r w:rsidRPr="00D74AEF">
        <w:rPr>
          <w:b/>
        </w:rPr>
        <w:t xml:space="preserve">. </w:t>
      </w:r>
      <w:r w:rsidRPr="00772C78">
        <w:rPr>
          <w:b/>
          <w:bCs/>
          <w:kern w:val="32"/>
        </w:rPr>
        <w:t>О закрытии тарифного дела № РЭК/131-ЛКПБ-</w:t>
      </w:r>
      <w:proofErr w:type="gramStart"/>
      <w:r w:rsidRPr="00772C78">
        <w:rPr>
          <w:b/>
          <w:bCs/>
          <w:kern w:val="32"/>
        </w:rPr>
        <w:t>2019  ОТ</w:t>
      </w:r>
      <w:proofErr w:type="gramEnd"/>
      <w:r w:rsidRPr="00772C78">
        <w:rPr>
          <w:b/>
          <w:bCs/>
          <w:kern w:val="32"/>
        </w:rPr>
        <w:t xml:space="preserve"> 10.05.2018 «Об определении долгосрочных параметров регулирования и установлении долгосрочных тарифов на тепловую энергию на 2019-2023 годы ГКУЗ КО Ленинск-Кузнецкая психиатрическая больница»</w:t>
      </w:r>
      <w:r>
        <w:rPr>
          <w:b/>
          <w:bCs/>
          <w:kern w:val="32"/>
        </w:rPr>
        <w:t>.</w:t>
      </w:r>
    </w:p>
    <w:p w:rsidR="00A64AFC" w:rsidRDefault="00A64AFC" w:rsidP="00A64AFC">
      <w:pPr>
        <w:ind w:firstLine="567"/>
        <w:jc w:val="both"/>
        <w:rPr>
          <w:b/>
          <w:bCs/>
          <w:kern w:val="32"/>
        </w:rPr>
      </w:pPr>
      <w:r w:rsidRPr="00FB3601">
        <w:rPr>
          <w:bCs/>
          <w:kern w:val="32"/>
        </w:rPr>
        <w:t xml:space="preserve">                                                             </w:t>
      </w:r>
    </w:p>
    <w:p w:rsidR="00A64AFC" w:rsidRDefault="00A64AFC" w:rsidP="00A64AFC">
      <w:pPr>
        <w:ind w:firstLine="708"/>
        <w:jc w:val="both"/>
        <w:rPr>
          <w:color w:val="000000" w:themeColor="text1"/>
        </w:rPr>
      </w:pPr>
      <w:r w:rsidRPr="00D74AEF">
        <w:rPr>
          <w:bCs/>
          <w:kern w:val="32"/>
        </w:rPr>
        <w:t>Докладчик</w:t>
      </w:r>
      <w:r>
        <w:rPr>
          <w:b/>
          <w:bCs/>
          <w:kern w:val="32"/>
        </w:rPr>
        <w:t xml:space="preserve"> Незнанов П.Г. </w:t>
      </w:r>
      <w:r>
        <w:rPr>
          <w:bCs/>
          <w:kern w:val="32"/>
        </w:rPr>
        <w:t xml:space="preserve">пояснил, что </w:t>
      </w:r>
      <w:r w:rsidRPr="00442BB2">
        <w:rPr>
          <w:color w:val="000000" w:themeColor="text1"/>
        </w:rPr>
        <w:t>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5446D7">
        <w:rPr>
          <w:color w:val="000000" w:themeColor="text1"/>
        </w:rPr>
        <w:t>«Об определении долгосрочных параметров регулирования и установлении долгосрочных тарифов на тепловую энергию на 2019-2023 годы ГКУЗ КО Ленинск-Кузнецкая психиатрическая больница» № РЭК/131-ЛКПБ-2019 от 10.05.20</w:t>
      </w:r>
      <w:r>
        <w:rPr>
          <w:color w:val="000000" w:themeColor="text1"/>
        </w:rPr>
        <w:t xml:space="preserve">18, </w:t>
      </w:r>
      <w:r w:rsidRPr="0066178E">
        <w:rPr>
          <w:color w:val="000000" w:themeColor="text1"/>
        </w:rPr>
        <w:t xml:space="preserve">направлено извещение об открытии тарифного дела от </w:t>
      </w:r>
      <w:r w:rsidRPr="00D86BEA">
        <w:rPr>
          <w:color w:val="000000" w:themeColor="text1"/>
        </w:rPr>
        <w:t>10.05.2018 № М-2-49/1756-02.</w:t>
      </w:r>
    </w:p>
    <w:p w:rsidR="00A64AFC" w:rsidRDefault="00A64AFC" w:rsidP="00A64AFC">
      <w:pPr>
        <w:ind w:firstLine="709"/>
        <w:jc w:val="both"/>
        <w:rPr>
          <w:color w:val="000000" w:themeColor="text1"/>
        </w:rPr>
      </w:pPr>
      <w:r w:rsidRPr="002F237A">
        <w:rPr>
          <w:color w:val="000000" w:themeColor="text1"/>
        </w:rPr>
        <w:lastRenderedPageBreak/>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64AFC" w:rsidRPr="00D74AEF" w:rsidRDefault="00A64AFC" w:rsidP="00A64AFC">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64AFC" w:rsidRPr="002A4817" w:rsidRDefault="00A64AFC" w:rsidP="00A64AFC">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64AFC" w:rsidRDefault="00A64AFC" w:rsidP="00A64AFC">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64AFC" w:rsidRDefault="00A64AFC" w:rsidP="00A64AFC">
      <w:pPr>
        <w:ind w:firstLine="709"/>
        <w:jc w:val="both"/>
        <w:rPr>
          <w:color w:val="000000" w:themeColor="text1"/>
        </w:rPr>
      </w:pPr>
    </w:p>
    <w:p w:rsidR="00A64AFC" w:rsidRPr="007404A8" w:rsidRDefault="00A64AFC" w:rsidP="00A64AFC">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64AFC" w:rsidRPr="00E17B99" w:rsidRDefault="00A64AFC" w:rsidP="00A64AFC">
      <w:pPr>
        <w:ind w:firstLine="567"/>
        <w:jc w:val="both"/>
        <w:rPr>
          <w:b/>
        </w:rPr>
      </w:pPr>
    </w:p>
    <w:p w:rsidR="00A64AFC" w:rsidRDefault="00A64AFC" w:rsidP="00A64AFC">
      <w:pPr>
        <w:ind w:firstLine="567"/>
        <w:jc w:val="both"/>
        <w:rPr>
          <w:b/>
        </w:rPr>
      </w:pPr>
      <w:r>
        <w:rPr>
          <w:b/>
        </w:rPr>
        <w:t>РЕШ</w:t>
      </w:r>
      <w:r w:rsidRPr="00E17B99">
        <w:rPr>
          <w:b/>
        </w:rPr>
        <w:t>ИЛО:</w:t>
      </w:r>
    </w:p>
    <w:p w:rsidR="00A64AFC" w:rsidRDefault="00A64AFC" w:rsidP="00A64AFC">
      <w:pPr>
        <w:ind w:firstLine="567"/>
        <w:jc w:val="both"/>
      </w:pPr>
    </w:p>
    <w:p w:rsidR="00A64AFC" w:rsidRDefault="00A64AFC" w:rsidP="00A64AFC">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5446D7">
        <w:rPr>
          <w:color w:val="000000" w:themeColor="text1"/>
        </w:rPr>
        <w:t>«Об определении долгосрочных параметров регулирования и установлении долгосрочных тарифов на тепловую энергию на 2019-2023 годы ГКУЗ КО Ленинск-Кузнецкая психиатрическая больница» № РЭК/131-ЛКПБ-2019 от 10.05.20</w:t>
      </w:r>
      <w:r>
        <w:rPr>
          <w:color w:val="000000" w:themeColor="text1"/>
        </w:rPr>
        <w:t>18.</w:t>
      </w:r>
    </w:p>
    <w:p w:rsidR="00A64AFC" w:rsidRDefault="00A64AFC" w:rsidP="00A64AFC">
      <w:pPr>
        <w:ind w:firstLine="567"/>
        <w:jc w:val="both"/>
      </w:pPr>
    </w:p>
    <w:p w:rsidR="00A64AFC" w:rsidRDefault="00A64AFC" w:rsidP="00A64AFC">
      <w:pPr>
        <w:ind w:firstLine="567"/>
        <w:jc w:val="both"/>
        <w:rPr>
          <w:b/>
        </w:rPr>
      </w:pPr>
      <w:r w:rsidRPr="00E17B99">
        <w:rPr>
          <w:b/>
        </w:rPr>
        <w:t>Голосовали «ЗА» – единогласно.</w:t>
      </w:r>
    </w:p>
    <w:p w:rsidR="00A64AFC" w:rsidRPr="00BC02AA" w:rsidRDefault="00A64AFC" w:rsidP="00A64AFC">
      <w:pPr>
        <w:tabs>
          <w:tab w:val="left" w:pos="709"/>
          <w:tab w:val="left" w:pos="1134"/>
        </w:tabs>
        <w:ind w:left="709"/>
        <w:jc w:val="both"/>
        <w:rPr>
          <w:bCs/>
          <w:color w:val="000000"/>
          <w:kern w:val="32"/>
        </w:rPr>
      </w:pPr>
    </w:p>
    <w:p w:rsidR="00AF662A" w:rsidRPr="00BC02AA" w:rsidRDefault="00AF662A" w:rsidP="00AF662A">
      <w:pPr>
        <w:tabs>
          <w:tab w:val="left" w:pos="709"/>
          <w:tab w:val="left" w:pos="1134"/>
        </w:tabs>
        <w:ind w:left="709"/>
        <w:jc w:val="both"/>
        <w:rPr>
          <w:bCs/>
          <w:color w:val="000000"/>
          <w:kern w:val="32"/>
        </w:rPr>
      </w:pPr>
    </w:p>
    <w:p w:rsidR="00A64AFC" w:rsidRPr="005E0C40" w:rsidRDefault="00A64AFC" w:rsidP="00A64AFC">
      <w:pPr>
        <w:ind w:firstLine="567"/>
        <w:jc w:val="both"/>
        <w:rPr>
          <w:b/>
          <w:bCs/>
          <w:kern w:val="32"/>
        </w:rPr>
      </w:pPr>
      <w:r w:rsidRPr="00D74AEF">
        <w:rPr>
          <w:b/>
        </w:rPr>
        <w:t xml:space="preserve">Вопрос </w:t>
      </w:r>
      <w:r>
        <w:rPr>
          <w:b/>
        </w:rPr>
        <w:t>93</w:t>
      </w:r>
      <w:r w:rsidRPr="00D74AEF">
        <w:rPr>
          <w:b/>
        </w:rPr>
        <w:t xml:space="preserve">. </w:t>
      </w:r>
      <w:r w:rsidRPr="005E0C40">
        <w:rPr>
          <w:b/>
          <w:bCs/>
          <w:kern w:val="32"/>
        </w:rPr>
        <w:t xml:space="preserve">О закрытии тарифного дела № РЭК/141-МАК-2019И ОТ 15.05.2018 Г. «Об определении долгосрочных параметров регулирования и установлении долгосрочных тарифов на тепловую энергию на 2019-2023 годы ООО «Международный аэропорт Кемерово им. </w:t>
      </w:r>
      <w:proofErr w:type="gramStart"/>
      <w:r w:rsidRPr="005E0C40">
        <w:rPr>
          <w:b/>
          <w:bCs/>
          <w:kern w:val="32"/>
        </w:rPr>
        <w:t>А.А.</w:t>
      </w:r>
      <w:proofErr w:type="gramEnd"/>
      <w:r w:rsidRPr="005E0C40">
        <w:rPr>
          <w:b/>
          <w:bCs/>
          <w:kern w:val="32"/>
        </w:rPr>
        <w:t xml:space="preserve"> Леонова», г. Кемерово».</w:t>
      </w:r>
    </w:p>
    <w:p w:rsidR="00A64AFC" w:rsidRDefault="00A64AFC" w:rsidP="00A64AFC">
      <w:pPr>
        <w:ind w:firstLine="567"/>
        <w:jc w:val="both"/>
        <w:rPr>
          <w:b/>
          <w:bCs/>
          <w:kern w:val="32"/>
        </w:rPr>
      </w:pPr>
      <w:r w:rsidRPr="00FB3601">
        <w:rPr>
          <w:bCs/>
          <w:kern w:val="32"/>
        </w:rPr>
        <w:t xml:space="preserve">                                                             </w:t>
      </w:r>
    </w:p>
    <w:p w:rsidR="00A64AFC" w:rsidRDefault="00A64AFC" w:rsidP="00A64AFC">
      <w:pPr>
        <w:ind w:firstLine="708"/>
        <w:jc w:val="both"/>
        <w:rPr>
          <w:color w:val="000000" w:themeColor="text1"/>
        </w:rPr>
      </w:pPr>
      <w:r w:rsidRPr="00D74AEF">
        <w:rPr>
          <w:bCs/>
          <w:kern w:val="32"/>
        </w:rPr>
        <w:t>Докладчик</w:t>
      </w:r>
      <w:r>
        <w:rPr>
          <w:b/>
          <w:bCs/>
          <w:kern w:val="32"/>
        </w:rPr>
        <w:t xml:space="preserve"> Незнанов П.Г. </w:t>
      </w:r>
      <w:r>
        <w:rPr>
          <w:bCs/>
          <w:kern w:val="32"/>
        </w:rPr>
        <w:t xml:space="preserve">пояснил, что </w:t>
      </w:r>
      <w:r w:rsidRPr="00442BB2">
        <w:rPr>
          <w:color w:val="000000" w:themeColor="text1"/>
        </w:rPr>
        <w:t>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6C3C4F">
        <w:rPr>
          <w:color w:val="000000" w:themeColor="text1"/>
        </w:rPr>
        <w:t>«Об определении долгосрочных параметров регулирования и установлении долгосрочных тарифов на тепловую энергию на 2019-2023 годы</w:t>
      </w:r>
      <w:r>
        <w:rPr>
          <w:color w:val="000000" w:themeColor="text1"/>
        </w:rPr>
        <w:t xml:space="preserve"> </w:t>
      </w:r>
      <w:r w:rsidRPr="006C3C4F">
        <w:rPr>
          <w:color w:val="000000" w:themeColor="text1"/>
        </w:rPr>
        <w:t>ООО «Международный аэропорт Кемерово им. А.А. Леонова», г. Кемерово»</w:t>
      </w:r>
      <w:r>
        <w:rPr>
          <w:color w:val="000000" w:themeColor="text1"/>
        </w:rPr>
        <w:t xml:space="preserve">                                      </w:t>
      </w:r>
      <w:r w:rsidRPr="006C3C4F">
        <w:rPr>
          <w:color w:val="000000" w:themeColor="text1"/>
        </w:rPr>
        <w:t xml:space="preserve"> № РЭК/141-МАК-2019и от 15.05.2018 г.</w:t>
      </w:r>
      <w:r>
        <w:rPr>
          <w:color w:val="000000" w:themeColor="text1"/>
        </w:rPr>
        <w:t xml:space="preserve">, направлено извещение об открытии тарифного дела от </w:t>
      </w:r>
      <w:r w:rsidRPr="00853577">
        <w:rPr>
          <w:color w:val="000000" w:themeColor="text1"/>
        </w:rPr>
        <w:t>15.05.2018 № М-2-50/1834-02.</w:t>
      </w:r>
    </w:p>
    <w:p w:rsidR="00A64AFC" w:rsidRDefault="00A64AFC" w:rsidP="00A64AFC">
      <w:pPr>
        <w:ind w:firstLine="708"/>
        <w:jc w:val="both"/>
        <w:rPr>
          <w:color w:val="000000" w:themeColor="text1"/>
        </w:rPr>
      </w:pPr>
      <w:r w:rsidRPr="002F237A">
        <w:rPr>
          <w:color w:val="000000" w:themeColor="text1"/>
        </w:rPr>
        <w:lastRenderedPageBreak/>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64AFC" w:rsidRPr="00D74AEF" w:rsidRDefault="00A64AFC" w:rsidP="00A64AFC">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64AFC" w:rsidRPr="002A4817" w:rsidRDefault="00A64AFC" w:rsidP="00A64AFC">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64AFC" w:rsidRDefault="00A64AFC" w:rsidP="00A64AFC">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64AFC" w:rsidRDefault="00A64AFC" w:rsidP="00A64AFC">
      <w:pPr>
        <w:ind w:firstLine="709"/>
        <w:jc w:val="both"/>
        <w:rPr>
          <w:color w:val="000000" w:themeColor="text1"/>
        </w:rPr>
      </w:pPr>
    </w:p>
    <w:p w:rsidR="00A64AFC" w:rsidRPr="007404A8" w:rsidRDefault="00A64AFC" w:rsidP="00A64AFC">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64AFC" w:rsidRPr="00E17B99" w:rsidRDefault="00A64AFC" w:rsidP="00A64AFC">
      <w:pPr>
        <w:ind w:firstLine="567"/>
        <w:jc w:val="both"/>
        <w:rPr>
          <w:b/>
        </w:rPr>
      </w:pPr>
    </w:p>
    <w:p w:rsidR="00A64AFC" w:rsidRDefault="00A64AFC" w:rsidP="00A64AFC">
      <w:pPr>
        <w:ind w:firstLine="567"/>
        <w:jc w:val="both"/>
        <w:rPr>
          <w:b/>
        </w:rPr>
      </w:pPr>
      <w:r>
        <w:rPr>
          <w:b/>
        </w:rPr>
        <w:t>РЕШ</w:t>
      </w:r>
      <w:r w:rsidRPr="00E17B99">
        <w:rPr>
          <w:b/>
        </w:rPr>
        <w:t>ИЛО:</w:t>
      </w:r>
    </w:p>
    <w:p w:rsidR="00A64AFC" w:rsidRDefault="00A64AFC" w:rsidP="00A64AFC">
      <w:pPr>
        <w:ind w:firstLine="567"/>
        <w:jc w:val="both"/>
      </w:pPr>
    </w:p>
    <w:p w:rsidR="00A64AFC" w:rsidRDefault="00A64AFC" w:rsidP="00A64AFC">
      <w:pPr>
        <w:ind w:firstLine="708"/>
        <w:jc w:val="both"/>
        <w:rPr>
          <w:color w:val="000000" w:themeColor="text1"/>
        </w:rPr>
      </w:pPr>
      <w:r>
        <w:rPr>
          <w:color w:val="000000" w:themeColor="text1"/>
        </w:rPr>
        <w:t xml:space="preserve">Закрыть </w:t>
      </w:r>
      <w:r w:rsidRPr="002A4817">
        <w:rPr>
          <w:color w:val="000000" w:themeColor="text1"/>
        </w:rPr>
        <w:t xml:space="preserve">дело </w:t>
      </w:r>
      <w:r w:rsidRPr="006C3C4F">
        <w:rPr>
          <w:color w:val="000000" w:themeColor="text1"/>
        </w:rPr>
        <w:t>«Об определении долгосрочных параметров регулирования и установлении долгосрочных тарифов на тепловую энергию на 2019-2023 годы</w:t>
      </w:r>
      <w:r>
        <w:rPr>
          <w:color w:val="000000" w:themeColor="text1"/>
        </w:rPr>
        <w:t xml:space="preserve"> </w:t>
      </w:r>
      <w:r w:rsidRPr="006C3C4F">
        <w:rPr>
          <w:color w:val="000000" w:themeColor="text1"/>
        </w:rPr>
        <w:t xml:space="preserve">ООО «Международный аэропорт Кемерово им. А.А. Леонова», г. </w:t>
      </w:r>
      <w:proofErr w:type="gramStart"/>
      <w:r w:rsidRPr="006C3C4F">
        <w:rPr>
          <w:color w:val="000000" w:themeColor="text1"/>
        </w:rPr>
        <w:t>Кемерово»</w:t>
      </w:r>
      <w:r>
        <w:rPr>
          <w:color w:val="000000" w:themeColor="text1"/>
        </w:rPr>
        <w:t xml:space="preserve"> </w:t>
      </w:r>
      <w:r w:rsidRPr="006C3C4F">
        <w:rPr>
          <w:color w:val="000000" w:themeColor="text1"/>
        </w:rPr>
        <w:t xml:space="preserve"> №</w:t>
      </w:r>
      <w:proofErr w:type="gramEnd"/>
      <w:r w:rsidRPr="006C3C4F">
        <w:rPr>
          <w:color w:val="000000" w:themeColor="text1"/>
        </w:rPr>
        <w:t xml:space="preserve"> РЭК/141-МАК-2019и от 15.05.2018 г</w:t>
      </w:r>
      <w:r>
        <w:rPr>
          <w:color w:val="000000" w:themeColor="text1"/>
        </w:rPr>
        <w:t>.</w:t>
      </w:r>
    </w:p>
    <w:p w:rsidR="00A64AFC" w:rsidRDefault="00A64AFC" w:rsidP="00A64AFC">
      <w:pPr>
        <w:ind w:firstLine="567"/>
        <w:jc w:val="both"/>
        <w:rPr>
          <w:color w:val="000000" w:themeColor="text1"/>
        </w:rPr>
      </w:pPr>
    </w:p>
    <w:p w:rsidR="00A64AFC" w:rsidRDefault="00A64AFC" w:rsidP="00A64AFC">
      <w:pPr>
        <w:ind w:firstLine="567"/>
        <w:jc w:val="both"/>
      </w:pPr>
    </w:p>
    <w:p w:rsidR="00A64AFC" w:rsidRDefault="00A64AFC" w:rsidP="00A64AFC">
      <w:pPr>
        <w:ind w:firstLine="567"/>
        <w:jc w:val="both"/>
        <w:rPr>
          <w:b/>
        </w:rPr>
      </w:pPr>
      <w:r w:rsidRPr="00E17B99">
        <w:rPr>
          <w:b/>
        </w:rPr>
        <w:t>Голосовали «ЗА» – единогласно.</w:t>
      </w:r>
    </w:p>
    <w:p w:rsidR="00A64AFC" w:rsidRPr="00BC02AA" w:rsidRDefault="00A64AFC" w:rsidP="00A64AFC">
      <w:pPr>
        <w:tabs>
          <w:tab w:val="left" w:pos="709"/>
          <w:tab w:val="left" w:pos="1134"/>
        </w:tabs>
        <w:ind w:left="709"/>
        <w:jc w:val="both"/>
        <w:rPr>
          <w:bCs/>
          <w:color w:val="000000"/>
          <w:kern w:val="32"/>
        </w:rPr>
      </w:pPr>
    </w:p>
    <w:p w:rsidR="00E04E47" w:rsidRDefault="00E04E47" w:rsidP="00E04E47">
      <w:pPr>
        <w:ind w:firstLine="567"/>
        <w:jc w:val="both"/>
      </w:pPr>
    </w:p>
    <w:p w:rsidR="00E04E47" w:rsidRPr="007D35F9" w:rsidRDefault="00E04E47" w:rsidP="00E04E47">
      <w:pPr>
        <w:ind w:firstLine="567"/>
        <w:jc w:val="both"/>
        <w:rPr>
          <w:b/>
          <w:bCs/>
          <w:kern w:val="32"/>
        </w:rPr>
      </w:pPr>
      <w:r w:rsidRPr="00D74AEF">
        <w:rPr>
          <w:b/>
        </w:rPr>
        <w:t xml:space="preserve">Вопрос </w:t>
      </w:r>
      <w:r>
        <w:rPr>
          <w:b/>
        </w:rPr>
        <w:t>94</w:t>
      </w:r>
      <w:r w:rsidRPr="00D74AEF">
        <w:rPr>
          <w:b/>
        </w:rPr>
        <w:t xml:space="preserve">. </w:t>
      </w:r>
      <w:r w:rsidRPr="007D35F9">
        <w:rPr>
          <w:b/>
          <w:bCs/>
          <w:kern w:val="32"/>
        </w:rPr>
        <w:t xml:space="preserve">О закрытии тарифного дела № РЭК/19-САДОВАЯ-2019 ОТ 07.05.2018 Г. «Об определении долгосрочных параметров регулирования и установлении долгосрочных тарифов на тепловую энергию на 2019-2021 </w:t>
      </w:r>
      <w:proofErr w:type="gramStart"/>
      <w:r w:rsidRPr="007D35F9">
        <w:rPr>
          <w:b/>
          <w:bCs/>
          <w:kern w:val="32"/>
        </w:rPr>
        <w:t>годы  ООО</w:t>
      </w:r>
      <w:proofErr w:type="gramEnd"/>
      <w:r w:rsidRPr="007D35F9">
        <w:rPr>
          <w:b/>
          <w:bCs/>
          <w:kern w:val="32"/>
        </w:rPr>
        <w:t xml:space="preserve"> ТК «Садовая.</w:t>
      </w:r>
    </w:p>
    <w:p w:rsidR="00E04E47" w:rsidRDefault="00E04E47" w:rsidP="00E04E47">
      <w:pPr>
        <w:ind w:firstLine="708"/>
        <w:jc w:val="both"/>
        <w:rPr>
          <w:bCs/>
          <w:kern w:val="32"/>
        </w:rPr>
      </w:pPr>
    </w:p>
    <w:p w:rsidR="00E04E47" w:rsidRDefault="00E04E47" w:rsidP="00E04E47">
      <w:pPr>
        <w:ind w:firstLine="709"/>
        <w:jc w:val="both"/>
        <w:rPr>
          <w:color w:val="000000" w:themeColor="text1"/>
        </w:rPr>
      </w:pPr>
      <w:r w:rsidRPr="00D74AEF">
        <w:rPr>
          <w:bCs/>
          <w:kern w:val="32"/>
        </w:rPr>
        <w:t>Докладчик</w:t>
      </w:r>
      <w:r>
        <w:rPr>
          <w:b/>
          <w:bCs/>
          <w:kern w:val="32"/>
        </w:rPr>
        <w:t xml:space="preserve"> Незнанов П.Г. </w:t>
      </w:r>
      <w:r>
        <w:rPr>
          <w:bCs/>
          <w:kern w:val="32"/>
        </w:rPr>
        <w:t xml:space="preserve">пояснил, что </w:t>
      </w:r>
      <w:r w:rsidRPr="00442BB2">
        <w:rPr>
          <w:color w:val="000000" w:themeColor="text1"/>
        </w:rPr>
        <w:t>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66178E">
        <w:rPr>
          <w:color w:val="000000" w:themeColor="text1"/>
        </w:rPr>
        <w:t>«Об определении долгосрочных параметров регулирования и установлении долгосрочных тарифов на тепловую энергию на 20</w:t>
      </w:r>
      <w:r>
        <w:rPr>
          <w:color w:val="000000" w:themeColor="text1"/>
        </w:rPr>
        <w:t xml:space="preserve">19-2021 годы ООО ТК «Садовая» </w:t>
      </w:r>
      <w:r w:rsidRPr="0066178E">
        <w:rPr>
          <w:color w:val="000000" w:themeColor="text1"/>
        </w:rPr>
        <w:t xml:space="preserve"> № РЭК/19-Садовая-2019 от 07.05.2018 г.</w:t>
      </w:r>
      <w:r>
        <w:rPr>
          <w:color w:val="000000" w:themeColor="text1"/>
        </w:rPr>
        <w:t xml:space="preserve">, </w:t>
      </w:r>
      <w:r w:rsidRPr="0066178E">
        <w:rPr>
          <w:color w:val="000000" w:themeColor="text1"/>
        </w:rPr>
        <w:t xml:space="preserve">направлено извещение об открытии тарифного дела от </w:t>
      </w:r>
      <w:r>
        <w:rPr>
          <w:color w:val="000000" w:themeColor="text1"/>
        </w:rPr>
        <w:t>07</w:t>
      </w:r>
      <w:r w:rsidRPr="0066178E">
        <w:rPr>
          <w:color w:val="000000" w:themeColor="text1"/>
        </w:rPr>
        <w:t>.05.2018 № М-2-50/1</w:t>
      </w:r>
      <w:r>
        <w:rPr>
          <w:color w:val="000000" w:themeColor="text1"/>
        </w:rPr>
        <w:t>569</w:t>
      </w:r>
      <w:r w:rsidRPr="0066178E">
        <w:rPr>
          <w:color w:val="000000" w:themeColor="text1"/>
        </w:rPr>
        <w:t>-02.</w:t>
      </w:r>
    </w:p>
    <w:p w:rsidR="00E04E47" w:rsidRDefault="00E04E47" w:rsidP="00E04E47">
      <w:pPr>
        <w:ind w:firstLine="709"/>
        <w:jc w:val="both"/>
        <w:rPr>
          <w:color w:val="000000" w:themeColor="text1"/>
        </w:rPr>
      </w:pPr>
      <w:r w:rsidRPr="002F237A">
        <w:rPr>
          <w:color w:val="000000" w:themeColor="text1"/>
        </w:rPr>
        <w:lastRenderedPageBreak/>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E04E47" w:rsidRPr="00D74AEF" w:rsidRDefault="00E04E47" w:rsidP="00E04E47">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E04E47" w:rsidRPr="002A4817" w:rsidRDefault="00E04E47" w:rsidP="00E04E47">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E04E47" w:rsidRDefault="00E04E47" w:rsidP="00E04E47">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E04E47" w:rsidRDefault="00E04E47" w:rsidP="00E04E47">
      <w:pPr>
        <w:ind w:firstLine="709"/>
        <w:jc w:val="both"/>
        <w:rPr>
          <w:color w:val="000000" w:themeColor="text1"/>
        </w:rPr>
      </w:pPr>
    </w:p>
    <w:p w:rsidR="00E04E47" w:rsidRPr="007404A8" w:rsidRDefault="00E04E47" w:rsidP="00E04E47">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E04E47" w:rsidRPr="00E17B99" w:rsidRDefault="00E04E47" w:rsidP="00E04E47">
      <w:pPr>
        <w:ind w:firstLine="567"/>
        <w:jc w:val="both"/>
        <w:rPr>
          <w:b/>
        </w:rPr>
      </w:pPr>
    </w:p>
    <w:p w:rsidR="00E04E47" w:rsidRDefault="00E04E47" w:rsidP="00E04E47">
      <w:pPr>
        <w:ind w:firstLine="567"/>
        <w:jc w:val="both"/>
        <w:rPr>
          <w:b/>
        </w:rPr>
      </w:pPr>
      <w:r>
        <w:rPr>
          <w:b/>
        </w:rPr>
        <w:t>РЕШ</w:t>
      </w:r>
      <w:r w:rsidRPr="00E17B99">
        <w:rPr>
          <w:b/>
        </w:rPr>
        <w:t>ИЛО:</w:t>
      </w:r>
    </w:p>
    <w:p w:rsidR="00E04E47" w:rsidRDefault="00E04E47" w:rsidP="00E04E47">
      <w:pPr>
        <w:ind w:firstLine="567"/>
        <w:jc w:val="both"/>
      </w:pPr>
    </w:p>
    <w:p w:rsidR="00E04E47" w:rsidRDefault="00E04E47" w:rsidP="00E04E47">
      <w:pPr>
        <w:ind w:firstLine="708"/>
        <w:jc w:val="both"/>
        <w:rPr>
          <w:color w:val="000000" w:themeColor="text1"/>
        </w:rPr>
      </w:pPr>
      <w:r>
        <w:rPr>
          <w:color w:val="000000" w:themeColor="text1"/>
        </w:rPr>
        <w:t xml:space="preserve">Закрыть </w:t>
      </w:r>
      <w:r w:rsidRPr="002A4817">
        <w:rPr>
          <w:color w:val="000000" w:themeColor="text1"/>
        </w:rPr>
        <w:t xml:space="preserve">дело </w:t>
      </w:r>
      <w:r w:rsidRPr="0066178E">
        <w:rPr>
          <w:color w:val="000000" w:themeColor="text1"/>
        </w:rPr>
        <w:t>«Об определении долгосрочных параметров регулирования и установлении долгосрочных тарифов на тепловую энергию на 20</w:t>
      </w:r>
      <w:r>
        <w:rPr>
          <w:color w:val="000000" w:themeColor="text1"/>
        </w:rPr>
        <w:t>19-2021 годы ООО ТК «</w:t>
      </w:r>
      <w:proofErr w:type="gramStart"/>
      <w:r>
        <w:rPr>
          <w:color w:val="000000" w:themeColor="text1"/>
        </w:rPr>
        <w:t xml:space="preserve">Садовая» </w:t>
      </w:r>
      <w:r w:rsidRPr="0066178E">
        <w:rPr>
          <w:color w:val="000000" w:themeColor="text1"/>
        </w:rPr>
        <w:t xml:space="preserve"> №</w:t>
      </w:r>
      <w:proofErr w:type="gramEnd"/>
      <w:r w:rsidRPr="0066178E">
        <w:rPr>
          <w:color w:val="000000" w:themeColor="text1"/>
        </w:rPr>
        <w:t xml:space="preserve"> РЭК/19-Садовая-2019 от 07.05.2018 г.</w:t>
      </w:r>
      <w:r>
        <w:rPr>
          <w:color w:val="000000" w:themeColor="text1"/>
        </w:rPr>
        <w:t>.</w:t>
      </w:r>
    </w:p>
    <w:p w:rsidR="00E04E47" w:rsidRDefault="00E04E47" w:rsidP="00E04E47">
      <w:pPr>
        <w:ind w:firstLine="708"/>
        <w:jc w:val="both"/>
      </w:pPr>
    </w:p>
    <w:p w:rsidR="00E04E47" w:rsidRDefault="00E04E47" w:rsidP="00E04E47">
      <w:pPr>
        <w:ind w:firstLine="567"/>
        <w:jc w:val="both"/>
        <w:rPr>
          <w:b/>
        </w:rPr>
      </w:pPr>
      <w:r w:rsidRPr="00E17B99">
        <w:rPr>
          <w:b/>
        </w:rPr>
        <w:t>Голосовали «ЗА» – единогласно.</w:t>
      </w:r>
    </w:p>
    <w:p w:rsidR="00E04E47" w:rsidRPr="00BC02AA" w:rsidRDefault="00E04E47" w:rsidP="00E04E47">
      <w:pPr>
        <w:tabs>
          <w:tab w:val="left" w:pos="709"/>
          <w:tab w:val="left" w:pos="1134"/>
        </w:tabs>
        <w:ind w:left="709"/>
        <w:jc w:val="both"/>
        <w:rPr>
          <w:bCs/>
          <w:color w:val="000000"/>
          <w:kern w:val="32"/>
        </w:rPr>
      </w:pPr>
    </w:p>
    <w:p w:rsidR="00CC2A52" w:rsidRDefault="00CC2A52" w:rsidP="00CC2A52">
      <w:pPr>
        <w:ind w:firstLine="567"/>
        <w:jc w:val="both"/>
        <w:rPr>
          <w:b/>
          <w:bCs/>
          <w:kern w:val="32"/>
        </w:rPr>
      </w:pPr>
      <w:r>
        <w:rPr>
          <w:b/>
        </w:rPr>
        <w:t>Вопрос 95</w:t>
      </w:r>
      <w:r w:rsidRPr="00D74AEF">
        <w:rPr>
          <w:b/>
        </w:rPr>
        <w:t xml:space="preserve">. </w:t>
      </w:r>
      <w:r w:rsidRPr="00A52F92">
        <w:rPr>
          <w:b/>
          <w:bCs/>
          <w:kern w:val="32"/>
        </w:rPr>
        <w:t xml:space="preserve">О закрытии тарифного дела № РЭК/51-РЖДБелово-2019 от 07.05.2018 «Об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Кузбасский территориальный участок ЗСД по </w:t>
      </w:r>
      <w:proofErr w:type="spellStart"/>
      <w:r w:rsidRPr="00A52F92">
        <w:rPr>
          <w:b/>
          <w:bCs/>
          <w:kern w:val="32"/>
        </w:rPr>
        <w:t>тепловодоснабжению</w:t>
      </w:r>
      <w:proofErr w:type="spellEnd"/>
      <w:r w:rsidRPr="00A52F92">
        <w:rPr>
          <w:b/>
          <w:bCs/>
          <w:kern w:val="32"/>
        </w:rPr>
        <w:t xml:space="preserve"> - СП ЦД по </w:t>
      </w:r>
      <w:proofErr w:type="spellStart"/>
      <w:r w:rsidRPr="00A52F92">
        <w:rPr>
          <w:b/>
          <w:bCs/>
          <w:kern w:val="32"/>
        </w:rPr>
        <w:t>тепловодоснабжению</w:t>
      </w:r>
      <w:proofErr w:type="spellEnd"/>
      <w:r w:rsidRPr="00A52F92">
        <w:rPr>
          <w:b/>
          <w:bCs/>
          <w:kern w:val="32"/>
        </w:rPr>
        <w:t xml:space="preserve"> - филиал ОАО "РЖД" ст. Белово»</w:t>
      </w:r>
      <w:r>
        <w:rPr>
          <w:b/>
          <w:bCs/>
          <w:kern w:val="32"/>
        </w:rPr>
        <w:t>.</w:t>
      </w:r>
    </w:p>
    <w:p w:rsidR="00CC2A52" w:rsidRPr="00A52F92" w:rsidRDefault="00CC2A52" w:rsidP="00CC2A52">
      <w:pPr>
        <w:ind w:firstLine="567"/>
        <w:jc w:val="both"/>
        <w:rPr>
          <w:b/>
          <w:bCs/>
          <w:kern w:val="32"/>
        </w:rPr>
      </w:pPr>
    </w:p>
    <w:p w:rsidR="00CC2A52" w:rsidRDefault="00CC2A52" w:rsidP="00CC2A52">
      <w:pPr>
        <w:ind w:firstLine="708"/>
        <w:jc w:val="both"/>
        <w:rPr>
          <w:color w:val="000000" w:themeColor="text1"/>
        </w:rPr>
      </w:pPr>
      <w:r w:rsidRPr="00D74AEF">
        <w:rPr>
          <w:bCs/>
          <w:kern w:val="32"/>
        </w:rPr>
        <w:t>Докладчик</w:t>
      </w:r>
      <w:r>
        <w:rPr>
          <w:b/>
          <w:bCs/>
          <w:kern w:val="32"/>
        </w:rPr>
        <w:t xml:space="preserve"> Незнанов П.Г. </w:t>
      </w:r>
      <w:r>
        <w:rPr>
          <w:bCs/>
          <w:kern w:val="32"/>
        </w:rPr>
        <w:t xml:space="preserve">пояснил, что </w:t>
      </w:r>
      <w:r w:rsidRPr="00442BB2">
        <w:rPr>
          <w:color w:val="000000" w:themeColor="text1"/>
        </w:rPr>
        <w:t>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EE5D1E">
        <w:rPr>
          <w:color w:val="000000" w:themeColor="text1"/>
        </w:rPr>
        <w:t xml:space="preserve">«Об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Кузбасский территориальный участок ЗСД по </w:t>
      </w:r>
      <w:proofErr w:type="spellStart"/>
      <w:r w:rsidRPr="00EE5D1E">
        <w:rPr>
          <w:color w:val="000000" w:themeColor="text1"/>
        </w:rPr>
        <w:t>тепловодоснабжению</w:t>
      </w:r>
      <w:proofErr w:type="spellEnd"/>
      <w:r w:rsidRPr="00EE5D1E">
        <w:rPr>
          <w:color w:val="000000" w:themeColor="text1"/>
        </w:rPr>
        <w:t xml:space="preserve"> - СП ЦД по </w:t>
      </w:r>
      <w:proofErr w:type="spellStart"/>
      <w:r w:rsidRPr="00EE5D1E">
        <w:rPr>
          <w:color w:val="000000" w:themeColor="text1"/>
        </w:rPr>
        <w:t>тепловодоснабжению</w:t>
      </w:r>
      <w:proofErr w:type="spellEnd"/>
      <w:r w:rsidRPr="00EE5D1E">
        <w:rPr>
          <w:color w:val="000000" w:themeColor="text1"/>
        </w:rPr>
        <w:t xml:space="preserve"> - филиал ОАО</w:t>
      </w:r>
      <w:r>
        <w:rPr>
          <w:color w:val="000000" w:themeColor="text1"/>
        </w:rPr>
        <w:t xml:space="preserve"> «РЖД»</w:t>
      </w:r>
      <w:r w:rsidRPr="00EE5D1E">
        <w:rPr>
          <w:color w:val="000000" w:themeColor="text1"/>
        </w:rPr>
        <w:t xml:space="preserve"> ст. Белово</w:t>
      </w:r>
      <w:r>
        <w:rPr>
          <w:color w:val="000000" w:themeColor="text1"/>
        </w:rPr>
        <w:t>»</w:t>
      </w:r>
      <w:r w:rsidRPr="00EE5D1E">
        <w:rPr>
          <w:color w:val="000000" w:themeColor="text1"/>
        </w:rPr>
        <w:t xml:space="preserve"> № РЭК/51-РЖДБелово-2019 от 07.05.2018</w:t>
      </w:r>
      <w:r>
        <w:rPr>
          <w:color w:val="000000" w:themeColor="text1"/>
        </w:rPr>
        <w:t xml:space="preserve">, направлено извещение об открытии тарифного дела от </w:t>
      </w:r>
      <w:r w:rsidRPr="00287A72">
        <w:rPr>
          <w:color w:val="000000" w:themeColor="text1"/>
        </w:rPr>
        <w:t>08.05.2018 № М-2-49/1739-02.</w:t>
      </w:r>
    </w:p>
    <w:p w:rsidR="00CC2A52" w:rsidRDefault="00CC2A52" w:rsidP="00CC2A52">
      <w:pPr>
        <w:ind w:firstLine="567"/>
        <w:jc w:val="both"/>
        <w:rPr>
          <w:color w:val="000000" w:themeColor="text1"/>
        </w:rPr>
      </w:pPr>
      <w:r w:rsidRPr="002F237A">
        <w:rPr>
          <w:color w:val="000000" w:themeColor="text1"/>
        </w:rPr>
        <w:lastRenderedPageBreak/>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CC2A52" w:rsidRPr="00D74AEF" w:rsidRDefault="00CC2A52" w:rsidP="00CC2A52">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CC2A52" w:rsidRPr="002A4817" w:rsidRDefault="00CC2A52" w:rsidP="00CC2A52">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CC2A52" w:rsidRDefault="00CC2A52" w:rsidP="00CC2A52">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CC2A52" w:rsidRDefault="00CC2A52" w:rsidP="00CC2A52">
      <w:pPr>
        <w:ind w:firstLine="709"/>
        <w:jc w:val="both"/>
        <w:rPr>
          <w:color w:val="000000" w:themeColor="text1"/>
        </w:rPr>
      </w:pPr>
    </w:p>
    <w:p w:rsidR="00CC2A52" w:rsidRPr="007404A8" w:rsidRDefault="00CC2A52" w:rsidP="00CC2A52">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CC2A52" w:rsidRPr="00E17B99" w:rsidRDefault="00CC2A52" w:rsidP="00CC2A52">
      <w:pPr>
        <w:ind w:firstLine="567"/>
        <w:jc w:val="both"/>
        <w:rPr>
          <w:b/>
        </w:rPr>
      </w:pPr>
    </w:p>
    <w:p w:rsidR="00CC2A52" w:rsidRDefault="00CC2A52" w:rsidP="00CC2A52">
      <w:pPr>
        <w:ind w:firstLine="567"/>
        <w:jc w:val="both"/>
        <w:rPr>
          <w:b/>
        </w:rPr>
      </w:pPr>
      <w:r>
        <w:rPr>
          <w:b/>
        </w:rPr>
        <w:t>РЕШ</w:t>
      </w:r>
      <w:r w:rsidRPr="00E17B99">
        <w:rPr>
          <w:b/>
        </w:rPr>
        <w:t>ИЛО:</w:t>
      </w:r>
    </w:p>
    <w:p w:rsidR="00CC2A52" w:rsidRDefault="00CC2A52" w:rsidP="00CC2A52">
      <w:pPr>
        <w:ind w:firstLine="567"/>
        <w:jc w:val="both"/>
      </w:pPr>
    </w:p>
    <w:p w:rsidR="00CC2A52" w:rsidRDefault="00CC2A52" w:rsidP="00CC2A52">
      <w:pPr>
        <w:ind w:firstLine="708"/>
        <w:jc w:val="both"/>
        <w:rPr>
          <w:color w:val="000000" w:themeColor="text1"/>
        </w:rPr>
      </w:pPr>
      <w:r>
        <w:rPr>
          <w:color w:val="000000" w:themeColor="text1"/>
        </w:rPr>
        <w:t xml:space="preserve">Закрыть </w:t>
      </w:r>
      <w:r w:rsidRPr="002A4817">
        <w:rPr>
          <w:color w:val="000000" w:themeColor="text1"/>
        </w:rPr>
        <w:t xml:space="preserve">дело </w:t>
      </w:r>
      <w:r w:rsidRPr="00EE5D1E">
        <w:rPr>
          <w:color w:val="000000" w:themeColor="text1"/>
        </w:rPr>
        <w:t xml:space="preserve">«Об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Кузбасский территориальный участок ЗСД по </w:t>
      </w:r>
      <w:proofErr w:type="spellStart"/>
      <w:r w:rsidRPr="00EE5D1E">
        <w:rPr>
          <w:color w:val="000000" w:themeColor="text1"/>
        </w:rPr>
        <w:t>тепловодоснабжению</w:t>
      </w:r>
      <w:proofErr w:type="spellEnd"/>
      <w:r w:rsidRPr="00EE5D1E">
        <w:rPr>
          <w:color w:val="000000" w:themeColor="text1"/>
        </w:rPr>
        <w:t xml:space="preserve"> - СП ЦД по </w:t>
      </w:r>
      <w:proofErr w:type="spellStart"/>
      <w:r w:rsidRPr="00EE5D1E">
        <w:rPr>
          <w:color w:val="000000" w:themeColor="text1"/>
        </w:rPr>
        <w:t>т</w:t>
      </w:r>
      <w:r>
        <w:rPr>
          <w:color w:val="000000" w:themeColor="text1"/>
        </w:rPr>
        <w:t>епловодоснабжению</w:t>
      </w:r>
      <w:proofErr w:type="spellEnd"/>
      <w:r>
        <w:rPr>
          <w:color w:val="000000" w:themeColor="text1"/>
        </w:rPr>
        <w:t xml:space="preserve"> - филиал ОАО «РЖД»</w:t>
      </w:r>
      <w:r w:rsidRPr="00EE5D1E">
        <w:rPr>
          <w:color w:val="000000" w:themeColor="text1"/>
        </w:rPr>
        <w:t xml:space="preserve"> ст. Белово</w:t>
      </w:r>
      <w:r>
        <w:rPr>
          <w:color w:val="000000" w:themeColor="text1"/>
        </w:rPr>
        <w:t>»</w:t>
      </w:r>
      <w:r w:rsidRPr="00EE5D1E">
        <w:rPr>
          <w:color w:val="000000" w:themeColor="text1"/>
        </w:rPr>
        <w:t xml:space="preserve"> № РЭК/51-РЖДБелово-2019 от 07.05.2018</w:t>
      </w:r>
      <w:r>
        <w:rPr>
          <w:color w:val="000000" w:themeColor="text1"/>
        </w:rPr>
        <w:t>.</w:t>
      </w:r>
    </w:p>
    <w:p w:rsidR="00CC2A52" w:rsidRDefault="00CC2A52" w:rsidP="00CC2A52">
      <w:pPr>
        <w:ind w:firstLine="708"/>
        <w:jc w:val="both"/>
        <w:rPr>
          <w:color w:val="000000" w:themeColor="text1"/>
        </w:rPr>
      </w:pPr>
    </w:p>
    <w:p w:rsidR="00CC2A52" w:rsidRDefault="00CC2A52" w:rsidP="00CC2A52">
      <w:pPr>
        <w:ind w:firstLine="708"/>
        <w:jc w:val="both"/>
      </w:pPr>
    </w:p>
    <w:p w:rsidR="00CC2A52" w:rsidRDefault="00CC2A52" w:rsidP="00CC2A52">
      <w:pPr>
        <w:ind w:firstLine="567"/>
        <w:jc w:val="both"/>
        <w:rPr>
          <w:b/>
        </w:rPr>
      </w:pPr>
      <w:r w:rsidRPr="00E17B99">
        <w:rPr>
          <w:b/>
        </w:rPr>
        <w:t>Голосовали «ЗА» – единогласно.</w:t>
      </w:r>
    </w:p>
    <w:p w:rsidR="00E04E47" w:rsidRDefault="00E04E47" w:rsidP="00E04E47">
      <w:pPr>
        <w:ind w:firstLine="567"/>
        <w:jc w:val="both"/>
        <w:rPr>
          <w:b/>
        </w:rPr>
      </w:pPr>
    </w:p>
    <w:p w:rsidR="00A63799" w:rsidRDefault="00A63799" w:rsidP="00A63799">
      <w:pPr>
        <w:ind w:firstLine="567"/>
        <w:jc w:val="both"/>
      </w:pPr>
    </w:p>
    <w:p w:rsidR="00A63799" w:rsidRPr="00BE3449" w:rsidRDefault="00A63799" w:rsidP="00A63799">
      <w:pPr>
        <w:ind w:firstLine="567"/>
        <w:jc w:val="both"/>
        <w:rPr>
          <w:b/>
          <w:bCs/>
          <w:kern w:val="32"/>
        </w:rPr>
      </w:pPr>
      <w:r w:rsidRPr="00D74AEF">
        <w:rPr>
          <w:b/>
        </w:rPr>
        <w:t xml:space="preserve">Вопрос </w:t>
      </w:r>
      <w:r>
        <w:rPr>
          <w:b/>
        </w:rPr>
        <w:t>96</w:t>
      </w:r>
      <w:r w:rsidRPr="00D74AEF">
        <w:rPr>
          <w:b/>
        </w:rPr>
        <w:t xml:space="preserve">. </w:t>
      </w:r>
      <w:r w:rsidRPr="00BE3449">
        <w:rPr>
          <w:b/>
          <w:bCs/>
          <w:kern w:val="32"/>
        </w:rPr>
        <w:t xml:space="preserve">О закрытии тарифного дела № РЭК/90-КРДЦч-2019 от 07.05.2018 «О корректировке необходимой валовой выручки и уровня тарифов на </w:t>
      </w:r>
      <w:proofErr w:type="spellStart"/>
      <w:r w:rsidRPr="00BE3449">
        <w:rPr>
          <w:b/>
          <w:bCs/>
          <w:kern w:val="32"/>
        </w:rPr>
        <w:t>теловую</w:t>
      </w:r>
      <w:proofErr w:type="spellEnd"/>
      <w:r w:rsidRPr="00BE3449">
        <w:rPr>
          <w:b/>
          <w:bCs/>
          <w:kern w:val="32"/>
        </w:rPr>
        <w:t xml:space="preserve"> энергию на 2019 год Красноярской дирекции по </w:t>
      </w:r>
      <w:proofErr w:type="spellStart"/>
      <w:r w:rsidRPr="00BE3449">
        <w:rPr>
          <w:b/>
          <w:bCs/>
          <w:kern w:val="32"/>
        </w:rPr>
        <w:t>тепловодоснабжению</w:t>
      </w:r>
      <w:proofErr w:type="spellEnd"/>
      <w:r w:rsidRPr="00BE3449">
        <w:rPr>
          <w:b/>
          <w:bCs/>
          <w:kern w:val="32"/>
        </w:rPr>
        <w:t xml:space="preserve"> – Центральной дирекции по </w:t>
      </w:r>
      <w:proofErr w:type="spellStart"/>
      <w:r w:rsidRPr="00BE3449">
        <w:rPr>
          <w:b/>
          <w:bCs/>
          <w:kern w:val="32"/>
        </w:rPr>
        <w:t>тепловодоснабжению</w:t>
      </w:r>
      <w:proofErr w:type="spellEnd"/>
      <w:r w:rsidRPr="00BE3449">
        <w:rPr>
          <w:b/>
          <w:bCs/>
          <w:kern w:val="32"/>
        </w:rPr>
        <w:t xml:space="preserve"> филиала ОАО «РЖД» по узлу теплоснабжения ст. </w:t>
      </w:r>
      <w:proofErr w:type="spellStart"/>
      <w:r w:rsidRPr="00BE3449">
        <w:rPr>
          <w:b/>
          <w:bCs/>
          <w:kern w:val="32"/>
        </w:rPr>
        <w:t>Чульжан</w:t>
      </w:r>
      <w:proofErr w:type="spellEnd"/>
      <w:r w:rsidRPr="00BE3449">
        <w:rPr>
          <w:b/>
          <w:bCs/>
          <w:kern w:val="32"/>
        </w:rPr>
        <w:t xml:space="preserve"> (г. Междуреченск)»</w:t>
      </w:r>
      <w:r>
        <w:rPr>
          <w:b/>
          <w:bCs/>
          <w:kern w:val="32"/>
        </w:rPr>
        <w:t>.</w:t>
      </w:r>
    </w:p>
    <w:p w:rsidR="00A63799" w:rsidRDefault="00A63799" w:rsidP="00A63799">
      <w:pPr>
        <w:ind w:firstLine="567"/>
        <w:jc w:val="both"/>
        <w:rPr>
          <w:b/>
          <w:bCs/>
          <w:kern w:val="32"/>
        </w:rPr>
      </w:pPr>
      <w:r w:rsidRPr="00FB3601">
        <w:rPr>
          <w:bCs/>
          <w:kern w:val="32"/>
        </w:rPr>
        <w:t xml:space="preserve">                        </w:t>
      </w:r>
    </w:p>
    <w:p w:rsidR="00A63799" w:rsidRDefault="00A63799" w:rsidP="00A63799">
      <w:pPr>
        <w:ind w:firstLine="708"/>
        <w:jc w:val="both"/>
        <w:rPr>
          <w:color w:val="000000" w:themeColor="text1"/>
        </w:rPr>
      </w:pPr>
      <w:r w:rsidRPr="00D74AEF">
        <w:rPr>
          <w:bCs/>
          <w:kern w:val="32"/>
        </w:rPr>
        <w:t>Докладчик</w:t>
      </w:r>
      <w:r>
        <w:rPr>
          <w:b/>
          <w:bCs/>
          <w:kern w:val="32"/>
        </w:rPr>
        <w:t xml:space="preserve"> Незнанов П.Г. </w:t>
      </w:r>
      <w:r>
        <w:rPr>
          <w:bCs/>
          <w:kern w:val="32"/>
        </w:rPr>
        <w:t>пояснил,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857CF5">
        <w:rPr>
          <w:color w:val="000000" w:themeColor="text1"/>
        </w:rPr>
        <w:t xml:space="preserve">«О корректировке необходимой валовой выручки и уровня тарифов на </w:t>
      </w:r>
      <w:proofErr w:type="spellStart"/>
      <w:r w:rsidRPr="00857CF5">
        <w:rPr>
          <w:color w:val="000000" w:themeColor="text1"/>
        </w:rPr>
        <w:t>теловую</w:t>
      </w:r>
      <w:proofErr w:type="spellEnd"/>
      <w:r w:rsidRPr="00857CF5">
        <w:rPr>
          <w:color w:val="000000" w:themeColor="text1"/>
        </w:rPr>
        <w:t xml:space="preserve"> энергию на 2019 год Красноярской дирекции по </w:t>
      </w:r>
      <w:proofErr w:type="spellStart"/>
      <w:r w:rsidRPr="00857CF5">
        <w:rPr>
          <w:color w:val="000000" w:themeColor="text1"/>
        </w:rPr>
        <w:t>тепловодоснабжению</w:t>
      </w:r>
      <w:proofErr w:type="spellEnd"/>
      <w:r w:rsidRPr="00857CF5">
        <w:rPr>
          <w:color w:val="000000" w:themeColor="text1"/>
        </w:rPr>
        <w:t xml:space="preserve"> – Центральной дирекции по </w:t>
      </w:r>
      <w:proofErr w:type="spellStart"/>
      <w:r w:rsidRPr="00857CF5">
        <w:rPr>
          <w:color w:val="000000" w:themeColor="text1"/>
        </w:rPr>
        <w:t>тепловодоснабжению</w:t>
      </w:r>
      <w:proofErr w:type="spellEnd"/>
      <w:r w:rsidRPr="00857CF5">
        <w:rPr>
          <w:color w:val="000000" w:themeColor="text1"/>
        </w:rPr>
        <w:t xml:space="preserve"> филиала ОАО </w:t>
      </w:r>
      <w:r w:rsidRPr="00857CF5">
        <w:rPr>
          <w:color w:val="000000" w:themeColor="text1"/>
        </w:rPr>
        <w:lastRenderedPageBreak/>
        <w:t>«РЖД» по узлу теплоснабжения</w:t>
      </w:r>
      <w:r>
        <w:rPr>
          <w:color w:val="000000" w:themeColor="text1"/>
        </w:rPr>
        <w:t xml:space="preserve"> </w:t>
      </w:r>
      <w:r w:rsidRPr="00857CF5">
        <w:rPr>
          <w:color w:val="000000" w:themeColor="text1"/>
        </w:rPr>
        <w:t xml:space="preserve">ст. </w:t>
      </w:r>
      <w:proofErr w:type="spellStart"/>
      <w:r w:rsidRPr="00857CF5">
        <w:rPr>
          <w:color w:val="000000" w:themeColor="text1"/>
        </w:rPr>
        <w:t>Чульжан</w:t>
      </w:r>
      <w:proofErr w:type="spellEnd"/>
      <w:r w:rsidRPr="00857CF5">
        <w:rPr>
          <w:color w:val="000000" w:themeColor="text1"/>
        </w:rPr>
        <w:t xml:space="preserve"> (г. Междуреченск) № РЭК/90-КРДЦч-2019 от 07.05.2018</w:t>
      </w:r>
      <w:r>
        <w:rPr>
          <w:color w:val="000000" w:themeColor="text1"/>
        </w:rPr>
        <w:t xml:space="preserve">, направлено извещение об открытии тарифного дела от </w:t>
      </w:r>
      <w:r w:rsidRPr="00C762FE">
        <w:rPr>
          <w:color w:val="000000" w:themeColor="text1"/>
        </w:rPr>
        <w:t>08.05.2018 № М-2-49/1746-02.</w:t>
      </w:r>
    </w:p>
    <w:p w:rsidR="00A63799" w:rsidRDefault="00A63799" w:rsidP="00A63799">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"Правил регулирования цен (тарифов) в сфере 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63799" w:rsidRPr="00D74AEF" w:rsidRDefault="00A63799" w:rsidP="00A63799">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63799" w:rsidRPr="002A4817" w:rsidRDefault="00A63799" w:rsidP="00A63799">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63799" w:rsidRDefault="00A63799" w:rsidP="00A63799">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63799" w:rsidRDefault="00A63799" w:rsidP="00A63799">
      <w:pPr>
        <w:ind w:firstLine="709"/>
        <w:jc w:val="both"/>
        <w:rPr>
          <w:color w:val="000000" w:themeColor="text1"/>
        </w:rPr>
      </w:pPr>
    </w:p>
    <w:p w:rsidR="00A63799" w:rsidRPr="007404A8" w:rsidRDefault="00A63799" w:rsidP="00A6379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63799" w:rsidRPr="00E17B99" w:rsidRDefault="00A63799" w:rsidP="00A63799">
      <w:pPr>
        <w:ind w:firstLine="567"/>
        <w:jc w:val="both"/>
        <w:rPr>
          <w:b/>
        </w:rPr>
      </w:pPr>
    </w:p>
    <w:p w:rsidR="00A63799" w:rsidRDefault="00A63799" w:rsidP="00A63799">
      <w:pPr>
        <w:ind w:firstLine="567"/>
        <w:jc w:val="both"/>
        <w:rPr>
          <w:b/>
        </w:rPr>
      </w:pPr>
      <w:r>
        <w:rPr>
          <w:b/>
        </w:rPr>
        <w:t>РЕШ</w:t>
      </w:r>
      <w:r w:rsidRPr="00E17B99">
        <w:rPr>
          <w:b/>
        </w:rPr>
        <w:t>ИЛО:</w:t>
      </w:r>
    </w:p>
    <w:p w:rsidR="00A63799" w:rsidRDefault="00A63799" w:rsidP="00A63799">
      <w:pPr>
        <w:ind w:firstLine="567"/>
        <w:jc w:val="both"/>
      </w:pPr>
    </w:p>
    <w:p w:rsidR="00A63799" w:rsidRDefault="00A63799" w:rsidP="00A63799">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857CF5">
        <w:rPr>
          <w:color w:val="000000" w:themeColor="text1"/>
        </w:rPr>
        <w:t xml:space="preserve">«О корректировке необходимой валовой выручки и уровня тарифов на </w:t>
      </w:r>
      <w:proofErr w:type="spellStart"/>
      <w:r w:rsidRPr="00857CF5">
        <w:rPr>
          <w:color w:val="000000" w:themeColor="text1"/>
        </w:rPr>
        <w:t>теловую</w:t>
      </w:r>
      <w:proofErr w:type="spellEnd"/>
      <w:r w:rsidRPr="00857CF5">
        <w:rPr>
          <w:color w:val="000000" w:themeColor="text1"/>
        </w:rPr>
        <w:t xml:space="preserve"> энергию на 2019 год Красноярской дирекции по </w:t>
      </w:r>
      <w:proofErr w:type="spellStart"/>
      <w:r w:rsidRPr="00857CF5">
        <w:rPr>
          <w:color w:val="000000" w:themeColor="text1"/>
        </w:rPr>
        <w:t>тепловодоснабжению</w:t>
      </w:r>
      <w:proofErr w:type="spellEnd"/>
      <w:r w:rsidRPr="00857CF5">
        <w:rPr>
          <w:color w:val="000000" w:themeColor="text1"/>
        </w:rPr>
        <w:t xml:space="preserve"> – Центральной дирекции по </w:t>
      </w:r>
      <w:proofErr w:type="spellStart"/>
      <w:r w:rsidRPr="00857CF5">
        <w:rPr>
          <w:color w:val="000000" w:themeColor="text1"/>
        </w:rPr>
        <w:t>тепловодоснабжению</w:t>
      </w:r>
      <w:proofErr w:type="spellEnd"/>
      <w:r w:rsidRPr="00857CF5">
        <w:rPr>
          <w:color w:val="000000" w:themeColor="text1"/>
        </w:rPr>
        <w:t xml:space="preserve"> филиала ОАО «РЖД» по узлу теплоснабжения</w:t>
      </w:r>
      <w:r>
        <w:rPr>
          <w:color w:val="000000" w:themeColor="text1"/>
        </w:rPr>
        <w:t xml:space="preserve"> </w:t>
      </w:r>
      <w:r w:rsidRPr="00857CF5">
        <w:rPr>
          <w:color w:val="000000" w:themeColor="text1"/>
        </w:rPr>
        <w:t xml:space="preserve">ст. </w:t>
      </w:r>
      <w:proofErr w:type="spellStart"/>
      <w:r w:rsidRPr="00857CF5">
        <w:rPr>
          <w:color w:val="000000" w:themeColor="text1"/>
        </w:rPr>
        <w:t>Чульжан</w:t>
      </w:r>
      <w:proofErr w:type="spellEnd"/>
      <w:r w:rsidRPr="00857CF5">
        <w:rPr>
          <w:color w:val="000000" w:themeColor="text1"/>
        </w:rPr>
        <w:t xml:space="preserve"> (г. Междуреченск) № РЭК/90-КРДЦч-2019 от 07.05.2018</w:t>
      </w:r>
      <w:r>
        <w:rPr>
          <w:color w:val="000000" w:themeColor="text1"/>
        </w:rPr>
        <w:t>.</w:t>
      </w:r>
    </w:p>
    <w:p w:rsidR="00A63799" w:rsidRDefault="00A63799" w:rsidP="00A63799">
      <w:pPr>
        <w:ind w:firstLine="567"/>
        <w:jc w:val="both"/>
        <w:rPr>
          <w:color w:val="000000" w:themeColor="text1"/>
        </w:rPr>
      </w:pPr>
    </w:p>
    <w:p w:rsidR="00A63799" w:rsidRDefault="00A63799" w:rsidP="00A63799">
      <w:pPr>
        <w:ind w:firstLine="567"/>
        <w:jc w:val="both"/>
        <w:rPr>
          <w:color w:val="000000" w:themeColor="text1"/>
        </w:rPr>
      </w:pPr>
    </w:p>
    <w:p w:rsidR="00A63799" w:rsidRDefault="00A63799" w:rsidP="00A63799">
      <w:pPr>
        <w:ind w:firstLine="567"/>
        <w:jc w:val="both"/>
        <w:rPr>
          <w:b/>
        </w:rPr>
      </w:pPr>
      <w:r w:rsidRPr="00E17B99">
        <w:rPr>
          <w:b/>
        </w:rPr>
        <w:t>Голосовали «ЗА» – единогласно.</w:t>
      </w:r>
    </w:p>
    <w:p w:rsidR="00AF662A" w:rsidRDefault="00AF662A" w:rsidP="00B5060B">
      <w:pPr>
        <w:ind w:firstLine="567"/>
        <w:jc w:val="both"/>
        <w:rPr>
          <w:b/>
        </w:rPr>
      </w:pPr>
    </w:p>
    <w:p w:rsidR="00B5060B" w:rsidRDefault="00B5060B" w:rsidP="00B5060B">
      <w:pPr>
        <w:ind w:firstLine="567"/>
        <w:jc w:val="both"/>
        <w:rPr>
          <w:b/>
        </w:rPr>
      </w:pPr>
    </w:p>
    <w:p w:rsidR="00B5060B" w:rsidRDefault="00B5060B" w:rsidP="00B5060B">
      <w:pPr>
        <w:ind w:firstLine="567"/>
        <w:jc w:val="both"/>
        <w:rPr>
          <w:b/>
        </w:rPr>
      </w:pPr>
    </w:p>
    <w:p w:rsidR="00C21DC2" w:rsidRDefault="00C21DC2" w:rsidP="00C21DC2">
      <w:pPr>
        <w:ind w:firstLine="567"/>
        <w:jc w:val="both"/>
      </w:pPr>
    </w:p>
    <w:p w:rsidR="00C21DC2" w:rsidRPr="00EA05B2" w:rsidRDefault="00C21DC2" w:rsidP="00C21DC2">
      <w:pPr>
        <w:ind w:firstLine="567"/>
        <w:jc w:val="both"/>
        <w:rPr>
          <w:b/>
          <w:bCs/>
          <w:kern w:val="32"/>
        </w:rPr>
      </w:pPr>
      <w:r w:rsidRPr="00D74AEF">
        <w:rPr>
          <w:b/>
        </w:rPr>
        <w:t xml:space="preserve">Вопрос </w:t>
      </w:r>
      <w:r>
        <w:rPr>
          <w:b/>
        </w:rPr>
        <w:t>97</w:t>
      </w:r>
      <w:r w:rsidRPr="00D74AEF">
        <w:rPr>
          <w:b/>
        </w:rPr>
        <w:t xml:space="preserve">. </w:t>
      </w:r>
      <w:r w:rsidRPr="00EA05B2">
        <w:rPr>
          <w:b/>
          <w:bCs/>
          <w:kern w:val="32"/>
        </w:rPr>
        <w:t>О закрытии тарифного дела РЭК/102-СИБ-</w:t>
      </w:r>
      <w:proofErr w:type="gramStart"/>
      <w:r w:rsidRPr="00EA05B2">
        <w:rPr>
          <w:b/>
          <w:bCs/>
          <w:kern w:val="32"/>
        </w:rPr>
        <w:t>2019  ОТ</w:t>
      </w:r>
      <w:proofErr w:type="gramEnd"/>
      <w:r w:rsidRPr="00EA05B2">
        <w:rPr>
          <w:b/>
          <w:bCs/>
          <w:kern w:val="32"/>
        </w:rPr>
        <w:t xml:space="preserve"> 28.04.2018 г. «О корректировке необходимой валовой выручки и уровня тарифов на тепловую энергию на 2019 год ООО «</w:t>
      </w:r>
      <w:proofErr w:type="spellStart"/>
      <w:r w:rsidRPr="00EA05B2">
        <w:rPr>
          <w:b/>
          <w:bCs/>
          <w:kern w:val="32"/>
        </w:rPr>
        <w:t>Сибнииуглеобогащение</w:t>
      </w:r>
      <w:proofErr w:type="spellEnd"/>
      <w:r w:rsidRPr="00EA05B2">
        <w:rPr>
          <w:b/>
          <w:bCs/>
          <w:kern w:val="32"/>
        </w:rPr>
        <w:t>».</w:t>
      </w:r>
    </w:p>
    <w:p w:rsidR="00C21DC2" w:rsidRDefault="00C21DC2" w:rsidP="00C21DC2">
      <w:pPr>
        <w:ind w:firstLine="567"/>
        <w:jc w:val="both"/>
        <w:rPr>
          <w:b/>
          <w:bCs/>
          <w:kern w:val="32"/>
        </w:rPr>
      </w:pPr>
      <w:r w:rsidRPr="00FB3601">
        <w:rPr>
          <w:bCs/>
          <w:kern w:val="32"/>
        </w:rPr>
        <w:t xml:space="preserve">                        </w:t>
      </w:r>
    </w:p>
    <w:p w:rsidR="00C21DC2" w:rsidRDefault="00C21DC2" w:rsidP="00C21DC2">
      <w:pPr>
        <w:ind w:firstLine="708"/>
        <w:jc w:val="both"/>
        <w:rPr>
          <w:color w:val="000000" w:themeColor="text1"/>
        </w:rPr>
      </w:pPr>
      <w:r w:rsidRPr="00D74AEF">
        <w:rPr>
          <w:bCs/>
          <w:kern w:val="32"/>
        </w:rPr>
        <w:t>Докладчик</w:t>
      </w:r>
      <w:r>
        <w:rPr>
          <w:b/>
          <w:bCs/>
          <w:kern w:val="32"/>
        </w:rPr>
        <w:t xml:space="preserve"> Незнанов П.Г. </w:t>
      </w:r>
      <w:r>
        <w:rPr>
          <w:bCs/>
          <w:kern w:val="32"/>
        </w:rPr>
        <w:t>пояснил,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 xml:space="preserve">О </w:t>
      </w:r>
      <w:r w:rsidRPr="002A4817">
        <w:rPr>
          <w:color w:val="000000" w:themeColor="text1"/>
        </w:rPr>
        <w:lastRenderedPageBreak/>
        <w:t>ценообр</w:t>
      </w:r>
      <w:r>
        <w:rPr>
          <w:color w:val="000000" w:themeColor="text1"/>
        </w:rPr>
        <w:t>азовании в сфере теплоснабжения» о</w:t>
      </w:r>
      <w:r w:rsidRPr="002A4817">
        <w:rPr>
          <w:color w:val="000000" w:themeColor="text1"/>
        </w:rPr>
        <w:t xml:space="preserve">ткрыто дело </w:t>
      </w:r>
      <w:r w:rsidRPr="00A06AC9">
        <w:rPr>
          <w:color w:val="000000" w:themeColor="text1"/>
        </w:rPr>
        <w:t>«О корректировке необходимой валовой выручки и уровня тарифов на тепловую энергию на 2019 год ООО «</w:t>
      </w:r>
      <w:proofErr w:type="spellStart"/>
      <w:r w:rsidRPr="00A06AC9">
        <w:rPr>
          <w:color w:val="000000" w:themeColor="text1"/>
        </w:rPr>
        <w:t>Сибнииуглеобогащение</w:t>
      </w:r>
      <w:proofErr w:type="spellEnd"/>
      <w:r w:rsidRPr="00A06AC9">
        <w:rPr>
          <w:color w:val="000000" w:themeColor="text1"/>
        </w:rPr>
        <w:t>»</w:t>
      </w:r>
      <w:r>
        <w:rPr>
          <w:color w:val="000000" w:themeColor="text1"/>
        </w:rPr>
        <w:t xml:space="preserve"> </w:t>
      </w:r>
      <w:r w:rsidRPr="00A06AC9">
        <w:rPr>
          <w:color w:val="000000" w:themeColor="text1"/>
        </w:rPr>
        <w:t>РЭК/102-СИБ-2019 от 28.04.2018</w:t>
      </w:r>
      <w:r>
        <w:rPr>
          <w:color w:val="000000" w:themeColor="text1"/>
        </w:rPr>
        <w:t xml:space="preserve">, </w:t>
      </w:r>
      <w:r w:rsidRPr="0066178E">
        <w:rPr>
          <w:color w:val="000000" w:themeColor="text1"/>
        </w:rPr>
        <w:t xml:space="preserve">направлено извещение об открытии тарифного дела </w:t>
      </w:r>
      <w:r w:rsidRPr="00ED4ECB">
        <w:rPr>
          <w:color w:val="000000" w:themeColor="text1"/>
        </w:rPr>
        <w:t>от 07.05.2018 № М-2-49/1545-02.</w:t>
      </w:r>
    </w:p>
    <w:p w:rsidR="00C21DC2" w:rsidRDefault="00C21DC2" w:rsidP="00C21DC2">
      <w:pPr>
        <w:ind w:firstLine="708"/>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"Правил регулирования цен (тарифов) в сфере 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C21DC2" w:rsidRPr="00D74AEF" w:rsidRDefault="00C21DC2" w:rsidP="00C21DC2">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C21DC2" w:rsidRPr="002A4817" w:rsidRDefault="00C21DC2" w:rsidP="00C21DC2">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C21DC2" w:rsidRDefault="00C21DC2" w:rsidP="00C21DC2">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C21DC2" w:rsidRDefault="00C21DC2" w:rsidP="00C21DC2">
      <w:pPr>
        <w:ind w:firstLine="709"/>
        <w:jc w:val="both"/>
        <w:rPr>
          <w:color w:val="000000" w:themeColor="text1"/>
        </w:rPr>
      </w:pPr>
    </w:p>
    <w:p w:rsidR="00C21DC2" w:rsidRPr="007404A8" w:rsidRDefault="00C21DC2" w:rsidP="00C21DC2">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C21DC2" w:rsidRPr="00E17B99" w:rsidRDefault="00C21DC2" w:rsidP="00C21DC2">
      <w:pPr>
        <w:ind w:firstLine="567"/>
        <w:jc w:val="both"/>
        <w:rPr>
          <w:b/>
        </w:rPr>
      </w:pPr>
    </w:p>
    <w:p w:rsidR="00C21DC2" w:rsidRDefault="00C21DC2" w:rsidP="00C21DC2">
      <w:pPr>
        <w:ind w:firstLine="567"/>
        <w:jc w:val="both"/>
        <w:rPr>
          <w:b/>
        </w:rPr>
      </w:pPr>
      <w:r>
        <w:rPr>
          <w:b/>
        </w:rPr>
        <w:t>РЕШ</w:t>
      </w:r>
      <w:r w:rsidRPr="00E17B99">
        <w:rPr>
          <w:b/>
        </w:rPr>
        <w:t>ИЛО:</w:t>
      </w:r>
    </w:p>
    <w:p w:rsidR="00C21DC2" w:rsidRDefault="00C21DC2" w:rsidP="00C21DC2">
      <w:pPr>
        <w:ind w:firstLine="567"/>
        <w:jc w:val="both"/>
      </w:pPr>
    </w:p>
    <w:p w:rsidR="00C21DC2" w:rsidRDefault="00C21DC2" w:rsidP="00C21DC2">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A06AC9">
        <w:rPr>
          <w:color w:val="000000" w:themeColor="text1"/>
        </w:rPr>
        <w:t>«О корректировке необходимой валовой выручки и уровня тарифов на тепловую энергию на 2019 год ООО «</w:t>
      </w:r>
      <w:proofErr w:type="spellStart"/>
      <w:r w:rsidRPr="00A06AC9">
        <w:rPr>
          <w:color w:val="000000" w:themeColor="text1"/>
        </w:rPr>
        <w:t>Сибнииуглеобогащение</w:t>
      </w:r>
      <w:proofErr w:type="spellEnd"/>
      <w:r w:rsidRPr="00A06AC9">
        <w:rPr>
          <w:color w:val="000000" w:themeColor="text1"/>
        </w:rPr>
        <w:t>»</w:t>
      </w:r>
      <w:r>
        <w:rPr>
          <w:color w:val="000000" w:themeColor="text1"/>
        </w:rPr>
        <w:t xml:space="preserve"> </w:t>
      </w:r>
      <w:r w:rsidRPr="00A06AC9">
        <w:rPr>
          <w:color w:val="000000" w:themeColor="text1"/>
        </w:rPr>
        <w:t>РЭК/102-СИБ-2019 от 28.04.2018</w:t>
      </w:r>
      <w:r>
        <w:rPr>
          <w:color w:val="000000" w:themeColor="text1"/>
        </w:rPr>
        <w:t>.</w:t>
      </w:r>
    </w:p>
    <w:p w:rsidR="00C21DC2" w:rsidRDefault="00C21DC2" w:rsidP="00C21DC2">
      <w:pPr>
        <w:ind w:firstLine="567"/>
        <w:jc w:val="both"/>
        <w:rPr>
          <w:color w:val="000000" w:themeColor="text1"/>
        </w:rPr>
      </w:pPr>
    </w:p>
    <w:p w:rsidR="00C21DC2" w:rsidRDefault="00C21DC2" w:rsidP="00C21DC2">
      <w:pPr>
        <w:ind w:firstLine="567"/>
        <w:jc w:val="both"/>
        <w:rPr>
          <w:color w:val="000000" w:themeColor="text1"/>
        </w:rPr>
      </w:pPr>
    </w:p>
    <w:p w:rsidR="00C21DC2" w:rsidRDefault="00C21DC2" w:rsidP="00C21DC2">
      <w:pPr>
        <w:ind w:firstLine="567"/>
        <w:jc w:val="both"/>
        <w:rPr>
          <w:b/>
        </w:rPr>
      </w:pPr>
      <w:r w:rsidRPr="00E17B99">
        <w:rPr>
          <w:b/>
        </w:rPr>
        <w:t>Голосовали «ЗА» – единогласно.</w:t>
      </w:r>
    </w:p>
    <w:p w:rsidR="00C21DC2" w:rsidRPr="00BC02AA" w:rsidRDefault="00C21DC2" w:rsidP="00C21DC2">
      <w:pPr>
        <w:tabs>
          <w:tab w:val="left" w:pos="709"/>
          <w:tab w:val="left" w:pos="1134"/>
        </w:tabs>
        <w:ind w:left="709"/>
        <w:jc w:val="both"/>
        <w:rPr>
          <w:bCs/>
          <w:color w:val="000000"/>
          <w:kern w:val="32"/>
        </w:rPr>
      </w:pPr>
    </w:p>
    <w:p w:rsidR="006013BE" w:rsidRPr="00A70220" w:rsidRDefault="006013BE" w:rsidP="006013BE">
      <w:pPr>
        <w:ind w:firstLine="567"/>
        <w:jc w:val="both"/>
        <w:rPr>
          <w:b/>
          <w:bCs/>
          <w:kern w:val="32"/>
        </w:rPr>
      </w:pPr>
      <w:r w:rsidRPr="00D74AEF">
        <w:rPr>
          <w:b/>
        </w:rPr>
        <w:t xml:space="preserve">Вопрос </w:t>
      </w:r>
      <w:r>
        <w:rPr>
          <w:b/>
        </w:rPr>
        <w:t>98</w:t>
      </w:r>
      <w:r w:rsidRPr="00D74AEF">
        <w:rPr>
          <w:b/>
        </w:rPr>
        <w:t xml:space="preserve">. </w:t>
      </w:r>
      <w:r w:rsidRPr="00A70220">
        <w:rPr>
          <w:b/>
          <w:bCs/>
          <w:kern w:val="32"/>
        </w:rPr>
        <w:t>О закрытии тарифного дела № РЭК/104-КРУТ1-2019 ОТ 07.05.2018 г. «Об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ОАО «Угольная компания «</w:t>
      </w:r>
      <w:proofErr w:type="spellStart"/>
      <w:r w:rsidRPr="00A70220">
        <w:rPr>
          <w:b/>
          <w:bCs/>
          <w:kern w:val="32"/>
        </w:rPr>
        <w:t>Кузбассразрезуголь</w:t>
      </w:r>
      <w:proofErr w:type="spellEnd"/>
      <w:r w:rsidRPr="00A70220">
        <w:rPr>
          <w:b/>
          <w:bCs/>
          <w:kern w:val="32"/>
        </w:rPr>
        <w:t>» филиал «</w:t>
      </w:r>
      <w:proofErr w:type="spellStart"/>
      <w:r w:rsidRPr="00A70220">
        <w:rPr>
          <w:b/>
          <w:bCs/>
          <w:kern w:val="32"/>
        </w:rPr>
        <w:t>Талдинский</w:t>
      </w:r>
      <w:proofErr w:type="spellEnd"/>
      <w:r w:rsidRPr="00A70220">
        <w:rPr>
          <w:b/>
          <w:bCs/>
          <w:kern w:val="32"/>
        </w:rPr>
        <w:t xml:space="preserve"> угольный разрез» по узлу теплоснабжения – участок паросилового хозяйства № 1</w:t>
      </w:r>
      <w:r>
        <w:rPr>
          <w:b/>
          <w:bCs/>
          <w:kern w:val="32"/>
        </w:rPr>
        <w:t>.</w:t>
      </w:r>
      <w:r w:rsidRPr="00A70220">
        <w:rPr>
          <w:b/>
          <w:bCs/>
          <w:kern w:val="32"/>
        </w:rPr>
        <w:t xml:space="preserve"> </w:t>
      </w:r>
    </w:p>
    <w:p w:rsidR="006013BE" w:rsidRPr="00EA05B2" w:rsidRDefault="006013BE" w:rsidP="006013BE">
      <w:pPr>
        <w:ind w:firstLine="567"/>
        <w:jc w:val="both"/>
        <w:rPr>
          <w:b/>
          <w:bCs/>
          <w:kern w:val="32"/>
        </w:rPr>
      </w:pPr>
    </w:p>
    <w:p w:rsidR="006013BE" w:rsidRDefault="006013BE" w:rsidP="006013BE">
      <w:pPr>
        <w:ind w:firstLine="567"/>
        <w:jc w:val="both"/>
        <w:rPr>
          <w:b/>
          <w:bCs/>
          <w:kern w:val="32"/>
        </w:rPr>
      </w:pPr>
      <w:r w:rsidRPr="00FB3601">
        <w:rPr>
          <w:bCs/>
          <w:kern w:val="32"/>
        </w:rPr>
        <w:t xml:space="preserve">                    </w:t>
      </w:r>
    </w:p>
    <w:p w:rsidR="006013BE" w:rsidRDefault="006013BE" w:rsidP="006013BE">
      <w:pPr>
        <w:ind w:firstLine="709"/>
        <w:jc w:val="both"/>
        <w:rPr>
          <w:color w:val="000000" w:themeColor="text1"/>
        </w:rPr>
      </w:pPr>
      <w:r w:rsidRPr="00D74AEF">
        <w:rPr>
          <w:bCs/>
          <w:kern w:val="32"/>
        </w:rPr>
        <w:t>Докладчик</w:t>
      </w:r>
      <w:r>
        <w:rPr>
          <w:b/>
          <w:bCs/>
          <w:kern w:val="32"/>
        </w:rPr>
        <w:t xml:space="preserve"> Незнанов П.Г. </w:t>
      </w:r>
      <w:r>
        <w:rPr>
          <w:bCs/>
          <w:kern w:val="32"/>
        </w:rPr>
        <w:t>пояснил,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 xml:space="preserve">О </w:t>
      </w:r>
      <w:r w:rsidRPr="002A4817">
        <w:rPr>
          <w:color w:val="000000" w:themeColor="text1"/>
        </w:rPr>
        <w:lastRenderedPageBreak/>
        <w:t>ценообр</w:t>
      </w:r>
      <w:r>
        <w:rPr>
          <w:color w:val="000000" w:themeColor="text1"/>
        </w:rPr>
        <w:t>азовании в сфере теплоснабжения» о</w:t>
      </w:r>
      <w:r w:rsidRPr="002A4817">
        <w:rPr>
          <w:color w:val="000000" w:themeColor="text1"/>
        </w:rPr>
        <w:t xml:space="preserve">ткрыто дело </w:t>
      </w:r>
      <w:r w:rsidRPr="00CE04C7">
        <w:rPr>
          <w:color w:val="000000" w:themeColor="text1"/>
        </w:rPr>
        <w:t>«Об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ОАО «Угольная компания «</w:t>
      </w:r>
      <w:proofErr w:type="spellStart"/>
      <w:r w:rsidRPr="00CE04C7">
        <w:rPr>
          <w:color w:val="000000" w:themeColor="text1"/>
        </w:rPr>
        <w:t>Кузбассразрезуголь</w:t>
      </w:r>
      <w:proofErr w:type="spellEnd"/>
      <w:r w:rsidRPr="00CE04C7">
        <w:rPr>
          <w:color w:val="000000" w:themeColor="text1"/>
        </w:rPr>
        <w:t>» филиал «</w:t>
      </w:r>
      <w:proofErr w:type="spellStart"/>
      <w:r w:rsidRPr="00CE04C7">
        <w:rPr>
          <w:color w:val="000000" w:themeColor="text1"/>
        </w:rPr>
        <w:t>Талдинский</w:t>
      </w:r>
      <w:proofErr w:type="spellEnd"/>
      <w:r w:rsidRPr="00CE04C7">
        <w:rPr>
          <w:color w:val="000000" w:themeColor="text1"/>
        </w:rPr>
        <w:t xml:space="preserve"> угольный разрез» по узлу теплоснабжения – участок паросилового хозяйства № 1 Р</w:t>
      </w:r>
      <w:r>
        <w:rPr>
          <w:color w:val="000000" w:themeColor="text1"/>
        </w:rPr>
        <w:t xml:space="preserve">ЭК/104-КРУТ1-2019 от 07.05.2018, </w:t>
      </w:r>
      <w:r w:rsidRPr="0066178E">
        <w:rPr>
          <w:color w:val="000000" w:themeColor="text1"/>
        </w:rPr>
        <w:t xml:space="preserve">направлено извещение об открытии тарифного дела </w:t>
      </w:r>
      <w:r w:rsidRPr="00C029F8">
        <w:rPr>
          <w:color w:val="000000" w:themeColor="text1"/>
        </w:rPr>
        <w:t>от 07.05.2018 № М-2-49/1554-02.</w:t>
      </w:r>
    </w:p>
    <w:p w:rsidR="006013BE" w:rsidRDefault="006013BE" w:rsidP="006013BE">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6013BE" w:rsidRPr="00D74AEF" w:rsidRDefault="006013BE" w:rsidP="006013BE">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6013BE" w:rsidRPr="002A4817" w:rsidRDefault="006013BE" w:rsidP="006013BE">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6013BE" w:rsidRDefault="006013BE" w:rsidP="006013BE">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6013BE" w:rsidRDefault="006013BE" w:rsidP="006013BE">
      <w:pPr>
        <w:ind w:firstLine="709"/>
        <w:jc w:val="both"/>
        <w:rPr>
          <w:color w:val="000000" w:themeColor="text1"/>
        </w:rPr>
      </w:pPr>
    </w:p>
    <w:p w:rsidR="006013BE" w:rsidRPr="007404A8" w:rsidRDefault="006013BE" w:rsidP="006013BE">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6013BE" w:rsidRPr="00E17B99" w:rsidRDefault="006013BE" w:rsidP="006013BE">
      <w:pPr>
        <w:ind w:firstLine="567"/>
        <w:jc w:val="both"/>
        <w:rPr>
          <w:b/>
        </w:rPr>
      </w:pPr>
    </w:p>
    <w:p w:rsidR="006013BE" w:rsidRDefault="006013BE" w:rsidP="006013BE">
      <w:pPr>
        <w:ind w:firstLine="567"/>
        <w:jc w:val="both"/>
        <w:rPr>
          <w:b/>
        </w:rPr>
      </w:pPr>
      <w:r>
        <w:rPr>
          <w:b/>
        </w:rPr>
        <w:t>РЕШ</w:t>
      </w:r>
      <w:r w:rsidRPr="00E17B99">
        <w:rPr>
          <w:b/>
        </w:rPr>
        <w:t>ИЛО:</w:t>
      </w:r>
    </w:p>
    <w:p w:rsidR="006013BE" w:rsidRDefault="006013BE" w:rsidP="006013BE">
      <w:pPr>
        <w:ind w:firstLine="567"/>
        <w:jc w:val="both"/>
      </w:pPr>
    </w:p>
    <w:p w:rsidR="006013BE" w:rsidRDefault="006013BE" w:rsidP="006013BE">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CE04C7">
        <w:rPr>
          <w:color w:val="000000" w:themeColor="text1"/>
        </w:rPr>
        <w:t>«Об определении долгосрочных параметров регулирования и установлении долгосрочных тарифов на тепловую энергию, теплоноситель и горячую воду на 2019-2023 годы ОАО «Угольная компания «</w:t>
      </w:r>
      <w:proofErr w:type="spellStart"/>
      <w:r w:rsidRPr="00CE04C7">
        <w:rPr>
          <w:color w:val="000000" w:themeColor="text1"/>
        </w:rPr>
        <w:t>Кузбассразрезуголь</w:t>
      </w:r>
      <w:proofErr w:type="spellEnd"/>
      <w:r w:rsidRPr="00CE04C7">
        <w:rPr>
          <w:color w:val="000000" w:themeColor="text1"/>
        </w:rPr>
        <w:t>» филиал «</w:t>
      </w:r>
      <w:proofErr w:type="spellStart"/>
      <w:r w:rsidRPr="00CE04C7">
        <w:rPr>
          <w:color w:val="000000" w:themeColor="text1"/>
        </w:rPr>
        <w:t>Талдинский</w:t>
      </w:r>
      <w:proofErr w:type="spellEnd"/>
      <w:r w:rsidRPr="00CE04C7">
        <w:rPr>
          <w:color w:val="000000" w:themeColor="text1"/>
        </w:rPr>
        <w:t xml:space="preserve"> угольный разрез» по узлу теплоснабжения – участок паросилового хозяйства № 1 Р</w:t>
      </w:r>
      <w:r>
        <w:rPr>
          <w:color w:val="000000" w:themeColor="text1"/>
        </w:rPr>
        <w:t>ЭК/104-КРУТ1-2019 от 07.05.2018.</w:t>
      </w:r>
    </w:p>
    <w:p w:rsidR="006013BE" w:rsidRDefault="006013BE" w:rsidP="006013BE">
      <w:pPr>
        <w:ind w:firstLine="567"/>
        <w:jc w:val="both"/>
        <w:rPr>
          <w:b/>
        </w:rPr>
      </w:pPr>
    </w:p>
    <w:p w:rsidR="006013BE" w:rsidRDefault="006013BE" w:rsidP="006013BE">
      <w:pPr>
        <w:ind w:firstLine="567"/>
        <w:jc w:val="both"/>
        <w:rPr>
          <w:b/>
        </w:rPr>
      </w:pPr>
      <w:r w:rsidRPr="00E17B99">
        <w:rPr>
          <w:b/>
        </w:rPr>
        <w:t>Голосовали «ЗА» – единогласно.</w:t>
      </w:r>
    </w:p>
    <w:p w:rsidR="006013BE" w:rsidRPr="00BC02AA" w:rsidRDefault="006013BE" w:rsidP="006013BE">
      <w:pPr>
        <w:tabs>
          <w:tab w:val="left" w:pos="709"/>
          <w:tab w:val="left" w:pos="1134"/>
        </w:tabs>
        <w:ind w:left="709"/>
        <w:jc w:val="both"/>
        <w:rPr>
          <w:bCs/>
          <w:color w:val="000000"/>
          <w:kern w:val="32"/>
        </w:rPr>
      </w:pPr>
    </w:p>
    <w:p w:rsidR="00DE3749" w:rsidRPr="00020976" w:rsidRDefault="00DE3749" w:rsidP="00DE3749">
      <w:pPr>
        <w:ind w:firstLine="567"/>
        <w:jc w:val="both"/>
        <w:rPr>
          <w:b/>
          <w:bCs/>
          <w:kern w:val="32"/>
        </w:rPr>
      </w:pPr>
      <w:r w:rsidRPr="00D74AEF">
        <w:rPr>
          <w:b/>
        </w:rPr>
        <w:t xml:space="preserve">Вопрос </w:t>
      </w:r>
      <w:r>
        <w:rPr>
          <w:b/>
        </w:rPr>
        <w:t>99</w:t>
      </w:r>
      <w:r w:rsidRPr="00D74AEF">
        <w:rPr>
          <w:b/>
        </w:rPr>
        <w:t xml:space="preserve">. </w:t>
      </w:r>
      <w:r w:rsidRPr="00020976">
        <w:rPr>
          <w:b/>
          <w:bCs/>
          <w:kern w:val="32"/>
        </w:rPr>
        <w:t>О закрытии тарифного дела № РЭК/103-КРУБ-</w:t>
      </w:r>
      <w:proofErr w:type="gramStart"/>
      <w:r w:rsidRPr="00020976">
        <w:rPr>
          <w:b/>
          <w:bCs/>
          <w:kern w:val="32"/>
        </w:rPr>
        <w:t>2019  от</w:t>
      </w:r>
      <w:proofErr w:type="gramEnd"/>
      <w:r w:rsidRPr="00020976">
        <w:rPr>
          <w:b/>
          <w:bCs/>
          <w:kern w:val="32"/>
        </w:rPr>
        <w:t xml:space="preserve"> 28.04.2018 г. «О корректировке необходимой валовой выручки и уровня тарифов на тепловую энергию на 2019 </w:t>
      </w:r>
      <w:proofErr w:type="gramStart"/>
      <w:r w:rsidRPr="00020976">
        <w:rPr>
          <w:b/>
          <w:bCs/>
          <w:kern w:val="32"/>
        </w:rPr>
        <w:t>год  ОАО</w:t>
      </w:r>
      <w:proofErr w:type="gramEnd"/>
      <w:r w:rsidRPr="00020976">
        <w:rPr>
          <w:b/>
          <w:bCs/>
          <w:kern w:val="32"/>
        </w:rPr>
        <w:t xml:space="preserve"> «Угольная компания «</w:t>
      </w:r>
      <w:proofErr w:type="spellStart"/>
      <w:r w:rsidRPr="00020976">
        <w:rPr>
          <w:b/>
          <w:bCs/>
          <w:kern w:val="32"/>
        </w:rPr>
        <w:t>Кузбассразрезуголь</w:t>
      </w:r>
      <w:proofErr w:type="spellEnd"/>
      <w:r w:rsidRPr="00020976">
        <w:rPr>
          <w:b/>
          <w:bCs/>
          <w:kern w:val="32"/>
        </w:rPr>
        <w:t>»  филиал «</w:t>
      </w:r>
      <w:proofErr w:type="spellStart"/>
      <w:r w:rsidRPr="00020976">
        <w:rPr>
          <w:b/>
          <w:bCs/>
          <w:kern w:val="32"/>
        </w:rPr>
        <w:t>Бачатский</w:t>
      </w:r>
      <w:proofErr w:type="spellEnd"/>
      <w:r w:rsidRPr="00020976">
        <w:rPr>
          <w:b/>
          <w:bCs/>
          <w:kern w:val="32"/>
        </w:rPr>
        <w:t xml:space="preserve"> угольный разрез».</w:t>
      </w:r>
    </w:p>
    <w:p w:rsidR="00DE3749" w:rsidRPr="00020976" w:rsidRDefault="00DE3749" w:rsidP="00DE3749">
      <w:pPr>
        <w:ind w:firstLine="567"/>
        <w:jc w:val="both"/>
        <w:rPr>
          <w:b/>
          <w:bCs/>
          <w:kern w:val="32"/>
        </w:rPr>
      </w:pPr>
    </w:p>
    <w:p w:rsidR="00DE3749" w:rsidRDefault="00DE3749" w:rsidP="00DE3749">
      <w:pPr>
        <w:ind w:firstLine="567"/>
        <w:jc w:val="both"/>
        <w:rPr>
          <w:b/>
          <w:bCs/>
          <w:kern w:val="32"/>
        </w:rPr>
      </w:pPr>
      <w:r w:rsidRPr="00FB3601">
        <w:rPr>
          <w:bCs/>
          <w:kern w:val="32"/>
        </w:rPr>
        <w:t xml:space="preserve">                    </w:t>
      </w:r>
    </w:p>
    <w:p w:rsidR="00DE3749" w:rsidRDefault="00DE3749" w:rsidP="00DE3749">
      <w:pPr>
        <w:ind w:firstLine="708"/>
        <w:jc w:val="both"/>
        <w:rPr>
          <w:color w:val="000000" w:themeColor="text1"/>
        </w:rPr>
      </w:pPr>
      <w:r w:rsidRPr="00D74AEF">
        <w:rPr>
          <w:bCs/>
          <w:kern w:val="32"/>
        </w:rPr>
        <w:t>Докладчик</w:t>
      </w:r>
      <w:r>
        <w:rPr>
          <w:b/>
          <w:bCs/>
          <w:kern w:val="32"/>
        </w:rPr>
        <w:t xml:space="preserve"> Незнанов П.Г. </w:t>
      </w:r>
      <w:r>
        <w:rPr>
          <w:bCs/>
          <w:kern w:val="32"/>
        </w:rPr>
        <w:t>пояснил,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w:t>
      </w:r>
      <w:r w:rsidRPr="002A4817">
        <w:rPr>
          <w:color w:val="000000" w:themeColor="text1"/>
        </w:rPr>
        <w:lastRenderedPageBreak/>
        <w:t xml:space="preserve">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9D736F">
        <w:rPr>
          <w:color w:val="000000" w:themeColor="text1"/>
        </w:rPr>
        <w:t>«О корректировке необходимой валовой выручки и уровня тарифов на тепловую энергию на 2019 год ОАО «Угольная компания «</w:t>
      </w:r>
      <w:proofErr w:type="spellStart"/>
      <w:r w:rsidRPr="009D736F">
        <w:rPr>
          <w:color w:val="000000" w:themeColor="text1"/>
        </w:rPr>
        <w:t>Кузбассразрезуголь</w:t>
      </w:r>
      <w:proofErr w:type="spellEnd"/>
      <w:r w:rsidRPr="009D736F">
        <w:rPr>
          <w:color w:val="000000" w:themeColor="text1"/>
        </w:rPr>
        <w:t>» филиал «</w:t>
      </w:r>
      <w:proofErr w:type="spellStart"/>
      <w:r w:rsidRPr="009D736F">
        <w:rPr>
          <w:color w:val="000000" w:themeColor="text1"/>
        </w:rPr>
        <w:t>Бачатский</w:t>
      </w:r>
      <w:proofErr w:type="spellEnd"/>
      <w:r w:rsidRPr="009D736F">
        <w:rPr>
          <w:color w:val="000000" w:themeColor="text1"/>
        </w:rPr>
        <w:t xml:space="preserve"> угольный разрез»</w:t>
      </w:r>
      <w:r>
        <w:rPr>
          <w:color w:val="000000" w:themeColor="text1"/>
        </w:rPr>
        <w:t>»</w:t>
      </w:r>
      <w:r w:rsidRPr="009D736F">
        <w:rPr>
          <w:color w:val="000000" w:themeColor="text1"/>
        </w:rPr>
        <w:t xml:space="preserve"> </w:t>
      </w:r>
      <w:r>
        <w:rPr>
          <w:color w:val="000000" w:themeColor="text1"/>
        </w:rPr>
        <w:t xml:space="preserve"> № </w:t>
      </w:r>
      <w:r w:rsidRPr="009D736F">
        <w:rPr>
          <w:color w:val="000000" w:themeColor="text1"/>
        </w:rPr>
        <w:t>РЭК/103-КРУБ-2019 от 28.04.2018</w:t>
      </w:r>
      <w:r>
        <w:rPr>
          <w:color w:val="000000" w:themeColor="text1"/>
        </w:rPr>
        <w:t xml:space="preserve">, направлено извещение об открытии тарифного дела от </w:t>
      </w:r>
      <w:r w:rsidRPr="002F6C5B">
        <w:rPr>
          <w:color w:val="000000" w:themeColor="text1"/>
        </w:rPr>
        <w:t>07.05.2018 № М-2-49/1558-02.</w:t>
      </w:r>
    </w:p>
    <w:p w:rsidR="00DE3749" w:rsidRDefault="00DE3749" w:rsidP="00DE3749">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DE3749" w:rsidRPr="00D74AEF" w:rsidRDefault="00DE3749" w:rsidP="00DE3749">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DE3749" w:rsidRPr="002A4817" w:rsidRDefault="00DE3749" w:rsidP="00DE3749">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DE3749" w:rsidRDefault="00DE3749" w:rsidP="00DE3749">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DE3749" w:rsidRDefault="00DE3749" w:rsidP="00DE3749">
      <w:pPr>
        <w:ind w:firstLine="709"/>
        <w:jc w:val="both"/>
        <w:rPr>
          <w:color w:val="000000" w:themeColor="text1"/>
        </w:rPr>
      </w:pPr>
    </w:p>
    <w:p w:rsidR="00DE3749" w:rsidRPr="007404A8" w:rsidRDefault="00DE3749" w:rsidP="00DE374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DE3749" w:rsidRPr="00E17B99" w:rsidRDefault="00DE3749" w:rsidP="00DE3749">
      <w:pPr>
        <w:ind w:firstLine="567"/>
        <w:jc w:val="both"/>
        <w:rPr>
          <w:b/>
        </w:rPr>
      </w:pPr>
    </w:p>
    <w:p w:rsidR="00DE3749" w:rsidRDefault="00DE3749" w:rsidP="00DE3749">
      <w:pPr>
        <w:ind w:firstLine="567"/>
        <w:jc w:val="both"/>
        <w:rPr>
          <w:b/>
        </w:rPr>
      </w:pPr>
      <w:r>
        <w:rPr>
          <w:b/>
        </w:rPr>
        <w:t>РЕШ</w:t>
      </w:r>
      <w:r w:rsidRPr="00E17B99">
        <w:rPr>
          <w:b/>
        </w:rPr>
        <w:t>ИЛО:</w:t>
      </w:r>
    </w:p>
    <w:p w:rsidR="00DE3749" w:rsidRDefault="00DE3749" w:rsidP="00DE3749">
      <w:pPr>
        <w:ind w:firstLine="567"/>
        <w:jc w:val="both"/>
      </w:pPr>
    </w:p>
    <w:p w:rsidR="00DE3749" w:rsidRDefault="00DE3749" w:rsidP="00DE3749">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9D736F">
        <w:rPr>
          <w:color w:val="000000" w:themeColor="text1"/>
        </w:rPr>
        <w:t>«О корректировке необходимой валовой выручки и уровня тарифов на тепловую энергию на 2019 год ОАО «Угольная компания «</w:t>
      </w:r>
      <w:proofErr w:type="spellStart"/>
      <w:r w:rsidRPr="009D736F">
        <w:rPr>
          <w:color w:val="000000" w:themeColor="text1"/>
        </w:rPr>
        <w:t>Кузбассразрезуголь</w:t>
      </w:r>
      <w:proofErr w:type="spellEnd"/>
      <w:r w:rsidRPr="009D736F">
        <w:rPr>
          <w:color w:val="000000" w:themeColor="text1"/>
        </w:rPr>
        <w:t>» филиал «</w:t>
      </w:r>
      <w:proofErr w:type="spellStart"/>
      <w:r w:rsidRPr="009D736F">
        <w:rPr>
          <w:color w:val="000000" w:themeColor="text1"/>
        </w:rPr>
        <w:t>Бачатский</w:t>
      </w:r>
      <w:proofErr w:type="spellEnd"/>
      <w:r w:rsidRPr="009D736F">
        <w:rPr>
          <w:color w:val="000000" w:themeColor="text1"/>
        </w:rPr>
        <w:t xml:space="preserve"> угольный разрез</w:t>
      </w:r>
      <w:proofErr w:type="gramStart"/>
      <w:r w:rsidRPr="009D736F">
        <w:rPr>
          <w:color w:val="000000" w:themeColor="text1"/>
        </w:rPr>
        <w:t>»</w:t>
      </w:r>
      <w:r>
        <w:rPr>
          <w:color w:val="000000" w:themeColor="text1"/>
        </w:rPr>
        <w:t>»</w:t>
      </w:r>
      <w:r w:rsidRPr="009D736F">
        <w:rPr>
          <w:color w:val="000000" w:themeColor="text1"/>
        </w:rPr>
        <w:t xml:space="preserve"> </w:t>
      </w:r>
      <w:r>
        <w:rPr>
          <w:color w:val="000000" w:themeColor="text1"/>
        </w:rPr>
        <w:t xml:space="preserve"> №</w:t>
      </w:r>
      <w:proofErr w:type="gramEnd"/>
      <w:r>
        <w:rPr>
          <w:color w:val="000000" w:themeColor="text1"/>
        </w:rPr>
        <w:t xml:space="preserve"> </w:t>
      </w:r>
      <w:r w:rsidRPr="009D736F">
        <w:rPr>
          <w:color w:val="000000" w:themeColor="text1"/>
        </w:rPr>
        <w:t>РЭК/103-КРУБ-2019 от 28.04.2018</w:t>
      </w:r>
      <w:r>
        <w:rPr>
          <w:color w:val="000000" w:themeColor="text1"/>
        </w:rPr>
        <w:t>.</w:t>
      </w:r>
    </w:p>
    <w:p w:rsidR="00DE3749" w:rsidRDefault="00DE3749" w:rsidP="00DE3749">
      <w:pPr>
        <w:ind w:firstLine="567"/>
        <w:jc w:val="both"/>
        <w:rPr>
          <w:color w:val="000000" w:themeColor="text1"/>
        </w:rPr>
      </w:pPr>
    </w:p>
    <w:p w:rsidR="00DE3749" w:rsidRDefault="00DE3749" w:rsidP="00DE3749">
      <w:pPr>
        <w:ind w:firstLine="567"/>
        <w:jc w:val="both"/>
        <w:rPr>
          <w:color w:val="000000" w:themeColor="text1"/>
        </w:rPr>
      </w:pPr>
    </w:p>
    <w:p w:rsidR="00DE3749" w:rsidRDefault="00DE3749" w:rsidP="00DE3749">
      <w:pPr>
        <w:ind w:firstLine="567"/>
        <w:jc w:val="both"/>
        <w:rPr>
          <w:b/>
        </w:rPr>
      </w:pPr>
      <w:r w:rsidRPr="00E17B99">
        <w:rPr>
          <w:b/>
        </w:rPr>
        <w:t>Голосовали «ЗА» – единогласно.</w:t>
      </w:r>
    </w:p>
    <w:p w:rsidR="00DE3749" w:rsidRPr="00BC02AA" w:rsidRDefault="00DE3749" w:rsidP="00DE3749">
      <w:pPr>
        <w:tabs>
          <w:tab w:val="left" w:pos="709"/>
          <w:tab w:val="left" w:pos="1134"/>
        </w:tabs>
        <w:ind w:left="709"/>
        <w:jc w:val="both"/>
        <w:rPr>
          <w:bCs/>
          <w:color w:val="000000"/>
          <w:kern w:val="32"/>
        </w:rPr>
      </w:pPr>
    </w:p>
    <w:p w:rsidR="00280C61" w:rsidRDefault="00280C61" w:rsidP="00280C61">
      <w:pPr>
        <w:ind w:firstLine="567"/>
        <w:jc w:val="both"/>
        <w:rPr>
          <w:b/>
        </w:rPr>
      </w:pPr>
    </w:p>
    <w:p w:rsidR="008B3D19" w:rsidRPr="00E70103" w:rsidRDefault="008B3D19" w:rsidP="008B3D19">
      <w:pPr>
        <w:ind w:firstLine="567"/>
        <w:jc w:val="both"/>
        <w:rPr>
          <w:b/>
          <w:bCs/>
          <w:kern w:val="32"/>
        </w:rPr>
      </w:pPr>
      <w:r w:rsidRPr="00D74AEF">
        <w:rPr>
          <w:b/>
        </w:rPr>
        <w:t xml:space="preserve">Вопрос </w:t>
      </w:r>
      <w:r>
        <w:rPr>
          <w:b/>
        </w:rPr>
        <w:t>100</w:t>
      </w:r>
      <w:r w:rsidRPr="00D74AEF">
        <w:rPr>
          <w:b/>
        </w:rPr>
        <w:t xml:space="preserve">. </w:t>
      </w:r>
      <w:r w:rsidRPr="00E70103">
        <w:rPr>
          <w:b/>
          <w:bCs/>
          <w:kern w:val="32"/>
        </w:rPr>
        <w:t>О закрытии тарифного дела № РЭК/86-КРУК-</w:t>
      </w:r>
      <w:proofErr w:type="gramStart"/>
      <w:r w:rsidRPr="00E70103">
        <w:rPr>
          <w:b/>
          <w:bCs/>
          <w:kern w:val="32"/>
        </w:rPr>
        <w:t>2019  ОТ</w:t>
      </w:r>
      <w:proofErr w:type="gramEnd"/>
      <w:r w:rsidRPr="00E70103">
        <w:rPr>
          <w:b/>
          <w:bCs/>
          <w:kern w:val="32"/>
        </w:rPr>
        <w:t xml:space="preserve"> 07.05.2018 г. «Об определении долгосрочных параметров регулирования и установлении долгосрочного тарифа на тепловую энергию на 2019-2023 годы ОАО «Угольная компания «</w:t>
      </w:r>
      <w:proofErr w:type="spellStart"/>
      <w:r w:rsidRPr="00E70103">
        <w:rPr>
          <w:b/>
          <w:bCs/>
          <w:kern w:val="32"/>
        </w:rPr>
        <w:t>Кузбассразрезуголь</w:t>
      </w:r>
      <w:proofErr w:type="spellEnd"/>
      <w:r w:rsidRPr="00E70103">
        <w:rPr>
          <w:b/>
          <w:bCs/>
          <w:kern w:val="32"/>
        </w:rPr>
        <w:t>» филиал «Кедровский угольный разрез».</w:t>
      </w:r>
    </w:p>
    <w:p w:rsidR="008B3D19" w:rsidRDefault="008B3D19" w:rsidP="008B3D19">
      <w:pPr>
        <w:ind w:firstLine="567"/>
        <w:jc w:val="both"/>
        <w:rPr>
          <w:b/>
          <w:bCs/>
          <w:kern w:val="32"/>
        </w:rPr>
      </w:pPr>
      <w:r w:rsidRPr="00FB3601">
        <w:rPr>
          <w:bCs/>
          <w:kern w:val="32"/>
        </w:rPr>
        <w:t xml:space="preserve">                    </w:t>
      </w:r>
    </w:p>
    <w:p w:rsidR="008B3D19" w:rsidRDefault="008B3D19" w:rsidP="008B3D19">
      <w:pPr>
        <w:ind w:firstLine="709"/>
        <w:jc w:val="both"/>
        <w:rPr>
          <w:color w:val="000000" w:themeColor="text1"/>
        </w:rPr>
      </w:pPr>
      <w:r w:rsidRPr="00D74AEF">
        <w:rPr>
          <w:bCs/>
          <w:kern w:val="32"/>
        </w:rPr>
        <w:t>Докладчик</w:t>
      </w:r>
      <w:r>
        <w:rPr>
          <w:b/>
          <w:bCs/>
          <w:kern w:val="32"/>
        </w:rPr>
        <w:t xml:space="preserve"> Незнанов П.Г. </w:t>
      </w:r>
      <w:r>
        <w:rPr>
          <w:bCs/>
          <w:kern w:val="32"/>
        </w:rPr>
        <w:t>пояснил,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 xml:space="preserve">О </w:t>
      </w:r>
      <w:r w:rsidRPr="002A4817">
        <w:rPr>
          <w:color w:val="000000" w:themeColor="text1"/>
        </w:rPr>
        <w:lastRenderedPageBreak/>
        <w:t>ценообр</w:t>
      </w:r>
      <w:r>
        <w:rPr>
          <w:color w:val="000000" w:themeColor="text1"/>
        </w:rPr>
        <w:t>азовании в сфере теплоснабжения» о</w:t>
      </w:r>
      <w:r w:rsidRPr="002A4817">
        <w:rPr>
          <w:color w:val="000000" w:themeColor="text1"/>
        </w:rPr>
        <w:t xml:space="preserve">ткрыто дело </w:t>
      </w:r>
      <w:r w:rsidRPr="00681A12">
        <w:rPr>
          <w:color w:val="000000" w:themeColor="text1"/>
        </w:rPr>
        <w:t>«Об определении долгосрочных параметров регулирования и установлении долгосрочного тарифа на тепловую энергию на 2019-2023 годы ОАО «Угольная компания «</w:t>
      </w:r>
      <w:proofErr w:type="spellStart"/>
      <w:r w:rsidRPr="00681A12">
        <w:rPr>
          <w:color w:val="000000" w:themeColor="text1"/>
        </w:rPr>
        <w:t>Кузбассразрезуголь</w:t>
      </w:r>
      <w:proofErr w:type="spellEnd"/>
      <w:r w:rsidRPr="00681A12">
        <w:rPr>
          <w:color w:val="000000" w:themeColor="text1"/>
        </w:rPr>
        <w:t>» филиал «Кедровский угольный разрез»  № РЭК/86-КРУК-2019 от</w:t>
      </w:r>
      <w:r>
        <w:rPr>
          <w:color w:val="000000" w:themeColor="text1"/>
        </w:rPr>
        <w:t xml:space="preserve"> 07.05.2018, направлено извещение об открытии тарифного дела от </w:t>
      </w:r>
      <w:r w:rsidRPr="008535BF">
        <w:rPr>
          <w:color w:val="000000" w:themeColor="text1"/>
        </w:rPr>
        <w:t>08.05.2018 № М-2-49/1749-02.</w:t>
      </w:r>
    </w:p>
    <w:p w:rsidR="008B3D19" w:rsidRDefault="008B3D19" w:rsidP="008B3D19">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8B3D19" w:rsidRPr="00D74AEF" w:rsidRDefault="008B3D19" w:rsidP="008B3D19">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8B3D19" w:rsidRPr="002A4817" w:rsidRDefault="008B3D19" w:rsidP="008B3D19">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8B3D19" w:rsidRDefault="008B3D19" w:rsidP="008B3D19">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8B3D19" w:rsidRDefault="008B3D19" w:rsidP="008B3D19">
      <w:pPr>
        <w:ind w:firstLine="709"/>
        <w:jc w:val="both"/>
        <w:rPr>
          <w:color w:val="000000" w:themeColor="text1"/>
        </w:rPr>
      </w:pPr>
    </w:p>
    <w:p w:rsidR="008B3D19" w:rsidRPr="007404A8" w:rsidRDefault="008B3D19" w:rsidP="008B3D1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B3D19" w:rsidRPr="00E17B99" w:rsidRDefault="008B3D19" w:rsidP="008B3D19">
      <w:pPr>
        <w:ind w:firstLine="567"/>
        <w:jc w:val="both"/>
        <w:rPr>
          <w:b/>
        </w:rPr>
      </w:pPr>
    </w:p>
    <w:p w:rsidR="008B3D19" w:rsidRDefault="008B3D19" w:rsidP="008B3D19">
      <w:pPr>
        <w:ind w:firstLine="567"/>
        <w:jc w:val="both"/>
        <w:rPr>
          <w:b/>
        </w:rPr>
      </w:pPr>
      <w:r>
        <w:rPr>
          <w:b/>
        </w:rPr>
        <w:t>РЕШ</w:t>
      </w:r>
      <w:r w:rsidRPr="00E17B99">
        <w:rPr>
          <w:b/>
        </w:rPr>
        <w:t>ИЛО:</w:t>
      </w:r>
    </w:p>
    <w:p w:rsidR="008B3D19" w:rsidRDefault="008B3D19" w:rsidP="008B3D19">
      <w:pPr>
        <w:ind w:firstLine="567"/>
        <w:jc w:val="both"/>
      </w:pPr>
    </w:p>
    <w:p w:rsidR="008B3D19" w:rsidRDefault="008B3D19" w:rsidP="008B3D19">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681A12">
        <w:rPr>
          <w:color w:val="000000" w:themeColor="text1"/>
        </w:rPr>
        <w:t>«Об определении долгосрочных параметров регулирования и установлении долгосрочного тарифа на тепловую энергию на 2019-2023 годы ОАО «Угольная компания «</w:t>
      </w:r>
      <w:proofErr w:type="spellStart"/>
      <w:r w:rsidRPr="00681A12">
        <w:rPr>
          <w:color w:val="000000" w:themeColor="text1"/>
        </w:rPr>
        <w:t>Кузбассразрезуголь</w:t>
      </w:r>
      <w:proofErr w:type="spellEnd"/>
      <w:r w:rsidRPr="00681A12">
        <w:rPr>
          <w:color w:val="000000" w:themeColor="text1"/>
        </w:rPr>
        <w:t xml:space="preserve">» филиал «Кедровский угольный </w:t>
      </w:r>
      <w:proofErr w:type="gramStart"/>
      <w:r w:rsidRPr="00681A12">
        <w:rPr>
          <w:color w:val="000000" w:themeColor="text1"/>
        </w:rPr>
        <w:t>разрез»  №</w:t>
      </w:r>
      <w:proofErr w:type="gramEnd"/>
      <w:r w:rsidRPr="00681A12">
        <w:rPr>
          <w:color w:val="000000" w:themeColor="text1"/>
        </w:rPr>
        <w:t xml:space="preserve"> РЭК/86-КРУК-2019 от</w:t>
      </w:r>
      <w:r>
        <w:rPr>
          <w:color w:val="000000" w:themeColor="text1"/>
        </w:rPr>
        <w:t xml:space="preserve"> 07.05.2018.</w:t>
      </w:r>
    </w:p>
    <w:p w:rsidR="008B3D19" w:rsidRDefault="008B3D19" w:rsidP="008B3D19">
      <w:pPr>
        <w:ind w:firstLine="567"/>
        <w:jc w:val="both"/>
        <w:rPr>
          <w:color w:val="000000" w:themeColor="text1"/>
        </w:rPr>
      </w:pPr>
    </w:p>
    <w:p w:rsidR="008B3D19" w:rsidRDefault="008B3D19" w:rsidP="008B3D19">
      <w:pPr>
        <w:ind w:firstLine="567"/>
        <w:jc w:val="both"/>
        <w:rPr>
          <w:b/>
        </w:rPr>
      </w:pPr>
      <w:r w:rsidRPr="00E17B99">
        <w:rPr>
          <w:b/>
        </w:rPr>
        <w:t>Голосовали «ЗА» – единогласно.</w:t>
      </w:r>
    </w:p>
    <w:p w:rsidR="008B3D19" w:rsidRPr="00BC02AA" w:rsidRDefault="008B3D19" w:rsidP="008B3D19">
      <w:pPr>
        <w:tabs>
          <w:tab w:val="left" w:pos="709"/>
          <w:tab w:val="left" w:pos="1134"/>
        </w:tabs>
        <w:ind w:left="709"/>
        <w:jc w:val="both"/>
        <w:rPr>
          <w:bCs/>
          <w:color w:val="000000"/>
          <w:kern w:val="32"/>
        </w:rPr>
      </w:pPr>
    </w:p>
    <w:p w:rsidR="00AF59C5" w:rsidRDefault="00AF59C5" w:rsidP="00AF59C5">
      <w:pPr>
        <w:ind w:firstLine="567"/>
        <w:jc w:val="both"/>
      </w:pPr>
    </w:p>
    <w:p w:rsidR="00AF59C5" w:rsidRPr="0000741B" w:rsidRDefault="00AF59C5" w:rsidP="00AF59C5">
      <w:pPr>
        <w:ind w:firstLine="567"/>
        <w:jc w:val="both"/>
        <w:rPr>
          <w:b/>
          <w:bCs/>
          <w:kern w:val="32"/>
        </w:rPr>
      </w:pPr>
      <w:r w:rsidRPr="00D74AEF">
        <w:rPr>
          <w:b/>
        </w:rPr>
        <w:t xml:space="preserve">Вопрос </w:t>
      </w:r>
      <w:r>
        <w:rPr>
          <w:b/>
        </w:rPr>
        <w:t>101</w:t>
      </w:r>
      <w:r w:rsidRPr="00D74AEF">
        <w:rPr>
          <w:b/>
        </w:rPr>
        <w:t xml:space="preserve">. </w:t>
      </w:r>
      <w:r w:rsidRPr="0000741B">
        <w:rPr>
          <w:b/>
          <w:bCs/>
          <w:kern w:val="32"/>
        </w:rPr>
        <w:t>О закрытии тарифного дела</w:t>
      </w:r>
      <w:r w:rsidRPr="0000741B">
        <w:rPr>
          <w:b/>
          <w:bCs/>
          <w:kern w:val="32"/>
        </w:rPr>
        <w:tab/>
        <w:t xml:space="preserve">№ РЭК/84-МУП ЖКУ КРМАЗ-2019 ОТ 07.05.2018 г. «Об определении долгосрочных параметров регулирования и установлении долгосрочных тарифов на тепловую энергию на 2019-2023 годы МУП «Жилищно-коммунальное управление Кемеровского района» по узлу теплоснабжения с. </w:t>
      </w:r>
      <w:proofErr w:type="spellStart"/>
      <w:r w:rsidRPr="0000741B">
        <w:rPr>
          <w:b/>
          <w:bCs/>
          <w:kern w:val="32"/>
        </w:rPr>
        <w:t>Мазурово</w:t>
      </w:r>
      <w:proofErr w:type="spellEnd"/>
      <w:r w:rsidRPr="0000741B">
        <w:rPr>
          <w:b/>
          <w:bCs/>
          <w:kern w:val="32"/>
        </w:rPr>
        <w:t>.</w:t>
      </w:r>
    </w:p>
    <w:p w:rsidR="00AF59C5" w:rsidRDefault="00AF59C5" w:rsidP="00AF59C5">
      <w:pPr>
        <w:ind w:firstLine="567"/>
        <w:jc w:val="both"/>
        <w:rPr>
          <w:b/>
          <w:bCs/>
          <w:kern w:val="32"/>
        </w:rPr>
      </w:pPr>
      <w:r w:rsidRPr="00FB3601">
        <w:rPr>
          <w:bCs/>
          <w:kern w:val="32"/>
        </w:rPr>
        <w:t xml:space="preserve">                    </w:t>
      </w:r>
    </w:p>
    <w:p w:rsidR="00AF59C5" w:rsidRDefault="00AF59C5" w:rsidP="00AF59C5">
      <w:pPr>
        <w:ind w:firstLine="708"/>
        <w:jc w:val="both"/>
        <w:rPr>
          <w:color w:val="000000" w:themeColor="text1"/>
        </w:rPr>
      </w:pPr>
      <w:r w:rsidRPr="00D74AEF">
        <w:rPr>
          <w:bCs/>
          <w:kern w:val="32"/>
        </w:rPr>
        <w:t>Докладчик</w:t>
      </w:r>
      <w:r>
        <w:rPr>
          <w:b/>
          <w:bCs/>
          <w:kern w:val="32"/>
        </w:rPr>
        <w:t xml:space="preserve"> Незнанов П.Г. </w:t>
      </w:r>
      <w:r>
        <w:rPr>
          <w:bCs/>
          <w:kern w:val="32"/>
        </w:rPr>
        <w:t>пояснил, что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485400">
        <w:rPr>
          <w:color w:val="000000" w:themeColor="text1"/>
        </w:rPr>
        <w:t xml:space="preserve">«Об определении долгосрочных </w:t>
      </w:r>
      <w:r w:rsidRPr="00485400">
        <w:rPr>
          <w:color w:val="000000" w:themeColor="text1"/>
        </w:rPr>
        <w:lastRenderedPageBreak/>
        <w:t>параметров регулирования и установлении долгосрочных тарифов на тепловую энергию на 2019-2023 годы МУП «Жилищно-коммунальное управление Кемеровского района» по узлу теплоснабжения</w:t>
      </w:r>
      <w:r>
        <w:rPr>
          <w:color w:val="000000" w:themeColor="text1"/>
        </w:rPr>
        <w:t xml:space="preserve"> </w:t>
      </w:r>
      <w:r w:rsidRPr="00485400">
        <w:rPr>
          <w:color w:val="000000" w:themeColor="text1"/>
        </w:rPr>
        <w:t xml:space="preserve">с. </w:t>
      </w:r>
      <w:proofErr w:type="spellStart"/>
      <w:r w:rsidRPr="00485400">
        <w:rPr>
          <w:color w:val="000000" w:themeColor="text1"/>
        </w:rPr>
        <w:t>Мазурово</w:t>
      </w:r>
      <w:proofErr w:type="spellEnd"/>
      <w:r w:rsidRPr="00485400">
        <w:rPr>
          <w:color w:val="000000" w:themeColor="text1"/>
        </w:rPr>
        <w:t xml:space="preserve"> № РЭК/84-МУП ЖКУ КРмаз-2019 от 07.05.2018</w:t>
      </w:r>
      <w:r>
        <w:rPr>
          <w:color w:val="000000" w:themeColor="text1"/>
        </w:rPr>
        <w:t xml:space="preserve">, </w:t>
      </w:r>
      <w:r w:rsidRPr="0066178E">
        <w:rPr>
          <w:color w:val="000000" w:themeColor="text1"/>
        </w:rPr>
        <w:t xml:space="preserve">направлено извещение об открытии тарифного дела от </w:t>
      </w:r>
      <w:r w:rsidRPr="00236675">
        <w:rPr>
          <w:color w:val="000000" w:themeColor="text1"/>
        </w:rPr>
        <w:t>0</w:t>
      </w:r>
      <w:r>
        <w:rPr>
          <w:color w:val="000000" w:themeColor="text1"/>
        </w:rPr>
        <w:t>8</w:t>
      </w:r>
      <w:r w:rsidRPr="00236675">
        <w:rPr>
          <w:color w:val="000000" w:themeColor="text1"/>
        </w:rPr>
        <w:t>.05.2018 № М-2-</w:t>
      </w:r>
      <w:r>
        <w:rPr>
          <w:color w:val="000000" w:themeColor="text1"/>
        </w:rPr>
        <w:t>49</w:t>
      </w:r>
      <w:r w:rsidRPr="00236675">
        <w:rPr>
          <w:color w:val="000000" w:themeColor="text1"/>
        </w:rPr>
        <w:t>/1</w:t>
      </w:r>
      <w:r>
        <w:rPr>
          <w:color w:val="000000" w:themeColor="text1"/>
        </w:rPr>
        <w:t>730</w:t>
      </w:r>
      <w:r w:rsidRPr="00236675">
        <w:rPr>
          <w:color w:val="000000" w:themeColor="text1"/>
        </w:rPr>
        <w:t>-02.</w:t>
      </w:r>
    </w:p>
    <w:p w:rsidR="00AF59C5" w:rsidRDefault="00AF59C5" w:rsidP="00AF59C5">
      <w:pPr>
        <w:ind w:firstLine="709"/>
        <w:jc w:val="both"/>
        <w:rPr>
          <w:color w:val="000000" w:themeColor="text1"/>
        </w:rPr>
      </w:pPr>
      <w:r w:rsidRPr="002F237A">
        <w:rPr>
          <w:color w:val="000000" w:themeColor="text1"/>
        </w:rPr>
        <w:t xml:space="preserve">Руководствуясь п. </w:t>
      </w:r>
      <w:r>
        <w:rPr>
          <w:color w:val="000000" w:themeColor="text1"/>
        </w:rPr>
        <w:t>5</w:t>
      </w:r>
      <w:r w:rsidRPr="002F237A">
        <w:rPr>
          <w:color w:val="000000" w:themeColor="text1"/>
        </w:rPr>
        <w:t xml:space="preserve"> (</w:t>
      </w:r>
      <w:r>
        <w:rPr>
          <w:color w:val="000000" w:themeColor="text1"/>
        </w:rPr>
        <w:t>1</w:t>
      </w:r>
      <w:r w:rsidRPr="002F237A">
        <w:rPr>
          <w:color w:val="000000" w:themeColor="text1"/>
        </w:rPr>
        <w:t xml:space="preserve">) </w:t>
      </w:r>
      <w:r>
        <w:rPr>
          <w:color w:val="000000" w:themeColor="text1"/>
        </w:rPr>
        <w:t>«</w:t>
      </w:r>
      <w:r w:rsidRPr="002F237A">
        <w:rPr>
          <w:color w:val="000000" w:themeColor="text1"/>
        </w:rPr>
        <w:t>Правил регулирования цен (</w:t>
      </w:r>
      <w:r>
        <w:rPr>
          <w:color w:val="000000" w:themeColor="text1"/>
        </w:rPr>
        <w:t>тарифов) в сфере теплоснабжения»</w:t>
      </w:r>
      <w:r w:rsidRPr="002F237A">
        <w:rPr>
          <w:color w:val="000000" w:themeColor="text1"/>
        </w:rPr>
        <w:t xml:space="preserve"> утверждённых постановлением Правительства РФ от 22.10.2012 </w:t>
      </w:r>
      <w:r>
        <w:rPr>
          <w:color w:val="000000" w:themeColor="text1"/>
        </w:rPr>
        <w:t>№</w:t>
      </w:r>
      <w:r w:rsidRPr="002F237A">
        <w:rPr>
          <w:color w:val="000000" w:themeColor="text1"/>
        </w:rPr>
        <w:t xml:space="preserve"> 1075 (ред. от 19.10.2018) </w:t>
      </w:r>
      <w:r>
        <w:rPr>
          <w:color w:val="000000" w:themeColor="text1"/>
        </w:rPr>
        <w:t>«</w:t>
      </w:r>
      <w:r w:rsidRPr="002F237A">
        <w:rPr>
          <w:color w:val="000000" w:themeColor="text1"/>
        </w:rPr>
        <w:t>О ценообр</w:t>
      </w:r>
      <w:r>
        <w:rPr>
          <w:color w:val="000000" w:themeColor="text1"/>
        </w:rPr>
        <w:t>азовании в сфере теплоснабжения»:</w:t>
      </w:r>
    </w:p>
    <w:p w:rsidR="00AF59C5" w:rsidRPr="00D74AEF" w:rsidRDefault="00AF59C5" w:rsidP="00AF59C5">
      <w:pPr>
        <w:ind w:firstLine="709"/>
        <w:jc w:val="both"/>
        <w:rPr>
          <w:color w:val="000000" w:themeColor="text1"/>
        </w:rPr>
      </w:pPr>
      <w:r w:rsidRPr="00D74AEF">
        <w:rPr>
          <w:color w:val="000000" w:themeColor="text1"/>
        </w:rPr>
        <w:t>-   Соглашением сторон договора теплоснабжения и (или) договора поставки тепловой энергии (мощности) и (или) теплоносителя</w:t>
      </w:r>
      <w:r>
        <w:rPr>
          <w:color w:val="000000" w:themeColor="text1"/>
        </w:rPr>
        <w:t xml:space="preserve"> </w:t>
      </w:r>
      <w:r w:rsidRPr="00D74AEF">
        <w:rPr>
          <w:color w:val="000000" w:themeColor="text1"/>
        </w:rPr>
        <w:t>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F59C5" w:rsidRPr="002A4817" w:rsidRDefault="00AF59C5" w:rsidP="00AF59C5">
      <w:pPr>
        <w:ind w:firstLine="709"/>
        <w:jc w:val="both"/>
        <w:rPr>
          <w:color w:val="000000" w:themeColor="text1"/>
        </w:rPr>
      </w:pPr>
      <w:r w:rsidRPr="00AD294B">
        <w:rPr>
          <w:color w:val="000000" w:themeColor="text1"/>
        </w:rPr>
        <w:t>в</w:t>
      </w:r>
      <w:r w:rsidRPr="00D74AEF">
        <w:rPr>
          <w:color w:val="000000" w:themeColor="text1"/>
        </w:rPr>
        <w:t xml:space="preserve">)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w:t>
      </w:r>
      <w:proofErr w:type="spellStart"/>
      <w:r w:rsidRPr="00D74AEF">
        <w:rPr>
          <w:color w:val="000000" w:themeColor="text1"/>
        </w:rPr>
        <w:t>теплопотребляющие</w:t>
      </w:r>
      <w:proofErr w:type="spellEnd"/>
      <w:r w:rsidRPr="00D74AEF">
        <w:rPr>
          <w:color w:val="000000" w:themeColor="text1"/>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rsidRPr="00D74AEF">
        <w:rPr>
          <w:color w:val="000000" w:themeColor="text1"/>
        </w:rPr>
        <w:t>теплопотребляющие</w:t>
      </w:r>
      <w:proofErr w:type="spellEnd"/>
      <w:r w:rsidRPr="00D74AEF">
        <w:rPr>
          <w:color w:val="000000" w:themeColor="text1"/>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D74AEF">
        <w:rPr>
          <w:color w:val="000000" w:themeColor="text1"/>
        </w:rPr>
        <w:t>теплопотребляющие</w:t>
      </w:r>
      <w:proofErr w:type="spellEnd"/>
      <w:r w:rsidRPr="00D74AEF">
        <w:rPr>
          <w:color w:val="000000" w:themeColor="text1"/>
        </w:rPr>
        <w:t xml:space="preserve"> установки иных потребителей</w:t>
      </w:r>
      <w:r>
        <w:rPr>
          <w:color w:val="000000" w:themeColor="text1"/>
        </w:rPr>
        <w:t>,</w:t>
      </w:r>
    </w:p>
    <w:p w:rsidR="00AF59C5" w:rsidRDefault="00AF59C5" w:rsidP="00AF59C5">
      <w:pPr>
        <w:ind w:firstLine="709"/>
        <w:jc w:val="both"/>
        <w:rPr>
          <w:color w:val="000000" w:themeColor="text1"/>
        </w:rPr>
      </w:pPr>
      <w:r w:rsidRPr="002F237A">
        <w:rPr>
          <w:color w:val="000000" w:themeColor="text1"/>
        </w:rPr>
        <w:t>установлено, что у предприятия отсутствуют 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AF59C5" w:rsidRDefault="00AF59C5" w:rsidP="00AF59C5">
      <w:pPr>
        <w:ind w:firstLine="709"/>
        <w:jc w:val="both"/>
        <w:rPr>
          <w:color w:val="000000" w:themeColor="text1"/>
        </w:rPr>
      </w:pPr>
    </w:p>
    <w:p w:rsidR="00AF59C5" w:rsidRPr="007404A8" w:rsidRDefault="00AF59C5" w:rsidP="00AF59C5">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F59C5" w:rsidRPr="00E17B99" w:rsidRDefault="00AF59C5" w:rsidP="00AF59C5">
      <w:pPr>
        <w:ind w:firstLine="567"/>
        <w:jc w:val="both"/>
        <w:rPr>
          <w:b/>
        </w:rPr>
      </w:pPr>
    </w:p>
    <w:p w:rsidR="00AF59C5" w:rsidRDefault="00AF59C5" w:rsidP="00AF59C5">
      <w:pPr>
        <w:ind w:firstLine="567"/>
        <w:jc w:val="both"/>
        <w:rPr>
          <w:b/>
        </w:rPr>
      </w:pPr>
      <w:r>
        <w:rPr>
          <w:b/>
        </w:rPr>
        <w:t>РЕШ</w:t>
      </w:r>
      <w:r w:rsidRPr="00E17B99">
        <w:rPr>
          <w:b/>
        </w:rPr>
        <w:t>ИЛО:</w:t>
      </w:r>
    </w:p>
    <w:p w:rsidR="00AF59C5" w:rsidRDefault="00AF59C5" w:rsidP="00AF59C5">
      <w:pPr>
        <w:ind w:firstLine="567"/>
        <w:jc w:val="both"/>
      </w:pPr>
    </w:p>
    <w:p w:rsidR="00AF59C5" w:rsidRDefault="00AF59C5" w:rsidP="00AF59C5">
      <w:pPr>
        <w:ind w:firstLine="567"/>
        <w:jc w:val="both"/>
        <w:rPr>
          <w:color w:val="000000" w:themeColor="text1"/>
        </w:rPr>
      </w:pPr>
      <w:r>
        <w:rPr>
          <w:color w:val="000000" w:themeColor="text1"/>
        </w:rPr>
        <w:t xml:space="preserve">Закрыть </w:t>
      </w:r>
      <w:r w:rsidRPr="002A4817">
        <w:rPr>
          <w:color w:val="000000" w:themeColor="text1"/>
        </w:rPr>
        <w:t xml:space="preserve">дело </w:t>
      </w:r>
      <w:r w:rsidRPr="00485400">
        <w:rPr>
          <w:color w:val="000000" w:themeColor="text1"/>
        </w:rPr>
        <w:t>«Об определении долгосрочных параметров регулирования и установлении долгосрочных тарифов на тепловую энергию на 2019-2023 годы МУП «Жилищно-коммунальное управление Кемеровского района» по узлу теплоснабжения</w:t>
      </w:r>
      <w:r>
        <w:rPr>
          <w:color w:val="000000" w:themeColor="text1"/>
        </w:rPr>
        <w:t xml:space="preserve"> </w:t>
      </w:r>
      <w:r w:rsidRPr="00485400">
        <w:rPr>
          <w:color w:val="000000" w:themeColor="text1"/>
        </w:rPr>
        <w:t xml:space="preserve">с. </w:t>
      </w:r>
      <w:proofErr w:type="spellStart"/>
      <w:r w:rsidRPr="00485400">
        <w:rPr>
          <w:color w:val="000000" w:themeColor="text1"/>
        </w:rPr>
        <w:t>Мазурово</w:t>
      </w:r>
      <w:proofErr w:type="spellEnd"/>
      <w:r w:rsidRPr="00485400">
        <w:rPr>
          <w:color w:val="000000" w:themeColor="text1"/>
        </w:rPr>
        <w:t xml:space="preserve"> </w:t>
      </w:r>
      <w:r>
        <w:rPr>
          <w:color w:val="000000" w:themeColor="text1"/>
        </w:rPr>
        <w:t xml:space="preserve">  </w:t>
      </w:r>
      <w:r w:rsidRPr="00485400">
        <w:rPr>
          <w:color w:val="000000" w:themeColor="text1"/>
        </w:rPr>
        <w:t>№ РЭК/84-МУП ЖКУ КРмаз-2019 от 07.05.2018</w:t>
      </w:r>
      <w:r>
        <w:rPr>
          <w:color w:val="000000" w:themeColor="text1"/>
        </w:rPr>
        <w:t>.</w:t>
      </w:r>
    </w:p>
    <w:p w:rsidR="00AF59C5" w:rsidRDefault="00AF59C5" w:rsidP="00AF59C5">
      <w:pPr>
        <w:ind w:firstLine="567"/>
        <w:jc w:val="both"/>
        <w:rPr>
          <w:color w:val="000000" w:themeColor="text1"/>
        </w:rPr>
      </w:pPr>
    </w:p>
    <w:p w:rsidR="00AF59C5" w:rsidRDefault="00AF59C5" w:rsidP="00AF59C5">
      <w:pPr>
        <w:ind w:firstLine="567"/>
        <w:jc w:val="both"/>
        <w:rPr>
          <w:b/>
        </w:rPr>
      </w:pPr>
      <w:r w:rsidRPr="00E17B99">
        <w:rPr>
          <w:b/>
        </w:rPr>
        <w:t>Голосовали «ЗА» – единогласно.</w:t>
      </w:r>
    </w:p>
    <w:p w:rsidR="00AF59C5" w:rsidRPr="00BC02AA" w:rsidRDefault="00AF59C5" w:rsidP="00AF59C5">
      <w:pPr>
        <w:tabs>
          <w:tab w:val="left" w:pos="709"/>
          <w:tab w:val="left" w:pos="1134"/>
        </w:tabs>
        <w:ind w:left="709"/>
        <w:jc w:val="both"/>
        <w:rPr>
          <w:bCs/>
          <w:color w:val="000000"/>
          <w:kern w:val="32"/>
        </w:rPr>
      </w:pPr>
    </w:p>
    <w:p w:rsidR="00E55C52" w:rsidRPr="00694E4D" w:rsidRDefault="00E55C52" w:rsidP="00E55C52">
      <w:pPr>
        <w:ind w:firstLine="567"/>
        <w:jc w:val="both"/>
        <w:rPr>
          <w:b/>
          <w:bCs/>
          <w:kern w:val="32"/>
        </w:rPr>
      </w:pPr>
      <w:r w:rsidRPr="00D74AEF">
        <w:rPr>
          <w:b/>
        </w:rPr>
        <w:t xml:space="preserve">Вопрос </w:t>
      </w:r>
      <w:r>
        <w:rPr>
          <w:b/>
        </w:rPr>
        <w:t>102</w:t>
      </w:r>
      <w:r w:rsidRPr="00D74AEF">
        <w:rPr>
          <w:b/>
        </w:rPr>
        <w:t xml:space="preserve">. </w:t>
      </w:r>
      <w:r w:rsidRPr="00694E4D">
        <w:rPr>
          <w:b/>
          <w:bCs/>
          <w:kern w:val="32"/>
        </w:rPr>
        <w:t>О закрытии тарифного дела № РЭК/72-ГТП-2019 от 07.05.2018 г.</w:t>
      </w:r>
      <w:r w:rsidRPr="00694E4D">
        <w:rPr>
          <w:b/>
          <w:bCs/>
          <w:kern w:val="32"/>
        </w:rPr>
        <w:br/>
        <w:t>«Об установлении тарифов на тепловую энергию и горячую воду в закрытой системе водоснабжения на 2019 год ООО «ГТП».</w:t>
      </w:r>
    </w:p>
    <w:p w:rsidR="00E55C52" w:rsidRDefault="00E55C52" w:rsidP="00E55C52">
      <w:pPr>
        <w:ind w:firstLine="567"/>
        <w:jc w:val="both"/>
        <w:rPr>
          <w:b/>
          <w:bCs/>
          <w:kern w:val="32"/>
        </w:rPr>
      </w:pPr>
      <w:r w:rsidRPr="00FB3601">
        <w:rPr>
          <w:bCs/>
          <w:kern w:val="32"/>
        </w:rPr>
        <w:t xml:space="preserve">                    </w:t>
      </w:r>
    </w:p>
    <w:p w:rsidR="00E55C52" w:rsidRDefault="00E55C52" w:rsidP="00E55C52">
      <w:pPr>
        <w:ind w:firstLine="708"/>
        <w:jc w:val="both"/>
        <w:rPr>
          <w:bCs/>
          <w:kern w:val="32"/>
        </w:rPr>
      </w:pP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Pr>
          <w:bCs/>
          <w:kern w:val="32"/>
        </w:rPr>
        <w:t>пояснил, что ООО «ГТП» представлено в адрес региональной энергетической комиссии Кемеровской области заявление от 28.04.2018 № б/н об установлении тарифов на тепловую энергию и горячую воду на 2019 год (</w:t>
      </w:r>
      <w:proofErr w:type="spellStart"/>
      <w:r>
        <w:rPr>
          <w:bCs/>
          <w:kern w:val="32"/>
        </w:rPr>
        <w:t>вх</w:t>
      </w:r>
      <w:proofErr w:type="spellEnd"/>
      <w:r>
        <w:rPr>
          <w:bCs/>
          <w:kern w:val="32"/>
        </w:rPr>
        <w:t>. № 2093 от 28.04.2018).</w:t>
      </w:r>
    </w:p>
    <w:p w:rsidR="00E55C52" w:rsidRDefault="00E55C52" w:rsidP="00E55C52">
      <w:pPr>
        <w:ind w:firstLine="708"/>
        <w:jc w:val="both"/>
        <w:rPr>
          <w:bCs/>
          <w:kern w:val="32"/>
        </w:rPr>
      </w:pPr>
      <w:r>
        <w:rPr>
          <w:bCs/>
          <w:kern w:val="32"/>
        </w:rPr>
        <w:t xml:space="preserve">В качестве правоустанавливающих документов на право владения имуществом представлен договор аренды объектов недвижимого имущества от 27.04.2018 с ООО «Семена </w:t>
      </w:r>
      <w:proofErr w:type="spellStart"/>
      <w:r>
        <w:rPr>
          <w:bCs/>
          <w:kern w:val="32"/>
        </w:rPr>
        <w:t>Притомья</w:t>
      </w:r>
      <w:proofErr w:type="spellEnd"/>
      <w:r>
        <w:rPr>
          <w:bCs/>
          <w:kern w:val="32"/>
        </w:rPr>
        <w:t xml:space="preserve">» (котельная № 23, </w:t>
      </w:r>
      <w:proofErr w:type="spellStart"/>
      <w:r>
        <w:rPr>
          <w:bCs/>
          <w:kern w:val="32"/>
        </w:rPr>
        <w:t>г.Киселевск</w:t>
      </w:r>
      <w:proofErr w:type="spellEnd"/>
      <w:r>
        <w:rPr>
          <w:bCs/>
          <w:kern w:val="32"/>
        </w:rPr>
        <w:t>, пер.1-ое Мая, 2в).</w:t>
      </w:r>
    </w:p>
    <w:p w:rsidR="00E55C52" w:rsidRDefault="00E55C52" w:rsidP="00E55C52">
      <w:pPr>
        <w:ind w:firstLine="708"/>
        <w:jc w:val="both"/>
        <w:rPr>
          <w:color w:val="000000" w:themeColor="text1"/>
        </w:rPr>
      </w:pPr>
      <w:r>
        <w:rPr>
          <w:color w:val="000000" w:themeColor="text1"/>
        </w:rPr>
        <w:lastRenderedPageBreak/>
        <w:t>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 xml:space="preserve">в сфере теплоснабжения, утвержденных Постановлением Правительства РФ от 22.10.2012 № 1075 </w:t>
      </w:r>
      <w:r>
        <w:rPr>
          <w:color w:val="000000" w:themeColor="text1"/>
        </w:rPr>
        <w:t>«</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 xml:space="preserve">ткрыто дело </w:t>
      </w:r>
      <w:r w:rsidRPr="00485400">
        <w:rPr>
          <w:color w:val="000000" w:themeColor="text1"/>
        </w:rPr>
        <w:t>«</w:t>
      </w:r>
      <w:r>
        <w:rPr>
          <w:color w:val="000000" w:themeColor="text1"/>
        </w:rPr>
        <w:t>Об установлении тарифов на тепловую энергию и горячую воду в закрытый системе водоснабжения на 2019 год ООО «ГТП» № РЭК/72-ГТП-2019 от 07.05.2018 № М-2-50/1573-02.</w:t>
      </w:r>
    </w:p>
    <w:p w:rsidR="00E55C52" w:rsidRDefault="00E55C52" w:rsidP="00E55C52">
      <w:pPr>
        <w:ind w:firstLine="709"/>
        <w:jc w:val="both"/>
        <w:rPr>
          <w:color w:val="000000" w:themeColor="text1"/>
        </w:rPr>
      </w:pPr>
      <w:r>
        <w:rPr>
          <w:color w:val="000000" w:themeColor="text1"/>
        </w:rPr>
        <w:t xml:space="preserve">Руководствуясь решением Седьмого Арбитражного Апелляционного суда от 17.12.2018 по делу № А27-28030/2017 об истребовании из незаконного владения общества с ограниченной ответственностью «Семена </w:t>
      </w:r>
      <w:proofErr w:type="spellStart"/>
      <w:r>
        <w:rPr>
          <w:color w:val="000000" w:themeColor="text1"/>
        </w:rPr>
        <w:t>Притомья</w:t>
      </w:r>
      <w:proofErr w:type="spellEnd"/>
      <w:r>
        <w:rPr>
          <w:color w:val="000000" w:themeColor="text1"/>
        </w:rPr>
        <w:t>»  и передачи в пользу муниципального образования Киселевского городского округа в лице МП «ГК и ТС» г. Киселевск имущества, в том числе котельная № 23, г. Киселевск, пер.1-ое Мая, 2в).</w:t>
      </w:r>
    </w:p>
    <w:p w:rsidR="00E55C52" w:rsidRDefault="00E55C52" w:rsidP="00E55C52">
      <w:pPr>
        <w:ind w:firstLine="709"/>
        <w:jc w:val="both"/>
        <w:rPr>
          <w:color w:val="000000" w:themeColor="text1"/>
        </w:rPr>
      </w:pPr>
      <w:r>
        <w:rPr>
          <w:color w:val="000000" w:themeColor="text1"/>
        </w:rPr>
        <w:t>Принимая во внимание заявление ООО «ГТП» от 05.12.2018 № 1422 об отзыве расчетно-обосновывающих материалов для установления тарифов на тепловую энергию и горячее водоснабжение (</w:t>
      </w:r>
      <w:proofErr w:type="spellStart"/>
      <w:r>
        <w:rPr>
          <w:color w:val="000000" w:themeColor="text1"/>
        </w:rPr>
        <w:t>вх</w:t>
      </w:r>
      <w:proofErr w:type="spellEnd"/>
      <w:r>
        <w:rPr>
          <w:color w:val="000000" w:themeColor="text1"/>
        </w:rPr>
        <w:t>. № 6200 от 05.12.2018) у предприятия отсутствуют правовые основания для установления тарифов на тепловую энергию на 2019 год и предлагает закрыть дело об установлении тарифов.</w:t>
      </w:r>
    </w:p>
    <w:p w:rsidR="00E55C52" w:rsidRDefault="00E55C52" w:rsidP="00E55C52">
      <w:pPr>
        <w:ind w:firstLine="709"/>
        <w:jc w:val="both"/>
        <w:rPr>
          <w:color w:val="000000" w:themeColor="text1"/>
        </w:rPr>
      </w:pPr>
      <w:r>
        <w:rPr>
          <w:color w:val="000000" w:themeColor="text1"/>
        </w:rPr>
        <w:t xml:space="preserve">  </w:t>
      </w:r>
    </w:p>
    <w:p w:rsidR="00E55C52" w:rsidRPr="007404A8" w:rsidRDefault="00E55C52" w:rsidP="00E55C52">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E55C52" w:rsidRPr="00E17B99" w:rsidRDefault="00E55C52" w:rsidP="00E55C52">
      <w:pPr>
        <w:ind w:firstLine="567"/>
        <w:jc w:val="both"/>
        <w:rPr>
          <w:b/>
        </w:rPr>
      </w:pPr>
    </w:p>
    <w:p w:rsidR="00E55C52" w:rsidRDefault="00E55C52" w:rsidP="00E55C52">
      <w:pPr>
        <w:ind w:firstLine="567"/>
        <w:jc w:val="both"/>
        <w:rPr>
          <w:b/>
        </w:rPr>
      </w:pPr>
      <w:r>
        <w:rPr>
          <w:b/>
        </w:rPr>
        <w:t>РЕШ</w:t>
      </w:r>
      <w:r w:rsidRPr="00E17B99">
        <w:rPr>
          <w:b/>
        </w:rPr>
        <w:t>ИЛО:</w:t>
      </w:r>
    </w:p>
    <w:p w:rsidR="00E55C52" w:rsidRDefault="00E55C52" w:rsidP="00E55C52">
      <w:pPr>
        <w:ind w:firstLine="567"/>
        <w:jc w:val="both"/>
      </w:pPr>
    </w:p>
    <w:p w:rsidR="00E55C52" w:rsidRDefault="00E55C52" w:rsidP="00E55C52">
      <w:pPr>
        <w:ind w:firstLine="708"/>
        <w:jc w:val="both"/>
        <w:rPr>
          <w:color w:val="000000" w:themeColor="text1"/>
        </w:rPr>
      </w:pPr>
      <w:r>
        <w:rPr>
          <w:color w:val="000000" w:themeColor="text1"/>
        </w:rPr>
        <w:t xml:space="preserve">Закрыть </w:t>
      </w:r>
      <w:r w:rsidRPr="002A4817">
        <w:rPr>
          <w:color w:val="000000" w:themeColor="text1"/>
        </w:rPr>
        <w:t xml:space="preserve">дело </w:t>
      </w:r>
      <w:r w:rsidRPr="00485400">
        <w:rPr>
          <w:color w:val="000000" w:themeColor="text1"/>
        </w:rPr>
        <w:t>«</w:t>
      </w:r>
      <w:r>
        <w:rPr>
          <w:color w:val="000000" w:themeColor="text1"/>
        </w:rPr>
        <w:t>Об установлении тарифов на тепловую энергию и горячую воду в закрытый системе водоснабжения на 2019 год ООО «ГТП» № РЭК/72-ГТП-2019 от 07.05.2018                                              № М-2-50/1573-02.</w:t>
      </w:r>
    </w:p>
    <w:p w:rsidR="00E55C52" w:rsidRDefault="00E55C52" w:rsidP="00E55C52">
      <w:pPr>
        <w:ind w:firstLine="708"/>
        <w:jc w:val="both"/>
        <w:rPr>
          <w:color w:val="000000" w:themeColor="text1"/>
        </w:rPr>
      </w:pPr>
    </w:p>
    <w:p w:rsidR="00E55C52" w:rsidRDefault="00E55C52" w:rsidP="00E55C52">
      <w:pPr>
        <w:ind w:firstLine="567"/>
        <w:jc w:val="both"/>
        <w:rPr>
          <w:color w:val="000000" w:themeColor="text1"/>
        </w:rPr>
      </w:pPr>
    </w:p>
    <w:p w:rsidR="00E55C52" w:rsidRDefault="00E55C52" w:rsidP="00E55C52">
      <w:pPr>
        <w:ind w:firstLine="567"/>
        <w:jc w:val="both"/>
        <w:rPr>
          <w:b/>
        </w:rPr>
      </w:pPr>
      <w:r w:rsidRPr="00E17B99">
        <w:rPr>
          <w:b/>
        </w:rPr>
        <w:t>Голосовали «ЗА» – единогласно.</w:t>
      </w:r>
    </w:p>
    <w:p w:rsidR="00E55C52" w:rsidRPr="00BC02AA" w:rsidRDefault="00E55C52" w:rsidP="00E55C52">
      <w:pPr>
        <w:tabs>
          <w:tab w:val="left" w:pos="709"/>
          <w:tab w:val="left" w:pos="1134"/>
        </w:tabs>
        <w:ind w:left="709"/>
        <w:jc w:val="both"/>
        <w:rPr>
          <w:bCs/>
          <w:color w:val="000000"/>
          <w:kern w:val="32"/>
        </w:rPr>
      </w:pPr>
    </w:p>
    <w:p w:rsidR="002F1259" w:rsidRDefault="002F1259" w:rsidP="00A65786">
      <w:pPr>
        <w:ind w:firstLine="567"/>
        <w:jc w:val="both"/>
        <w:rPr>
          <w:b/>
        </w:rPr>
      </w:pPr>
    </w:p>
    <w:p w:rsidR="00961469" w:rsidRPr="00260B44" w:rsidRDefault="00961469" w:rsidP="00961469">
      <w:pPr>
        <w:ind w:firstLine="567"/>
        <w:jc w:val="both"/>
        <w:rPr>
          <w:b/>
        </w:rPr>
      </w:pPr>
      <w:r w:rsidRPr="004E30B2">
        <w:rPr>
          <w:b/>
        </w:rPr>
        <w:t xml:space="preserve">Вопрос </w:t>
      </w:r>
      <w:r>
        <w:rPr>
          <w:b/>
        </w:rPr>
        <w:t>103</w:t>
      </w:r>
      <w:r w:rsidRPr="004E30B2">
        <w:rPr>
          <w:b/>
        </w:rPr>
        <w:t xml:space="preserve">. </w:t>
      </w:r>
      <w:r w:rsidRPr="00260B44">
        <w:rPr>
          <w:b/>
          <w:bCs/>
          <w:kern w:val="32"/>
        </w:rPr>
        <w:t xml:space="preserve">О рассмотрении вопроса определения величины НВВ и уровня тарифов на тепловую энергию, теплоноситель и ГВС, реализуемые на потребительском рынке, на 2019-2023 годы для АО «Теплоэнерго» (г. Кемерово </w:t>
      </w:r>
      <w:proofErr w:type="spellStart"/>
      <w:r w:rsidRPr="00260B44">
        <w:rPr>
          <w:b/>
          <w:bCs/>
          <w:kern w:val="32"/>
        </w:rPr>
        <w:t>ж.р</w:t>
      </w:r>
      <w:proofErr w:type="spellEnd"/>
      <w:r w:rsidRPr="00260B44">
        <w:rPr>
          <w:b/>
          <w:bCs/>
          <w:kern w:val="32"/>
        </w:rPr>
        <w:t>. Лесная поляна)</w:t>
      </w:r>
    </w:p>
    <w:p w:rsidR="00961469" w:rsidRDefault="00961469" w:rsidP="00961469">
      <w:pPr>
        <w:ind w:firstLine="567"/>
        <w:jc w:val="both"/>
        <w:rPr>
          <w:bCs/>
          <w:kern w:val="32"/>
        </w:rPr>
      </w:pPr>
    </w:p>
    <w:p w:rsidR="00961469" w:rsidRDefault="00961469" w:rsidP="00961469">
      <w:pPr>
        <w:tabs>
          <w:tab w:val="left" w:pos="567"/>
        </w:tabs>
        <w:ind w:right="-1"/>
        <w:jc w:val="both"/>
        <w:rPr>
          <w:bCs/>
          <w:color w:val="000000"/>
          <w:kern w:val="32"/>
        </w:rPr>
      </w:pPr>
      <w:r>
        <w:rPr>
          <w:bCs/>
          <w:kern w:val="32"/>
        </w:rPr>
        <w:tab/>
      </w:r>
      <w:r w:rsidRPr="00F61157">
        <w:rPr>
          <w:bCs/>
          <w:kern w:val="32"/>
        </w:rPr>
        <w:t>Докладчик</w:t>
      </w:r>
      <w:r w:rsidRPr="00F61157">
        <w:rPr>
          <w:b/>
          <w:bCs/>
          <w:kern w:val="32"/>
        </w:rPr>
        <w:t xml:space="preserve"> Незнанов </w:t>
      </w:r>
      <w:proofErr w:type="gramStart"/>
      <w:r w:rsidRPr="00F61157">
        <w:rPr>
          <w:b/>
          <w:bCs/>
          <w:kern w:val="32"/>
        </w:rPr>
        <w:t>П.Г.</w:t>
      </w:r>
      <w:proofErr w:type="gramEnd"/>
      <w:r w:rsidRPr="00F61157">
        <w:rPr>
          <w:b/>
          <w:bCs/>
          <w:kern w:val="32"/>
        </w:rPr>
        <w:t xml:space="preserve"> </w:t>
      </w:r>
      <w:r>
        <w:t>пояснил:</w:t>
      </w:r>
    </w:p>
    <w:p w:rsidR="00961469" w:rsidRDefault="00961469" w:rsidP="00961469">
      <w:pPr>
        <w:tabs>
          <w:tab w:val="left" w:pos="567"/>
        </w:tabs>
        <w:ind w:right="-1"/>
        <w:jc w:val="both"/>
      </w:pPr>
    </w:p>
    <w:p w:rsidR="00961469" w:rsidRDefault="00961469" w:rsidP="00961469">
      <w:pPr>
        <w:tabs>
          <w:tab w:val="left" w:pos="567"/>
        </w:tabs>
        <w:ind w:firstLine="567"/>
        <w:jc w:val="both"/>
        <w:rPr>
          <w:bCs/>
          <w:color w:val="000000"/>
          <w:kern w:val="32"/>
        </w:rPr>
      </w:pPr>
      <w:r>
        <w:t xml:space="preserve">Согласно </w:t>
      </w:r>
      <w:proofErr w:type="spellStart"/>
      <w:r>
        <w:t>п.п</w:t>
      </w:r>
      <w:proofErr w:type="spellEnd"/>
      <w:r>
        <w:t>. 3) п. 2.1. статьи 8 федерального</w:t>
      </w:r>
      <w:r w:rsidRPr="001B3E17">
        <w:t xml:space="preserve"> закон</w:t>
      </w:r>
      <w:r>
        <w:t xml:space="preserve">а от 27.07.2010 </w:t>
      </w:r>
      <w:r>
        <w:br/>
        <w:t>№</w:t>
      </w:r>
      <w:r w:rsidRPr="001B3E17">
        <w:t xml:space="preserve"> 190-ФЗ «О теплоснабжении»;</w:t>
      </w:r>
      <w:r>
        <w:t xml:space="preserve"> а также пункту </w:t>
      </w:r>
      <w:r w:rsidRPr="001B3E17">
        <w:t>5</w:t>
      </w:r>
      <w:r>
        <w:t xml:space="preserve"> </w:t>
      </w:r>
      <w:r w:rsidRPr="001B3E17">
        <w:t>(1)</w:t>
      </w:r>
      <w:r>
        <w:t xml:space="preserve"> Основ ценообразования , утверждённых п</w:t>
      </w:r>
      <w:r w:rsidRPr="001B3E17">
        <w:t>остановление</w:t>
      </w:r>
      <w:r>
        <w:t>м</w:t>
      </w:r>
      <w:r w:rsidRPr="001B3E17">
        <w:t xml:space="preserve"> Правительства Российской Федерации от 22.10.2012 № 1075 «О ценообразовании в сфере теплоснабжения»</w:t>
      </w:r>
      <w:r>
        <w:t>,</w:t>
      </w:r>
      <w:r w:rsidRPr="001B3E17">
        <w:t xml:space="preserve"> </w:t>
      </w:r>
      <w:r>
        <w:t>с</w:t>
      </w:r>
      <w:r w:rsidRPr="001B3E17">
        <w:t>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w:t>
      </w:r>
      <w:r>
        <w:t xml:space="preserve">новленных органом регулирования, определяются </w:t>
      </w:r>
      <w:r w:rsidRPr="001B3E17">
        <w:t xml:space="preserve">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w:t>
      </w:r>
      <w:proofErr w:type="spellStart"/>
      <w:r w:rsidRPr="001B3E17">
        <w:t>теплопотребляющие</w:t>
      </w:r>
      <w:proofErr w:type="spellEnd"/>
      <w:r w:rsidRPr="001B3E17">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w:t>
      </w:r>
      <w:r w:rsidRPr="001B3E17">
        <w:lastRenderedPageBreak/>
        <w:t xml:space="preserve">потребителю, если такие </w:t>
      </w:r>
      <w:proofErr w:type="spellStart"/>
      <w:r w:rsidRPr="001B3E17">
        <w:t>теплопотребляющие</w:t>
      </w:r>
      <w:proofErr w:type="spellEnd"/>
      <w:r w:rsidRPr="001B3E17">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1B3E17">
        <w:t>теплопотребляющие</w:t>
      </w:r>
      <w:proofErr w:type="spellEnd"/>
      <w:r w:rsidRPr="001B3E17">
        <w:t xml:space="preserve"> установки иных потребителей.</w:t>
      </w:r>
      <w:r>
        <w:t xml:space="preserve"> </w:t>
      </w:r>
    </w:p>
    <w:p w:rsidR="00961469" w:rsidRPr="00260B44" w:rsidRDefault="00961469" w:rsidP="00961469">
      <w:pPr>
        <w:tabs>
          <w:tab w:val="left" w:pos="567"/>
        </w:tabs>
        <w:ind w:firstLine="567"/>
        <w:jc w:val="both"/>
        <w:rPr>
          <w:bCs/>
          <w:color w:val="000000"/>
          <w:kern w:val="32"/>
        </w:rPr>
      </w:pPr>
      <w:r>
        <w:t xml:space="preserve">В связи с тем, что АО «Теплоэнерго» в </w:t>
      </w:r>
      <w:proofErr w:type="spellStart"/>
      <w:r>
        <w:t>ж.р</w:t>
      </w:r>
      <w:proofErr w:type="spellEnd"/>
      <w:r>
        <w:t xml:space="preserve">. Лесная поляна г. Кемерово владеет на праве аренды источниками тепловой энергии, соответствующими критериям вышеуказанных нормативных актов, эксперты не видят правовых оснований для установления тарифов на тепловую энергию, теплоноситель и горячую воду в отношении данного предприятия на 2019-2023 годы и предлагают закрыть дело об установлении тарифов. </w:t>
      </w:r>
    </w:p>
    <w:p w:rsidR="00961469" w:rsidRDefault="00961469" w:rsidP="00961469">
      <w:pPr>
        <w:tabs>
          <w:tab w:val="left" w:pos="0"/>
        </w:tabs>
        <w:ind w:firstLine="709"/>
        <w:jc w:val="both"/>
        <w:rPr>
          <w:bCs/>
          <w:color w:val="000000"/>
          <w:kern w:val="32"/>
        </w:rPr>
      </w:pPr>
    </w:p>
    <w:p w:rsidR="00961469" w:rsidRPr="007404A8" w:rsidRDefault="00961469" w:rsidP="0096146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961469" w:rsidRDefault="00961469" w:rsidP="00961469">
      <w:pPr>
        <w:tabs>
          <w:tab w:val="left" w:pos="0"/>
        </w:tabs>
        <w:ind w:firstLine="709"/>
        <w:jc w:val="both"/>
        <w:rPr>
          <w:bCs/>
          <w:color w:val="000000"/>
          <w:kern w:val="32"/>
        </w:rPr>
      </w:pPr>
    </w:p>
    <w:p w:rsidR="00961469" w:rsidRDefault="00961469" w:rsidP="00961469">
      <w:pPr>
        <w:tabs>
          <w:tab w:val="left" w:pos="0"/>
        </w:tabs>
        <w:ind w:firstLine="709"/>
        <w:jc w:val="both"/>
        <w:rPr>
          <w:b/>
        </w:rPr>
      </w:pPr>
      <w:r>
        <w:rPr>
          <w:b/>
        </w:rPr>
        <w:t>РЕШ</w:t>
      </w:r>
      <w:r w:rsidRPr="00E17B99">
        <w:rPr>
          <w:b/>
        </w:rPr>
        <w:t>ИЛО</w:t>
      </w:r>
    </w:p>
    <w:p w:rsidR="00961469" w:rsidRDefault="00961469" w:rsidP="00961469">
      <w:pPr>
        <w:ind w:firstLine="567"/>
        <w:jc w:val="both"/>
        <w:rPr>
          <w:b/>
        </w:rPr>
      </w:pPr>
    </w:p>
    <w:p w:rsidR="00961469" w:rsidRDefault="00961469" w:rsidP="00961469">
      <w:pPr>
        <w:ind w:firstLine="567"/>
        <w:jc w:val="both"/>
        <w:rPr>
          <w:b/>
        </w:rPr>
      </w:pPr>
      <w:r>
        <w:t>Закрыть дело об установлении тарифов</w:t>
      </w:r>
      <w:r>
        <w:rPr>
          <w:b/>
        </w:rPr>
        <w:t>.</w:t>
      </w:r>
    </w:p>
    <w:p w:rsidR="00961469" w:rsidRDefault="00961469" w:rsidP="00961469">
      <w:pPr>
        <w:ind w:firstLine="567"/>
        <w:jc w:val="both"/>
        <w:rPr>
          <w:b/>
        </w:rPr>
      </w:pPr>
    </w:p>
    <w:p w:rsidR="00961469" w:rsidRDefault="00961469" w:rsidP="00961469">
      <w:pPr>
        <w:ind w:firstLine="567"/>
        <w:jc w:val="both"/>
        <w:rPr>
          <w:b/>
        </w:rPr>
      </w:pPr>
      <w:r w:rsidRPr="00E17B99">
        <w:rPr>
          <w:b/>
        </w:rPr>
        <w:t>Голосовали «ЗА» – единогласно</w:t>
      </w:r>
    </w:p>
    <w:p w:rsidR="00961469" w:rsidRDefault="00961469" w:rsidP="00961469">
      <w:pPr>
        <w:ind w:firstLine="567"/>
        <w:jc w:val="both"/>
        <w:rPr>
          <w:b/>
        </w:rPr>
      </w:pPr>
    </w:p>
    <w:p w:rsidR="00961469" w:rsidRPr="00C8330A" w:rsidRDefault="00961469" w:rsidP="00961469">
      <w:pPr>
        <w:ind w:firstLine="567"/>
        <w:jc w:val="both"/>
        <w:rPr>
          <w:b/>
          <w:bCs/>
          <w:kern w:val="32"/>
        </w:rPr>
      </w:pPr>
      <w:r w:rsidRPr="00D74AEF">
        <w:rPr>
          <w:b/>
        </w:rPr>
        <w:t xml:space="preserve">Вопрос </w:t>
      </w:r>
      <w:r>
        <w:rPr>
          <w:b/>
        </w:rPr>
        <w:t>104</w:t>
      </w:r>
      <w:r w:rsidRPr="00D74AEF">
        <w:rPr>
          <w:b/>
        </w:rPr>
        <w:t xml:space="preserve">. </w:t>
      </w:r>
      <w:r w:rsidRPr="00C8330A">
        <w:rPr>
          <w:b/>
          <w:bCs/>
          <w:kern w:val="32"/>
        </w:rPr>
        <w:t>О рассмотрении вопроса расчета величины НВВ и уровня тарифов на тепловую энергию, реализуемую на потребительском рынке, на 2019 – 2023 годы по узлам теплоснабжения для г. 784</w:t>
      </w:r>
      <w:r>
        <w:rPr>
          <w:b/>
          <w:bCs/>
          <w:kern w:val="32"/>
        </w:rPr>
        <w:t xml:space="preserve"> </w:t>
      </w:r>
      <w:r w:rsidRPr="00C8330A">
        <w:rPr>
          <w:b/>
          <w:bCs/>
          <w:kern w:val="32"/>
        </w:rPr>
        <w:t>Калтан и г. Осинники ПАО «Южно-Кузбасская ГРЭС».</w:t>
      </w:r>
    </w:p>
    <w:p w:rsidR="00961469" w:rsidRDefault="00961469" w:rsidP="00961469">
      <w:pPr>
        <w:ind w:firstLine="567"/>
        <w:jc w:val="both"/>
        <w:rPr>
          <w:b/>
          <w:bCs/>
          <w:kern w:val="32"/>
        </w:rPr>
      </w:pPr>
      <w:r w:rsidRPr="00FB3601">
        <w:rPr>
          <w:bCs/>
          <w:kern w:val="32"/>
        </w:rPr>
        <w:t xml:space="preserve">                        </w:t>
      </w:r>
    </w:p>
    <w:p w:rsidR="00961469" w:rsidRDefault="00961469" w:rsidP="00961469">
      <w:pPr>
        <w:ind w:firstLine="567"/>
        <w:jc w:val="both"/>
      </w:pPr>
      <w:r w:rsidRPr="0031736D">
        <w:t>Докладчик</w:t>
      </w:r>
      <w:r>
        <w:rPr>
          <w:b/>
          <w:bCs/>
          <w:kern w:val="32"/>
        </w:rPr>
        <w:t xml:space="preserve"> Незнанов П.Г. </w:t>
      </w:r>
      <w:r>
        <w:rPr>
          <w:bCs/>
          <w:kern w:val="32"/>
        </w:rPr>
        <w:t>пояснил, что п</w:t>
      </w:r>
      <w:r>
        <w:t>роанализировав представленные материалы, руководствуясь п. 16 (а) «Правил регулирования цен (тарифов) в сфере теплоснабжения» утвержденных постановлением Правительства РФ от 22.10.2012 № 1075 (ред. от 19.10.2018) «О ценообразовании в сфере теплоснабжения», экспертами установлено, что у предприятия отсутствуют правоустанавливающие документы, подтверждающие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w:t>
      </w:r>
    </w:p>
    <w:p w:rsidR="00961469" w:rsidRDefault="00961469" w:rsidP="00961469">
      <w:pPr>
        <w:numPr>
          <w:ilvl w:val="0"/>
          <w:numId w:val="20"/>
        </w:numPr>
        <w:snapToGrid w:val="0"/>
        <w:ind w:left="0" w:firstLine="709"/>
        <w:jc w:val="both"/>
      </w:pPr>
      <w:r>
        <w:t xml:space="preserve">концессионное соглашение № 01 от 30.12.2015 в отношении объектов теплоснабжения </w:t>
      </w:r>
      <w:proofErr w:type="spellStart"/>
      <w:r>
        <w:t>Калтанского</w:t>
      </w:r>
      <w:proofErr w:type="spellEnd"/>
      <w:r>
        <w:t xml:space="preserve"> городского округа, заключенное с Администрацией </w:t>
      </w:r>
      <w:proofErr w:type="spellStart"/>
      <w:r>
        <w:t>Калтанского</w:t>
      </w:r>
      <w:proofErr w:type="spellEnd"/>
      <w:r>
        <w:t xml:space="preserve"> городского округа, действует до 30.12.2018 без пролонгации;</w:t>
      </w:r>
    </w:p>
    <w:p w:rsidR="00961469" w:rsidRDefault="00961469" w:rsidP="00961469">
      <w:pPr>
        <w:numPr>
          <w:ilvl w:val="0"/>
          <w:numId w:val="20"/>
        </w:numPr>
        <w:snapToGrid w:val="0"/>
        <w:ind w:left="0" w:firstLine="709"/>
        <w:jc w:val="both"/>
      </w:pPr>
      <w:r>
        <w:t xml:space="preserve">концессионное соглашение № 1 от 17.12.2015 в отношении объектов теплоснабжения </w:t>
      </w:r>
      <w:proofErr w:type="spellStart"/>
      <w:r>
        <w:t>Осинниковского</w:t>
      </w:r>
      <w:proofErr w:type="spellEnd"/>
      <w:r>
        <w:t xml:space="preserve"> городского округа, заключенное с Комитетом по управлению муниципальным имуществом администрации </w:t>
      </w:r>
      <w:proofErr w:type="spellStart"/>
      <w:r>
        <w:t>Осинниковского</w:t>
      </w:r>
      <w:proofErr w:type="spellEnd"/>
      <w:r>
        <w:t xml:space="preserve"> городского округа, действует до 17.12.2018 без пролонгации;</w:t>
      </w:r>
    </w:p>
    <w:p w:rsidR="00961469" w:rsidRDefault="00961469" w:rsidP="00961469">
      <w:pPr>
        <w:numPr>
          <w:ilvl w:val="0"/>
          <w:numId w:val="20"/>
        </w:numPr>
        <w:snapToGrid w:val="0"/>
        <w:ind w:left="0" w:firstLine="709"/>
        <w:jc w:val="both"/>
      </w:pPr>
      <w:r>
        <w:t xml:space="preserve">концессионное соглашение № 2 от 30.12.2015 в отношении объектов теплоснабжения </w:t>
      </w:r>
      <w:proofErr w:type="spellStart"/>
      <w:r>
        <w:t>Осинниковского</w:t>
      </w:r>
      <w:proofErr w:type="spellEnd"/>
      <w:r>
        <w:t xml:space="preserve"> городского округа, заключенное с Комитетом по управлению муниципальным имуществом администрации </w:t>
      </w:r>
      <w:proofErr w:type="spellStart"/>
      <w:r>
        <w:t>Осинниковского</w:t>
      </w:r>
      <w:proofErr w:type="spellEnd"/>
      <w:r>
        <w:t xml:space="preserve"> городского округа, действует до 30.12.2018 без пролонгации. </w:t>
      </w:r>
    </w:p>
    <w:p w:rsidR="00961469" w:rsidRPr="009A0DD0" w:rsidRDefault="00961469" w:rsidP="00961469">
      <w:pPr>
        <w:ind w:firstLine="567"/>
        <w:jc w:val="both"/>
      </w:pPr>
      <w:r>
        <w:t xml:space="preserve">Таким образом, ввиду отсутствия правоустанавливающих документов на период регулирования 2019 – 2023 годы, эксперты не видят правовых оснований для установления тарифов на тепловую энергию, теплоноситель и горячую воду для </w:t>
      </w:r>
      <w:r w:rsidRPr="00CC35E5">
        <w:t>ПАО «Южно-Кузбасская ГРЭС»</w:t>
      </w:r>
      <w:r>
        <w:t xml:space="preserve"> на период 2019 – 2023 годы по узлам теплоснабжения г. Калтан и г. Осинники, и предлагают закрыть тарифные дела об установлении тарифов № РЭК/25-ЮКГРЭСО-2019 от 07.05.2018 полностью, № РЭК/23-ЮКГРЭСК-2019 от 07.05.2018 в части узла теплоснабжения                    г. Калтан.</w:t>
      </w:r>
    </w:p>
    <w:p w:rsidR="00961469" w:rsidRPr="0031736D" w:rsidRDefault="00961469" w:rsidP="00961469">
      <w:pPr>
        <w:ind w:firstLine="709"/>
        <w:jc w:val="both"/>
      </w:pPr>
    </w:p>
    <w:p w:rsidR="00961469" w:rsidRPr="0031736D" w:rsidRDefault="00961469" w:rsidP="00961469">
      <w:pPr>
        <w:ind w:firstLine="709"/>
        <w:jc w:val="both"/>
      </w:pPr>
      <w:r w:rsidRPr="007404A8">
        <w:lastRenderedPageBreak/>
        <w:t>Рассмотрев представленные материалы, Правление региональной энергетической комиссии Кемеровской области</w:t>
      </w:r>
    </w:p>
    <w:p w:rsidR="00961469" w:rsidRPr="00E17B99" w:rsidRDefault="00961469" w:rsidP="00961469">
      <w:pPr>
        <w:ind w:firstLine="567"/>
        <w:jc w:val="both"/>
        <w:rPr>
          <w:b/>
        </w:rPr>
      </w:pPr>
    </w:p>
    <w:p w:rsidR="00961469" w:rsidRDefault="00961469" w:rsidP="00961469">
      <w:pPr>
        <w:ind w:firstLine="567"/>
        <w:jc w:val="both"/>
        <w:rPr>
          <w:b/>
        </w:rPr>
      </w:pPr>
      <w:r>
        <w:rPr>
          <w:b/>
        </w:rPr>
        <w:t>РЕШИЛО</w:t>
      </w:r>
    </w:p>
    <w:p w:rsidR="00961469" w:rsidRDefault="00961469" w:rsidP="00961469">
      <w:pPr>
        <w:ind w:firstLine="567"/>
        <w:jc w:val="both"/>
        <w:rPr>
          <w:b/>
        </w:rPr>
      </w:pPr>
    </w:p>
    <w:p w:rsidR="00961469" w:rsidRPr="009A0DD0" w:rsidRDefault="00961469" w:rsidP="00961469">
      <w:pPr>
        <w:ind w:firstLine="567"/>
        <w:jc w:val="both"/>
      </w:pPr>
      <w:r>
        <w:t>Закрыть тарифные дела об установлении тарифов № РЭК/25-ЮКГРЭСО-2019 от 07.05.2018 полностью, № РЭК/23-ЮКГРЭСК-2019 от 07.05.2018 в части узла теплоснабжения г. Калтан.</w:t>
      </w:r>
    </w:p>
    <w:p w:rsidR="00961469" w:rsidRDefault="00961469" w:rsidP="00961469">
      <w:pPr>
        <w:ind w:firstLine="567"/>
        <w:jc w:val="both"/>
        <w:rPr>
          <w:b/>
        </w:rPr>
      </w:pPr>
    </w:p>
    <w:p w:rsidR="00961469" w:rsidRDefault="00961469" w:rsidP="00961469">
      <w:pPr>
        <w:ind w:firstLine="567"/>
        <w:jc w:val="both"/>
        <w:rPr>
          <w:b/>
        </w:rPr>
      </w:pPr>
      <w:r w:rsidRPr="00E17B99">
        <w:rPr>
          <w:b/>
        </w:rPr>
        <w:t>Голосовали «ЗА» – единогласно.</w:t>
      </w:r>
    </w:p>
    <w:p w:rsidR="00961469" w:rsidRDefault="00961469" w:rsidP="00961469">
      <w:pPr>
        <w:ind w:firstLine="567"/>
        <w:jc w:val="both"/>
        <w:rPr>
          <w:b/>
        </w:rPr>
      </w:pPr>
    </w:p>
    <w:p w:rsidR="004A50D8" w:rsidRPr="00260B44" w:rsidRDefault="004A50D8" w:rsidP="004A50D8">
      <w:pPr>
        <w:tabs>
          <w:tab w:val="left" w:pos="709"/>
          <w:tab w:val="left" w:pos="1134"/>
        </w:tabs>
        <w:ind w:firstLine="709"/>
        <w:jc w:val="both"/>
        <w:rPr>
          <w:b/>
          <w:bCs/>
          <w:kern w:val="32"/>
        </w:rPr>
      </w:pPr>
      <w:r w:rsidRPr="00260B44">
        <w:rPr>
          <w:b/>
          <w:bCs/>
          <w:color w:val="000000"/>
          <w:kern w:val="32"/>
        </w:rPr>
        <w:t xml:space="preserve">Вопрос 105. </w:t>
      </w:r>
      <w:r w:rsidRPr="00260B44">
        <w:rPr>
          <w:b/>
          <w:bCs/>
          <w:kern w:val="32"/>
        </w:rPr>
        <w:t>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 </w:t>
      </w:r>
    </w:p>
    <w:p w:rsidR="004A50D8" w:rsidRDefault="004A50D8" w:rsidP="004A50D8">
      <w:pPr>
        <w:tabs>
          <w:tab w:val="left" w:pos="709"/>
          <w:tab w:val="left" w:pos="1134"/>
        </w:tabs>
        <w:ind w:firstLine="709"/>
        <w:jc w:val="both"/>
        <w:rPr>
          <w:b/>
          <w:bCs/>
          <w:color w:val="000000"/>
          <w:kern w:val="32"/>
        </w:rPr>
      </w:pPr>
    </w:p>
    <w:p w:rsidR="004A50D8" w:rsidRDefault="004A50D8" w:rsidP="004A50D8">
      <w:pPr>
        <w:tabs>
          <w:tab w:val="left" w:pos="567"/>
        </w:tabs>
        <w:ind w:right="-1"/>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w:t>
      </w:r>
      <w:r>
        <w:t>экспертному заключению (</w:t>
      </w:r>
      <w:r w:rsidRPr="00B37EBD">
        <w:t>приложени</w:t>
      </w:r>
      <w:r>
        <w:t>ю</w:t>
      </w:r>
      <w:r w:rsidRPr="00B37EBD">
        <w:t xml:space="preserve"> № </w:t>
      </w:r>
      <w:proofErr w:type="gramStart"/>
      <w:r>
        <w:t xml:space="preserve">164 </w:t>
      </w:r>
      <w:r w:rsidRPr="00B37EBD">
        <w:t xml:space="preserve"> протокола</w:t>
      </w:r>
      <w:proofErr w:type="gramEnd"/>
      <w:r>
        <w:t>)</w:t>
      </w:r>
      <w:r w:rsidRPr="00B37EBD">
        <w:t xml:space="preserve"> предла</w:t>
      </w:r>
      <w:r>
        <w:t>га</w:t>
      </w:r>
      <w:r w:rsidRPr="00B37EBD">
        <w:t>ет</w:t>
      </w:r>
      <w:r>
        <w:t>:</w:t>
      </w:r>
    </w:p>
    <w:p w:rsidR="004A50D8" w:rsidRDefault="004A50D8" w:rsidP="004A50D8">
      <w:pPr>
        <w:ind w:firstLine="567"/>
        <w:jc w:val="both"/>
      </w:pPr>
    </w:p>
    <w:p w:rsidR="004A50D8" w:rsidRDefault="004A50D8" w:rsidP="004A50D8">
      <w:pPr>
        <w:ind w:firstLine="567"/>
        <w:jc w:val="both"/>
      </w:pPr>
      <w:r>
        <w:t xml:space="preserve">1. </w:t>
      </w:r>
      <w:r w:rsidRPr="00260B44">
        <w:t xml:space="preserve">Установить АО «Теплоэнерго», ИНН 4205049011, долгосрочные параметры регулирования для формирования долгосрочных тарифов на тепловую энергию, реализуемую на потребительском рынке города Кемерово, на период с 01.01.2019 по 31.12.2023, согласно приложению № </w:t>
      </w:r>
      <w:r>
        <w:t xml:space="preserve">165 </w:t>
      </w:r>
      <w:r w:rsidRPr="00B37EBD">
        <w:t>протокола</w:t>
      </w:r>
      <w:r>
        <w:t>.</w:t>
      </w:r>
    </w:p>
    <w:p w:rsidR="004A50D8" w:rsidRDefault="004A50D8" w:rsidP="004A50D8">
      <w:pPr>
        <w:ind w:firstLine="567"/>
        <w:jc w:val="both"/>
      </w:pPr>
      <w:r w:rsidRPr="00260B44">
        <w:t xml:space="preserve">2. Установить АО «Теплоэнерго», ИНН 4205049011, долгосрочные тарифы на тепловую энергию, реализуемую на потребительском рынке города Кемерово, на период с 01.01.2019 по 31.12.2023, согласно приложению № </w:t>
      </w:r>
      <w:r>
        <w:t xml:space="preserve">166 </w:t>
      </w:r>
      <w:r w:rsidRPr="00B37EBD">
        <w:t>протокола</w:t>
      </w:r>
      <w:r w:rsidRPr="00260B44">
        <w:t>.</w:t>
      </w:r>
    </w:p>
    <w:p w:rsidR="004A50D8" w:rsidRDefault="004A50D8" w:rsidP="004A50D8">
      <w:pPr>
        <w:ind w:firstLine="567"/>
        <w:jc w:val="both"/>
      </w:pPr>
      <w:r w:rsidRPr="00260B44">
        <w:t xml:space="preserve">3. Установить АО «Теплоэнерго», ИНН 4205049011,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01.01.2019 по 31.12.2023 согласно приложению № </w:t>
      </w:r>
      <w:r>
        <w:t xml:space="preserve">167 </w:t>
      </w:r>
      <w:r w:rsidRPr="00B37EBD">
        <w:t>протокола</w:t>
      </w:r>
      <w:r w:rsidRPr="00260B44">
        <w:t>.</w:t>
      </w:r>
    </w:p>
    <w:p w:rsidR="004A50D8" w:rsidRDefault="004A50D8" w:rsidP="004A50D8">
      <w:pPr>
        <w:ind w:firstLine="567"/>
        <w:jc w:val="both"/>
      </w:pPr>
      <w:r w:rsidRPr="00260B44">
        <w:t>4. Установить АО «Теплоэнерго», ИНН 4205049011, долгосрочные тарифы на тепловую энергию, реализуемую потребителям города Кемерово, присоединённым к тепловым сетям ООО «</w:t>
      </w:r>
      <w:proofErr w:type="spellStart"/>
      <w:r w:rsidRPr="00260B44">
        <w:t>Теплоснаб</w:t>
      </w:r>
      <w:proofErr w:type="spellEnd"/>
      <w:r w:rsidRPr="00260B44">
        <w:t xml:space="preserve">», на период с 01.01.2019 по 31.12.2021 согласно приложению № </w:t>
      </w:r>
      <w:proofErr w:type="gramStart"/>
      <w:r>
        <w:t xml:space="preserve">168 </w:t>
      </w:r>
      <w:r w:rsidRPr="00B37EBD">
        <w:t xml:space="preserve"> протокола</w:t>
      </w:r>
      <w:proofErr w:type="gramEnd"/>
      <w:r w:rsidRPr="00260B44">
        <w:t>.</w:t>
      </w:r>
    </w:p>
    <w:p w:rsidR="004A50D8" w:rsidRDefault="004A50D8" w:rsidP="004A50D8">
      <w:pPr>
        <w:ind w:firstLine="567"/>
        <w:jc w:val="both"/>
      </w:pPr>
    </w:p>
    <w:p w:rsidR="004A50D8" w:rsidRPr="00225907" w:rsidRDefault="004A50D8" w:rsidP="004A50D8">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A50D8" w:rsidRDefault="004A50D8" w:rsidP="004A50D8">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4A50D8" w:rsidRDefault="004A50D8" w:rsidP="004A50D8">
      <w:pPr>
        <w:ind w:firstLine="567"/>
        <w:jc w:val="both"/>
        <w:rPr>
          <w:b/>
        </w:rPr>
      </w:pPr>
    </w:p>
    <w:p w:rsidR="004A50D8" w:rsidRDefault="004A50D8" w:rsidP="004A50D8">
      <w:pPr>
        <w:ind w:firstLine="567"/>
        <w:jc w:val="both"/>
      </w:pPr>
      <w:r>
        <w:t>Согласиться с предложением докладчика</w:t>
      </w:r>
    </w:p>
    <w:p w:rsidR="004A50D8" w:rsidRDefault="004A50D8" w:rsidP="004A50D8">
      <w:pPr>
        <w:ind w:firstLine="567"/>
        <w:jc w:val="both"/>
      </w:pPr>
    </w:p>
    <w:p w:rsidR="004A50D8" w:rsidRDefault="004A50D8" w:rsidP="004A50D8">
      <w:pPr>
        <w:ind w:firstLine="567"/>
        <w:jc w:val="both"/>
        <w:rPr>
          <w:b/>
        </w:rPr>
      </w:pPr>
      <w:r w:rsidRPr="00E17B99">
        <w:rPr>
          <w:b/>
        </w:rPr>
        <w:t>Голосовали «ЗА» – единогласно</w:t>
      </w:r>
    </w:p>
    <w:p w:rsidR="004A50D8" w:rsidRDefault="004A50D8" w:rsidP="004A50D8">
      <w:pPr>
        <w:tabs>
          <w:tab w:val="left" w:pos="709"/>
          <w:tab w:val="left" w:pos="1134"/>
        </w:tabs>
        <w:ind w:left="709"/>
        <w:jc w:val="both"/>
        <w:rPr>
          <w:bCs/>
          <w:color w:val="000000"/>
          <w:kern w:val="32"/>
        </w:rPr>
      </w:pPr>
    </w:p>
    <w:p w:rsidR="004A50D8" w:rsidRDefault="004A50D8" w:rsidP="004A50D8">
      <w:pPr>
        <w:tabs>
          <w:tab w:val="left" w:pos="709"/>
          <w:tab w:val="left" w:pos="1134"/>
        </w:tabs>
        <w:ind w:firstLine="709"/>
        <w:jc w:val="both"/>
        <w:rPr>
          <w:b/>
          <w:bCs/>
          <w:kern w:val="32"/>
        </w:rPr>
      </w:pPr>
      <w:r>
        <w:rPr>
          <w:b/>
          <w:bCs/>
          <w:color w:val="000000"/>
          <w:kern w:val="32"/>
        </w:rPr>
        <w:t>Вопрос 106</w:t>
      </w:r>
      <w:r w:rsidRPr="00646FE1">
        <w:rPr>
          <w:b/>
          <w:bCs/>
          <w:color w:val="000000"/>
          <w:kern w:val="32"/>
        </w:rPr>
        <w:t xml:space="preserve">. </w:t>
      </w:r>
      <w:r w:rsidRPr="00B65DA2">
        <w:rPr>
          <w:b/>
          <w:bCs/>
          <w:kern w:val="32"/>
        </w:rPr>
        <w:t>Об установлении долгосрочных параметров регулирования и долгосрочных тарифов на теплоноситель, реализуемый АО «Теплоэнерго» на потребительском рынке города Кемерово, на 2019-2023 годы </w:t>
      </w:r>
    </w:p>
    <w:p w:rsidR="004A50D8" w:rsidRDefault="004A50D8" w:rsidP="004A50D8">
      <w:pPr>
        <w:tabs>
          <w:tab w:val="left" w:pos="709"/>
          <w:tab w:val="left" w:pos="1134"/>
        </w:tabs>
        <w:ind w:firstLine="709"/>
        <w:jc w:val="both"/>
        <w:rPr>
          <w:bCs/>
          <w:kern w:val="32"/>
        </w:rPr>
      </w:pPr>
    </w:p>
    <w:p w:rsidR="004A50D8" w:rsidRDefault="004A50D8" w:rsidP="004A50D8">
      <w:pPr>
        <w:tabs>
          <w:tab w:val="left" w:pos="709"/>
          <w:tab w:val="left" w:pos="1134"/>
        </w:tabs>
        <w:ind w:firstLine="709"/>
        <w:jc w:val="both"/>
      </w:pPr>
      <w:r w:rsidRPr="00F61157">
        <w:rPr>
          <w:bCs/>
          <w:kern w:val="32"/>
        </w:rPr>
        <w:lastRenderedPageBreak/>
        <w:t>Докладчик</w:t>
      </w:r>
      <w:r w:rsidRPr="00F61157">
        <w:rPr>
          <w:b/>
          <w:bCs/>
          <w:kern w:val="32"/>
        </w:rPr>
        <w:t xml:space="preserve"> Незнанов П.Г. </w:t>
      </w:r>
      <w:r w:rsidRPr="00B37EBD">
        <w:t xml:space="preserve">согласно </w:t>
      </w:r>
      <w:r>
        <w:t>экспертному заключению (</w:t>
      </w:r>
      <w:r w:rsidRPr="00B37EBD">
        <w:t>приложени</w:t>
      </w:r>
      <w:r>
        <w:t>е</w:t>
      </w:r>
      <w:r w:rsidRPr="00B37EBD">
        <w:t xml:space="preserve"> № </w:t>
      </w:r>
      <w:proofErr w:type="gramStart"/>
      <w:r>
        <w:t xml:space="preserve">169 </w:t>
      </w:r>
      <w:r w:rsidRPr="00B37EBD">
        <w:t xml:space="preserve"> протокола</w:t>
      </w:r>
      <w:proofErr w:type="gramEnd"/>
      <w:r>
        <w:t>)</w:t>
      </w:r>
      <w:r w:rsidRPr="00B37EBD">
        <w:t xml:space="preserve"> предла</w:t>
      </w:r>
      <w:r>
        <w:t>га</w:t>
      </w:r>
      <w:r w:rsidRPr="00B37EBD">
        <w:t>ет</w:t>
      </w:r>
      <w:r>
        <w:t>:</w:t>
      </w:r>
    </w:p>
    <w:p w:rsidR="004A50D8" w:rsidRPr="00C97350" w:rsidRDefault="004A50D8" w:rsidP="004A50D8">
      <w:pPr>
        <w:tabs>
          <w:tab w:val="left" w:pos="709"/>
          <w:tab w:val="left" w:pos="1134"/>
        </w:tabs>
        <w:ind w:firstLine="709"/>
        <w:jc w:val="both"/>
        <w:rPr>
          <w:b/>
          <w:bCs/>
          <w:kern w:val="32"/>
        </w:rPr>
      </w:pPr>
    </w:p>
    <w:p w:rsidR="004A50D8" w:rsidRDefault="004A50D8" w:rsidP="004A50D8">
      <w:pPr>
        <w:numPr>
          <w:ilvl w:val="0"/>
          <w:numId w:val="21"/>
        </w:numPr>
        <w:tabs>
          <w:tab w:val="left" w:pos="709"/>
        </w:tabs>
        <w:ind w:left="0" w:right="-2" w:firstLine="709"/>
        <w:jc w:val="both"/>
      </w:pPr>
      <w:r w:rsidRPr="00C97350">
        <w:t xml:space="preserve">Утвердить АО «Теплоэнерго», ИНН 4205049011, долгосрочные параметры регулирования для формирования долгосрочных тарифов на теплоноситель, реализуемый на потребительском рынке города Кемерово, на период с 01.01.2019 по 31.12.2023 согласно приложению № </w:t>
      </w:r>
      <w:r>
        <w:t xml:space="preserve">170 </w:t>
      </w:r>
      <w:r w:rsidRPr="00B37EBD">
        <w:t>протокола</w:t>
      </w:r>
      <w:r>
        <w:t>.</w:t>
      </w:r>
    </w:p>
    <w:p w:rsidR="004A50D8" w:rsidRPr="00C97350" w:rsidRDefault="004A50D8" w:rsidP="004A50D8">
      <w:pPr>
        <w:numPr>
          <w:ilvl w:val="0"/>
          <w:numId w:val="21"/>
        </w:numPr>
        <w:tabs>
          <w:tab w:val="left" w:pos="709"/>
        </w:tabs>
        <w:ind w:left="0" w:right="-2" w:firstLine="851"/>
        <w:jc w:val="both"/>
      </w:pPr>
      <w:r w:rsidRPr="00C97350">
        <w:t xml:space="preserve">Установить АО «Теплоэнерго», ИНН 4205049011, долгосрочные тарифы на теплоноситель, реализуемый на потребительском рынке города Кемерово, на период с 01.01.2019 по 31.12.2023 согласно приложению № </w:t>
      </w:r>
      <w:r>
        <w:t xml:space="preserve">171 </w:t>
      </w:r>
      <w:r w:rsidRPr="00B37EBD">
        <w:t>протокола</w:t>
      </w:r>
      <w:r w:rsidRPr="00C97350">
        <w:t>.</w:t>
      </w:r>
    </w:p>
    <w:p w:rsidR="004A50D8" w:rsidRDefault="004A50D8" w:rsidP="004A50D8">
      <w:pPr>
        <w:tabs>
          <w:tab w:val="left" w:pos="1134"/>
        </w:tabs>
        <w:ind w:right="-2"/>
        <w:jc w:val="both"/>
        <w:rPr>
          <w:color w:val="000000" w:themeColor="text1"/>
        </w:rPr>
      </w:pPr>
    </w:p>
    <w:p w:rsidR="004A50D8" w:rsidRPr="00225907" w:rsidRDefault="004A50D8" w:rsidP="004A50D8">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A50D8" w:rsidRDefault="004A50D8" w:rsidP="004A50D8">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4A50D8" w:rsidRDefault="004A50D8" w:rsidP="004A50D8">
      <w:pPr>
        <w:ind w:firstLine="567"/>
        <w:jc w:val="both"/>
        <w:rPr>
          <w:b/>
        </w:rPr>
      </w:pPr>
    </w:p>
    <w:p w:rsidR="004A50D8" w:rsidRDefault="004A50D8" w:rsidP="004A50D8">
      <w:pPr>
        <w:ind w:firstLine="567"/>
        <w:jc w:val="both"/>
      </w:pPr>
      <w:r>
        <w:t>Согласиться с предложением докладчика</w:t>
      </w:r>
    </w:p>
    <w:p w:rsidR="004A50D8" w:rsidRDefault="004A50D8" w:rsidP="004A50D8">
      <w:pPr>
        <w:ind w:firstLine="567"/>
        <w:jc w:val="both"/>
      </w:pPr>
    </w:p>
    <w:p w:rsidR="004A50D8" w:rsidRDefault="004A50D8" w:rsidP="004A50D8">
      <w:pPr>
        <w:ind w:firstLine="567"/>
        <w:jc w:val="both"/>
        <w:rPr>
          <w:b/>
        </w:rPr>
      </w:pPr>
      <w:r w:rsidRPr="00E17B99">
        <w:rPr>
          <w:b/>
        </w:rPr>
        <w:t>Голосовали «ЗА» – единогласно</w:t>
      </w:r>
    </w:p>
    <w:p w:rsidR="004A50D8" w:rsidRDefault="004A50D8" w:rsidP="004A50D8">
      <w:pPr>
        <w:ind w:firstLine="567"/>
        <w:jc w:val="both"/>
        <w:rPr>
          <w:b/>
        </w:rPr>
      </w:pPr>
    </w:p>
    <w:p w:rsidR="004A50D8" w:rsidRPr="00D70E20" w:rsidRDefault="004A50D8" w:rsidP="004A50D8">
      <w:pPr>
        <w:ind w:firstLine="567"/>
        <w:jc w:val="both"/>
        <w:rPr>
          <w:b/>
        </w:rPr>
      </w:pPr>
      <w:r w:rsidRPr="00D70E20">
        <w:rPr>
          <w:b/>
        </w:rPr>
        <w:t xml:space="preserve">Вопрос 107. </w:t>
      </w:r>
      <w:r w:rsidRPr="00D70E20">
        <w:rPr>
          <w:b/>
          <w:bCs/>
          <w:kern w:val="32"/>
        </w:rPr>
        <w:t>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города Кемерово, на 2019-2023 годы </w:t>
      </w:r>
    </w:p>
    <w:p w:rsidR="004A50D8" w:rsidRDefault="004A50D8" w:rsidP="004A50D8">
      <w:pPr>
        <w:ind w:firstLine="567"/>
        <w:jc w:val="both"/>
        <w:rPr>
          <w:bCs/>
          <w:kern w:val="32"/>
        </w:rPr>
      </w:pPr>
    </w:p>
    <w:p w:rsidR="004A50D8" w:rsidRDefault="004A50D8" w:rsidP="004A50D8">
      <w:pPr>
        <w:tabs>
          <w:tab w:val="left" w:pos="709"/>
          <w:tab w:val="left" w:pos="1134"/>
        </w:tabs>
        <w:ind w:firstLine="709"/>
        <w:jc w:val="both"/>
      </w:pPr>
      <w:r w:rsidRPr="00F61157">
        <w:rPr>
          <w:bCs/>
          <w:kern w:val="32"/>
        </w:rPr>
        <w:t>Докладчик</w:t>
      </w:r>
      <w:r w:rsidRPr="00F61157">
        <w:rPr>
          <w:b/>
          <w:bCs/>
          <w:kern w:val="32"/>
        </w:rPr>
        <w:t xml:space="preserve"> Незнанов П.Г. </w:t>
      </w:r>
      <w:r w:rsidRPr="00B37EBD">
        <w:t xml:space="preserve">согласно </w:t>
      </w:r>
      <w:r>
        <w:t>экспертному заключению (</w:t>
      </w:r>
      <w:r w:rsidRPr="00B37EBD">
        <w:t>приложени</w:t>
      </w:r>
      <w:r>
        <w:t>е</w:t>
      </w:r>
      <w:r w:rsidRPr="00B37EBD">
        <w:t xml:space="preserve"> № </w:t>
      </w:r>
      <w:proofErr w:type="gramStart"/>
      <w:r>
        <w:t xml:space="preserve">172 </w:t>
      </w:r>
      <w:r w:rsidRPr="00B37EBD">
        <w:t xml:space="preserve"> протокола</w:t>
      </w:r>
      <w:proofErr w:type="gramEnd"/>
      <w:r>
        <w:t>)</w:t>
      </w:r>
      <w:r w:rsidRPr="00B37EBD">
        <w:t xml:space="preserve"> предла</w:t>
      </w:r>
      <w:r>
        <w:t>га</w:t>
      </w:r>
      <w:r w:rsidRPr="00B37EBD">
        <w:t>ет</w:t>
      </w:r>
      <w:r>
        <w:t>:</w:t>
      </w:r>
    </w:p>
    <w:p w:rsidR="004A50D8" w:rsidRDefault="004A50D8" w:rsidP="004A50D8">
      <w:pPr>
        <w:tabs>
          <w:tab w:val="left" w:pos="709"/>
          <w:tab w:val="left" w:pos="1134"/>
        </w:tabs>
        <w:ind w:firstLine="709"/>
        <w:jc w:val="both"/>
      </w:pPr>
    </w:p>
    <w:p w:rsidR="004A50D8" w:rsidRDefault="004A50D8" w:rsidP="004A50D8">
      <w:pPr>
        <w:tabs>
          <w:tab w:val="left" w:pos="709"/>
          <w:tab w:val="left" w:pos="1134"/>
        </w:tabs>
        <w:ind w:firstLine="709"/>
        <w:jc w:val="both"/>
      </w:pPr>
      <w:r>
        <w:t xml:space="preserve">1. </w:t>
      </w:r>
      <w:r w:rsidRPr="00D70E20">
        <w:t>Установить АО «Теплоэнерго», ИНН 4205049011, долгосрочные тарифы на горячую воду в открытой системе горячего водоснабжения (теплоснабжения), реализуемую потребителям города Кемерово, на период с 01.01.2019 по 31.12.2023 согласно приложению № 1</w:t>
      </w:r>
      <w:r>
        <w:t xml:space="preserve">73 </w:t>
      </w:r>
      <w:r w:rsidRPr="00B37EBD">
        <w:t>протокола</w:t>
      </w:r>
      <w:r w:rsidRPr="00D70E20">
        <w:t>.</w:t>
      </w:r>
    </w:p>
    <w:p w:rsidR="004A50D8" w:rsidRPr="00D70E20" w:rsidRDefault="004A50D8" w:rsidP="004A50D8">
      <w:pPr>
        <w:tabs>
          <w:tab w:val="left" w:pos="709"/>
          <w:tab w:val="left" w:pos="1134"/>
        </w:tabs>
        <w:ind w:firstLine="709"/>
        <w:jc w:val="both"/>
      </w:pPr>
      <w:r>
        <w:t xml:space="preserve">2. </w:t>
      </w:r>
      <w:r w:rsidRPr="00D70E20">
        <w:t>Установить АО «Теплоэнерго», ИНН 4205049011, долгосрочные тарифы на горячую воду в открытой системе горячего водоснабжения (теплоснабжения), реализуемую потребителям города Кемерово,</w:t>
      </w:r>
      <w:r w:rsidRPr="00907A93">
        <w:t xml:space="preserve"> </w:t>
      </w:r>
      <w:r w:rsidRPr="00D70E20">
        <w:t>присоединённым в тепловым сетям ООО «</w:t>
      </w:r>
      <w:proofErr w:type="spellStart"/>
      <w:r w:rsidRPr="00D70E20">
        <w:t>Теплоснаб</w:t>
      </w:r>
      <w:proofErr w:type="spellEnd"/>
      <w:r w:rsidRPr="00D70E20">
        <w:t>», на период с 01.01.2019 по 31.12.2023 согласно приложению №</w:t>
      </w:r>
      <w:r>
        <w:t xml:space="preserve"> 174 </w:t>
      </w:r>
      <w:r w:rsidRPr="00B37EBD">
        <w:t>протокола</w:t>
      </w:r>
      <w:r w:rsidRPr="00D70E20">
        <w:t>.</w:t>
      </w:r>
    </w:p>
    <w:p w:rsidR="004A50D8" w:rsidRDefault="004A50D8" w:rsidP="004A50D8">
      <w:pPr>
        <w:tabs>
          <w:tab w:val="left" w:pos="709"/>
          <w:tab w:val="left" w:pos="1134"/>
        </w:tabs>
        <w:ind w:firstLine="709"/>
        <w:jc w:val="both"/>
        <w:rPr>
          <w:b/>
          <w:bCs/>
          <w:kern w:val="32"/>
        </w:rPr>
      </w:pPr>
    </w:p>
    <w:p w:rsidR="004A50D8" w:rsidRPr="00225907" w:rsidRDefault="004A50D8" w:rsidP="004A50D8">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A50D8" w:rsidRDefault="004A50D8" w:rsidP="004A50D8">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4A50D8" w:rsidRDefault="004A50D8" w:rsidP="004A50D8">
      <w:pPr>
        <w:ind w:firstLine="567"/>
        <w:jc w:val="both"/>
        <w:rPr>
          <w:b/>
        </w:rPr>
      </w:pPr>
    </w:p>
    <w:p w:rsidR="004A50D8" w:rsidRDefault="004A50D8" w:rsidP="004A50D8">
      <w:pPr>
        <w:ind w:firstLine="567"/>
        <w:jc w:val="both"/>
      </w:pPr>
      <w:r>
        <w:t>Согласиться с предложением докладчика</w:t>
      </w:r>
    </w:p>
    <w:p w:rsidR="004A50D8" w:rsidRDefault="004A50D8" w:rsidP="004A50D8">
      <w:pPr>
        <w:ind w:firstLine="567"/>
        <w:jc w:val="both"/>
      </w:pPr>
    </w:p>
    <w:p w:rsidR="004A50D8" w:rsidRDefault="004A50D8" w:rsidP="004A50D8">
      <w:pPr>
        <w:ind w:firstLine="567"/>
        <w:jc w:val="both"/>
        <w:rPr>
          <w:b/>
        </w:rPr>
      </w:pPr>
      <w:r w:rsidRPr="00E17B99">
        <w:rPr>
          <w:b/>
        </w:rPr>
        <w:t>Голосовали «ЗА» – единогласно</w:t>
      </w:r>
    </w:p>
    <w:p w:rsidR="004A50D8" w:rsidRDefault="004A50D8" w:rsidP="004A50D8">
      <w:pPr>
        <w:ind w:firstLine="567"/>
        <w:jc w:val="both"/>
        <w:rPr>
          <w:b/>
        </w:rPr>
      </w:pPr>
    </w:p>
    <w:p w:rsidR="004A50D8" w:rsidRDefault="004A50D8" w:rsidP="004A50D8">
      <w:pPr>
        <w:ind w:firstLine="567"/>
        <w:jc w:val="both"/>
        <w:rPr>
          <w:b/>
          <w:bCs/>
          <w:kern w:val="32"/>
        </w:rPr>
      </w:pPr>
      <w:r w:rsidRPr="00D70E20">
        <w:rPr>
          <w:b/>
        </w:rPr>
        <w:t xml:space="preserve">Вопрос 108. </w:t>
      </w:r>
      <w:r w:rsidRPr="00D70E20">
        <w:rPr>
          <w:b/>
          <w:bCs/>
          <w:kern w:val="32"/>
        </w:rPr>
        <w:t>Об установлении долгосрочных параметров регулирования и долгосрочных тарифов на услуги по передаче тепловой энергии АО «Теплоэнерго» на 2019-2023 годы </w:t>
      </w:r>
    </w:p>
    <w:p w:rsidR="004A50D8" w:rsidRDefault="004A50D8" w:rsidP="004A50D8">
      <w:pPr>
        <w:ind w:firstLine="567"/>
        <w:jc w:val="both"/>
        <w:rPr>
          <w:b/>
        </w:rPr>
      </w:pPr>
    </w:p>
    <w:p w:rsidR="004A50D8" w:rsidRDefault="004A50D8" w:rsidP="004A50D8">
      <w:pPr>
        <w:tabs>
          <w:tab w:val="left" w:pos="709"/>
          <w:tab w:val="left" w:pos="1134"/>
        </w:tabs>
        <w:ind w:firstLine="709"/>
        <w:jc w:val="both"/>
      </w:pPr>
      <w:r w:rsidRPr="00F61157">
        <w:rPr>
          <w:bCs/>
          <w:kern w:val="32"/>
        </w:rPr>
        <w:t>Докладчик</w:t>
      </w:r>
      <w:r w:rsidRPr="00F61157">
        <w:rPr>
          <w:b/>
          <w:bCs/>
          <w:kern w:val="32"/>
        </w:rPr>
        <w:t xml:space="preserve"> Незнанов </w:t>
      </w:r>
      <w:proofErr w:type="gramStart"/>
      <w:r w:rsidRPr="00F61157">
        <w:rPr>
          <w:b/>
          <w:bCs/>
          <w:kern w:val="32"/>
        </w:rPr>
        <w:t>П.Г.</w:t>
      </w:r>
      <w:proofErr w:type="gramEnd"/>
      <w:r w:rsidRPr="00F61157">
        <w:rPr>
          <w:b/>
          <w:bCs/>
          <w:kern w:val="32"/>
        </w:rPr>
        <w:t xml:space="preserve"> </w:t>
      </w:r>
      <w:r w:rsidRPr="00B37EBD">
        <w:t xml:space="preserve">согласно </w:t>
      </w:r>
      <w:r>
        <w:t>экспертному заключению (</w:t>
      </w:r>
      <w:r w:rsidRPr="00B37EBD">
        <w:t>приложени</w:t>
      </w:r>
      <w:r>
        <w:t>е</w:t>
      </w:r>
      <w:r w:rsidRPr="00B37EBD">
        <w:t xml:space="preserve"> № </w:t>
      </w:r>
      <w:r>
        <w:t>164</w:t>
      </w:r>
      <w:r w:rsidRPr="00B37EBD">
        <w:t xml:space="preserve"> к настоящей выписке из протокола</w:t>
      </w:r>
      <w:r>
        <w:t>)</w:t>
      </w:r>
      <w:r w:rsidRPr="00B37EBD">
        <w:t xml:space="preserve"> предла</w:t>
      </w:r>
      <w:r>
        <w:t>га</w:t>
      </w:r>
      <w:r w:rsidRPr="00B37EBD">
        <w:t>ет</w:t>
      </w:r>
      <w:r>
        <w:t>:</w:t>
      </w:r>
    </w:p>
    <w:p w:rsidR="004A50D8" w:rsidRDefault="004A50D8" w:rsidP="004A50D8">
      <w:pPr>
        <w:tabs>
          <w:tab w:val="left" w:pos="709"/>
          <w:tab w:val="left" w:pos="1134"/>
        </w:tabs>
        <w:ind w:firstLine="709"/>
        <w:jc w:val="both"/>
      </w:pPr>
      <w:r w:rsidRPr="00D70E20">
        <w:t>1. Установить АО «Теплоэнерго», ИНН 4205049011, долгосрочные параметры регулирования для формирования долгосрочных тарифов на услуги по передаче тепловой энергии, реализуемой на потребительском рынке города Кемерово на период с 01.01.2019 по 31.12.2023 согласно приложению № </w:t>
      </w:r>
      <w:r>
        <w:t xml:space="preserve">175 </w:t>
      </w:r>
      <w:r w:rsidRPr="00D70E20">
        <w:t>протокола.</w:t>
      </w:r>
    </w:p>
    <w:p w:rsidR="004A50D8" w:rsidRPr="00D70E20" w:rsidRDefault="004A50D8" w:rsidP="004A50D8">
      <w:pPr>
        <w:tabs>
          <w:tab w:val="left" w:pos="709"/>
          <w:tab w:val="left" w:pos="1134"/>
        </w:tabs>
        <w:ind w:firstLine="709"/>
        <w:jc w:val="both"/>
      </w:pPr>
      <w:r w:rsidRPr="00D70E20">
        <w:t>2. Установить АО «Теплоэнерго», ИНН 4205049011, долгосрочные тарифы на услуги по передаче тепловой энергии, реализуемой на потребительском рынке города Кемерово на период с 01.01.2019 по 31.12.2023 согласно приложению № </w:t>
      </w:r>
      <w:r>
        <w:t xml:space="preserve">176 </w:t>
      </w:r>
      <w:r w:rsidRPr="00D70E20">
        <w:t>протокола.</w:t>
      </w:r>
    </w:p>
    <w:p w:rsidR="004A50D8" w:rsidRDefault="004A50D8" w:rsidP="004A50D8">
      <w:pPr>
        <w:tabs>
          <w:tab w:val="left" w:pos="1890"/>
        </w:tabs>
        <w:spacing w:line="360" w:lineRule="auto"/>
        <w:ind w:right="-1"/>
        <w:rPr>
          <w:b/>
        </w:rPr>
      </w:pPr>
    </w:p>
    <w:p w:rsidR="004A50D8" w:rsidRPr="00225907" w:rsidRDefault="004A50D8" w:rsidP="004A50D8">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A50D8" w:rsidRDefault="004A50D8" w:rsidP="004A50D8">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4A50D8" w:rsidRDefault="004A50D8" w:rsidP="004A50D8">
      <w:pPr>
        <w:ind w:firstLine="567"/>
        <w:jc w:val="both"/>
        <w:rPr>
          <w:b/>
        </w:rPr>
      </w:pPr>
    </w:p>
    <w:p w:rsidR="004A50D8" w:rsidRDefault="004A50D8" w:rsidP="004A50D8">
      <w:pPr>
        <w:ind w:firstLine="567"/>
        <w:jc w:val="both"/>
      </w:pPr>
      <w:r>
        <w:t>Согласиться с предложением докладчика</w:t>
      </w:r>
    </w:p>
    <w:p w:rsidR="004A50D8" w:rsidRDefault="004A50D8" w:rsidP="004A50D8">
      <w:pPr>
        <w:ind w:firstLine="567"/>
        <w:jc w:val="both"/>
      </w:pPr>
    </w:p>
    <w:p w:rsidR="004A50D8" w:rsidRDefault="004A50D8" w:rsidP="004A50D8">
      <w:pPr>
        <w:ind w:firstLine="567"/>
        <w:jc w:val="both"/>
        <w:rPr>
          <w:b/>
        </w:rPr>
      </w:pPr>
      <w:r w:rsidRPr="00E17B99">
        <w:rPr>
          <w:b/>
        </w:rPr>
        <w:t>Голосовали «ЗА» – единогласно</w:t>
      </w:r>
      <w:r w:rsidR="006A7458">
        <w:rPr>
          <w:b/>
        </w:rPr>
        <w:t>.</w:t>
      </w:r>
    </w:p>
    <w:p w:rsidR="006A7458" w:rsidRDefault="006A7458" w:rsidP="004A50D8">
      <w:pPr>
        <w:ind w:firstLine="567"/>
        <w:jc w:val="both"/>
        <w:rPr>
          <w:b/>
        </w:rPr>
      </w:pPr>
    </w:p>
    <w:p w:rsidR="006A7458" w:rsidRDefault="006A7458" w:rsidP="004A50D8">
      <w:pPr>
        <w:ind w:firstLine="567"/>
        <w:jc w:val="both"/>
        <w:rPr>
          <w:b/>
        </w:rPr>
      </w:pPr>
    </w:p>
    <w:p w:rsidR="005E4CFE" w:rsidRPr="000F2437" w:rsidRDefault="005E4CFE" w:rsidP="005E4CFE">
      <w:pPr>
        <w:ind w:firstLine="567"/>
        <w:jc w:val="both"/>
        <w:rPr>
          <w:b/>
          <w:bCs/>
          <w:kern w:val="32"/>
        </w:rPr>
      </w:pPr>
      <w:r>
        <w:rPr>
          <w:b/>
        </w:rPr>
        <w:t xml:space="preserve">Вопрос 109. </w:t>
      </w:r>
      <w:r w:rsidRPr="00A35FF8">
        <w:rPr>
          <w:b/>
        </w:rPr>
        <w:t xml:space="preserve"> </w:t>
      </w:r>
      <w:r w:rsidRPr="000F2437">
        <w:rPr>
          <w:b/>
          <w:bCs/>
          <w:kern w:val="32"/>
        </w:rPr>
        <w:t>Об установлении ФГБУ «ЦЖКУ» Минобороны России долгосрочных параметров регулирования и долгосрочных тарифов на тепловую энергию, реализуемую на потребительском рынке г. Юрга, на 2019-2021 годы</w:t>
      </w:r>
      <w:r>
        <w:rPr>
          <w:b/>
          <w:bCs/>
          <w:kern w:val="32"/>
        </w:rPr>
        <w:t>.</w:t>
      </w:r>
    </w:p>
    <w:p w:rsidR="005E4CFE" w:rsidRPr="00F33F79" w:rsidRDefault="005E4CFE" w:rsidP="005E4CFE">
      <w:pPr>
        <w:ind w:firstLine="567"/>
        <w:jc w:val="both"/>
      </w:pPr>
    </w:p>
    <w:p w:rsidR="005E4CFE" w:rsidRDefault="005E4CFE" w:rsidP="005E4CFE">
      <w:pPr>
        <w:ind w:firstLine="567"/>
        <w:jc w:val="both"/>
        <w:rPr>
          <w:bCs/>
          <w:kern w:val="32"/>
        </w:rPr>
      </w:pPr>
      <w:r w:rsidRPr="006D7A81">
        <w:rPr>
          <w:bCs/>
          <w:kern w:val="32"/>
        </w:rPr>
        <w:t xml:space="preserve">Докладчик </w:t>
      </w:r>
      <w:r w:rsidRPr="000F2437">
        <w:rPr>
          <w:b/>
          <w:bCs/>
          <w:kern w:val="32"/>
        </w:rPr>
        <w:t xml:space="preserve">Незнанов </w:t>
      </w:r>
      <w:proofErr w:type="gramStart"/>
      <w:r w:rsidRPr="000F2437">
        <w:rPr>
          <w:b/>
          <w:bCs/>
          <w:kern w:val="32"/>
        </w:rPr>
        <w:t>П.Г</w:t>
      </w:r>
      <w:r>
        <w:rPr>
          <w:bCs/>
          <w:kern w:val="32"/>
        </w:rPr>
        <w:t>.</w:t>
      </w:r>
      <w:proofErr w:type="gramEnd"/>
      <w:r>
        <w:rPr>
          <w:bCs/>
          <w:kern w:val="32"/>
        </w:rPr>
        <w:t xml:space="preserve"> согласно экспертному заключению (согласно приложению № 177 протокола) предлагает:</w:t>
      </w:r>
    </w:p>
    <w:p w:rsidR="005E4CFE" w:rsidRPr="00486208" w:rsidRDefault="005E4CFE" w:rsidP="005E4CFE">
      <w:pPr>
        <w:numPr>
          <w:ilvl w:val="0"/>
          <w:numId w:val="22"/>
        </w:numPr>
        <w:tabs>
          <w:tab w:val="left" w:pos="0"/>
        </w:tabs>
        <w:ind w:left="0" w:firstLine="709"/>
        <w:jc w:val="both"/>
        <w:rPr>
          <w:bCs/>
          <w:kern w:val="32"/>
        </w:rPr>
      </w:pPr>
      <w:r w:rsidRPr="00486208">
        <w:rPr>
          <w:bCs/>
          <w:kern w:val="32"/>
        </w:rPr>
        <w:t>Установить ФГБУ «ЦЖКУ» Минобороны России, ИНН 7729314745, долгосрочные параметры регулирования для формирования долгосрочных тарифов на тепловую энергию, реализуемую на потребительском рынке</w:t>
      </w:r>
      <w:r>
        <w:rPr>
          <w:bCs/>
          <w:kern w:val="32"/>
        </w:rPr>
        <w:t xml:space="preserve"> </w:t>
      </w:r>
      <w:r w:rsidRPr="00486208">
        <w:rPr>
          <w:bCs/>
          <w:kern w:val="32"/>
        </w:rPr>
        <w:t xml:space="preserve">г. Юрга, на период с 01.01.2019 по 31.12.2021, согласно приложению № </w:t>
      </w:r>
      <w:r>
        <w:rPr>
          <w:bCs/>
          <w:kern w:val="32"/>
        </w:rPr>
        <w:t>178 протокола</w:t>
      </w:r>
      <w:r w:rsidRPr="00486208">
        <w:rPr>
          <w:bCs/>
          <w:kern w:val="32"/>
        </w:rPr>
        <w:t>.</w:t>
      </w:r>
    </w:p>
    <w:p w:rsidR="005E4CFE" w:rsidRPr="00486208" w:rsidRDefault="005E4CFE" w:rsidP="005E4CFE">
      <w:pPr>
        <w:tabs>
          <w:tab w:val="left" w:pos="0"/>
          <w:tab w:val="left" w:pos="1134"/>
          <w:tab w:val="left" w:pos="2410"/>
          <w:tab w:val="left" w:pos="2552"/>
          <w:tab w:val="left" w:pos="2835"/>
        </w:tabs>
        <w:ind w:firstLine="709"/>
        <w:jc w:val="both"/>
        <w:rPr>
          <w:bCs/>
          <w:kern w:val="32"/>
        </w:rPr>
      </w:pPr>
      <w:r w:rsidRPr="00486208">
        <w:rPr>
          <w:bCs/>
          <w:kern w:val="32"/>
        </w:rPr>
        <w:t xml:space="preserve">2. </w:t>
      </w:r>
      <w:r w:rsidRPr="00486208">
        <w:rPr>
          <w:bCs/>
          <w:kern w:val="32"/>
        </w:rPr>
        <w:tab/>
        <w:t>Установить ФГБУ «ЦЖКУ» Минобороны России, ИНН 7729314745, долгосрочные тарифы на тепловую энергию, реализуемую</w:t>
      </w:r>
      <w:r>
        <w:rPr>
          <w:bCs/>
          <w:kern w:val="32"/>
        </w:rPr>
        <w:t xml:space="preserve"> </w:t>
      </w:r>
      <w:r w:rsidRPr="00486208">
        <w:rPr>
          <w:bCs/>
          <w:kern w:val="32"/>
        </w:rPr>
        <w:t xml:space="preserve">на потребительском рынке г. Юрга, на период с 01.01.2019 по 31.12.2021, согласно приложению № </w:t>
      </w:r>
      <w:r>
        <w:rPr>
          <w:bCs/>
          <w:kern w:val="32"/>
        </w:rPr>
        <w:t>179 протокола.</w:t>
      </w:r>
    </w:p>
    <w:p w:rsidR="005E4CFE" w:rsidRDefault="005E4CFE" w:rsidP="005E4CFE">
      <w:pPr>
        <w:ind w:firstLine="567"/>
        <w:jc w:val="both"/>
        <w:rPr>
          <w:bCs/>
          <w:kern w:val="32"/>
        </w:rPr>
      </w:pPr>
    </w:p>
    <w:p w:rsidR="005E4CFE" w:rsidRDefault="005E4CFE" w:rsidP="005E4CFE">
      <w:pPr>
        <w:ind w:firstLine="567"/>
        <w:jc w:val="both"/>
        <w:rPr>
          <w:bCs/>
          <w:kern w:val="32"/>
        </w:rPr>
      </w:pPr>
      <w:r>
        <w:rPr>
          <w:bCs/>
          <w:kern w:val="32"/>
        </w:rPr>
        <w:t>Отмечено, что в деле имеется письменное обращение (</w:t>
      </w:r>
      <w:proofErr w:type="spellStart"/>
      <w:r>
        <w:rPr>
          <w:bCs/>
          <w:kern w:val="32"/>
        </w:rPr>
        <w:t>вх</w:t>
      </w:r>
      <w:proofErr w:type="spellEnd"/>
      <w:r>
        <w:rPr>
          <w:bCs/>
          <w:kern w:val="32"/>
        </w:rPr>
        <w:t xml:space="preserve">. № 6591 от 20.12.2018; исх. № 370/У/3/12/6830 от 20.12.2018) за подписью заместителя начальника жилищно-эксплуатационного (коммунального) отдела № 12 (г. Новосибирск) филиала </w:t>
      </w:r>
      <w:r w:rsidRPr="00486208">
        <w:rPr>
          <w:bCs/>
          <w:kern w:val="32"/>
        </w:rPr>
        <w:t>ФГБУ «ЦЖКУ» Минобороны России</w:t>
      </w:r>
      <w:r>
        <w:rPr>
          <w:bCs/>
          <w:kern w:val="32"/>
        </w:rPr>
        <w:t xml:space="preserve"> по ЦВО (по эксплуатации) Р.В. Ковалева с просьбой рассмотреть вопрос в их отсутствии. С проектами тарифных решений ознакомлены и согласны. </w:t>
      </w:r>
    </w:p>
    <w:p w:rsidR="005E4CFE" w:rsidRDefault="005E4CFE" w:rsidP="005E4CFE">
      <w:pPr>
        <w:tabs>
          <w:tab w:val="left" w:pos="851"/>
          <w:tab w:val="left" w:pos="1134"/>
        </w:tabs>
        <w:autoSpaceDE w:val="0"/>
        <w:autoSpaceDN w:val="0"/>
        <w:adjustRightInd w:val="0"/>
        <w:ind w:firstLine="709"/>
        <w:jc w:val="both"/>
        <w:rPr>
          <w:sz w:val="28"/>
          <w:szCs w:val="28"/>
        </w:rPr>
      </w:pPr>
    </w:p>
    <w:p w:rsidR="005E4CFE" w:rsidRPr="007404A8" w:rsidRDefault="005E4CFE" w:rsidP="005E4CFE">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5E4CFE" w:rsidRPr="00E17B99" w:rsidRDefault="005E4CFE" w:rsidP="005E4CFE">
      <w:pPr>
        <w:ind w:firstLine="567"/>
        <w:jc w:val="both"/>
        <w:rPr>
          <w:b/>
        </w:rPr>
      </w:pPr>
    </w:p>
    <w:p w:rsidR="005E4CFE" w:rsidRDefault="005E4CFE" w:rsidP="005E4CFE">
      <w:pPr>
        <w:ind w:firstLine="567"/>
        <w:jc w:val="both"/>
        <w:rPr>
          <w:b/>
        </w:rPr>
      </w:pPr>
      <w:r>
        <w:rPr>
          <w:b/>
        </w:rPr>
        <w:t>ПОСТАНОВИЛО</w:t>
      </w:r>
      <w:r w:rsidRPr="00E17B99">
        <w:rPr>
          <w:b/>
        </w:rPr>
        <w:t>:</w:t>
      </w:r>
    </w:p>
    <w:p w:rsidR="005E4CFE" w:rsidRDefault="005E4CFE" w:rsidP="005E4CFE">
      <w:pPr>
        <w:ind w:firstLine="567"/>
        <w:jc w:val="both"/>
        <w:rPr>
          <w:b/>
        </w:rPr>
      </w:pPr>
    </w:p>
    <w:p w:rsidR="005E4CFE" w:rsidRDefault="005E4CFE" w:rsidP="005E4CFE">
      <w:pPr>
        <w:ind w:firstLine="567"/>
        <w:jc w:val="both"/>
      </w:pPr>
      <w:r>
        <w:t>Согласиться с предложением докладчика.</w:t>
      </w:r>
    </w:p>
    <w:p w:rsidR="005E4CFE" w:rsidRDefault="005E4CFE" w:rsidP="005E4CFE">
      <w:pPr>
        <w:ind w:firstLine="567"/>
        <w:jc w:val="both"/>
      </w:pPr>
    </w:p>
    <w:p w:rsidR="005E4CFE" w:rsidRPr="008F3062" w:rsidRDefault="005E4CFE" w:rsidP="005E4CFE">
      <w:pPr>
        <w:ind w:firstLine="567"/>
        <w:jc w:val="both"/>
      </w:pPr>
      <w:r w:rsidRPr="00E17B99">
        <w:rPr>
          <w:b/>
        </w:rPr>
        <w:lastRenderedPageBreak/>
        <w:t>Голосовали «ЗА» – единогласно.</w:t>
      </w:r>
    </w:p>
    <w:p w:rsidR="006A7458" w:rsidRDefault="006A7458" w:rsidP="004A50D8">
      <w:pPr>
        <w:ind w:firstLine="567"/>
        <w:jc w:val="both"/>
        <w:rPr>
          <w:b/>
        </w:rPr>
      </w:pPr>
    </w:p>
    <w:p w:rsidR="006A7458" w:rsidRDefault="006A7458" w:rsidP="004A50D8">
      <w:pPr>
        <w:ind w:firstLine="567"/>
        <w:jc w:val="both"/>
        <w:rPr>
          <w:b/>
        </w:rPr>
      </w:pPr>
    </w:p>
    <w:p w:rsidR="00197969" w:rsidRDefault="00197969" w:rsidP="00197969">
      <w:pPr>
        <w:tabs>
          <w:tab w:val="left" w:pos="851"/>
          <w:tab w:val="left" w:pos="1134"/>
        </w:tabs>
        <w:ind w:firstLine="567"/>
        <w:jc w:val="both"/>
        <w:rPr>
          <w:b/>
          <w:bCs/>
          <w:kern w:val="32"/>
        </w:rPr>
      </w:pPr>
      <w:r w:rsidRPr="00486208">
        <w:rPr>
          <w:b/>
          <w:bCs/>
          <w:color w:val="000000"/>
          <w:kern w:val="32"/>
        </w:rPr>
        <w:t xml:space="preserve">Вопрос 110. </w:t>
      </w:r>
      <w:r w:rsidRPr="00486208">
        <w:rPr>
          <w:b/>
          <w:bCs/>
          <w:kern w:val="32"/>
        </w:rPr>
        <w:t>Об утверждении производственной программы в сфере горячего водоснабжения и об установлении долгосрочных тарифов ФГБУ «ЦЖКУ» Минобороны России на горячую воду в закрытой системе горячего водоснабжения, реализуемую на потребительском рынке г. Юрга,</w:t>
      </w:r>
      <w:r>
        <w:rPr>
          <w:b/>
          <w:bCs/>
          <w:kern w:val="32"/>
        </w:rPr>
        <w:t xml:space="preserve"> </w:t>
      </w:r>
      <w:r w:rsidRPr="00486208">
        <w:rPr>
          <w:b/>
          <w:bCs/>
          <w:kern w:val="32"/>
        </w:rPr>
        <w:t>на 2019-2021 годы</w:t>
      </w:r>
      <w:r>
        <w:rPr>
          <w:b/>
          <w:bCs/>
          <w:kern w:val="32"/>
        </w:rPr>
        <w:t>.</w:t>
      </w:r>
    </w:p>
    <w:p w:rsidR="00197969" w:rsidRDefault="00197969" w:rsidP="00197969">
      <w:pPr>
        <w:tabs>
          <w:tab w:val="left" w:pos="709"/>
          <w:tab w:val="left" w:pos="1134"/>
        </w:tabs>
        <w:ind w:left="709"/>
        <w:jc w:val="both"/>
        <w:rPr>
          <w:b/>
          <w:bCs/>
          <w:color w:val="000000"/>
          <w:kern w:val="32"/>
        </w:rPr>
      </w:pPr>
    </w:p>
    <w:p w:rsidR="00197969" w:rsidRDefault="00197969" w:rsidP="00197969">
      <w:pPr>
        <w:ind w:firstLine="567"/>
        <w:jc w:val="both"/>
        <w:rPr>
          <w:bCs/>
          <w:kern w:val="32"/>
        </w:rPr>
      </w:pPr>
      <w:r w:rsidRPr="006D7A81">
        <w:rPr>
          <w:bCs/>
          <w:kern w:val="32"/>
        </w:rPr>
        <w:t xml:space="preserve">Докладчик </w:t>
      </w:r>
      <w:r w:rsidRPr="000F2437">
        <w:rPr>
          <w:b/>
          <w:bCs/>
          <w:kern w:val="32"/>
        </w:rPr>
        <w:t xml:space="preserve">Незнанов </w:t>
      </w:r>
      <w:proofErr w:type="gramStart"/>
      <w:r w:rsidRPr="000F2437">
        <w:rPr>
          <w:b/>
          <w:bCs/>
          <w:kern w:val="32"/>
        </w:rPr>
        <w:t>П.Г</w:t>
      </w:r>
      <w:r>
        <w:rPr>
          <w:bCs/>
          <w:kern w:val="32"/>
        </w:rPr>
        <w:t>.</w:t>
      </w:r>
      <w:proofErr w:type="gramEnd"/>
      <w:r>
        <w:rPr>
          <w:bCs/>
          <w:kern w:val="32"/>
        </w:rPr>
        <w:t xml:space="preserve"> пояснил:</w:t>
      </w:r>
    </w:p>
    <w:p w:rsidR="00197969" w:rsidRDefault="00197969" w:rsidP="00197969">
      <w:pPr>
        <w:ind w:firstLine="540"/>
        <w:jc w:val="both"/>
        <w:rPr>
          <w:bCs/>
          <w:kern w:val="32"/>
        </w:rPr>
      </w:pPr>
    </w:p>
    <w:p w:rsidR="00197969" w:rsidRPr="006C6905" w:rsidRDefault="00197969" w:rsidP="00197969">
      <w:pPr>
        <w:ind w:firstLine="540"/>
        <w:jc w:val="both"/>
      </w:pPr>
      <w:r w:rsidRPr="006C6905">
        <w:rPr>
          <w:bCs/>
          <w:kern w:val="32"/>
        </w:rPr>
        <w:t>Предлагаемый для установления тариф рассчитан в соответствии с Федеральным законом от 07.12.2011 № 416-ФЗ (ред. от 23.07.2013) «О водоснабжении и водоотведении», Постановлением Правительства РФ от 13.05.2013 № 406 (ред. от 29.07.2013) «О государственном регулировании тарифов в сфере водоснабжения и водоотведения» и главой V.I.3. «Горячее водоснабжение» Методических указаний по расчету тарифов</w:t>
      </w:r>
      <w:r w:rsidRPr="006C6905">
        <w:t xml:space="preserve">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rsidR="00197969" w:rsidRPr="006C6905" w:rsidRDefault="00197969" w:rsidP="00197969">
      <w:pPr>
        <w:tabs>
          <w:tab w:val="left" w:pos="0"/>
          <w:tab w:val="left" w:pos="9900"/>
        </w:tabs>
        <w:ind w:right="142" w:firstLine="540"/>
        <w:jc w:val="both"/>
      </w:pPr>
      <w:r w:rsidRPr="006C6905">
        <w:t xml:space="preserve">Согласно п. 88 Федерального закона от 07.12.2011 № 416-ФЗ (ред. от 23.07.2013) «О водоснабжении и водоотведении», при закрытой системе горячего водоснабжения, для расчета тарифа на горячее водоснабжение </w:t>
      </w:r>
      <w:r w:rsidRPr="006C6905">
        <w:rPr>
          <w:b/>
          <w:bCs/>
          <w:u w:val="single"/>
        </w:rPr>
        <w:t xml:space="preserve">используются два компонента: холодная вода и тепловая энергия. </w:t>
      </w:r>
    </w:p>
    <w:p w:rsidR="00197969" w:rsidRPr="006C6905" w:rsidRDefault="00197969" w:rsidP="00197969">
      <w:pPr>
        <w:tabs>
          <w:tab w:val="left" w:pos="0"/>
          <w:tab w:val="left" w:pos="9900"/>
        </w:tabs>
        <w:ind w:right="142" w:firstLine="540"/>
        <w:jc w:val="both"/>
      </w:pPr>
      <w:r w:rsidRPr="006C6905">
        <w:t>Предлагаемый для установления тариф рассчитан в соответствии с разделом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Значение компонента на холодную воду рассчитывается исходя из тарифа (тарифов) на холодную воду и составляет, в соответствии с Постановлением региональной энергетической комиссии «</w:t>
      </w:r>
      <w:r w:rsidRPr="006C6905">
        <w:rPr>
          <w:bCs/>
        </w:rPr>
        <w:t>О внесении изменений в постановление региональной энергетической комиссии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 в части 2018 года</w:t>
      </w:r>
      <w:r w:rsidRPr="006C6905">
        <w:t>» от 19.12.2017 № 515 на 1 полугодие 2019 г. – 26,93 руб./м</w:t>
      </w:r>
      <w:r w:rsidRPr="006C6905">
        <w:rPr>
          <w:vertAlign w:val="superscript"/>
        </w:rPr>
        <w:t>3</w:t>
      </w:r>
      <w:r w:rsidRPr="006C6905">
        <w:t>,</w:t>
      </w:r>
      <w:r>
        <w:t xml:space="preserve"> </w:t>
      </w:r>
      <w:r w:rsidRPr="006C6905">
        <w:t>на 2 полугодие 2019 г. – 34,17 руб./м</w:t>
      </w:r>
      <w:r w:rsidRPr="006C6905">
        <w:rPr>
          <w:vertAlign w:val="superscript"/>
        </w:rPr>
        <w:t>3</w:t>
      </w:r>
      <w:r w:rsidRPr="006C6905">
        <w:t>, 1 полугодие 2020 г. – 34,17 руб./м</w:t>
      </w:r>
      <w:r w:rsidRPr="006C6905">
        <w:rPr>
          <w:vertAlign w:val="superscript"/>
        </w:rPr>
        <w:t>3</w:t>
      </w:r>
      <w:r w:rsidRPr="006C6905">
        <w:t>,</w:t>
      </w:r>
      <w:r w:rsidRPr="006C6905">
        <w:br/>
        <w:t>на 2 полугодие 2020 г. – 29,43 руб./м</w:t>
      </w:r>
      <w:r w:rsidRPr="006C6905">
        <w:rPr>
          <w:vertAlign w:val="superscript"/>
        </w:rPr>
        <w:t>3</w:t>
      </w:r>
      <w:r w:rsidRPr="006C6905">
        <w:t>, 1 полугодие 2021 г. – 29,43 руб./м</w:t>
      </w:r>
      <w:r w:rsidRPr="006C6905">
        <w:rPr>
          <w:vertAlign w:val="superscript"/>
        </w:rPr>
        <w:t>3</w:t>
      </w:r>
      <w:r w:rsidRPr="006C6905">
        <w:t>,</w:t>
      </w:r>
      <w:r w:rsidRPr="006C6905">
        <w:br/>
        <w:t>на 2 полугодие 2021 г. – 31,17 руб./м</w:t>
      </w:r>
      <w:r w:rsidRPr="006C6905">
        <w:rPr>
          <w:vertAlign w:val="superscript"/>
        </w:rPr>
        <w:t>3</w:t>
      </w:r>
      <w:r w:rsidRPr="006C6905">
        <w:t>.</w:t>
      </w:r>
    </w:p>
    <w:p w:rsidR="00197969" w:rsidRPr="006C6905" w:rsidRDefault="00197969" w:rsidP="00197969">
      <w:pPr>
        <w:ind w:firstLine="567"/>
        <w:jc w:val="both"/>
        <w:rPr>
          <w:bCs/>
        </w:rPr>
      </w:pPr>
      <w:r w:rsidRPr="006C6905">
        <w:rPr>
          <w:bCs/>
        </w:rPr>
        <w:t>Объем воды используемый ФГБУ «ЦЖКУ по ЦВО» МО РФ для осуществления горячего водоснабжения по закрытой системе теплоснабжения на потребительском рынке в 2019 году представлен в таблице 1.</w:t>
      </w:r>
    </w:p>
    <w:p w:rsidR="00197969" w:rsidRPr="006C6905" w:rsidRDefault="00197969" w:rsidP="00197969">
      <w:pPr>
        <w:ind w:firstLine="567"/>
        <w:jc w:val="both"/>
      </w:pPr>
    </w:p>
    <w:p w:rsidR="00197969" w:rsidRPr="006C6905" w:rsidRDefault="00197969" w:rsidP="00197969">
      <w:pPr>
        <w:ind w:firstLine="567"/>
        <w:jc w:val="right"/>
      </w:pPr>
      <w:r w:rsidRPr="006C6905">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197969" w:rsidRPr="006C6905" w:rsidTr="00F779CE">
        <w:tc>
          <w:tcPr>
            <w:tcW w:w="4786" w:type="dxa"/>
            <w:shd w:val="clear" w:color="auto" w:fill="auto"/>
          </w:tcPr>
          <w:p w:rsidR="00197969" w:rsidRPr="006C6905" w:rsidRDefault="00197969" w:rsidP="00F779CE">
            <w:pPr>
              <w:ind w:firstLine="567"/>
              <w:jc w:val="both"/>
              <w:rPr>
                <w:bCs/>
              </w:rPr>
            </w:pPr>
            <w:r w:rsidRPr="006C6905">
              <w:rPr>
                <w:bCs/>
              </w:rPr>
              <w:t xml:space="preserve">Группы </w:t>
            </w:r>
          </w:p>
          <w:p w:rsidR="00197969" w:rsidRPr="006C6905" w:rsidRDefault="00197969" w:rsidP="00F779CE">
            <w:pPr>
              <w:ind w:firstLine="567"/>
              <w:jc w:val="both"/>
              <w:rPr>
                <w:bCs/>
              </w:rPr>
            </w:pPr>
            <w:r w:rsidRPr="006C6905">
              <w:rPr>
                <w:bCs/>
              </w:rPr>
              <w:t>потребителей</w:t>
            </w:r>
          </w:p>
        </w:tc>
        <w:tc>
          <w:tcPr>
            <w:tcW w:w="4820" w:type="dxa"/>
            <w:shd w:val="clear" w:color="auto" w:fill="auto"/>
          </w:tcPr>
          <w:p w:rsidR="00197969" w:rsidRPr="006C6905" w:rsidRDefault="00197969" w:rsidP="00F779CE">
            <w:pPr>
              <w:ind w:firstLine="567"/>
              <w:jc w:val="both"/>
              <w:rPr>
                <w:bCs/>
              </w:rPr>
            </w:pPr>
            <w:r w:rsidRPr="006C6905">
              <w:rPr>
                <w:bCs/>
              </w:rPr>
              <w:t>Годовая норма отпуска воды, используемая для осуществления горячего водоснабжения в 2019 году, м</w:t>
            </w:r>
            <w:r w:rsidRPr="006C6905">
              <w:rPr>
                <w:bCs/>
                <w:vertAlign w:val="superscript"/>
              </w:rPr>
              <w:t>3</w:t>
            </w:r>
            <w:r w:rsidRPr="006C6905">
              <w:rPr>
                <w:bCs/>
              </w:rPr>
              <w:t xml:space="preserve">, </w:t>
            </w:r>
            <w:r w:rsidRPr="006C6905">
              <w:rPr>
                <w:b/>
                <w:bCs/>
              </w:rPr>
              <w:t xml:space="preserve">принятая в расчет </w:t>
            </w:r>
          </w:p>
        </w:tc>
      </w:tr>
      <w:tr w:rsidR="00197969" w:rsidRPr="006C6905" w:rsidTr="00F779CE">
        <w:tc>
          <w:tcPr>
            <w:tcW w:w="4786" w:type="dxa"/>
            <w:shd w:val="clear" w:color="auto" w:fill="auto"/>
          </w:tcPr>
          <w:p w:rsidR="00197969" w:rsidRPr="006C6905" w:rsidRDefault="00197969" w:rsidP="00F779CE">
            <w:pPr>
              <w:ind w:firstLine="567"/>
              <w:jc w:val="both"/>
              <w:rPr>
                <w:bCs/>
              </w:rPr>
            </w:pPr>
            <w:r w:rsidRPr="006C6905">
              <w:rPr>
                <w:bCs/>
              </w:rPr>
              <w:t>Население</w:t>
            </w:r>
          </w:p>
        </w:tc>
        <w:tc>
          <w:tcPr>
            <w:tcW w:w="4820" w:type="dxa"/>
          </w:tcPr>
          <w:p w:rsidR="00197969" w:rsidRPr="006C6905" w:rsidRDefault="00197969" w:rsidP="00F779CE">
            <w:pPr>
              <w:ind w:firstLine="567"/>
              <w:jc w:val="both"/>
              <w:rPr>
                <w:bCs/>
              </w:rPr>
            </w:pPr>
            <w:r w:rsidRPr="006C6905">
              <w:rPr>
                <w:bCs/>
              </w:rPr>
              <w:t>96211,12</w:t>
            </w:r>
          </w:p>
        </w:tc>
      </w:tr>
      <w:tr w:rsidR="00197969" w:rsidRPr="006C6905" w:rsidTr="00F779CE">
        <w:tc>
          <w:tcPr>
            <w:tcW w:w="4786" w:type="dxa"/>
            <w:shd w:val="clear" w:color="auto" w:fill="auto"/>
          </w:tcPr>
          <w:p w:rsidR="00197969" w:rsidRPr="006C6905" w:rsidRDefault="00197969" w:rsidP="00F779CE">
            <w:pPr>
              <w:ind w:firstLine="567"/>
              <w:jc w:val="both"/>
              <w:rPr>
                <w:bCs/>
              </w:rPr>
            </w:pPr>
            <w:r w:rsidRPr="006C6905">
              <w:rPr>
                <w:bCs/>
              </w:rPr>
              <w:t xml:space="preserve">Бюджетные </w:t>
            </w:r>
          </w:p>
        </w:tc>
        <w:tc>
          <w:tcPr>
            <w:tcW w:w="4820" w:type="dxa"/>
          </w:tcPr>
          <w:p w:rsidR="00197969" w:rsidRPr="006C6905" w:rsidRDefault="00197969" w:rsidP="00F779CE">
            <w:pPr>
              <w:ind w:firstLine="567"/>
              <w:jc w:val="both"/>
              <w:rPr>
                <w:bCs/>
              </w:rPr>
            </w:pPr>
            <w:r w:rsidRPr="006C6905">
              <w:rPr>
                <w:bCs/>
              </w:rPr>
              <w:t>2471,8</w:t>
            </w:r>
          </w:p>
        </w:tc>
      </w:tr>
      <w:tr w:rsidR="00197969" w:rsidRPr="006C6905" w:rsidTr="00F779CE">
        <w:tc>
          <w:tcPr>
            <w:tcW w:w="4786" w:type="dxa"/>
            <w:shd w:val="clear" w:color="auto" w:fill="auto"/>
          </w:tcPr>
          <w:p w:rsidR="00197969" w:rsidRPr="006C6905" w:rsidRDefault="00197969" w:rsidP="00F779CE">
            <w:pPr>
              <w:ind w:firstLine="567"/>
              <w:jc w:val="both"/>
              <w:rPr>
                <w:bCs/>
              </w:rPr>
            </w:pPr>
            <w:r w:rsidRPr="006C6905">
              <w:rPr>
                <w:bCs/>
              </w:rPr>
              <w:t>Иные</w:t>
            </w:r>
          </w:p>
        </w:tc>
        <w:tc>
          <w:tcPr>
            <w:tcW w:w="4820" w:type="dxa"/>
          </w:tcPr>
          <w:p w:rsidR="00197969" w:rsidRPr="006C6905" w:rsidRDefault="00197969" w:rsidP="00F779CE">
            <w:pPr>
              <w:ind w:firstLine="567"/>
              <w:jc w:val="both"/>
              <w:rPr>
                <w:bCs/>
              </w:rPr>
            </w:pPr>
            <w:r w:rsidRPr="006C6905">
              <w:rPr>
                <w:bCs/>
              </w:rPr>
              <w:t>1032,26</w:t>
            </w:r>
          </w:p>
        </w:tc>
      </w:tr>
      <w:tr w:rsidR="00197969" w:rsidRPr="006C6905" w:rsidTr="00F779CE">
        <w:tc>
          <w:tcPr>
            <w:tcW w:w="4786" w:type="dxa"/>
            <w:shd w:val="clear" w:color="auto" w:fill="auto"/>
          </w:tcPr>
          <w:p w:rsidR="00197969" w:rsidRPr="006C6905" w:rsidRDefault="00197969" w:rsidP="00F779CE">
            <w:pPr>
              <w:ind w:firstLine="567"/>
              <w:jc w:val="both"/>
              <w:rPr>
                <w:bCs/>
              </w:rPr>
            </w:pPr>
            <w:r w:rsidRPr="006C6905">
              <w:rPr>
                <w:bCs/>
              </w:rPr>
              <w:t>Итого</w:t>
            </w:r>
          </w:p>
        </w:tc>
        <w:tc>
          <w:tcPr>
            <w:tcW w:w="4820" w:type="dxa"/>
          </w:tcPr>
          <w:p w:rsidR="00197969" w:rsidRPr="006C6905" w:rsidRDefault="00197969" w:rsidP="00F779CE">
            <w:pPr>
              <w:ind w:firstLine="567"/>
              <w:jc w:val="both"/>
              <w:rPr>
                <w:bCs/>
              </w:rPr>
            </w:pPr>
            <w:r w:rsidRPr="006C6905">
              <w:rPr>
                <w:bCs/>
              </w:rPr>
              <w:t>99715,18</w:t>
            </w:r>
          </w:p>
        </w:tc>
      </w:tr>
    </w:tbl>
    <w:p w:rsidR="00197969" w:rsidRPr="006C6905" w:rsidRDefault="00197969" w:rsidP="00197969">
      <w:pPr>
        <w:ind w:firstLine="567"/>
        <w:jc w:val="both"/>
        <w:rPr>
          <w:sz w:val="28"/>
          <w:szCs w:val="28"/>
        </w:rPr>
      </w:pPr>
    </w:p>
    <w:p w:rsidR="00197969" w:rsidRPr="006C6905" w:rsidRDefault="00197969" w:rsidP="00197969">
      <w:pPr>
        <w:autoSpaceDE w:val="0"/>
        <w:autoSpaceDN w:val="0"/>
        <w:adjustRightInd w:val="0"/>
        <w:ind w:firstLine="567"/>
        <w:jc w:val="both"/>
        <w:outlineLvl w:val="1"/>
      </w:pPr>
      <w:r w:rsidRPr="006C6905">
        <w:t>Удельные расходы Гкал на нагрев 1 м</w:t>
      </w:r>
      <w:r w:rsidRPr="006C6905">
        <w:rPr>
          <w:vertAlign w:val="superscript"/>
        </w:rPr>
        <w:t xml:space="preserve">3 </w:t>
      </w:r>
      <w:r w:rsidRPr="006C6905">
        <w:t>теплоносителя на территории Кемеровской области установлены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и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54"/>
        <w:gridCol w:w="3150"/>
      </w:tblGrid>
      <w:tr w:rsidR="00197969" w:rsidRPr="006C6905" w:rsidTr="00F779CE">
        <w:trPr>
          <w:trHeight w:val="673"/>
        </w:trPr>
        <w:tc>
          <w:tcPr>
            <w:tcW w:w="3474" w:type="dxa"/>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Наименование муниципального</w:t>
            </w:r>
          </w:p>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образования</w:t>
            </w:r>
          </w:p>
        </w:tc>
        <w:tc>
          <w:tcPr>
            <w:tcW w:w="3474" w:type="dxa"/>
            <w:shd w:val="clear" w:color="auto" w:fill="auto"/>
            <w:vAlign w:val="center"/>
          </w:tcPr>
          <w:p w:rsidR="00197969" w:rsidRPr="006C6905" w:rsidRDefault="00197969" w:rsidP="00F779CE">
            <w:pPr>
              <w:jc w:val="center"/>
              <w:rPr>
                <w:sz w:val="20"/>
                <w:szCs w:val="20"/>
              </w:rPr>
            </w:pPr>
            <w:r w:rsidRPr="006C6905">
              <w:rPr>
                <w:sz w:val="20"/>
                <w:szCs w:val="20"/>
              </w:rPr>
              <w:t>Вид системы горячего водоснабжения (открытая, закрытая) Нормативы расхода тепловой энергии,</w:t>
            </w:r>
          </w:p>
          <w:p w:rsidR="00197969" w:rsidRPr="006C6905" w:rsidRDefault="00197969" w:rsidP="00F779CE">
            <w:pPr>
              <w:jc w:val="center"/>
              <w:rPr>
                <w:sz w:val="20"/>
                <w:szCs w:val="20"/>
              </w:rPr>
            </w:pPr>
            <w:r w:rsidRPr="006C6905">
              <w:rPr>
                <w:sz w:val="20"/>
                <w:szCs w:val="20"/>
              </w:rPr>
              <w:t>(Гкал на 1 м</w:t>
            </w:r>
            <w:proofErr w:type="gramStart"/>
            <w:r w:rsidRPr="006C6905">
              <w:rPr>
                <w:sz w:val="20"/>
                <w:szCs w:val="20"/>
                <w:vertAlign w:val="superscript"/>
              </w:rPr>
              <w:t>3</w:t>
            </w:r>
            <w:r w:rsidRPr="006C6905">
              <w:rPr>
                <w:sz w:val="20"/>
                <w:szCs w:val="20"/>
              </w:rPr>
              <w:t xml:space="preserve"> )</w:t>
            </w:r>
            <w:proofErr w:type="gramEnd"/>
          </w:p>
        </w:tc>
        <w:tc>
          <w:tcPr>
            <w:tcW w:w="3474" w:type="dxa"/>
            <w:shd w:val="clear" w:color="auto" w:fill="auto"/>
            <w:vAlign w:val="center"/>
          </w:tcPr>
          <w:p w:rsidR="00197969" w:rsidRPr="006C6905" w:rsidRDefault="00197969" w:rsidP="00F779CE">
            <w:pPr>
              <w:jc w:val="center"/>
              <w:rPr>
                <w:sz w:val="20"/>
                <w:szCs w:val="20"/>
              </w:rPr>
            </w:pPr>
            <w:r w:rsidRPr="006C6905">
              <w:rPr>
                <w:sz w:val="20"/>
                <w:szCs w:val="20"/>
              </w:rPr>
              <w:t>Вид системы горячего водоснабжения (открытая, закрытая) Нормативы расхода тепловой энергии,</w:t>
            </w:r>
          </w:p>
          <w:p w:rsidR="00197969" w:rsidRPr="006C6905" w:rsidRDefault="00197969" w:rsidP="00F779CE">
            <w:pPr>
              <w:jc w:val="center"/>
              <w:rPr>
                <w:sz w:val="20"/>
                <w:szCs w:val="20"/>
              </w:rPr>
            </w:pPr>
            <w:r w:rsidRPr="006C6905">
              <w:rPr>
                <w:sz w:val="20"/>
                <w:szCs w:val="20"/>
              </w:rPr>
              <w:t>(Гкал на 1 м</w:t>
            </w:r>
            <w:proofErr w:type="gramStart"/>
            <w:r w:rsidRPr="006C6905">
              <w:rPr>
                <w:sz w:val="20"/>
                <w:szCs w:val="20"/>
                <w:vertAlign w:val="superscript"/>
              </w:rPr>
              <w:t>3</w:t>
            </w:r>
            <w:r w:rsidRPr="006C6905">
              <w:rPr>
                <w:sz w:val="20"/>
                <w:szCs w:val="20"/>
              </w:rPr>
              <w:t xml:space="preserve"> )</w:t>
            </w:r>
            <w:proofErr w:type="gramEnd"/>
          </w:p>
        </w:tc>
      </w:tr>
      <w:tr w:rsidR="00197969" w:rsidRPr="006C6905" w:rsidTr="00F779CE">
        <w:trPr>
          <w:trHeight w:val="1517"/>
        </w:trPr>
        <w:tc>
          <w:tcPr>
            <w:tcW w:w="3474" w:type="dxa"/>
            <w:vMerge w:val="restart"/>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 xml:space="preserve">Анжеро-Судженский городской округ, Беловский городской округ, Беловский муниципальный район, Березовский городской округ, </w:t>
            </w:r>
            <w:proofErr w:type="spellStart"/>
            <w:r w:rsidRPr="006C6905">
              <w:rPr>
                <w:sz w:val="20"/>
                <w:szCs w:val="20"/>
              </w:rPr>
              <w:t>Гурьевский</w:t>
            </w:r>
            <w:proofErr w:type="spellEnd"/>
            <w:r w:rsidRPr="006C6905">
              <w:rPr>
                <w:sz w:val="20"/>
                <w:szCs w:val="20"/>
              </w:rPr>
              <w:t xml:space="preserve"> муниципальный район, </w:t>
            </w:r>
            <w:proofErr w:type="spellStart"/>
            <w:r w:rsidRPr="006C6905">
              <w:rPr>
                <w:sz w:val="20"/>
                <w:szCs w:val="20"/>
              </w:rPr>
              <w:t>Ижморский</w:t>
            </w:r>
            <w:proofErr w:type="spellEnd"/>
            <w:r w:rsidRPr="006C6905">
              <w:rPr>
                <w:sz w:val="20"/>
                <w:szCs w:val="20"/>
              </w:rPr>
              <w:t xml:space="preserve"> муниципальный район, </w:t>
            </w:r>
            <w:proofErr w:type="spellStart"/>
            <w:r w:rsidRPr="006C6905">
              <w:rPr>
                <w:sz w:val="20"/>
                <w:szCs w:val="20"/>
              </w:rPr>
              <w:t>Калтанский</w:t>
            </w:r>
            <w:proofErr w:type="spellEnd"/>
            <w:r w:rsidRPr="006C6905">
              <w:rPr>
                <w:sz w:val="20"/>
                <w:szCs w:val="20"/>
              </w:rPr>
              <w:t xml:space="preserve"> городской округ, Кемеровский муниципальный район, Киселевский городской округ, Крапивинский муниципальный район, Краснобродский городской округ, Ленинск-Кузнецкий городской округ, Ленинск-Кузнецкий муниципальный район, Мариинский муниципальный район, Междуреченский городской округ, </w:t>
            </w:r>
            <w:proofErr w:type="spellStart"/>
            <w:r w:rsidRPr="006C6905">
              <w:rPr>
                <w:sz w:val="20"/>
                <w:szCs w:val="20"/>
              </w:rPr>
              <w:t>Мысковский</w:t>
            </w:r>
            <w:proofErr w:type="spellEnd"/>
            <w:r w:rsidRPr="006C6905">
              <w:rPr>
                <w:sz w:val="20"/>
                <w:szCs w:val="20"/>
              </w:rPr>
              <w:t xml:space="preserve"> городской округ, Новокузнецкий муниципальный район, </w:t>
            </w:r>
            <w:proofErr w:type="spellStart"/>
            <w:r w:rsidRPr="006C6905">
              <w:rPr>
                <w:sz w:val="20"/>
                <w:szCs w:val="20"/>
              </w:rPr>
              <w:t>Осинниковский</w:t>
            </w:r>
            <w:proofErr w:type="spellEnd"/>
            <w:r w:rsidRPr="006C6905">
              <w:rPr>
                <w:sz w:val="20"/>
                <w:szCs w:val="20"/>
              </w:rPr>
              <w:t xml:space="preserve"> городской округ, </w:t>
            </w:r>
            <w:proofErr w:type="spellStart"/>
            <w:r w:rsidRPr="006C6905">
              <w:rPr>
                <w:sz w:val="20"/>
                <w:szCs w:val="20"/>
              </w:rPr>
              <w:t>Полысаевский</w:t>
            </w:r>
            <w:proofErr w:type="spellEnd"/>
            <w:r w:rsidRPr="006C6905">
              <w:rPr>
                <w:sz w:val="20"/>
                <w:szCs w:val="20"/>
              </w:rPr>
              <w:t xml:space="preserve"> городской округ, Промышленновский муниципальный район, </w:t>
            </w:r>
            <w:proofErr w:type="spellStart"/>
            <w:r w:rsidRPr="006C6905">
              <w:rPr>
                <w:sz w:val="20"/>
                <w:szCs w:val="20"/>
              </w:rPr>
              <w:t>Прокопьевский</w:t>
            </w:r>
            <w:proofErr w:type="spellEnd"/>
            <w:r w:rsidRPr="006C6905">
              <w:rPr>
                <w:sz w:val="20"/>
                <w:szCs w:val="20"/>
              </w:rPr>
              <w:t xml:space="preserve"> городской округ, </w:t>
            </w:r>
            <w:proofErr w:type="spellStart"/>
            <w:r w:rsidRPr="006C6905">
              <w:rPr>
                <w:sz w:val="20"/>
                <w:szCs w:val="20"/>
              </w:rPr>
              <w:t>Прокопьевский</w:t>
            </w:r>
            <w:proofErr w:type="spellEnd"/>
            <w:r w:rsidRPr="006C6905">
              <w:rPr>
                <w:sz w:val="20"/>
                <w:szCs w:val="20"/>
              </w:rPr>
              <w:t xml:space="preserve"> муниципальный район, </w:t>
            </w:r>
            <w:proofErr w:type="spellStart"/>
            <w:r w:rsidRPr="006C6905">
              <w:rPr>
                <w:sz w:val="20"/>
                <w:szCs w:val="20"/>
              </w:rPr>
              <w:t>Тайгинский</w:t>
            </w:r>
            <w:proofErr w:type="spellEnd"/>
            <w:r w:rsidRPr="006C6905">
              <w:rPr>
                <w:sz w:val="20"/>
                <w:szCs w:val="20"/>
              </w:rPr>
              <w:t xml:space="preserve"> городской округ, </w:t>
            </w:r>
            <w:proofErr w:type="spellStart"/>
            <w:r w:rsidRPr="006C6905">
              <w:rPr>
                <w:sz w:val="20"/>
                <w:szCs w:val="20"/>
              </w:rPr>
              <w:t>Таштагольский</w:t>
            </w:r>
            <w:proofErr w:type="spellEnd"/>
            <w:r w:rsidRPr="006C6905">
              <w:rPr>
                <w:sz w:val="20"/>
                <w:szCs w:val="20"/>
              </w:rPr>
              <w:t xml:space="preserve"> муниципальный район, </w:t>
            </w:r>
            <w:proofErr w:type="spellStart"/>
            <w:r w:rsidRPr="006C6905">
              <w:rPr>
                <w:sz w:val="20"/>
                <w:szCs w:val="20"/>
              </w:rPr>
              <w:t>Тисульский</w:t>
            </w:r>
            <w:proofErr w:type="spellEnd"/>
            <w:r w:rsidRPr="006C6905">
              <w:rPr>
                <w:sz w:val="20"/>
                <w:szCs w:val="20"/>
              </w:rPr>
              <w:t xml:space="preserve"> муниципальный район, </w:t>
            </w:r>
            <w:proofErr w:type="spellStart"/>
            <w:r w:rsidRPr="006C6905">
              <w:rPr>
                <w:sz w:val="20"/>
                <w:szCs w:val="20"/>
              </w:rPr>
              <w:t>Топкинский</w:t>
            </w:r>
            <w:proofErr w:type="spellEnd"/>
            <w:r w:rsidRPr="006C6905">
              <w:rPr>
                <w:sz w:val="20"/>
                <w:szCs w:val="20"/>
              </w:rPr>
              <w:t xml:space="preserve"> муниципальный район, Тяжинский муниципальный район, </w:t>
            </w:r>
            <w:proofErr w:type="spellStart"/>
            <w:r w:rsidRPr="006C6905">
              <w:rPr>
                <w:sz w:val="20"/>
                <w:szCs w:val="20"/>
              </w:rPr>
              <w:t>Чебулинский</w:t>
            </w:r>
            <w:proofErr w:type="spellEnd"/>
            <w:r w:rsidRPr="006C6905">
              <w:rPr>
                <w:sz w:val="20"/>
                <w:szCs w:val="20"/>
              </w:rPr>
              <w:t xml:space="preserve"> муниципальный район, </w:t>
            </w:r>
            <w:proofErr w:type="spellStart"/>
            <w:r w:rsidRPr="006C6905">
              <w:rPr>
                <w:sz w:val="20"/>
                <w:szCs w:val="20"/>
              </w:rPr>
              <w:t>Юргинский</w:t>
            </w:r>
            <w:proofErr w:type="spellEnd"/>
            <w:r w:rsidRPr="006C6905">
              <w:rPr>
                <w:sz w:val="20"/>
                <w:szCs w:val="20"/>
              </w:rPr>
              <w:t xml:space="preserve"> городской округ, </w:t>
            </w:r>
            <w:proofErr w:type="spellStart"/>
            <w:r w:rsidRPr="006C6905">
              <w:rPr>
                <w:sz w:val="20"/>
                <w:szCs w:val="20"/>
              </w:rPr>
              <w:t>Юргинский</w:t>
            </w:r>
            <w:proofErr w:type="spellEnd"/>
            <w:r w:rsidRPr="006C6905">
              <w:rPr>
                <w:sz w:val="20"/>
                <w:szCs w:val="20"/>
              </w:rPr>
              <w:t xml:space="preserve"> муниципальный </w:t>
            </w:r>
            <w:r w:rsidRPr="006C6905">
              <w:rPr>
                <w:sz w:val="20"/>
                <w:szCs w:val="20"/>
              </w:rPr>
              <w:lastRenderedPageBreak/>
              <w:t xml:space="preserve">район, </w:t>
            </w:r>
            <w:proofErr w:type="spellStart"/>
            <w:r w:rsidRPr="006C6905">
              <w:rPr>
                <w:sz w:val="20"/>
                <w:szCs w:val="20"/>
              </w:rPr>
              <w:t>Яйское</w:t>
            </w:r>
            <w:proofErr w:type="spellEnd"/>
            <w:r w:rsidRPr="006C6905">
              <w:rPr>
                <w:sz w:val="20"/>
                <w:szCs w:val="20"/>
              </w:rPr>
              <w:t xml:space="preserve"> муниципальное образование, </w:t>
            </w:r>
            <w:proofErr w:type="spellStart"/>
            <w:r w:rsidRPr="006C6905">
              <w:rPr>
                <w:sz w:val="20"/>
                <w:szCs w:val="20"/>
              </w:rPr>
              <w:t>Яшкинский</w:t>
            </w:r>
            <w:proofErr w:type="spellEnd"/>
            <w:r w:rsidRPr="006C6905">
              <w:rPr>
                <w:sz w:val="20"/>
                <w:szCs w:val="20"/>
              </w:rPr>
              <w:t xml:space="preserve"> муниципальный район</w:t>
            </w:r>
          </w:p>
        </w:tc>
        <w:tc>
          <w:tcPr>
            <w:tcW w:w="6948" w:type="dxa"/>
            <w:gridSpan w:val="2"/>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lastRenderedPageBreak/>
              <w:t>С изолированными стояками:</w:t>
            </w:r>
          </w:p>
        </w:tc>
      </w:tr>
      <w:tr w:rsidR="00197969" w:rsidRPr="006C6905" w:rsidTr="00F779CE">
        <w:trPr>
          <w:trHeight w:val="1137"/>
        </w:trPr>
        <w:tc>
          <w:tcPr>
            <w:tcW w:w="3474" w:type="dxa"/>
            <w:vMerge/>
            <w:shd w:val="clear" w:color="auto" w:fill="auto"/>
            <w:vAlign w:val="center"/>
          </w:tcPr>
          <w:p w:rsidR="00197969" w:rsidRPr="006C6905" w:rsidRDefault="00197969" w:rsidP="00F779CE">
            <w:pPr>
              <w:autoSpaceDE w:val="0"/>
              <w:autoSpaceDN w:val="0"/>
              <w:adjustRightInd w:val="0"/>
              <w:spacing w:line="288" w:lineRule="auto"/>
              <w:jc w:val="center"/>
              <w:outlineLvl w:val="1"/>
              <w:rPr>
                <w:sz w:val="28"/>
                <w:szCs w:val="28"/>
              </w:rPr>
            </w:pPr>
          </w:p>
        </w:tc>
        <w:tc>
          <w:tcPr>
            <w:tcW w:w="3474" w:type="dxa"/>
            <w:shd w:val="clear" w:color="auto" w:fill="auto"/>
            <w:vAlign w:val="center"/>
          </w:tcPr>
          <w:p w:rsidR="00197969" w:rsidRPr="006C6905" w:rsidRDefault="00197969" w:rsidP="00F779CE">
            <w:pPr>
              <w:jc w:val="center"/>
              <w:rPr>
                <w:sz w:val="20"/>
                <w:szCs w:val="20"/>
              </w:rPr>
            </w:pPr>
            <w:r w:rsidRPr="006C6905">
              <w:rPr>
                <w:sz w:val="20"/>
                <w:szCs w:val="20"/>
              </w:rPr>
              <w:t>с полотенцесушителями</w:t>
            </w:r>
          </w:p>
        </w:tc>
        <w:tc>
          <w:tcPr>
            <w:tcW w:w="3474" w:type="dxa"/>
            <w:shd w:val="clear" w:color="auto" w:fill="auto"/>
            <w:vAlign w:val="center"/>
          </w:tcPr>
          <w:p w:rsidR="00197969" w:rsidRPr="006C6905" w:rsidRDefault="00197969" w:rsidP="00F779CE">
            <w:pPr>
              <w:jc w:val="center"/>
              <w:rPr>
                <w:sz w:val="20"/>
                <w:szCs w:val="20"/>
              </w:rPr>
            </w:pPr>
            <w:r w:rsidRPr="006C6905">
              <w:rPr>
                <w:sz w:val="20"/>
                <w:szCs w:val="20"/>
              </w:rPr>
              <w:t>0,0544</w:t>
            </w:r>
          </w:p>
        </w:tc>
      </w:tr>
      <w:tr w:rsidR="00197969" w:rsidRPr="006C6905" w:rsidTr="00F779CE">
        <w:trPr>
          <w:trHeight w:val="1411"/>
        </w:trPr>
        <w:tc>
          <w:tcPr>
            <w:tcW w:w="3474" w:type="dxa"/>
            <w:vMerge/>
            <w:shd w:val="clear" w:color="auto" w:fill="auto"/>
            <w:vAlign w:val="center"/>
          </w:tcPr>
          <w:p w:rsidR="00197969" w:rsidRPr="006C6905" w:rsidRDefault="00197969" w:rsidP="00F779CE">
            <w:pPr>
              <w:autoSpaceDE w:val="0"/>
              <w:autoSpaceDN w:val="0"/>
              <w:adjustRightInd w:val="0"/>
              <w:spacing w:line="288" w:lineRule="auto"/>
              <w:jc w:val="center"/>
              <w:outlineLvl w:val="1"/>
              <w:rPr>
                <w:sz w:val="28"/>
                <w:szCs w:val="28"/>
              </w:rPr>
            </w:pPr>
          </w:p>
        </w:tc>
        <w:tc>
          <w:tcPr>
            <w:tcW w:w="3474" w:type="dxa"/>
            <w:shd w:val="clear" w:color="auto" w:fill="auto"/>
            <w:vAlign w:val="center"/>
          </w:tcPr>
          <w:p w:rsidR="00197969" w:rsidRPr="006C6905" w:rsidRDefault="00197969" w:rsidP="00F779CE">
            <w:pPr>
              <w:jc w:val="center"/>
              <w:rPr>
                <w:sz w:val="20"/>
                <w:szCs w:val="20"/>
              </w:rPr>
            </w:pPr>
            <w:r w:rsidRPr="006C6905">
              <w:rPr>
                <w:sz w:val="20"/>
                <w:szCs w:val="20"/>
              </w:rPr>
              <w:t>без полотенцесушителей</w:t>
            </w:r>
          </w:p>
        </w:tc>
        <w:tc>
          <w:tcPr>
            <w:tcW w:w="3474" w:type="dxa"/>
            <w:shd w:val="clear" w:color="auto" w:fill="auto"/>
            <w:vAlign w:val="center"/>
          </w:tcPr>
          <w:p w:rsidR="00197969" w:rsidRPr="006C6905" w:rsidRDefault="00197969" w:rsidP="00F779CE">
            <w:pPr>
              <w:jc w:val="center"/>
              <w:rPr>
                <w:sz w:val="20"/>
                <w:szCs w:val="20"/>
              </w:rPr>
            </w:pPr>
            <w:r w:rsidRPr="006C6905">
              <w:rPr>
                <w:sz w:val="20"/>
                <w:szCs w:val="20"/>
              </w:rPr>
              <w:t>0,0536</w:t>
            </w:r>
          </w:p>
        </w:tc>
      </w:tr>
      <w:tr w:rsidR="00197969" w:rsidRPr="006C6905" w:rsidTr="00F779CE">
        <w:trPr>
          <w:trHeight w:val="1754"/>
        </w:trPr>
        <w:tc>
          <w:tcPr>
            <w:tcW w:w="3474" w:type="dxa"/>
            <w:vMerge/>
            <w:shd w:val="clear" w:color="auto" w:fill="auto"/>
            <w:vAlign w:val="center"/>
          </w:tcPr>
          <w:p w:rsidR="00197969" w:rsidRPr="006C6905" w:rsidRDefault="00197969" w:rsidP="00F779CE">
            <w:pPr>
              <w:autoSpaceDE w:val="0"/>
              <w:autoSpaceDN w:val="0"/>
              <w:adjustRightInd w:val="0"/>
              <w:spacing w:line="288" w:lineRule="auto"/>
              <w:jc w:val="center"/>
              <w:outlineLvl w:val="1"/>
              <w:rPr>
                <w:sz w:val="28"/>
                <w:szCs w:val="28"/>
              </w:rPr>
            </w:pPr>
          </w:p>
        </w:tc>
        <w:tc>
          <w:tcPr>
            <w:tcW w:w="6948" w:type="dxa"/>
            <w:gridSpan w:val="2"/>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С неизолированными стояками:</w:t>
            </w:r>
          </w:p>
        </w:tc>
      </w:tr>
      <w:tr w:rsidR="00197969" w:rsidRPr="006C6905" w:rsidTr="00F779CE">
        <w:trPr>
          <w:trHeight w:val="1898"/>
        </w:trPr>
        <w:tc>
          <w:tcPr>
            <w:tcW w:w="3474" w:type="dxa"/>
            <w:vMerge/>
            <w:shd w:val="clear" w:color="auto" w:fill="auto"/>
            <w:vAlign w:val="center"/>
          </w:tcPr>
          <w:p w:rsidR="00197969" w:rsidRPr="006C6905" w:rsidRDefault="00197969" w:rsidP="00F779CE">
            <w:pPr>
              <w:autoSpaceDE w:val="0"/>
              <w:autoSpaceDN w:val="0"/>
              <w:adjustRightInd w:val="0"/>
              <w:spacing w:line="288" w:lineRule="auto"/>
              <w:jc w:val="center"/>
              <w:outlineLvl w:val="1"/>
              <w:rPr>
                <w:sz w:val="28"/>
                <w:szCs w:val="28"/>
              </w:rPr>
            </w:pPr>
          </w:p>
        </w:tc>
        <w:tc>
          <w:tcPr>
            <w:tcW w:w="3474" w:type="dxa"/>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с полотенцесушителями</w:t>
            </w:r>
          </w:p>
        </w:tc>
        <w:tc>
          <w:tcPr>
            <w:tcW w:w="3474" w:type="dxa"/>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0,0580</w:t>
            </w:r>
          </w:p>
        </w:tc>
      </w:tr>
      <w:tr w:rsidR="00197969" w:rsidRPr="006C6905" w:rsidTr="00F779CE">
        <w:tc>
          <w:tcPr>
            <w:tcW w:w="3474" w:type="dxa"/>
            <w:vMerge/>
            <w:shd w:val="clear" w:color="auto" w:fill="auto"/>
            <w:vAlign w:val="center"/>
          </w:tcPr>
          <w:p w:rsidR="00197969" w:rsidRPr="006C6905" w:rsidRDefault="00197969" w:rsidP="00F779CE">
            <w:pPr>
              <w:autoSpaceDE w:val="0"/>
              <w:autoSpaceDN w:val="0"/>
              <w:adjustRightInd w:val="0"/>
              <w:spacing w:line="288" w:lineRule="auto"/>
              <w:jc w:val="center"/>
              <w:outlineLvl w:val="1"/>
              <w:rPr>
                <w:sz w:val="28"/>
                <w:szCs w:val="28"/>
              </w:rPr>
            </w:pPr>
          </w:p>
        </w:tc>
        <w:tc>
          <w:tcPr>
            <w:tcW w:w="3474" w:type="dxa"/>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без полотенцесушителей</w:t>
            </w:r>
          </w:p>
        </w:tc>
        <w:tc>
          <w:tcPr>
            <w:tcW w:w="3474" w:type="dxa"/>
            <w:shd w:val="clear" w:color="auto" w:fill="auto"/>
            <w:vAlign w:val="center"/>
          </w:tcPr>
          <w:p w:rsidR="00197969" w:rsidRPr="006C6905" w:rsidRDefault="00197969" w:rsidP="00F779CE">
            <w:pPr>
              <w:autoSpaceDE w:val="0"/>
              <w:autoSpaceDN w:val="0"/>
              <w:adjustRightInd w:val="0"/>
              <w:spacing w:line="288" w:lineRule="auto"/>
              <w:jc w:val="center"/>
              <w:outlineLvl w:val="1"/>
              <w:rPr>
                <w:sz w:val="20"/>
                <w:szCs w:val="20"/>
              </w:rPr>
            </w:pPr>
            <w:r w:rsidRPr="006C6905">
              <w:rPr>
                <w:sz w:val="20"/>
                <w:szCs w:val="20"/>
              </w:rPr>
              <w:t>0,0548</w:t>
            </w:r>
          </w:p>
        </w:tc>
      </w:tr>
    </w:tbl>
    <w:p w:rsidR="00197969" w:rsidRDefault="00197969" w:rsidP="00197969">
      <w:pPr>
        <w:ind w:firstLine="567"/>
        <w:jc w:val="both"/>
        <w:rPr>
          <w:bCs/>
          <w:kern w:val="32"/>
        </w:rPr>
      </w:pPr>
    </w:p>
    <w:p w:rsidR="00197969" w:rsidRDefault="00197969" w:rsidP="00197969">
      <w:pPr>
        <w:ind w:firstLine="567"/>
        <w:jc w:val="both"/>
        <w:rPr>
          <w:bCs/>
          <w:kern w:val="32"/>
        </w:rPr>
      </w:pPr>
      <w:r>
        <w:rPr>
          <w:bCs/>
          <w:kern w:val="32"/>
        </w:rPr>
        <w:t>На основании вышеизложенного предлагает:</w:t>
      </w:r>
    </w:p>
    <w:p w:rsidR="00197969" w:rsidRDefault="00197969" w:rsidP="00197969">
      <w:pPr>
        <w:ind w:firstLine="567"/>
        <w:jc w:val="both"/>
        <w:rPr>
          <w:bCs/>
          <w:kern w:val="32"/>
        </w:rPr>
      </w:pPr>
    </w:p>
    <w:p w:rsidR="00197969" w:rsidRPr="00DE2E63" w:rsidRDefault="00197969" w:rsidP="00197969">
      <w:pPr>
        <w:numPr>
          <w:ilvl w:val="0"/>
          <w:numId w:val="23"/>
        </w:numPr>
        <w:tabs>
          <w:tab w:val="left" w:pos="0"/>
        </w:tabs>
        <w:ind w:left="0" w:firstLine="567"/>
        <w:jc w:val="both"/>
        <w:rPr>
          <w:bCs/>
          <w:kern w:val="32"/>
        </w:rPr>
      </w:pPr>
      <w:r w:rsidRPr="00DE2E63">
        <w:rPr>
          <w:bCs/>
          <w:kern w:val="32"/>
        </w:rPr>
        <w:t>Утвердить ФГБУ «ЦЖКУ» Минобороны России,</w:t>
      </w:r>
      <w:r>
        <w:rPr>
          <w:bCs/>
          <w:kern w:val="32"/>
        </w:rPr>
        <w:t xml:space="preserve"> </w:t>
      </w:r>
      <w:r w:rsidRPr="00DE2E63">
        <w:rPr>
          <w:bCs/>
          <w:kern w:val="32"/>
        </w:rPr>
        <w:t>ИНН 7729314745, производственную программу в сфере горячего водоснабжения на период с</w:t>
      </w:r>
      <w:r>
        <w:rPr>
          <w:bCs/>
          <w:kern w:val="32"/>
        </w:rPr>
        <w:t xml:space="preserve"> </w:t>
      </w:r>
      <w:r w:rsidRPr="00DE2E63">
        <w:rPr>
          <w:bCs/>
          <w:kern w:val="32"/>
        </w:rPr>
        <w:t xml:space="preserve">01.01.2019 по 31.12.2021 согласно приложению № </w:t>
      </w:r>
      <w:r>
        <w:rPr>
          <w:bCs/>
          <w:kern w:val="32"/>
        </w:rPr>
        <w:t>180 из протокола.</w:t>
      </w:r>
    </w:p>
    <w:p w:rsidR="00197969" w:rsidRPr="0087124E" w:rsidRDefault="00197969" w:rsidP="00197969">
      <w:pPr>
        <w:numPr>
          <w:ilvl w:val="0"/>
          <w:numId w:val="23"/>
        </w:numPr>
        <w:tabs>
          <w:tab w:val="left" w:pos="0"/>
        </w:tabs>
        <w:ind w:left="0" w:firstLine="567"/>
        <w:jc w:val="both"/>
        <w:rPr>
          <w:bCs/>
          <w:color w:val="000000"/>
          <w:kern w:val="32"/>
        </w:rPr>
      </w:pPr>
      <w:r w:rsidRPr="00DE2E63">
        <w:rPr>
          <w:bCs/>
          <w:kern w:val="32"/>
        </w:rPr>
        <w:t>Установить ФГБУ «ЦЖКУ» Минобороны России,</w:t>
      </w:r>
      <w:r>
        <w:rPr>
          <w:bCs/>
          <w:kern w:val="32"/>
        </w:rPr>
        <w:t xml:space="preserve"> </w:t>
      </w:r>
      <w:r w:rsidRPr="00DE2E63">
        <w:rPr>
          <w:bCs/>
          <w:kern w:val="32"/>
        </w:rPr>
        <w:t>ИНН 7729314745, долгосрочные тарифы на горячую воду в закрытой системе горячего водоснабжения, реализуемую на потребительском рынке</w:t>
      </w:r>
      <w:r>
        <w:rPr>
          <w:bCs/>
          <w:kern w:val="32"/>
        </w:rPr>
        <w:t xml:space="preserve"> </w:t>
      </w:r>
      <w:r w:rsidRPr="00DE2E63">
        <w:rPr>
          <w:bCs/>
          <w:kern w:val="32"/>
        </w:rPr>
        <w:t xml:space="preserve">г. Юрга, на период с 01.01.2019 по 31.12.2023 согласно приложению № </w:t>
      </w:r>
      <w:r>
        <w:rPr>
          <w:bCs/>
          <w:kern w:val="32"/>
        </w:rPr>
        <w:t>181 протокола.</w:t>
      </w:r>
    </w:p>
    <w:p w:rsidR="00197969" w:rsidRDefault="00197969" w:rsidP="00197969">
      <w:pPr>
        <w:tabs>
          <w:tab w:val="left" w:pos="0"/>
        </w:tabs>
        <w:jc w:val="both"/>
        <w:rPr>
          <w:bCs/>
          <w:color w:val="000000"/>
          <w:kern w:val="32"/>
        </w:rPr>
      </w:pPr>
    </w:p>
    <w:p w:rsidR="00197969" w:rsidRPr="007404A8" w:rsidRDefault="00197969" w:rsidP="00197969">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197969" w:rsidRPr="00E17B99" w:rsidRDefault="00197969" w:rsidP="00197969">
      <w:pPr>
        <w:ind w:firstLine="567"/>
        <w:jc w:val="both"/>
        <w:rPr>
          <w:b/>
        </w:rPr>
      </w:pPr>
    </w:p>
    <w:p w:rsidR="00197969" w:rsidRDefault="00197969" w:rsidP="00197969">
      <w:pPr>
        <w:ind w:firstLine="567"/>
        <w:jc w:val="both"/>
        <w:rPr>
          <w:b/>
        </w:rPr>
      </w:pPr>
      <w:r>
        <w:rPr>
          <w:b/>
        </w:rPr>
        <w:t>ПОСТАНОВИЛО</w:t>
      </w:r>
      <w:r w:rsidRPr="00E17B99">
        <w:rPr>
          <w:b/>
        </w:rPr>
        <w:t>:</w:t>
      </w:r>
    </w:p>
    <w:p w:rsidR="00197969" w:rsidRDefault="00197969" w:rsidP="00197969">
      <w:pPr>
        <w:ind w:firstLine="567"/>
        <w:jc w:val="both"/>
        <w:rPr>
          <w:b/>
        </w:rPr>
      </w:pPr>
    </w:p>
    <w:p w:rsidR="00197969" w:rsidRDefault="00197969" w:rsidP="00197969">
      <w:pPr>
        <w:ind w:firstLine="567"/>
        <w:jc w:val="both"/>
      </w:pPr>
      <w:r>
        <w:t>Согласиться с предложением докладчика.</w:t>
      </w:r>
    </w:p>
    <w:p w:rsidR="00197969" w:rsidRDefault="00197969" w:rsidP="00197969">
      <w:pPr>
        <w:ind w:firstLine="567"/>
        <w:jc w:val="both"/>
      </w:pPr>
    </w:p>
    <w:p w:rsidR="00197969" w:rsidRDefault="00197969" w:rsidP="00197969">
      <w:pPr>
        <w:ind w:firstLine="567"/>
        <w:jc w:val="both"/>
      </w:pPr>
    </w:p>
    <w:p w:rsidR="00197969" w:rsidRDefault="00197969" w:rsidP="00197969">
      <w:pPr>
        <w:ind w:firstLine="567"/>
        <w:jc w:val="both"/>
        <w:rPr>
          <w:b/>
        </w:rPr>
      </w:pPr>
      <w:r w:rsidRPr="00E17B99">
        <w:rPr>
          <w:b/>
        </w:rPr>
        <w:t>Голосовали «ЗА» – единогласно.</w:t>
      </w:r>
    </w:p>
    <w:p w:rsidR="00197969" w:rsidRPr="00DE2E63" w:rsidRDefault="00197969" w:rsidP="00197969">
      <w:pPr>
        <w:tabs>
          <w:tab w:val="left" w:pos="0"/>
        </w:tabs>
        <w:jc w:val="both"/>
        <w:rPr>
          <w:bCs/>
          <w:color w:val="000000"/>
          <w:kern w:val="32"/>
        </w:rPr>
      </w:pPr>
    </w:p>
    <w:p w:rsidR="00197969" w:rsidRDefault="00197969" w:rsidP="00197969">
      <w:pPr>
        <w:tabs>
          <w:tab w:val="left" w:pos="0"/>
        </w:tabs>
        <w:jc w:val="both"/>
        <w:rPr>
          <w:bCs/>
          <w:color w:val="000000"/>
          <w:kern w:val="32"/>
        </w:rPr>
      </w:pPr>
    </w:p>
    <w:p w:rsidR="004A50D8" w:rsidRDefault="004A50D8" w:rsidP="004A50D8">
      <w:pPr>
        <w:tabs>
          <w:tab w:val="left" w:pos="709"/>
          <w:tab w:val="left" w:pos="1134"/>
        </w:tabs>
        <w:ind w:firstLine="709"/>
        <w:jc w:val="both"/>
        <w:rPr>
          <w:b/>
          <w:bCs/>
          <w:color w:val="000000"/>
          <w:kern w:val="32"/>
        </w:rPr>
      </w:pPr>
    </w:p>
    <w:p w:rsidR="00327571" w:rsidRDefault="00327571" w:rsidP="00327571">
      <w:pPr>
        <w:ind w:firstLine="567"/>
        <w:jc w:val="both"/>
        <w:rPr>
          <w:b/>
          <w:bCs/>
          <w:kern w:val="32"/>
        </w:rPr>
      </w:pPr>
      <w:r w:rsidRPr="004E30B2">
        <w:rPr>
          <w:b/>
        </w:rPr>
        <w:t xml:space="preserve">Вопрос </w:t>
      </w:r>
      <w:r>
        <w:rPr>
          <w:b/>
        </w:rPr>
        <w:t>111</w:t>
      </w:r>
      <w:r w:rsidRPr="004E30B2">
        <w:rPr>
          <w:b/>
        </w:rPr>
        <w:t xml:space="preserve">. </w:t>
      </w:r>
      <w:r w:rsidRPr="00B7256D">
        <w:rPr>
          <w:b/>
          <w:bCs/>
          <w:kern w:val="32"/>
        </w:rPr>
        <w:t>Об установлении долгосрочных параметров регулирования и долгосрочных тарифов МУП «Котельные и тепловые сети Новокузнецкого района»</w:t>
      </w:r>
      <w:r w:rsidRPr="00B7256D">
        <w:rPr>
          <w:b/>
          <w:bCs/>
          <w:kern w:val="32"/>
        </w:rPr>
        <w:br/>
        <w:t>на тепловую энергию, реализуемую на потребительском рынке Новокузнецкого муниципального района, на 2019-2023 годы.</w:t>
      </w:r>
    </w:p>
    <w:p w:rsidR="00327571" w:rsidRDefault="00327571" w:rsidP="00327571">
      <w:pPr>
        <w:ind w:firstLine="567"/>
        <w:jc w:val="both"/>
        <w:rPr>
          <w:bCs/>
          <w:kern w:val="32"/>
        </w:rPr>
      </w:pPr>
    </w:p>
    <w:p w:rsidR="00327571" w:rsidRDefault="00327571" w:rsidP="00327571">
      <w:pPr>
        <w:tabs>
          <w:tab w:val="left" w:pos="567"/>
        </w:tabs>
        <w:ind w:right="-1"/>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t xml:space="preserve">182 </w:t>
      </w:r>
      <w:r w:rsidRPr="00B37EBD">
        <w:t xml:space="preserve"> протокола</w:t>
      </w:r>
      <w:proofErr w:type="gramEnd"/>
      <w:r w:rsidRPr="00B37EBD">
        <w:t>) предла</w:t>
      </w:r>
      <w:r>
        <w:t>га</w:t>
      </w:r>
      <w:r w:rsidRPr="00B37EBD">
        <w:t>ет</w:t>
      </w:r>
      <w:r>
        <w:t>:</w:t>
      </w:r>
    </w:p>
    <w:p w:rsidR="00327571" w:rsidRPr="00B7256D" w:rsidRDefault="00327571" w:rsidP="00327571">
      <w:pPr>
        <w:tabs>
          <w:tab w:val="left" w:pos="0"/>
          <w:tab w:val="left" w:pos="567"/>
        </w:tabs>
        <w:jc w:val="both"/>
        <w:rPr>
          <w:bCs/>
          <w:color w:val="000000"/>
          <w:kern w:val="32"/>
        </w:rPr>
      </w:pPr>
      <w:r>
        <w:rPr>
          <w:bCs/>
          <w:color w:val="000000"/>
          <w:kern w:val="32"/>
        </w:rPr>
        <w:tab/>
        <w:t xml:space="preserve">1. </w:t>
      </w:r>
      <w:r w:rsidRPr="00B7256D">
        <w:rPr>
          <w:bCs/>
          <w:color w:val="000000"/>
          <w:kern w:val="32"/>
        </w:rPr>
        <w:t>Установить МУП «Котельные и тепловые сети Новокузнецкого района», ИНН 4252003487,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муниципального района, на период</w:t>
      </w:r>
      <w:r>
        <w:rPr>
          <w:bCs/>
          <w:color w:val="000000"/>
          <w:kern w:val="32"/>
        </w:rPr>
        <w:t xml:space="preserve"> </w:t>
      </w:r>
      <w:r w:rsidRPr="00B7256D">
        <w:rPr>
          <w:bCs/>
          <w:color w:val="000000"/>
          <w:kern w:val="32"/>
        </w:rPr>
        <w:t xml:space="preserve">с 01.01.2019 по 31.12.2023, согласно приложению № </w:t>
      </w:r>
      <w:r>
        <w:rPr>
          <w:bCs/>
          <w:color w:val="000000"/>
          <w:kern w:val="32"/>
        </w:rPr>
        <w:t>183 протокола.</w:t>
      </w:r>
    </w:p>
    <w:p w:rsidR="00327571" w:rsidRDefault="00327571" w:rsidP="00327571">
      <w:pPr>
        <w:tabs>
          <w:tab w:val="left" w:pos="0"/>
          <w:tab w:val="left" w:pos="567"/>
        </w:tabs>
        <w:ind w:firstLine="709"/>
        <w:jc w:val="both"/>
        <w:rPr>
          <w:bCs/>
          <w:color w:val="000000"/>
          <w:kern w:val="32"/>
        </w:rPr>
      </w:pPr>
      <w:r w:rsidRPr="00B7256D">
        <w:rPr>
          <w:bCs/>
          <w:color w:val="000000"/>
          <w:kern w:val="32"/>
        </w:rPr>
        <w:t>2. Установить МУП «Котельные и тепловые сети Новокузнецкого района», ИНН 4252003487, долгосрочные тарифы на тепловую энергию, реализуемую на потребительском рынке Новокузнецкого муниципального района, на период с 01.01.2019 по 31.12.2023,</w:t>
      </w:r>
      <w:r w:rsidRPr="00B7256D">
        <w:rPr>
          <w:bCs/>
          <w:color w:val="000000"/>
          <w:kern w:val="32"/>
          <w:lang w:val="x-none"/>
        </w:rPr>
        <w:t xml:space="preserve"> согласно приложени</w:t>
      </w:r>
      <w:r w:rsidRPr="00B7256D">
        <w:rPr>
          <w:bCs/>
          <w:color w:val="000000"/>
          <w:kern w:val="32"/>
        </w:rPr>
        <w:t xml:space="preserve">ю № </w:t>
      </w:r>
      <w:r>
        <w:rPr>
          <w:bCs/>
          <w:color w:val="000000"/>
          <w:kern w:val="32"/>
        </w:rPr>
        <w:t>184 протокола.</w:t>
      </w:r>
    </w:p>
    <w:p w:rsidR="00327571" w:rsidRDefault="00327571" w:rsidP="00327571">
      <w:pPr>
        <w:tabs>
          <w:tab w:val="left" w:pos="0"/>
        </w:tabs>
        <w:ind w:firstLine="709"/>
        <w:jc w:val="both"/>
        <w:rPr>
          <w:bCs/>
          <w:color w:val="000000"/>
          <w:kern w:val="32"/>
        </w:rPr>
      </w:pPr>
    </w:p>
    <w:p w:rsidR="00327571" w:rsidRPr="007404A8" w:rsidRDefault="00327571" w:rsidP="00327571">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327571" w:rsidRDefault="00327571" w:rsidP="00327571">
      <w:pPr>
        <w:tabs>
          <w:tab w:val="left" w:pos="0"/>
        </w:tabs>
        <w:ind w:firstLine="709"/>
        <w:jc w:val="both"/>
        <w:rPr>
          <w:bCs/>
          <w:color w:val="000000"/>
          <w:kern w:val="32"/>
        </w:rPr>
      </w:pPr>
    </w:p>
    <w:p w:rsidR="00327571" w:rsidRDefault="00327571" w:rsidP="00327571">
      <w:pPr>
        <w:tabs>
          <w:tab w:val="left" w:pos="0"/>
        </w:tabs>
        <w:ind w:firstLine="709"/>
        <w:jc w:val="both"/>
        <w:rPr>
          <w:b/>
        </w:rPr>
      </w:pPr>
      <w:r>
        <w:rPr>
          <w:b/>
        </w:rPr>
        <w:t>ПОСТАНОВ</w:t>
      </w:r>
      <w:r w:rsidRPr="00E17B99">
        <w:rPr>
          <w:b/>
        </w:rPr>
        <w:t>ИЛО</w:t>
      </w:r>
    </w:p>
    <w:p w:rsidR="00327571" w:rsidRDefault="00327571" w:rsidP="00327571">
      <w:pPr>
        <w:ind w:firstLine="567"/>
        <w:jc w:val="both"/>
        <w:rPr>
          <w:b/>
        </w:rPr>
      </w:pPr>
    </w:p>
    <w:p w:rsidR="00327571" w:rsidRDefault="00327571" w:rsidP="00327571">
      <w:pPr>
        <w:ind w:firstLine="567"/>
        <w:jc w:val="both"/>
      </w:pPr>
      <w:r>
        <w:lastRenderedPageBreak/>
        <w:t>Согласиться с предложением докладчика</w:t>
      </w:r>
    </w:p>
    <w:p w:rsidR="00327571" w:rsidRDefault="00327571" w:rsidP="00327571">
      <w:pPr>
        <w:ind w:firstLine="567"/>
        <w:jc w:val="both"/>
        <w:rPr>
          <w:b/>
        </w:rPr>
      </w:pPr>
      <w:r w:rsidRPr="00E17B99">
        <w:rPr>
          <w:b/>
        </w:rPr>
        <w:t>Голосовали «ЗА» – единогласно</w:t>
      </w:r>
    </w:p>
    <w:p w:rsidR="00327571" w:rsidRDefault="00327571" w:rsidP="00327571">
      <w:pPr>
        <w:tabs>
          <w:tab w:val="left" w:pos="709"/>
          <w:tab w:val="left" w:pos="1134"/>
        </w:tabs>
        <w:ind w:left="709"/>
        <w:jc w:val="both"/>
        <w:rPr>
          <w:bCs/>
          <w:color w:val="000000"/>
          <w:kern w:val="32"/>
        </w:rPr>
      </w:pPr>
    </w:p>
    <w:p w:rsidR="00327571" w:rsidRDefault="00327571" w:rsidP="00327571">
      <w:pPr>
        <w:tabs>
          <w:tab w:val="left" w:pos="709"/>
          <w:tab w:val="left" w:pos="1134"/>
        </w:tabs>
        <w:ind w:left="709"/>
        <w:jc w:val="both"/>
        <w:rPr>
          <w:bCs/>
          <w:color w:val="000000"/>
          <w:kern w:val="32"/>
        </w:rPr>
      </w:pPr>
    </w:p>
    <w:p w:rsidR="00327571" w:rsidRDefault="00327571" w:rsidP="00327571">
      <w:pPr>
        <w:tabs>
          <w:tab w:val="left" w:pos="709"/>
          <w:tab w:val="left" w:pos="1134"/>
        </w:tabs>
        <w:ind w:firstLine="709"/>
        <w:jc w:val="both"/>
        <w:rPr>
          <w:b/>
          <w:bCs/>
          <w:kern w:val="32"/>
        </w:rPr>
      </w:pPr>
      <w:r w:rsidRPr="00B7256D">
        <w:rPr>
          <w:b/>
          <w:bCs/>
          <w:color w:val="000000"/>
          <w:kern w:val="32"/>
        </w:rPr>
        <w:t xml:space="preserve">Вопрос 112. </w:t>
      </w:r>
      <w:r w:rsidRPr="00B7256D">
        <w:rPr>
          <w:b/>
          <w:bCs/>
          <w:kern w:val="32"/>
        </w:rPr>
        <w:t>Об установлении долгосрочных параметров регулирования и долгосрочных тарифов на теплоноситель, реализуемый МУП «Котельные и тепловые сети Новокузнецкого района» на потребительском рынке Новокузнецкого муниципального района, на 2019-2023 годы</w:t>
      </w:r>
      <w:r>
        <w:rPr>
          <w:b/>
          <w:bCs/>
          <w:kern w:val="32"/>
        </w:rPr>
        <w:t>.</w:t>
      </w:r>
    </w:p>
    <w:p w:rsidR="00327571" w:rsidRDefault="00327571" w:rsidP="00327571">
      <w:pPr>
        <w:tabs>
          <w:tab w:val="left" w:pos="709"/>
          <w:tab w:val="left" w:pos="1134"/>
        </w:tabs>
        <w:ind w:firstLine="709"/>
        <w:jc w:val="both"/>
        <w:rPr>
          <w:b/>
          <w:bCs/>
          <w:color w:val="000000"/>
          <w:kern w:val="32"/>
        </w:rPr>
      </w:pPr>
    </w:p>
    <w:p w:rsidR="00327571" w:rsidRDefault="00327571" w:rsidP="00327571">
      <w:pPr>
        <w:tabs>
          <w:tab w:val="left" w:pos="567"/>
        </w:tabs>
        <w:ind w:right="-1"/>
        <w:jc w:val="both"/>
      </w:pPr>
      <w:r>
        <w:rPr>
          <w:bCs/>
          <w:kern w:val="32"/>
        </w:rPr>
        <w:tab/>
      </w:r>
      <w:r w:rsidRPr="00F61157">
        <w:rPr>
          <w:bCs/>
          <w:kern w:val="32"/>
        </w:rPr>
        <w:t>Докладчик</w:t>
      </w:r>
      <w:r w:rsidRPr="00F61157">
        <w:rPr>
          <w:b/>
          <w:bCs/>
          <w:kern w:val="32"/>
        </w:rPr>
        <w:t xml:space="preserve"> Незнанов </w:t>
      </w:r>
      <w:proofErr w:type="gramStart"/>
      <w:r w:rsidRPr="00F61157">
        <w:rPr>
          <w:b/>
          <w:bCs/>
          <w:kern w:val="32"/>
        </w:rPr>
        <w:t>П.Г.</w:t>
      </w:r>
      <w:proofErr w:type="gramEnd"/>
      <w:r w:rsidRPr="00F61157">
        <w:rPr>
          <w:b/>
          <w:bCs/>
          <w:kern w:val="32"/>
        </w:rPr>
        <w:t xml:space="preserve"> </w:t>
      </w:r>
      <w:r w:rsidRPr="00B37EBD">
        <w:t xml:space="preserve">согласно приложение № </w:t>
      </w:r>
      <w:r>
        <w:t xml:space="preserve">185 </w:t>
      </w:r>
      <w:r w:rsidRPr="00B37EBD">
        <w:t>протокола предла</w:t>
      </w:r>
      <w:r>
        <w:t>га</w:t>
      </w:r>
      <w:r w:rsidRPr="00B37EBD">
        <w:t>ет</w:t>
      </w:r>
      <w:r>
        <w:t>:</w:t>
      </w:r>
    </w:p>
    <w:p w:rsidR="00327571" w:rsidRPr="00646FE1" w:rsidRDefault="00327571" w:rsidP="00327571">
      <w:pPr>
        <w:numPr>
          <w:ilvl w:val="0"/>
          <w:numId w:val="24"/>
        </w:numPr>
        <w:tabs>
          <w:tab w:val="left" w:pos="709"/>
        </w:tabs>
        <w:ind w:left="0" w:right="-2" w:firstLine="709"/>
        <w:jc w:val="both"/>
      </w:pPr>
      <w:r w:rsidRPr="00646FE1">
        <w:t xml:space="preserve">Утвердить МУП «Котельные и тепловые сети Новокузнецкого района», ИНН 4252003487, долгосрочные параметры регулирования для формирования долгосрочных тарифов на теплоноситель, реализуемый на потребительском рынке Новокузнецкого муниципального района, на период с 01.01.2019 по 31.12.2023 согласно приложению № </w:t>
      </w:r>
      <w:r>
        <w:t>186 протокола.</w:t>
      </w:r>
    </w:p>
    <w:p w:rsidR="00327571" w:rsidRPr="00646FE1" w:rsidRDefault="00327571" w:rsidP="00327571">
      <w:pPr>
        <w:numPr>
          <w:ilvl w:val="0"/>
          <w:numId w:val="24"/>
        </w:numPr>
        <w:tabs>
          <w:tab w:val="left" w:pos="709"/>
        </w:tabs>
        <w:ind w:left="0" w:right="-2" w:firstLine="851"/>
        <w:jc w:val="both"/>
      </w:pPr>
      <w:r w:rsidRPr="00646FE1">
        <w:t xml:space="preserve">Установить МУП «Котельные и тепловые сети Новокузнецкого района», ИНН 4252003487, долгосрочные тарифы на теплоноситель, реализуемый на потребительском рынке Новокузнецкого муниципального района, на период с 01.01.2019 по 31.12.2023 согласно приложению № </w:t>
      </w:r>
      <w:r>
        <w:t>187 протокола.</w:t>
      </w:r>
    </w:p>
    <w:p w:rsidR="00327571" w:rsidRDefault="00327571" w:rsidP="00327571">
      <w:pPr>
        <w:ind w:firstLine="567"/>
        <w:jc w:val="both"/>
      </w:pPr>
    </w:p>
    <w:p w:rsidR="00327571" w:rsidRPr="00225907" w:rsidRDefault="00327571" w:rsidP="00327571">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327571" w:rsidRDefault="00327571" w:rsidP="00327571">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327571" w:rsidRDefault="00327571" w:rsidP="00327571">
      <w:pPr>
        <w:ind w:firstLine="567"/>
        <w:jc w:val="both"/>
        <w:rPr>
          <w:b/>
        </w:rPr>
      </w:pPr>
    </w:p>
    <w:p w:rsidR="00327571" w:rsidRDefault="00327571" w:rsidP="00327571">
      <w:pPr>
        <w:ind w:firstLine="567"/>
        <w:jc w:val="both"/>
      </w:pPr>
      <w:r>
        <w:t>Согласиться с предложением докладчика</w:t>
      </w:r>
    </w:p>
    <w:p w:rsidR="00327571" w:rsidRDefault="00327571" w:rsidP="00327571">
      <w:pPr>
        <w:ind w:firstLine="567"/>
        <w:jc w:val="both"/>
      </w:pPr>
    </w:p>
    <w:p w:rsidR="00327571" w:rsidRDefault="00327571" w:rsidP="00327571">
      <w:pPr>
        <w:ind w:firstLine="567"/>
        <w:jc w:val="both"/>
        <w:rPr>
          <w:b/>
        </w:rPr>
      </w:pPr>
      <w:r w:rsidRPr="00E17B99">
        <w:rPr>
          <w:b/>
        </w:rPr>
        <w:t>Голосовали «ЗА» – единогласно</w:t>
      </w:r>
    </w:p>
    <w:p w:rsidR="00327571" w:rsidRDefault="00327571" w:rsidP="00327571">
      <w:pPr>
        <w:tabs>
          <w:tab w:val="left" w:pos="709"/>
          <w:tab w:val="left" w:pos="1134"/>
        </w:tabs>
        <w:ind w:left="709"/>
        <w:jc w:val="both"/>
        <w:rPr>
          <w:bCs/>
          <w:color w:val="000000"/>
          <w:kern w:val="32"/>
        </w:rPr>
      </w:pPr>
    </w:p>
    <w:p w:rsidR="00327571" w:rsidRDefault="00327571" w:rsidP="00327571">
      <w:pPr>
        <w:tabs>
          <w:tab w:val="left" w:pos="709"/>
          <w:tab w:val="left" w:pos="1134"/>
        </w:tabs>
        <w:ind w:left="709"/>
        <w:jc w:val="both"/>
        <w:rPr>
          <w:bCs/>
          <w:color w:val="000000"/>
          <w:kern w:val="32"/>
        </w:rPr>
      </w:pPr>
    </w:p>
    <w:p w:rsidR="00327571" w:rsidRDefault="00327571" w:rsidP="00327571">
      <w:pPr>
        <w:tabs>
          <w:tab w:val="left" w:pos="709"/>
          <w:tab w:val="left" w:pos="1134"/>
        </w:tabs>
        <w:ind w:firstLine="709"/>
        <w:jc w:val="both"/>
        <w:rPr>
          <w:b/>
          <w:bCs/>
          <w:kern w:val="32"/>
        </w:rPr>
      </w:pPr>
      <w:r>
        <w:rPr>
          <w:b/>
          <w:bCs/>
          <w:color w:val="000000"/>
          <w:kern w:val="32"/>
        </w:rPr>
        <w:t>Вопрос 113</w:t>
      </w:r>
      <w:r w:rsidRPr="00646FE1">
        <w:rPr>
          <w:b/>
          <w:bCs/>
          <w:color w:val="000000"/>
          <w:kern w:val="32"/>
        </w:rPr>
        <w:t xml:space="preserve">. </w:t>
      </w:r>
      <w:r w:rsidRPr="00646FE1">
        <w:rPr>
          <w:b/>
          <w:bCs/>
          <w:kern w:val="32"/>
        </w:rPr>
        <w:t>Об установлении МУП «Котельные и тепловые сети Новокузнецкого района»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2019-2023 годы.</w:t>
      </w:r>
    </w:p>
    <w:p w:rsidR="00327571" w:rsidRDefault="00327571" w:rsidP="00327571">
      <w:pPr>
        <w:tabs>
          <w:tab w:val="left" w:pos="709"/>
          <w:tab w:val="left" w:pos="1134"/>
        </w:tabs>
        <w:ind w:firstLine="709"/>
        <w:jc w:val="both"/>
        <w:rPr>
          <w:b/>
          <w:bCs/>
          <w:kern w:val="32"/>
        </w:rPr>
      </w:pPr>
    </w:p>
    <w:p w:rsidR="00327571" w:rsidRPr="0009125A" w:rsidRDefault="00327571" w:rsidP="00327571">
      <w:pPr>
        <w:tabs>
          <w:tab w:val="left" w:pos="709"/>
          <w:tab w:val="left" w:pos="1134"/>
        </w:tabs>
        <w:ind w:firstLine="709"/>
        <w:jc w:val="both"/>
        <w:rPr>
          <w:color w:val="000000" w:themeColor="text1"/>
        </w:rPr>
      </w:pPr>
      <w:r w:rsidRPr="00F61157">
        <w:rPr>
          <w:bCs/>
          <w:kern w:val="32"/>
        </w:rPr>
        <w:t>Докладчик</w:t>
      </w:r>
      <w:r w:rsidRPr="00F61157">
        <w:rPr>
          <w:b/>
          <w:bCs/>
          <w:kern w:val="32"/>
        </w:rPr>
        <w:t xml:space="preserve"> Незнанов </w:t>
      </w:r>
      <w:proofErr w:type="gramStart"/>
      <w:r w:rsidRPr="00F61157">
        <w:rPr>
          <w:b/>
          <w:bCs/>
          <w:kern w:val="32"/>
        </w:rPr>
        <w:t>П.Г.</w:t>
      </w:r>
      <w:proofErr w:type="gramEnd"/>
      <w:r w:rsidRPr="00F61157">
        <w:rPr>
          <w:b/>
          <w:bCs/>
          <w:kern w:val="32"/>
        </w:rPr>
        <w:t xml:space="preserve"> </w:t>
      </w:r>
      <w:r w:rsidRPr="00225907">
        <w:rPr>
          <w:bCs/>
          <w:kern w:val="32"/>
        </w:rPr>
        <w:t xml:space="preserve">пояснил, что </w:t>
      </w:r>
      <w:r>
        <w:rPr>
          <w:bCs/>
          <w:kern w:val="32"/>
        </w:rPr>
        <w:t>п</w:t>
      </w:r>
      <w:r w:rsidRPr="0009125A">
        <w:rPr>
          <w:color w:val="000000" w:themeColor="text1"/>
        </w:rPr>
        <w:t>редприятие МУП «КТС Новокузнецкого района» предоставляет коммунальную услугу по горячему водоснабжению на территории Новокузнецкого района в открытой системе горячего водоснабжения.</w:t>
      </w:r>
    </w:p>
    <w:p w:rsidR="00327571" w:rsidRPr="0009125A" w:rsidRDefault="00327571" w:rsidP="00327571">
      <w:pPr>
        <w:tabs>
          <w:tab w:val="left" w:pos="0"/>
          <w:tab w:val="left" w:pos="9900"/>
        </w:tabs>
        <w:ind w:right="-1" w:firstLine="709"/>
        <w:jc w:val="both"/>
        <w:rPr>
          <w:bCs/>
          <w:color w:val="000000" w:themeColor="text1"/>
        </w:rPr>
      </w:pPr>
      <w:r w:rsidRPr="0009125A">
        <w:rPr>
          <w:color w:val="000000" w:themeColor="text1"/>
        </w:rPr>
        <w:t xml:space="preserve">Согласно п. 9 статьи 32 Федерального закона от 07.12.2011 № 416-ФЗ «О водоснабжении и водоотведении», для расчета тарифа на горячее водоснабжение </w:t>
      </w:r>
      <w:r w:rsidRPr="0009125A">
        <w:rPr>
          <w:bCs/>
          <w:color w:val="000000" w:themeColor="text1"/>
        </w:rPr>
        <w:t>используются два компонента: холодная вода и тепловая энергия.</w:t>
      </w:r>
    </w:p>
    <w:p w:rsidR="00327571" w:rsidRPr="0009125A" w:rsidRDefault="00327571" w:rsidP="00327571">
      <w:pPr>
        <w:tabs>
          <w:tab w:val="left" w:pos="0"/>
          <w:tab w:val="left" w:pos="9900"/>
        </w:tabs>
        <w:ind w:right="-1" w:firstLine="709"/>
        <w:jc w:val="both"/>
        <w:rPr>
          <w:color w:val="000000" w:themeColor="text1"/>
        </w:rPr>
      </w:pPr>
      <w:r w:rsidRPr="0009125A">
        <w:rPr>
          <w:color w:val="000000" w:themeColor="text1"/>
        </w:rPr>
        <w:t>Значение компонента на теплоноситель на 2019 год принято равным тарифам на теплоноситель</w:t>
      </w:r>
      <w:r>
        <w:rPr>
          <w:color w:val="000000" w:themeColor="text1"/>
        </w:rPr>
        <w:t xml:space="preserve"> </w:t>
      </w:r>
      <w:r w:rsidRPr="0009125A">
        <w:rPr>
          <w:color w:val="000000" w:themeColor="text1"/>
        </w:rPr>
        <w:t>по периодам:</w:t>
      </w:r>
    </w:p>
    <w:p w:rsidR="00327571" w:rsidRPr="0009125A" w:rsidRDefault="00327571" w:rsidP="00327571">
      <w:pPr>
        <w:tabs>
          <w:tab w:val="left" w:pos="0"/>
          <w:tab w:val="left" w:pos="9900"/>
        </w:tabs>
        <w:ind w:firstLine="709"/>
        <w:jc w:val="both"/>
        <w:rPr>
          <w:bCs/>
          <w:color w:val="000000" w:themeColor="text1"/>
        </w:rPr>
      </w:pPr>
      <w:r w:rsidRPr="0009125A">
        <w:rPr>
          <w:color w:val="000000" w:themeColor="text1"/>
        </w:rPr>
        <w:t xml:space="preserve">- с 01.01.2019 г. – </w:t>
      </w:r>
      <w:r w:rsidRPr="0009125A">
        <w:rPr>
          <w:bCs/>
          <w:color w:val="000000" w:themeColor="text1"/>
        </w:rPr>
        <w:t>43,71 руб./м</w:t>
      </w:r>
      <w:r w:rsidRPr="0009125A">
        <w:rPr>
          <w:bCs/>
          <w:color w:val="000000" w:themeColor="text1"/>
          <w:vertAlign w:val="superscript"/>
        </w:rPr>
        <w:t>3</w:t>
      </w:r>
      <w:r w:rsidRPr="0009125A">
        <w:rPr>
          <w:bCs/>
          <w:color w:val="000000" w:themeColor="text1"/>
        </w:rPr>
        <w:t xml:space="preserve">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01.07.2019 г. – 51,01 руб./м</w:t>
      </w:r>
      <w:r w:rsidRPr="0009125A">
        <w:rPr>
          <w:bCs/>
          <w:color w:val="000000" w:themeColor="text1"/>
          <w:vertAlign w:val="superscript"/>
        </w:rPr>
        <w:t>3</w:t>
      </w:r>
      <w:r w:rsidRPr="0009125A">
        <w:rPr>
          <w:bCs/>
          <w:color w:val="000000" w:themeColor="text1"/>
        </w:rPr>
        <w:t xml:space="preserve">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01.01.2020 г. – 48,00 руб./м3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01.07.2020 г. – 50,20 руб./м3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01.01.2021 г. – 50,20 руб./м3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lastRenderedPageBreak/>
        <w:t>- с 01.07.2021 г. – 51,78 руб./м3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01.01.2022 г. – 51,78 руб./м3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01.07.2022 г. – 54,15 руб./м3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01.01.2023 г. – 54,15 руб./м</w:t>
      </w:r>
      <w:r w:rsidRPr="0009125A">
        <w:rPr>
          <w:bCs/>
          <w:color w:val="000000" w:themeColor="text1"/>
          <w:vertAlign w:val="superscript"/>
        </w:rPr>
        <w:t>3</w:t>
      </w:r>
      <w:r w:rsidRPr="0009125A">
        <w:rPr>
          <w:bCs/>
          <w:color w:val="000000" w:themeColor="text1"/>
        </w:rPr>
        <w:t xml:space="preserve">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01.07.2023 г. – 55,86 руб./м</w:t>
      </w:r>
      <w:r w:rsidRPr="0009125A">
        <w:rPr>
          <w:bCs/>
          <w:color w:val="000000" w:themeColor="text1"/>
          <w:vertAlign w:val="superscript"/>
        </w:rPr>
        <w:t>3</w:t>
      </w:r>
      <w:r w:rsidRPr="0009125A">
        <w:rPr>
          <w:bCs/>
          <w:color w:val="000000" w:themeColor="text1"/>
        </w:rPr>
        <w:t xml:space="preserve">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xml:space="preserve">Значение компонента на тепловую энергию, по периодам на 2019 год, принято равным </w:t>
      </w:r>
      <w:proofErr w:type="spellStart"/>
      <w:r w:rsidRPr="0009125A">
        <w:rPr>
          <w:bCs/>
          <w:color w:val="000000" w:themeColor="text1"/>
        </w:rPr>
        <w:t>одноставочным</w:t>
      </w:r>
      <w:proofErr w:type="spellEnd"/>
      <w:r w:rsidRPr="0009125A">
        <w:rPr>
          <w:bCs/>
          <w:color w:val="000000" w:themeColor="text1"/>
        </w:rPr>
        <w:t xml:space="preserve"> тарифам МУП «КТС Новокузнецкого района» на тепловую энергию, реализуемую на потребительском рынке Новокузнецкого района</w:t>
      </w:r>
      <w:r>
        <w:rPr>
          <w:bCs/>
          <w:color w:val="000000" w:themeColor="text1"/>
        </w:rPr>
        <w:t>:</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01.01.2019 г. – 2 000,87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01.07.2019 г. – 2 050,63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01.01.2020 г. – 2 050,63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01.07.2020 г. – 2 293,48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01.01.2021 г. – 2 127,63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01.07.2021 г. – 2 367,12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01.01.2022 г. – 2 283,70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01.07.2022 г. – 2 367,77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01.01.2023 г. – 2 367,77 Гкал (без НДС);</w:t>
      </w:r>
    </w:p>
    <w:p w:rsidR="00327571" w:rsidRPr="0009125A" w:rsidRDefault="00327571" w:rsidP="00327571">
      <w:pPr>
        <w:tabs>
          <w:tab w:val="left" w:pos="0"/>
          <w:tab w:val="left" w:pos="9900"/>
        </w:tabs>
        <w:ind w:firstLine="709"/>
        <w:jc w:val="both"/>
        <w:rPr>
          <w:bCs/>
          <w:color w:val="000000" w:themeColor="text1"/>
        </w:rPr>
      </w:pPr>
      <w:r w:rsidRPr="0009125A">
        <w:rPr>
          <w:bCs/>
          <w:color w:val="000000" w:themeColor="text1"/>
        </w:rPr>
        <w:t>- с 01.07.2023 г. – 2 445,53 Гкал (без НДС).</w:t>
      </w:r>
    </w:p>
    <w:p w:rsidR="00327571" w:rsidRPr="0009125A" w:rsidRDefault="00327571" w:rsidP="00327571">
      <w:pPr>
        <w:tabs>
          <w:tab w:val="left" w:pos="0"/>
          <w:tab w:val="left" w:pos="9900"/>
        </w:tabs>
        <w:ind w:firstLine="709"/>
        <w:jc w:val="both"/>
        <w:rPr>
          <w:color w:val="000000" w:themeColor="text1"/>
        </w:rPr>
      </w:pPr>
      <w:r w:rsidRPr="0009125A">
        <w:rPr>
          <w:color w:val="000000" w:themeColor="text1"/>
        </w:rPr>
        <w:t xml:space="preserve">Согласно п. 87 Основ ценообразования в сфере теплоснабжения, утвержденных постановлением Правительства РФ от 22.10.2012 № 1075 </w:t>
      </w:r>
      <w:r w:rsidRPr="0009125A">
        <w:rPr>
          <w:color w:val="000000" w:themeColor="text1"/>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rsidR="00327571" w:rsidRPr="0009125A" w:rsidRDefault="00327571" w:rsidP="00327571">
      <w:pPr>
        <w:tabs>
          <w:tab w:val="left" w:pos="0"/>
          <w:tab w:val="left" w:pos="9900"/>
        </w:tabs>
        <w:ind w:firstLine="709"/>
        <w:jc w:val="both"/>
        <w:rPr>
          <w:color w:val="000000" w:themeColor="text1"/>
        </w:rPr>
      </w:pPr>
      <w:r w:rsidRPr="0009125A">
        <w:rPr>
          <w:color w:val="000000" w:themeColor="text1"/>
        </w:rPr>
        <w:t xml:space="preserve">Нормативы расхода тепловой энергии, необходимый для осуществления горячего водоснабжения </w:t>
      </w:r>
      <w:r w:rsidRPr="0009125A">
        <w:rPr>
          <w:bCs/>
          <w:color w:val="000000" w:themeColor="text1"/>
        </w:rPr>
        <w:t>МУП «КТС Новокузнецкого района»</w:t>
      </w:r>
      <w:r w:rsidRPr="0009125A">
        <w:rPr>
          <w:color w:val="000000" w:themeColor="text1"/>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327571" w:rsidRPr="0009125A" w:rsidRDefault="00327571" w:rsidP="00327571">
      <w:pPr>
        <w:tabs>
          <w:tab w:val="left" w:pos="0"/>
          <w:tab w:val="left" w:pos="9900"/>
        </w:tabs>
        <w:spacing w:line="360" w:lineRule="auto"/>
        <w:ind w:right="-1" w:firstLine="709"/>
        <w:jc w:val="both"/>
        <w:rPr>
          <w:color w:val="000000" w:themeColor="text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327571" w:rsidRPr="0009125A" w:rsidTr="00F779CE">
        <w:trPr>
          <w:trHeight w:val="420"/>
          <w:jc w:val="center"/>
        </w:trPr>
        <w:tc>
          <w:tcPr>
            <w:tcW w:w="4676" w:type="dxa"/>
            <w:gridSpan w:val="2"/>
            <w:shd w:val="clear" w:color="auto" w:fill="auto"/>
            <w:vAlign w:val="center"/>
          </w:tcPr>
          <w:p w:rsidR="00327571" w:rsidRPr="0009125A" w:rsidRDefault="00327571" w:rsidP="00F779CE">
            <w:pPr>
              <w:spacing w:line="360" w:lineRule="auto"/>
              <w:jc w:val="center"/>
              <w:rPr>
                <w:color w:val="000000" w:themeColor="text1"/>
              </w:rPr>
            </w:pPr>
            <w:r w:rsidRPr="0009125A">
              <w:rPr>
                <w:color w:val="000000" w:themeColor="text1"/>
              </w:rPr>
              <w:t>С изолированными стояками</w:t>
            </w:r>
          </w:p>
        </w:tc>
        <w:tc>
          <w:tcPr>
            <w:tcW w:w="4675" w:type="dxa"/>
            <w:gridSpan w:val="2"/>
            <w:shd w:val="clear" w:color="auto" w:fill="auto"/>
            <w:vAlign w:val="center"/>
            <w:hideMark/>
          </w:tcPr>
          <w:p w:rsidR="00327571" w:rsidRPr="0009125A" w:rsidRDefault="00327571" w:rsidP="00F779CE">
            <w:pPr>
              <w:spacing w:line="360" w:lineRule="auto"/>
              <w:jc w:val="center"/>
              <w:rPr>
                <w:color w:val="000000" w:themeColor="text1"/>
              </w:rPr>
            </w:pPr>
            <w:r w:rsidRPr="0009125A">
              <w:rPr>
                <w:color w:val="000000" w:themeColor="text1"/>
              </w:rPr>
              <w:t>С неизолированными стояками</w:t>
            </w:r>
          </w:p>
        </w:tc>
      </w:tr>
      <w:tr w:rsidR="00327571" w:rsidRPr="0009125A" w:rsidTr="00F779CE">
        <w:trPr>
          <w:trHeight w:val="255"/>
          <w:jc w:val="center"/>
        </w:trPr>
        <w:tc>
          <w:tcPr>
            <w:tcW w:w="2410" w:type="dxa"/>
            <w:shd w:val="clear" w:color="auto" w:fill="auto"/>
            <w:vAlign w:val="center"/>
            <w:hideMark/>
          </w:tcPr>
          <w:p w:rsidR="00327571" w:rsidRPr="0009125A" w:rsidRDefault="00327571" w:rsidP="00F779CE">
            <w:pPr>
              <w:spacing w:line="360" w:lineRule="auto"/>
              <w:jc w:val="center"/>
              <w:rPr>
                <w:color w:val="000000" w:themeColor="text1"/>
              </w:rPr>
            </w:pPr>
            <w:r w:rsidRPr="0009125A">
              <w:rPr>
                <w:color w:val="000000" w:themeColor="text1"/>
              </w:rPr>
              <w:t xml:space="preserve">с </w:t>
            </w:r>
            <w:r w:rsidRPr="0009125A">
              <w:rPr>
                <w:color w:val="000000" w:themeColor="text1"/>
              </w:rPr>
              <w:br/>
              <w:t>полотенцесушителем</w:t>
            </w:r>
          </w:p>
        </w:tc>
        <w:tc>
          <w:tcPr>
            <w:tcW w:w="2266" w:type="dxa"/>
            <w:shd w:val="clear" w:color="auto" w:fill="auto"/>
            <w:vAlign w:val="center"/>
            <w:hideMark/>
          </w:tcPr>
          <w:p w:rsidR="00327571" w:rsidRPr="0009125A" w:rsidRDefault="00327571" w:rsidP="00F779CE">
            <w:pPr>
              <w:spacing w:line="360" w:lineRule="auto"/>
              <w:jc w:val="center"/>
              <w:rPr>
                <w:color w:val="000000" w:themeColor="text1"/>
              </w:rPr>
            </w:pPr>
            <w:r w:rsidRPr="0009125A">
              <w:rPr>
                <w:color w:val="000000" w:themeColor="text1"/>
              </w:rPr>
              <w:t>без полотенцесушителя</w:t>
            </w:r>
          </w:p>
        </w:tc>
        <w:tc>
          <w:tcPr>
            <w:tcW w:w="2409" w:type="dxa"/>
            <w:shd w:val="clear" w:color="auto" w:fill="auto"/>
            <w:vAlign w:val="center"/>
            <w:hideMark/>
          </w:tcPr>
          <w:p w:rsidR="00327571" w:rsidRPr="0009125A" w:rsidRDefault="00327571" w:rsidP="00F779CE">
            <w:pPr>
              <w:spacing w:line="360" w:lineRule="auto"/>
              <w:jc w:val="center"/>
              <w:rPr>
                <w:color w:val="000000" w:themeColor="text1"/>
              </w:rPr>
            </w:pPr>
            <w:r w:rsidRPr="0009125A">
              <w:rPr>
                <w:color w:val="000000" w:themeColor="text1"/>
              </w:rPr>
              <w:t xml:space="preserve">с </w:t>
            </w:r>
            <w:r w:rsidRPr="0009125A">
              <w:rPr>
                <w:color w:val="000000" w:themeColor="text1"/>
              </w:rPr>
              <w:br/>
              <w:t>полотенцесушителем</w:t>
            </w:r>
          </w:p>
        </w:tc>
        <w:tc>
          <w:tcPr>
            <w:tcW w:w="2266" w:type="dxa"/>
            <w:shd w:val="clear" w:color="auto" w:fill="auto"/>
            <w:vAlign w:val="center"/>
            <w:hideMark/>
          </w:tcPr>
          <w:p w:rsidR="00327571" w:rsidRPr="0009125A" w:rsidRDefault="00327571" w:rsidP="00F779CE">
            <w:pPr>
              <w:spacing w:line="360" w:lineRule="auto"/>
              <w:jc w:val="center"/>
              <w:rPr>
                <w:color w:val="000000" w:themeColor="text1"/>
              </w:rPr>
            </w:pPr>
            <w:r w:rsidRPr="0009125A">
              <w:rPr>
                <w:color w:val="000000" w:themeColor="text1"/>
              </w:rPr>
              <w:t>без полотенцесушителя</w:t>
            </w:r>
          </w:p>
        </w:tc>
      </w:tr>
      <w:tr w:rsidR="00327571" w:rsidRPr="0009125A" w:rsidTr="00F779CE">
        <w:trPr>
          <w:trHeight w:val="255"/>
          <w:jc w:val="center"/>
        </w:trPr>
        <w:tc>
          <w:tcPr>
            <w:tcW w:w="2410" w:type="dxa"/>
            <w:shd w:val="clear" w:color="auto" w:fill="auto"/>
          </w:tcPr>
          <w:p w:rsidR="00327571" w:rsidRPr="0009125A" w:rsidRDefault="00327571" w:rsidP="00F779CE">
            <w:pPr>
              <w:jc w:val="center"/>
              <w:rPr>
                <w:color w:val="000000" w:themeColor="text1"/>
              </w:rPr>
            </w:pPr>
            <w:r w:rsidRPr="0009125A">
              <w:rPr>
                <w:color w:val="000000" w:themeColor="text1"/>
              </w:rPr>
              <w:t>0,0544</w:t>
            </w:r>
          </w:p>
        </w:tc>
        <w:tc>
          <w:tcPr>
            <w:tcW w:w="2266" w:type="dxa"/>
            <w:shd w:val="clear" w:color="auto" w:fill="auto"/>
          </w:tcPr>
          <w:p w:rsidR="00327571" w:rsidRPr="0009125A" w:rsidRDefault="00327571" w:rsidP="00F779CE">
            <w:pPr>
              <w:jc w:val="center"/>
              <w:rPr>
                <w:color w:val="000000" w:themeColor="text1"/>
              </w:rPr>
            </w:pPr>
            <w:r w:rsidRPr="0009125A">
              <w:rPr>
                <w:color w:val="000000" w:themeColor="text1"/>
              </w:rPr>
              <w:t>0,0536</w:t>
            </w:r>
          </w:p>
        </w:tc>
        <w:tc>
          <w:tcPr>
            <w:tcW w:w="2409" w:type="dxa"/>
            <w:shd w:val="clear" w:color="auto" w:fill="auto"/>
          </w:tcPr>
          <w:p w:rsidR="00327571" w:rsidRPr="0009125A" w:rsidRDefault="00327571" w:rsidP="00F779CE">
            <w:pPr>
              <w:jc w:val="center"/>
              <w:rPr>
                <w:color w:val="000000" w:themeColor="text1"/>
              </w:rPr>
            </w:pPr>
            <w:r w:rsidRPr="0009125A">
              <w:rPr>
                <w:color w:val="000000" w:themeColor="text1"/>
              </w:rPr>
              <w:t>0,0580</w:t>
            </w:r>
          </w:p>
        </w:tc>
        <w:tc>
          <w:tcPr>
            <w:tcW w:w="2266" w:type="dxa"/>
            <w:shd w:val="clear" w:color="auto" w:fill="auto"/>
          </w:tcPr>
          <w:p w:rsidR="00327571" w:rsidRPr="0009125A" w:rsidRDefault="00327571" w:rsidP="00F779CE">
            <w:pPr>
              <w:jc w:val="center"/>
              <w:rPr>
                <w:color w:val="000000" w:themeColor="text1"/>
              </w:rPr>
            </w:pPr>
            <w:r w:rsidRPr="0009125A">
              <w:rPr>
                <w:color w:val="000000" w:themeColor="text1"/>
              </w:rPr>
              <w:t>0,0548</w:t>
            </w:r>
          </w:p>
        </w:tc>
      </w:tr>
    </w:tbl>
    <w:p w:rsidR="00327571" w:rsidRPr="0009125A" w:rsidRDefault="00327571" w:rsidP="00327571">
      <w:pPr>
        <w:spacing w:line="360" w:lineRule="auto"/>
        <w:rPr>
          <w:color w:val="000000" w:themeColor="text1"/>
        </w:rPr>
      </w:pPr>
    </w:p>
    <w:p w:rsidR="00327571" w:rsidRDefault="00327571" w:rsidP="00327571">
      <w:pPr>
        <w:tabs>
          <w:tab w:val="left" w:pos="1134"/>
        </w:tabs>
        <w:ind w:right="-2"/>
        <w:jc w:val="both"/>
        <w:rPr>
          <w:color w:val="000000" w:themeColor="text1"/>
        </w:rPr>
      </w:pPr>
      <w:r>
        <w:rPr>
          <w:color w:val="000000" w:themeColor="text1"/>
        </w:rPr>
        <w:tab/>
      </w:r>
      <w:r w:rsidRPr="0009125A">
        <w:rPr>
          <w:color w:val="000000" w:themeColor="text1"/>
        </w:rPr>
        <w:t xml:space="preserve">На основании вышеуказанного </w:t>
      </w:r>
      <w:r>
        <w:rPr>
          <w:color w:val="000000" w:themeColor="text1"/>
        </w:rPr>
        <w:t xml:space="preserve">предлагает </w:t>
      </w:r>
      <w:r w:rsidRPr="00225907">
        <w:rPr>
          <w:color w:val="000000" w:themeColor="text1"/>
        </w:rPr>
        <w:t>установить МУП «Котельные и тепловые сети Новокузнецкого района», ИНН 4252003487, долгосрочные тарифы на горячую воду</w:t>
      </w:r>
      <w:r>
        <w:rPr>
          <w:color w:val="000000" w:themeColor="text1"/>
        </w:rPr>
        <w:t xml:space="preserve"> </w:t>
      </w:r>
      <w:r w:rsidRPr="00225907">
        <w:rPr>
          <w:color w:val="000000" w:themeColor="text1"/>
        </w:rPr>
        <w:t>в открытой системе горячего водоснабжения (теплоснабжения), реализуемую на потребительском рынке Новокузнецкого муниципального района,</w:t>
      </w:r>
      <w:r w:rsidRPr="00225907">
        <w:rPr>
          <w:color w:val="000000" w:themeColor="text1"/>
        </w:rPr>
        <w:br/>
        <w:t xml:space="preserve">на период с 01.01.2019 по 31.12.2023 согласно приложению </w:t>
      </w:r>
      <w:r>
        <w:rPr>
          <w:color w:val="000000" w:themeColor="text1"/>
        </w:rPr>
        <w:t>№ 188 протокола</w:t>
      </w:r>
      <w:r w:rsidRPr="00225907">
        <w:rPr>
          <w:color w:val="000000" w:themeColor="text1"/>
        </w:rPr>
        <w:t>.</w:t>
      </w:r>
    </w:p>
    <w:p w:rsidR="00327571" w:rsidRDefault="00327571" w:rsidP="00327571">
      <w:pPr>
        <w:tabs>
          <w:tab w:val="left" w:pos="1134"/>
        </w:tabs>
        <w:ind w:right="-2"/>
        <w:jc w:val="both"/>
        <w:rPr>
          <w:color w:val="000000" w:themeColor="text1"/>
        </w:rPr>
      </w:pPr>
    </w:p>
    <w:p w:rsidR="00327571" w:rsidRPr="00225907" w:rsidRDefault="00327571" w:rsidP="00327571">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327571" w:rsidRDefault="00327571" w:rsidP="00327571">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327571" w:rsidRDefault="00327571" w:rsidP="00327571">
      <w:pPr>
        <w:ind w:firstLine="567"/>
        <w:jc w:val="both"/>
        <w:rPr>
          <w:b/>
        </w:rPr>
      </w:pPr>
    </w:p>
    <w:p w:rsidR="00327571" w:rsidRDefault="00327571" w:rsidP="00327571">
      <w:pPr>
        <w:ind w:firstLine="567"/>
        <w:jc w:val="both"/>
      </w:pPr>
      <w:r>
        <w:t>Согласиться с предложением докладчика</w:t>
      </w:r>
    </w:p>
    <w:p w:rsidR="00327571" w:rsidRDefault="00327571" w:rsidP="00327571">
      <w:pPr>
        <w:ind w:firstLine="567"/>
        <w:jc w:val="both"/>
      </w:pPr>
    </w:p>
    <w:p w:rsidR="00327571" w:rsidRDefault="00327571" w:rsidP="00327571">
      <w:pPr>
        <w:ind w:firstLine="567"/>
        <w:jc w:val="both"/>
        <w:rPr>
          <w:b/>
        </w:rPr>
      </w:pPr>
      <w:r w:rsidRPr="00E17B99">
        <w:rPr>
          <w:b/>
        </w:rPr>
        <w:t>Голосовали «ЗА» – единогласно</w:t>
      </w:r>
    </w:p>
    <w:p w:rsidR="00327571" w:rsidRDefault="00327571" w:rsidP="00327571">
      <w:pPr>
        <w:ind w:firstLine="567"/>
        <w:jc w:val="both"/>
        <w:rPr>
          <w:b/>
        </w:rPr>
      </w:pPr>
    </w:p>
    <w:p w:rsidR="00327571" w:rsidRDefault="00327571" w:rsidP="00327571">
      <w:pPr>
        <w:ind w:firstLine="567"/>
        <w:jc w:val="both"/>
        <w:rPr>
          <w:b/>
          <w:bCs/>
          <w:kern w:val="32"/>
        </w:rPr>
      </w:pPr>
      <w:r>
        <w:rPr>
          <w:b/>
        </w:rPr>
        <w:t xml:space="preserve">Вопрос 114. </w:t>
      </w:r>
      <w:r w:rsidRPr="00225907">
        <w:rPr>
          <w:b/>
          <w:bCs/>
          <w:kern w:val="32"/>
        </w:rPr>
        <w:t>Об утверждении производственной программы в сфере горячего водоснабжения и об установлении долгосрочных тарифов МУП «Котельные и тепловые сети Новокузнецкого района» на горячую воду в закрытой системе горячего водоснабжения, реализуемую на потребительском рынке Новокузнецкого муниципального района, на 2019-2023 годы.</w:t>
      </w:r>
    </w:p>
    <w:p w:rsidR="00327571" w:rsidRDefault="00327571" w:rsidP="00327571">
      <w:pPr>
        <w:ind w:firstLine="567"/>
        <w:jc w:val="both"/>
        <w:rPr>
          <w:b/>
          <w:bCs/>
          <w:kern w:val="32"/>
        </w:rPr>
      </w:pPr>
    </w:p>
    <w:p w:rsidR="00327571" w:rsidRPr="00873E8C" w:rsidRDefault="00327571" w:rsidP="00327571">
      <w:pPr>
        <w:ind w:firstLine="567"/>
        <w:jc w:val="both"/>
        <w:rPr>
          <w:color w:val="000000" w:themeColor="text1"/>
        </w:rPr>
      </w:pPr>
      <w:r w:rsidRPr="00F61157">
        <w:rPr>
          <w:bCs/>
          <w:kern w:val="32"/>
        </w:rPr>
        <w:t>Докладчик</w:t>
      </w:r>
      <w:r w:rsidRPr="00F61157">
        <w:rPr>
          <w:b/>
          <w:bCs/>
          <w:kern w:val="32"/>
        </w:rPr>
        <w:t xml:space="preserve"> Незнанов </w:t>
      </w:r>
      <w:proofErr w:type="gramStart"/>
      <w:r w:rsidRPr="00F61157">
        <w:rPr>
          <w:b/>
          <w:bCs/>
          <w:kern w:val="32"/>
        </w:rPr>
        <w:t>П.Г.</w:t>
      </w:r>
      <w:proofErr w:type="gramEnd"/>
      <w:r w:rsidRPr="00F61157">
        <w:rPr>
          <w:b/>
          <w:bCs/>
          <w:kern w:val="32"/>
        </w:rPr>
        <w:t xml:space="preserve"> </w:t>
      </w:r>
      <w:r w:rsidRPr="00225907">
        <w:rPr>
          <w:bCs/>
          <w:kern w:val="32"/>
        </w:rPr>
        <w:t>пояснил, что</w:t>
      </w:r>
      <w:r>
        <w:rPr>
          <w:bCs/>
          <w:kern w:val="32"/>
        </w:rPr>
        <w:t xml:space="preserve"> п</w:t>
      </w:r>
      <w:r w:rsidRPr="00873E8C">
        <w:rPr>
          <w:color w:val="000000" w:themeColor="text1"/>
        </w:rPr>
        <w:t xml:space="preserve">редприятие МУП «КТС Новокузнецкого района» предоставляет коммунальную услугу по горячему водоснабжению на территории Новокузнецкого района в закрытой системе горячего водоснабжения (котельные с. </w:t>
      </w:r>
      <w:proofErr w:type="spellStart"/>
      <w:r w:rsidRPr="00873E8C">
        <w:rPr>
          <w:color w:val="000000" w:themeColor="text1"/>
        </w:rPr>
        <w:t>Ерунаково</w:t>
      </w:r>
      <w:proofErr w:type="spellEnd"/>
      <w:r w:rsidRPr="00873E8C">
        <w:rPr>
          <w:color w:val="000000" w:themeColor="text1"/>
        </w:rPr>
        <w:t>, п. Елани и котельные №1, №3 с. Сосновка).</w:t>
      </w:r>
    </w:p>
    <w:p w:rsidR="00327571" w:rsidRPr="00873E8C" w:rsidRDefault="00327571" w:rsidP="00327571">
      <w:pPr>
        <w:tabs>
          <w:tab w:val="left" w:pos="0"/>
          <w:tab w:val="left" w:pos="9900"/>
        </w:tabs>
        <w:ind w:right="-1" w:firstLine="709"/>
        <w:jc w:val="both"/>
        <w:rPr>
          <w:bCs/>
          <w:color w:val="000000" w:themeColor="text1"/>
        </w:rPr>
      </w:pPr>
      <w:r w:rsidRPr="00873E8C">
        <w:rPr>
          <w:color w:val="000000" w:themeColor="text1"/>
        </w:rPr>
        <w:t xml:space="preserve">Согласно п. 9 статьи 32 Федерального закона от 07.12.2011 № 416-ФЗ «О водоснабжении и водоотведении», для расчета тарифа на горячее водоснабжение </w:t>
      </w:r>
      <w:r w:rsidRPr="00873E8C">
        <w:rPr>
          <w:bCs/>
          <w:color w:val="000000" w:themeColor="text1"/>
        </w:rPr>
        <w:t>используются два компонента: холодная вода и тепловая энергия.</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Поставщиком воды является МКП «</w:t>
      </w:r>
      <w:proofErr w:type="spellStart"/>
      <w:r w:rsidRPr="00873E8C">
        <w:rPr>
          <w:bCs/>
          <w:color w:val="000000" w:themeColor="text1"/>
        </w:rPr>
        <w:t>Водоснаб</w:t>
      </w:r>
      <w:proofErr w:type="spellEnd"/>
      <w:r w:rsidRPr="00873E8C">
        <w:rPr>
          <w:bCs/>
          <w:color w:val="000000" w:themeColor="text1"/>
        </w:rPr>
        <w:t xml:space="preserve"> НМР» по договору №ХВС-058/15 ЭР-001/15 от 04.04.2015 (стр. 223, том 2), для которого на 2019 год постановлением РЭК Кемеровской области от 25.10.2018 №285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proofErr w:type="spellStart"/>
      <w:r w:rsidRPr="00873E8C">
        <w:rPr>
          <w:bCs/>
          <w:color w:val="000000" w:themeColor="text1"/>
        </w:rPr>
        <w:t>Водоснаб</w:t>
      </w:r>
      <w:proofErr w:type="spellEnd"/>
      <w:r w:rsidRPr="00873E8C">
        <w:rPr>
          <w:bCs/>
          <w:color w:val="000000" w:themeColor="text1"/>
        </w:rPr>
        <w:t xml:space="preserve"> НМР» (Новокузнецкий муниципальный район)».</w:t>
      </w:r>
    </w:p>
    <w:p w:rsidR="00327571" w:rsidRPr="00873E8C" w:rsidRDefault="00327571" w:rsidP="00327571">
      <w:pPr>
        <w:tabs>
          <w:tab w:val="left" w:pos="0"/>
          <w:tab w:val="left" w:pos="9900"/>
        </w:tabs>
        <w:ind w:right="-1" w:firstLine="709"/>
        <w:jc w:val="both"/>
        <w:rPr>
          <w:color w:val="000000" w:themeColor="text1"/>
        </w:rPr>
      </w:pPr>
      <w:r w:rsidRPr="00873E8C">
        <w:rPr>
          <w:color w:val="000000" w:themeColor="text1"/>
        </w:rPr>
        <w:t>Значение компонента на теплоноситель на 2019 год принято равным тарифам на приобретаемую холодную воду от МКП «</w:t>
      </w:r>
      <w:proofErr w:type="spellStart"/>
      <w:r w:rsidRPr="00873E8C">
        <w:rPr>
          <w:color w:val="000000" w:themeColor="text1"/>
        </w:rPr>
        <w:t>Водоснаб</w:t>
      </w:r>
      <w:proofErr w:type="spellEnd"/>
      <w:r w:rsidRPr="00873E8C">
        <w:rPr>
          <w:color w:val="000000" w:themeColor="text1"/>
        </w:rPr>
        <w:t xml:space="preserve"> НМР», по периодам:</w:t>
      </w:r>
    </w:p>
    <w:p w:rsidR="00327571" w:rsidRPr="00873E8C" w:rsidRDefault="00327571" w:rsidP="00327571">
      <w:pPr>
        <w:tabs>
          <w:tab w:val="left" w:pos="0"/>
          <w:tab w:val="left" w:pos="9900"/>
        </w:tabs>
        <w:ind w:right="-1" w:firstLine="709"/>
        <w:jc w:val="both"/>
        <w:rPr>
          <w:bCs/>
          <w:color w:val="000000" w:themeColor="text1"/>
        </w:rPr>
      </w:pPr>
      <w:r w:rsidRPr="00873E8C">
        <w:rPr>
          <w:color w:val="000000" w:themeColor="text1"/>
        </w:rPr>
        <w:t xml:space="preserve">- с 01.01.2019 г. – </w:t>
      </w:r>
      <w:r w:rsidRPr="00873E8C">
        <w:rPr>
          <w:bCs/>
          <w:color w:val="000000" w:themeColor="text1"/>
        </w:rPr>
        <w:t>43,26 руб./м</w:t>
      </w:r>
      <w:r w:rsidRPr="00873E8C">
        <w:rPr>
          <w:bCs/>
          <w:color w:val="000000" w:themeColor="text1"/>
          <w:vertAlign w:val="superscript"/>
        </w:rPr>
        <w:t>3</w:t>
      </w:r>
      <w:r w:rsidRPr="00873E8C">
        <w:rPr>
          <w:bCs/>
          <w:color w:val="000000" w:themeColor="text1"/>
        </w:rPr>
        <w:t xml:space="preserve">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01.07.2019 г. – 48,45 руб./м</w:t>
      </w:r>
      <w:r w:rsidRPr="00873E8C">
        <w:rPr>
          <w:bCs/>
          <w:color w:val="000000" w:themeColor="text1"/>
          <w:vertAlign w:val="superscript"/>
        </w:rPr>
        <w:t>3</w:t>
      </w:r>
      <w:r w:rsidRPr="00873E8C">
        <w:rPr>
          <w:bCs/>
          <w:color w:val="000000" w:themeColor="text1"/>
        </w:rPr>
        <w:t xml:space="preserve">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01.01.2020 г. – 48,45 руб./м3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01.07.2020 г. – 49,22 руб./м3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01.01.2021 г. – 52,01 руб./м3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01.07.2021 г. – 52,01 руб./м3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01.01.2022 г. – 52,23 руб./м3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01.07.2022 г. – 52,23 руб./м3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01.01.2023 г. – 55,68 руб./м</w:t>
      </w:r>
      <w:r w:rsidRPr="00873E8C">
        <w:rPr>
          <w:bCs/>
          <w:color w:val="000000" w:themeColor="text1"/>
          <w:vertAlign w:val="superscript"/>
        </w:rPr>
        <w:t>3</w:t>
      </w:r>
      <w:r w:rsidRPr="00873E8C">
        <w:rPr>
          <w:bCs/>
          <w:color w:val="000000" w:themeColor="text1"/>
        </w:rPr>
        <w:t xml:space="preserve">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01.07.2023 г. – 55,86 руб./м</w:t>
      </w:r>
      <w:r w:rsidRPr="00873E8C">
        <w:rPr>
          <w:bCs/>
          <w:color w:val="000000" w:themeColor="text1"/>
          <w:vertAlign w:val="superscript"/>
        </w:rPr>
        <w:t>3</w:t>
      </w:r>
      <w:r w:rsidRPr="00873E8C">
        <w:rPr>
          <w:bCs/>
          <w:color w:val="000000" w:themeColor="text1"/>
        </w:rPr>
        <w:t xml:space="preserve"> (без НДС).</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xml:space="preserve">Значение компонента на тепловую энергию, по периодам на 2019 год, принято равным </w:t>
      </w:r>
      <w:proofErr w:type="spellStart"/>
      <w:r w:rsidRPr="00873E8C">
        <w:rPr>
          <w:bCs/>
          <w:color w:val="000000" w:themeColor="text1"/>
        </w:rPr>
        <w:t>одноставочным</w:t>
      </w:r>
      <w:proofErr w:type="spellEnd"/>
      <w:r w:rsidRPr="00873E8C">
        <w:rPr>
          <w:bCs/>
          <w:color w:val="000000" w:themeColor="text1"/>
        </w:rPr>
        <w:t xml:space="preserve"> тарифам МУП «КТС Новокузнецкого района» на тепловую энергию, реализуемую на потребительском рынке Новокузнецкого района,</w:t>
      </w:r>
      <w:r>
        <w:rPr>
          <w:bCs/>
          <w:color w:val="000000" w:themeColor="text1"/>
        </w:rPr>
        <w:t xml:space="preserve"> </w:t>
      </w:r>
      <w:r w:rsidRPr="00873E8C">
        <w:rPr>
          <w:bCs/>
          <w:color w:val="000000" w:themeColor="text1"/>
        </w:rPr>
        <w:t>по периодам:</w:t>
      </w:r>
    </w:p>
    <w:p w:rsidR="00327571" w:rsidRPr="00873E8C" w:rsidRDefault="00327571" w:rsidP="00327571">
      <w:pPr>
        <w:tabs>
          <w:tab w:val="left" w:pos="0"/>
          <w:tab w:val="left" w:pos="9900"/>
        </w:tabs>
        <w:ind w:right="-1" w:firstLine="709"/>
        <w:jc w:val="both"/>
        <w:rPr>
          <w:bCs/>
          <w:color w:val="000000" w:themeColor="text1"/>
        </w:rPr>
      </w:pPr>
      <w:r w:rsidRPr="00873E8C">
        <w:rPr>
          <w:bCs/>
          <w:color w:val="000000" w:themeColor="text1"/>
        </w:rPr>
        <w:t>- с 01.01.2019 г. – 2 000,87 Гкал (без НДС);</w:t>
      </w:r>
    </w:p>
    <w:p w:rsidR="00327571" w:rsidRPr="0068592C" w:rsidRDefault="00327571" w:rsidP="00327571">
      <w:pPr>
        <w:tabs>
          <w:tab w:val="left" w:pos="0"/>
          <w:tab w:val="left" w:pos="9900"/>
        </w:tabs>
        <w:ind w:right="-1" w:firstLine="709"/>
        <w:jc w:val="both"/>
        <w:rPr>
          <w:bCs/>
        </w:rPr>
      </w:pPr>
      <w:r w:rsidRPr="00873E8C">
        <w:rPr>
          <w:bCs/>
          <w:color w:val="000000" w:themeColor="text1"/>
        </w:rPr>
        <w:t>- с 01.07.2019 г. – 2 050,63 Гкал (без НДС</w:t>
      </w:r>
      <w:r w:rsidRPr="0068592C">
        <w:rPr>
          <w:bCs/>
        </w:rPr>
        <w:t>);</w:t>
      </w:r>
    </w:p>
    <w:p w:rsidR="00327571" w:rsidRPr="0068592C" w:rsidRDefault="00327571" w:rsidP="00327571">
      <w:pPr>
        <w:tabs>
          <w:tab w:val="left" w:pos="0"/>
          <w:tab w:val="left" w:pos="9900"/>
        </w:tabs>
        <w:ind w:right="-1" w:firstLine="709"/>
        <w:jc w:val="both"/>
        <w:rPr>
          <w:bCs/>
        </w:rPr>
      </w:pPr>
      <w:r w:rsidRPr="0068592C">
        <w:rPr>
          <w:bCs/>
        </w:rPr>
        <w:t>- с 01.01.2020 г. – 2 050,63 Гкал (без НДС);</w:t>
      </w:r>
    </w:p>
    <w:p w:rsidR="00327571" w:rsidRPr="0068592C" w:rsidRDefault="00327571" w:rsidP="00327571">
      <w:pPr>
        <w:tabs>
          <w:tab w:val="left" w:pos="0"/>
          <w:tab w:val="left" w:pos="9900"/>
        </w:tabs>
        <w:ind w:right="-1" w:firstLine="709"/>
        <w:jc w:val="both"/>
        <w:rPr>
          <w:bCs/>
        </w:rPr>
      </w:pPr>
      <w:r w:rsidRPr="0068592C">
        <w:rPr>
          <w:bCs/>
        </w:rPr>
        <w:t>- с 01.07.2020 г. – 2 293,48 Гкал (без НДС);</w:t>
      </w:r>
    </w:p>
    <w:p w:rsidR="00327571" w:rsidRPr="0068592C" w:rsidRDefault="00327571" w:rsidP="00327571">
      <w:pPr>
        <w:tabs>
          <w:tab w:val="left" w:pos="0"/>
          <w:tab w:val="left" w:pos="9900"/>
        </w:tabs>
        <w:ind w:right="-1" w:firstLine="709"/>
        <w:jc w:val="both"/>
        <w:rPr>
          <w:bCs/>
        </w:rPr>
      </w:pPr>
      <w:r w:rsidRPr="0068592C">
        <w:rPr>
          <w:bCs/>
        </w:rPr>
        <w:t>- с 01.01.2021 г. – 2 127,63 Гкал (без НДС);</w:t>
      </w:r>
    </w:p>
    <w:p w:rsidR="00327571" w:rsidRPr="0068592C" w:rsidRDefault="00327571" w:rsidP="00327571">
      <w:pPr>
        <w:tabs>
          <w:tab w:val="left" w:pos="0"/>
          <w:tab w:val="left" w:pos="9900"/>
        </w:tabs>
        <w:ind w:right="-1" w:firstLine="709"/>
        <w:jc w:val="both"/>
        <w:rPr>
          <w:bCs/>
        </w:rPr>
      </w:pPr>
      <w:r w:rsidRPr="0068592C">
        <w:rPr>
          <w:bCs/>
        </w:rPr>
        <w:t>- с 01.07.2021 г. – 2 367,12 Гкал (без НДС);</w:t>
      </w:r>
    </w:p>
    <w:p w:rsidR="00327571" w:rsidRPr="0068592C" w:rsidRDefault="00327571" w:rsidP="00327571">
      <w:pPr>
        <w:tabs>
          <w:tab w:val="left" w:pos="0"/>
          <w:tab w:val="left" w:pos="9900"/>
        </w:tabs>
        <w:ind w:right="-1" w:firstLine="709"/>
        <w:jc w:val="both"/>
        <w:rPr>
          <w:bCs/>
        </w:rPr>
      </w:pPr>
      <w:r w:rsidRPr="0068592C">
        <w:rPr>
          <w:bCs/>
        </w:rPr>
        <w:t>- с 01.01.2022 г. – 2 283,70 Гкал (без НДС);</w:t>
      </w:r>
    </w:p>
    <w:p w:rsidR="00327571" w:rsidRPr="0068592C" w:rsidRDefault="00327571" w:rsidP="00327571">
      <w:pPr>
        <w:tabs>
          <w:tab w:val="left" w:pos="0"/>
          <w:tab w:val="left" w:pos="9900"/>
        </w:tabs>
        <w:ind w:right="-1" w:firstLine="709"/>
        <w:jc w:val="both"/>
        <w:rPr>
          <w:bCs/>
        </w:rPr>
      </w:pPr>
      <w:r w:rsidRPr="0068592C">
        <w:rPr>
          <w:bCs/>
        </w:rPr>
        <w:t>- с 01.07.2022 г. – 2 367,77 Гкал (без НДС);</w:t>
      </w:r>
    </w:p>
    <w:p w:rsidR="00327571" w:rsidRPr="0068592C" w:rsidRDefault="00327571" w:rsidP="00327571">
      <w:pPr>
        <w:tabs>
          <w:tab w:val="left" w:pos="0"/>
          <w:tab w:val="left" w:pos="9900"/>
        </w:tabs>
        <w:ind w:right="-1" w:firstLine="709"/>
        <w:jc w:val="both"/>
        <w:rPr>
          <w:bCs/>
        </w:rPr>
      </w:pPr>
      <w:r w:rsidRPr="0068592C">
        <w:rPr>
          <w:bCs/>
        </w:rPr>
        <w:t>- с 01.01.2023 г. – 2 367,77 Гкал (без НДС);</w:t>
      </w:r>
    </w:p>
    <w:p w:rsidR="00327571" w:rsidRPr="0068592C" w:rsidRDefault="00327571" w:rsidP="00327571">
      <w:pPr>
        <w:tabs>
          <w:tab w:val="left" w:pos="0"/>
          <w:tab w:val="left" w:pos="9900"/>
        </w:tabs>
        <w:ind w:right="-1" w:firstLine="709"/>
        <w:jc w:val="both"/>
        <w:rPr>
          <w:bCs/>
        </w:rPr>
      </w:pPr>
      <w:r w:rsidRPr="0068592C">
        <w:rPr>
          <w:bCs/>
        </w:rPr>
        <w:t>- с 01.07.2023 г. – 2 445,53 Гкал (без НДС).</w:t>
      </w:r>
    </w:p>
    <w:p w:rsidR="00327571" w:rsidRPr="0068592C" w:rsidRDefault="00327571" w:rsidP="00327571">
      <w:pPr>
        <w:tabs>
          <w:tab w:val="left" w:pos="0"/>
          <w:tab w:val="left" w:pos="9900"/>
        </w:tabs>
        <w:ind w:right="-1" w:firstLine="709"/>
        <w:jc w:val="both"/>
        <w:rPr>
          <w:bCs/>
        </w:rPr>
      </w:pPr>
      <w:r w:rsidRPr="0068592C">
        <w:rPr>
          <w:bCs/>
        </w:rPr>
        <w:lastRenderedPageBreak/>
        <w:t xml:space="preserve">Согласно п. 87 Основ ценообразования в сфере теплоснабжения, утвержденных постановлением Правительства РФ от 22.10.2012 № 1075 </w:t>
      </w:r>
      <w:r w:rsidRPr="0068592C">
        <w:rPr>
          <w:bCs/>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rsidR="00327571" w:rsidRPr="00BA1E26" w:rsidRDefault="00327571" w:rsidP="00327571">
      <w:pPr>
        <w:tabs>
          <w:tab w:val="left" w:pos="0"/>
          <w:tab w:val="left" w:pos="9900"/>
        </w:tabs>
        <w:ind w:right="-1" w:firstLine="709"/>
        <w:jc w:val="both"/>
        <w:rPr>
          <w:color w:val="000000"/>
        </w:rPr>
      </w:pPr>
      <w:r w:rsidRPr="0068592C">
        <w:rPr>
          <w:bCs/>
        </w:rPr>
        <w:t>Нормативы расхода тепловой энергии, необходимый для осуществления горячего водоснабжения МУП «КТС Новокузнецкого района»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327571" w:rsidRPr="00BA1E26" w:rsidTr="00F779CE">
        <w:trPr>
          <w:trHeight w:val="420"/>
          <w:jc w:val="center"/>
        </w:trPr>
        <w:tc>
          <w:tcPr>
            <w:tcW w:w="4676" w:type="dxa"/>
            <w:gridSpan w:val="2"/>
            <w:shd w:val="clear" w:color="auto" w:fill="auto"/>
            <w:vAlign w:val="center"/>
          </w:tcPr>
          <w:p w:rsidR="00327571" w:rsidRPr="00BA1E26" w:rsidRDefault="00327571" w:rsidP="00F779CE">
            <w:pPr>
              <w:jc w:val="center"/>
            </w:pPr>
            <w:r w:rsidRPr="00BA1E26">
              <w:t>С изолированными стояками</w:t>
            </w:r>
          </w:p>
        </w:tc>
        <w:tc>
          <w:tcPr>
            <w:tcW w:w="4675" w:type="dxa"/>
            <w:gridSpan w:val="2"/>
            <w:shd w:val="clear" w:color="auto" w:fill="auto"/>
            <w:vAlign w:val="center"/>
            <w:hideMark/>
          </w:tcPr>
          <w:p w:rsidR="00327571" w:rsidRPr="00BA1E26" w:rsidRDefault="00327571" w:rsidP="00F779CE">
            <w:pPr>
              <w:jc w:val="center"/>
            </w:pPr>
            <w:r w:rsidRPr="00BA1E26">
              <w:t>С неизолированными стояками</w:t>
            </w:r>
          </w:p>
        </w:tc>
      </w:tr>
      <w:tr w:rsidR="00327571" w:rsidRPr="00BA1E26" w:rsidTr="00F779CE">
        <w:trPr>
          <w:trHeight w:val="255"/>
          <w:jc w:val="center"/>
        </w:trPr>
        <w:tc>
          <w:tcPr>
            <w:tcW w:w="2410" w:type="dxa"/>
            <w:shd w:val="clear" w:color="auto" w:fill="auto"/>
            <w:vAlign w:val="center"/>
            <w:hideMark/>
          </w:tcPr>
          <w:p w:rsidR="00327571" w:rsidRPr="00BA1E26" w:rsidRDefault="00327571" w:rsidP="00F779CE">
            <w:pPr>
              <w:jc w:val="center"/>
            </w:pPr>
            <w:r w:rsidRPr="00BA1E26">
              <w:t xml:space="preserve">с </w:t>
            </w:r>
            <w:r w:rsidRPr="00BA1E26">
              <w:br/>
              <w:t>полотенцесушителем</w:t>
            </w:r>
          </w:p>
        </w:tc>
        <w:tc>
          <w:tcPr>
            <w:tcW w:w="2266" w:type="dxa"/>
            <w:shd w:val="clear" w:color="auto" w:fill="auto"/>
            <w:vAlign w:val="center"/>
            <w:hideMark/>
          </w:tcPr>
          <w:p w:rsidR="00327571" w:rsidRPr="00BA1E26" w:rsidRDefault="00327571" w:rsidP="00F779CE">
            <w:pPr>
              <w:jc w:val="center"/>
            </w:pPr>
            <w:r w:rsidRPr="00BA1E26">
              <w:t>без полотенцесушителя</w:t>
            </w:r>
          </w:p>
        </w:tc>
        <w:tc>
          <w:tcPr>
            <w:tcW w:w="2409" w:type="dxa"/>
            <w:shd w:val="clear" w:color="auto" w:fill="auto"/>
            <w:vAlign w:val="center"/>
            <w:hideMark/>
          </w:tcPr>
          <w:p w:rsidR="00327571" w:rsidRPr="00BA1E26" w:rsidRDefault="00327571" w:rsidP="00F779CE">
            <w:pPr>
              <w:jc w:val="center"/>
            </w:pPr>
            <w:r w:rsidRPr="00BA1E26">
              <w:t xml:space="preserve">с </w:t>
            </w:r>
            <w:r w:rsidRPr="00BA1E26">
              <w:br/>
              <w:t>полотенцесушителем</w:t>
            </w:r>
          </w:p>
        </w:tc>
        <w:tc>
          <w:tcPr>
            <w:tcW w:w="2266" w:type="dxa"/>
            <w:shd w:val="clear" w:color="auto" w:fill="auto"/>
            <w:vAlign w:val="center"/>
            <w:hideMark/>
          </w:tcPr>
          <w:p w:rsidR="00327571" w:rsidRPr="00BA1E26" w:rsidRDefault="00327571" w:rsidP="00F779CE">
            <w:pPr>
              <w:jc w:val="center"/>
            </w:pPr>
            <w:r w:rsidRPr="00BA1E26">
              <w:t>без полотенцесушителя</w:t>
            </w:r>
          </w:p>
        </w:tc>
      </w:tr>
      <w:tr w:rsidR="00327571" w:rsidRPr="00BA1E26" w:rsidTr="00F779CE">
        <w:trPr>
          <w:trHeight w:val="255"/>
          <w:jc w:val="center"/>
        </w:trPr>
        <w:tc>
          <w:tcPr>
            <w:tcW w:w="2410" w:type="dxa"/>
            <w:shd w:val="clear" w:color="auto" w:fill="auto"/>
          </w:tcPr>
          <w:p w:rsidR="00327571" w:rsidRPr="00B4435A" w:rsidRDefault="00327571" w:rsidP="00F779CE">
            <w:pPr>
              <w:jc w:val="center"/>
            </w:pPr>
            <w:r w:rsidRPr="00B4435A">
              <w:t>0,0544</w:t>
            </w:r>
          </w:p>
        </w:tc>
        <w:tc>
          <w:tcPr>
            <w:tcW w:w="2266" w:type="dxa"/>
            <w:shd w:val="clear" w:color="auto" w:fill="auto"/>
          </w:tcPr>
          <w:p w:rsidR="00327571" w:rsidRPr="00B4435A" w:rsidRDefault="00327571" w:rsidP="00F779CE">
            <w:pPr>
              <w:jc w:val="center"/>
            </w:pPr>
            <w:r w:rsidRPr="00B4435A">
              <w:t>0,0536</w:t>
            </w:r>
          </w:p>
        </w:tc>
        <w:tc>
          <w:tcPr>
            <w:tcW w:w="2409" w:type="dxa"/>
            <w:shd w:val="clear" w:color="auto" w:fill="auto"/>
          </w:tcPr>
          <w:p w:rsidR="00327571" w:rsidRPr="00B4435A" w:rsidRDefault="00327571" w:rsidP="00F779CE">
            <w:pPr>
              <w:jc w:val="center"/>
            </w:pPr>
            <w:r w:rsidRPr="00B4435A">
              <w:t>0,0580</w:t>
            </w:r>
          </w:p>
        </w:tc>
        <w:tc>
          <w:tcPr>
            <w:tcW w:w="2266" w:type="dxa"/>
            <w:shd w:val="clear" w:color="auto" w:fill="auto"/>
          </w:tcPr>
          <w:p w:rsidR="00327571" w:rsidRDefault="00327571" w:rsidP="00F779CE">
            <w:pPr>
              <w:jc w:val="center"/>
            </w:pPr>
            <w:r w:rsidRPr="00B4435A">
              <w:t>0,0548</w:t>
            </w:r>
          </w:p>
        </w:tc>
      </w:tr>
    </w:tbl>
    <w:p w:rsidR="00327571" w:rsidRPr="00BA1E26" w:rsidRDefault="00327571" w:rsidP="00327571"/>
    <w:p w:rsidR="00327571" w:rsidRDefault="00327571" w:rsidP="00327571">
      <w:pPr>
        <w:ind w:firstLine="851"/>
        <w:jc w:val="both"/>
      </w:pPr>
      <w:r w:rsidRPr="00BA1E26">
        <w:t>На основании вышеуказанного</w:t>
      </w:r>
      <w:r>
        <w:t xml:space="preserve"> предлагает:</w:t>
      </w:r>
    </w:p>
    <w:p w:rsidR="00327571" w:rsidRDefault="00327571" w:rsidP="00327571">
      <w:pPr>
        <w:numPr>
          <w:ilvl w:val="0"/>
          <w:numId w:val="23"/>
        </w:numPr>
        <w:tabs>
          <w:tab w:val="left" w:pos="0"/>
        </w:tabs>
        <w:ind w:left="0" w:firstLine="709"/>
        <w:jc w:val="both"/>
      </w:pPr>
      <w:r w:rsidRPr="00BA78EC">
        <w:t xml:space="preserve">Утвердить МУП «Котельные и тепловые сети Новокузнецкого района», ИНН 4252003487, производственную программу в сфере горячего водоснабжения на потребительском рынке Новокузнецкого муниципального района на период с 01.01.2019 по 31.12.2023 согласно приложению № </w:t>
      </w:r>
      <w:r>
        <w:t>189 протокола.</w:t>
      </w:r>
    </w:p>
    <w:p w:rsidR="00327571" w:rsidRPr="00BA78EC" w:rsidRDefault="00327571" w:rsidP="00327571">
      <w:pPr>
        <w:tabs>
          <w:tab w:val="left" w:pos="0"/>
          <w:tab w:val="left" w:pos="851"/>
        </w:tabs>
        <w:jc w:val="both"/>
      </w:pPr>
      <w:r w:rsidRPr="00BA78EC">
        <w:tab/>
        <w:t>2.</w:t>
      </w:r>
      <w:r w:rsidRPr="00BA78EC">
        <w:tab/>
        <w:t>Установить МУП «Котельные и тепловые сети Новокузнецкого района», ИНН 4252003487, долгосрочные тарифы на горячую воду</w:t>
      </w:r>
      <w:r>
        <w:t xml:space="preserve"> </w:t>
      </w:r>
      <w:r w:rsidRPr="00BA78EC">
        <w:t>в закрытой системе горячего водоснабжения, реализуемую</w:t>
      </w:r>
      <w:r>
        <w:t xml:space="preserve"> </w:t>
      </w:r>
      <w:r w:rsidRPr="00BA78EC">
        <w:t>на потребительском рынке Новокузнецкого муниципального района,</w:t>
      </w:r>
      <w:r>
        <w:t xml:space="preserve"> </w:t>
      </w:r>
      <w:r w:rsidRPr="00BA78EC">
        <w:t xml:space="preserve">на период с 01.01.2019 по 31.12.2023 согласно приложению № </w:t>
      </w:r>
      <w:r>
        <w:t>190 протокола.</w:t>
      </w:r>
    </w:p>
    <w:p w:rsidR="00513C6E" w:rsidRDefault="00513C6E" w:rsidP="00327571">
      <w:pPr>
        <w:ind w:firstLine="567"/>
        <w:jc w:val="both"/>
      </w:pPr>
    </w:p>
    <w:p w:rsidR="00327571" w:rsidRPr="00225907" w:rsidRDefault="00327571" w:rsidP="00327571">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327571" w:rsidRDefault="00327571" w:rsidP="00327571">
      <w:pPr>
        <w:tabs>
          <w:tab w:val="left" w:pos="0"/>
        </w:tabs>
        <w:ind w:firstLine="709"/>
        <w:jc w:val="both"/>
        <w:rPr>
          <w:b/>
        </w:rPr>
      </w:pPr>
      <w:r w:rsidRPr="00B7256D">
        <w:rPr>
          <w:bCs/>
          <w:color w:val="000000"/>
          <w:kern w:val="32"/>
        </w:rPr>
        <w:br/>
      </w:r>
      <w:r>
        <w:rPr>
          <w:b/>
        </w:rPr>
        <w:t xml:space="preserve">          ПОСТАНОВ</w:t>
      </w:r>
      <w:r w:rsidRPr="00E17B99">
        <w:rPr>
          <w:b/>
        </w:rPr>
        <w:t>ИЛО</w:t>
      </w:r>
    </w:p>
    <w:p w:rsidR="00327571" w:rsidRDefault="00327571" w:rsidP="00327571">
      <w:pPr>
        <w:ind w:firstLine="567"/>
        <w:jc w:val="both"/>
        <w:rPr>
          <w:b/>
        </w:rPr>
      </w:pPr>
    </w:p>
    <w:p w:rsidR="00327571" w:rsidRDefault="00327571" w:rsidP="00327571">
      <w:pPr>
        <w:ind w:firstLine="567"/>
        <w:jc w:val="both"/>
      </w:pPr>
      <w:r>
        <w:t>Согласиться с предложением докладчика</w:t>
      </w:r>
    </w:p>
    <w:p w:rsidR="00327571" w:rsidRDefault="00327571" w:rsidP="00327571">
      <w:pPr>
        <w:ind w:firstLine="567"/>
        <w:jc w:val="both"/>
      </w:pPr>
    </w:p>
    <w:p w:rsidR="00327571" w:rsidRDefault="00327571" w:rsidP="00327571">
      <w:pPr>
        <w:ind w:firstLine="567"/>
        <w:jc w:val="both"/>
        <w:rPr>
          <w:b/>
        </w:rPr>
      </w:pPr>
      <w:r w:rsidRPr="00E17B99">
        <w:rPr>
          <w:b/>
        </w:rPr>
        <w:t>Голосовали «ЗА» – единогласно</w:t>
      </w:r>
      <w:r>
        <w:rPr>
          <w:b/>
        </w:rPr>
        <w:t>.</w:t>
      </w:r>
    </w:p>
    <w:p w:rsidR="00327571" w:rsidRDefault="00327571" w:rsidP="00327571">
      <w:pPr>
        <w:ind w:firstLine="567"/>
        <w:jc w:val="both"/>
        <w:rPr>
          <w:b/>
        </w:rPr>
      </w:pPr>
    </w:p>
    <w:p w:rsidR="00327571" w:rsidRDefault="00327571" w:rsidP="00327571">
      <w:pPr>
        <w:ind w:firstLine="567"/>
        <w:jc w:val="both"/>
        <w:rPr>
          <w:b/>
        </w:rPr>
      </w:pPr>
    </w:p>
    <w:p w:rsidR="000F1C80" w:rsidRDefault="000F1C80" w:rsidP="000F1C80">
      <w:pPr>
        <w:ind w:firstLine="567"/>
        <w:jc w:val="both"/>
        <w:rPr>
          <w:b/>
          <w:bCs/>
          <w:kern w:val="32"/>
        </w:rPr>
      </w:pPr>
      <w:r w:rsidRPr="00D74AEF">
        <w:rPr>
          <w:b/>
        </w:rPr>
        <w:t xml:space="preserve">Вопрос </w:t>
      </w:r>
      <w:r>
        <w:rPr>
          <w:b/>
        </w:rPr>
        <w:t>115</w:t>
      </w:r>
      <w:r w:rsidRPr="007414F7">
        <w:rPr>
          <w:b/>
        </w:rPr>
        <w:t xml:space="preserve">. </w:t>
      </w:r>
      <w:r w:rsidRPr="007414F7">
        <w:rPr>
          <w:b/>
          <w:bCs/>
          <w:kern w:val="32"/>
        </w:rPr>
        <w:t>Об установлении АО «Угольная компания «</w:t>
      </w:r>
      <w:proofErr w:type="spellStart"/>
      <w:r w:rsidRPr="007414F7">
        <w:rPr>
          <w:b/>
          <w:bCs/>
          <w:kern w:val="32"/>
        </w:rPr>
        <w:t>Кузбассразрезуголь</w:t>
      </w:r>
      <w:proofErr w:type="spellEnd"/>
      <w:r w:rsidRPr="007414F7">
        <w:rPr>
          <w:b/>
          <w:bCs/>
          <w:kern w:val="32"/>
        </w:rPr>
        <w:t xml:space="preserve">» - филиал </w:t>
      </w:r>
      <w:proofErr w:type="spellStart"/>
      <w:r w:rsidRPr="007414F7">
        <w:rPr>
          <w:b/>
          <w:bCs/>
          <w:kern w:val="32"/>
        </w:rPr>
        <w:t>Талдинский</w:t>
      </w:r>
      <w:proofErr w:type="spellEnd"/>
      <w:r w:rsidRPr="007414F7">
        <w:rPr>
          <w:b/>
          <w:bCs/>
          <w:kern w:val="32"/>
        </w:rPr>
        <w:t xml:space="preserve"> угольный разрез долгосрочных параметров регулирования</w:t>
      </w:r>
      <w:r w:rsidRPr="007414F7">
        <w:rPr>
          <w:b/>
          <w:bCs/>
          <w:kern w:val="32"/>
        </w:rPr>
        <w:br/>
        <w:t>и долгосрочных тарифов на тепловую энергию, реализуемую</w:t>
      </w:r>
      <w:r w:rsidRPr="007414F7">
        <w:rPr>
          <w:b/>
          <w:bCs/>
          <w:kern w:val="32"/>
        </w:rPr>
        <w:br/>
        <w:t xml:space="preserve">на потребительском рынке </w:t>
      </w:r>
      <w:proofErr w:type="spellStart"/>
      <w:r w:rsidRPr="007414F7">
        <w:rPr>
          <w:b/>
          <w:bCs/>
          <w:kern w:val="32"/>
        </w:rPr>
        <w:t>Прокопьевского</w:t>
      </w:r>
      <w:proofErr w:type="spellEnd"/>
      <w:r w:rsidRPr="007414F7">
        <w:rPr>
          <w:b/>
          <w:bCs/>
          <w:kern w:val="32"/>
        </w:rPr>
        <w:t xml:space="preserve"> муниципального района,</w:t>
      </w:r>
      <w:r w:rsidRPr="007414F7">
        <w:rPr>
          <w:b/>
          <w:bCs/>
          <w:kern w:val="32"/>
        </w:rPr>
        <w:br/>
        <w:t>на 2019-2023 годы</w:t>
      </w:r>
      <w:r>
        <w:rPr>
          <w:b/>
          <w:bCs/>
          <w:kern w:val="32"/>
        </w:rPr>
        <w:t>.</w:t>
      </w:r>
    </w:p>
    <w:p w:rsidR="000F1C80" w:rsidRPr="007414F7" w:rsidRDefault="000F1C80" w:rsidP="000F1C80">
      <w:pPr>
        <w:ind w:firstLine="567"/>
        <w:jc w:val="both"/>
        <w:rPr>
          <w:b/>
        </w:rPr>
      </w:pPr>
    </w:p>
    <w:p w:rsidR="000F1C80" w:rsidRDefault="000F1C80" w:rsidP="000F1C80">
      <w:pPr>
        <w:tabs>
          <w:tab w:val="left" w:pos="709"/>
        </w:tabs>
        <w:jc w:val="both"/>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 xml:space="preserve">согласно экспертному заключению (приложение № </w:t>
      </w:r>
      <w:r>
        <w:t>191 п</w:t>
      </w:r>
      <w:r w:rsidRPr="00B37EBD">
        <w:t>ротокола) предла</w:t>
      </w:r>
      <w:r>
        <w:t>га</w:t>
      </w:r>
      <w:r w:rsidRPr="00B37EBD">
        <w:t>ет</w:t>
      </w:r>
      <w:r>
        <w:t>:</w:t>
      </w:r>
    </w:p>
    <w:p w:rsidR="000F1C80" w:rsidRPr="00414B63" w:rsidRDefault="000F1C80" w:rsidP="000F1C80">
      <w:pPr>
        <w:tabs>
          <w:tab w:val="left" w:pos="1134"/>
        </w:tabs>
        <w:ind w:firstLine="709"/>
        <w:jc w:val="both"/>
      </w:pPr>
      <w:r>
        <w:rPr>
          <w:bCs/>
          <w:color w:val="000000"/>
          <w:kern w:val="32"/>
          <w:sz w:val="28"/>
          <w:szCs w:val="28"/>
        </w:rPr>
        <w:t xml:space="preserve">1. </w:t>
      </w:r>
      <w:r w:rsidRPr="00414B63">
        <w:t>Установить АО «Угольная компания «</w:t>
      </w:r>
      <w:proofErr w:type="spellStart"/>
      <w:r w:rsidRPr="00414B63">
        <w:t>Кузбассразрезуголь</w:t>
      </w:r>
      <w:proofErr w:type="spellEnd"/>
      <w:r w:rsidRPr="00414B63">
        <w:t xml:space="preserve">» - филиал </w:t>
      </w:r>
      <w:proofErr w:type="spellStart"/>
      <w:r w:rsidRPr="00414B63">
        <w:t>Талдинский</w:t>
      </w:r>
      <w:proofErr w:type="spellEnd"/>
      <w:r w:rsidRPr="00414B63">
        <w:t xml:space="preserve"> угольный разрез, ИНН 4205049090, долгосрочные параметры регулирования для формирования долгосрочных тарифов на тепловую энергию, реализуемую на </w:t>
      </w:r>
      <w:r w:rsidRPr="00414B63">
        <w:lastRenderedPageBreak/>
        <w:t xml:space="preserve">потребительском рынке </w:t>
      </w:r>
      <w:proofErr w:type="spellStart"/>
      <w:r w:rsidRPr="00414B63">
        <w:t>Прокопьевского</w:t>
      </w:r>
      <w:proofErr w:type="spellEnd"/>
      <w:r w:rsidRPr="00414B63">
        <w:t xml:space="preserve"> муниципального района, на период с 01.01.2019 по 31.12.2023 согласно приложению № </w:t>
      </w:r>
      <w:r>
        <w:t xml:space="preserve">192 </w:t>
      </w:r>
      <w:r w:rsidRPr="00414B63">
        <w:t>протокола.</w:t>
      </w:r>
    </w:p>
    <w:p w:rsidR="000F1C80" w:rsidRPr="00414B63" w:rsidRDefault="000F1C80" w:rsidP="000F1C80">
      <w:pPr>
        <w:tabs>
          <w:tab w:val="left" w:pos="709"/>
          <w:tab w:val="left" w:pos="2410"/>
          <w:tab w:val="left" w:pos="2552"/>
          <w:tab w:val="left" w:pos="2835"/>
        </w:tabs>
        <w:ind w:firstLine="709"/>
        <w:jc w:val="both"/>
      </w:pPr>
      <w:r w:rsidRPr="00414B63">
        <w:t>2. Установить АО «Угольная компания «</w:t>
      </w:r>
      <w:proofErr w:type="spellStart"/>
      <w:r w:rsidRPr="00414B63">
        <w:t>Кузбассразрезуголь</w:t>
      </w:r>
      <w:proofErr w:type="spellEnd"/>
      <w:r w:rsidRPr="00414B63">
        <w:t xml:space="preserve">» - филиал </w:t>
      </w:r>
      <w:proofErr w:type="spellStart"/>
      <w:r w:rsidRPr="00414B63">
        <w:t>Талдинский</w:t>
      </w:r>
      <w:proofErr w:type="spellEnd"/>
      <w:r w:rsidRPr="00414B63">
        <w:t xml:space="preserve"> угольный разрез, ИНН 4205049090, долгосрочные тарифы на тепловую энергию, реализуемую на потребительском рынке </w:t>
      </w:r>
      <w:proofErr w:type="spellStart"/>
      <w:r w:rsidRPr="00414B63">
        <w:t>Прокопьевского</w:t>
      </w:r>
      <w:proofErr w:type="spellEnd"/>
      <w:r w:rsidRPr="00414B63">
        <w:t xml:space="preserve"> муниципального района, на период с 01.01.2019 по 31.12.2023 согласно приложению № </w:t>
      </w:r>
      <w:r>
        <w:t xml:space="preserve">193 </w:t>
      </w:r>
      <w:r w:rsidRPr="00414B63">
        <w:t>протокола.</w:t>
      </w:r>
    </w:p>
    <w:p w:rsidR="000F1C80" w:rsidRDefault="000F1C80" w:rsidP="000F1C80">
      <w:pPr>
        <w:tabs>
          <w:tab w:val="left" w:pos="0"/>
        </w:tabs>
        <w:jc w:val="both"/>
      </w:pPr>
    </w:p>
    <w:p w:rsidR="000F1C80" w:rsidRPr="007404A8" w:rsidRDefault="000F1C80" w:rsidP="000F1C80">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0F1C80" w:rsidRPr="00E17B99" w:rsidRDefault="000F1C80" w:rsidP="000F1C80">
      <w:pPr>
        <w:ind w:firstLine="567"/>
        <w:jc w:val="both"/>
        <w:rPr>
          <w:b/>
        </w:rPr>
      </w:pPr>
    </w:p>
    <w:p w:rsidR="000F1C80" w:rsidRDefault="000F1C80" w:rsidP="000F1C80">
      <w:pPr>
        <w:ind w:firstLine="567"/>
        <w:jc w:val="both"/>
        <w:rPr>
          <w:b/>
        </w:rPr>
      </w:pPr>
      <w:r>
        <w:rPr>
          <w:b/>
        </w:rPr>
        <w:t>ПОСТАНОВ</w:t>
      </w:r>
      <w:r w:rsidRPr="00E17B99">
        <w:rPr>
          <w:b/>
        </w:rPr>
        <w:t>ИЛО</w:t>
      </w:r>
    </w:p>
    <w:p w:rsidR="000F1C80" w:rsidRDefault="000F1C80" w:rsidP="000F1C80">
      <w:pPr>
        <w:ind w:firstLine="567"/>
        <w:jc w:val="both"/>
        <w:rPr>
          <w:b/>
        </w:rPr>
      </w:pPr>
    </w:p>
    <w:p w:rsidR="000F1C80" w:rsidRDefault="000F1C80" w:rsidP="000F1C80">
      <w:pPr>
        <w:ind w:firstLine="567"/>
        <w:jc w:val="both"/>
      </w:pPr>
      <w:r>
        <w:t>Согласиться с предложением докладчика.</w:t>
      </w:r>
    </w:p>
    <w:p w:rsidR="000F1C80" w:rsidRDefault="000F1C80" w:rsidP="000F1C80">
      <w:pPr>
        <w:ind w:firstLine="567"/>
        <w:jc w:val="both"/>
      </w:pPr>
    </w:p>
    <w:p w:rsidR="000F1C80" w:rsidRDefault="000F1C80" w:rsidP="000F1C80">
      <w:pPr>
        <w:ind w:firstLine="567"/>
        <w:jc w:val="both"/>
        <w:rPr>
          <w:b/>
        </w:rPr>
      </w:pPr>
      <w:r w:rsidRPr="00E17B99">
        <w:rPr>
          <w:b/>
        </w:rPr>
        <w:t>Голосовали «ЗА» – единогласно</w:t>
      </w:r>
    </w:p>
    <w:p w:rsidR="000F1C80" w:rsidRDefault="000F1C80" w:rsidP="000F1C80">
      <w:pPr>
        <w:ind w:firstLine="567"/>
        <w:jc w:val="both"/>
        <w:rPr>
          <w:b/>
        </w:rPr>
      </w:pPr>
    </w:p>
    <w:p w:rsidR="000F1C80" w:rsidRDefault="000F1C80" w:rsidP="000F1C80">
      <w:pPr>
        <w:ind w:firstLine="567"/>
        <w:jc w:val="both"/>
        <w:rPr>
          <w:b/>
          <w:bCs/>
          <w:kern w:val="32"/>
        </w:rPr>
      </w:pPr>
      <w:r>
        <w:rPr>
          <w:b/>
        </w:rPr>
        <w:t xml:space="preserve">Вопрос 116. </w:t>
      </w:r>
      <w:r w:rsidRPr="00414B63">
        <w:rPr>
          <w:b/>
          <w:bCs/>
          <w:kern w:val="32"/>
        </w:rPr>
        <w:t>Об установлении АО «Угольная компания «</w:t>
      </w:r>
      <w:proofErr w:type="spellStart"/>
      <w:r w:rsidRPr="00414B63">
        <w:rPr>
          <w:b/>
          <w:bCs/>
          <w:kern w:val="32"/>
        </w:rPr>
        <w:t>Кузбассразрезуголь</w:t>
      </w:r>
      <w:proofErr w:type="spellEnd"/>
      <w:r w:rsidRPr="00414B63">
        <w:rPr>
          <w:b/>
          <w:bCs/>
          <w:kern w:val="32"/>
        </w:rPr>
        <w:t xml:space="preserve">» - филиал </w:t>
      </w:r>
      <w:proofErr w:type="spellStart"/>
      <w:r w:rsidRPr="00414B63">
        <w:rPr>
          <w:b/>
          <w:bCs/>
          <w:kern w:val="32"/>
        </w:rPr>
        <w:t>Талдинский</w:t>
      </w:r>
      <w:proofErr w:type="spellEnd"/>
      <w:r w:rsidRPr="00414B63">
        <w:rPr>
          <w:b/>
          <w:bCs/>
          <w:kern w:val="32"/>
        </w:rPr>
        <w:t xml:space="preserve"> угольный разрез по узлу теплоснабжения долгосрочных тарифов на теплоноситель, реализуемый на потребительском рынке </w:t>
      </w:r>
      <w:proofErr w:type="spellStart"/>
      <w:r w:rsidRPr="00414B63">
        <w:rPr>
          <w:b/>
          <w:bCs/>
          <w:kern w:val="32"/>
        </w:rPr>
        <w:t>Прокопьевского</w:t>
      </w:r>
      <w:proofErr w:type="spellEnd"/>
      <w:r w:rsidRPr="00414B63">
        <w:rPr>
          <w:b/>
          <w:bCs/>
          <w:kern w:val="32"/>
        </w:rPr>
        <w:t xml:space="preserve"> муниципального района, на 2019-2023 годы</w:t>
      </w:r>
      <w:r>
        <w:rPr>
          <w:b/>
          <w:bCs/>
          <w:kern w:val="32"/>
        </w:rPr>
        <w:t>.</w:t>
      </w:r>
    </w:p>
    <w:p w:rsidR="000F1C80" w:rsidRDefault="000F1C80" w:rsidP="000F1C80">
      <w:pPr>
        <w:ind w:firstLine="567"/>
        <w:jc w:val="both"/>
        <w:rPr>
          <w:b/>
        </w:rPr>
      </w:pPr>
    </w:p>
    <w:p w:rsidR="000F1C80" w:rsidRDefault="000F1C80" w:rsidP="000F1C80">
      <w:pPr>
        <w:tabs>
          <w:tab w:val="left" w:pos="0"/>
          <w:tab w:val="left" w:pos="851"/>
        </w:tabs>
        <w:jc w:val="both"/>
        <w:rPr>
          <w:bCs/>
          <w:color w:val="000000"/>
          <w:kern w:val="32"/>
          <w:sz w:val="28"/>
          <w:szCs w:val="28"/>
          <w:lang w:val="x-none"/>
        </w:rPr>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согласно экспертному заключению (приложение №</w:t>
      </w:r>
      <w:r>
        <w:t xml:space="preserve"> 194 </w:t>
      </w:r>
      <w:r w:rsidRPr="00B37EBD">
        <w:t>протокола) предла</w:t>
      </w:r>
      <w:r>
        <w:t>га</w:t>
      </w:r>
      <w:r w:rsidRPr="00B37EBD">
        <w:t>ет</w:t>
      </w:r>
      <w:r>
        <w:t xml:space="preserve"> у</w:t>
      </w:r>
      <w:r w:rsidRPr="00F42144">
        <w:t>становить АО «Угольная компания «</w:t>
      </w:r>
      <w:proofErr w:type="spellStart"/>
      <w:r w:rsidRPr="00F42144">
        <w:t>Кузбассразрезуголь</w:t>
      </w:r>
      <w:proofErr w:type="spellEnd"/>
      <w:r w:rsidRPr="00F42144">
        <w:t xml:space="preserve">» (филиал </w:t>
      </w:r>
      <w:proofErr w:type="spellStart"/>
      <w:r w:rsidRPr="00F42144">
        <w:t>Талдинский</w:t>
      </w:r>
      <w:proofErr w:type="spellEnd"/>
      <w:r w:rsidRPr="00F42144">
        <w:t xml:space="preserve"> угольный разрез), ИНН 4205049090, долгосрочные тарифы на теплоноситель, реализуемый на потребительском рынке </w:t>
      </w:r>
      <w:proofErr w:type="spellStart"/>
      <w:r w:rsidRPr="00F42144">
        <w:t>Прокопьевского</w:t>
      </w:r>
      <w:proofErr w:type="spellEnd"/>
      <w:r w:rsidRPr="00F42144">
        <w:t xml:space="preserve"> муниципального района, на период с 01.01.2019 по 31.12.2023 согласно приложению </w:t>
      </w:r>
      <w:r>
        <w:t>№ 195 протокола.</w:t>
      </w:r>
    </w:p>
    <w:p w:rsidR="000F1C80" w:rsidRPr="00F42144" w:rsidRDefault="000F1C80" w:rsidP="000F1C80">
      <w:pPr>
        <w:ind w:firstLine="567"/>
        <w:jc w:val="both"/>
        <w:rPr>
          <w:b/>
          <w:lang w:val="x-none"/>
        </w:rPr>
      </w:pPr>
    </w:p>
    <w:p w:rsidR="000F1C80" w:rsidRPr="007404A8" w:rsidRDefault="000F1C80" w:rsidP="000F1C80">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0F1C80" w:rsidRPr="00E17B99" w:rsidRDefault="000F1C80" w:rsidP="000F1C80">
      <w:pPr>
        <w:ind w:firstLine="567"/>
        <w:jc w:val="both"/>
        <w:rPr>
          <w:b/>
        </w:rPr>
      </w:pPr>
    </w:p>
    <w:p w:rsidR="000F1C80" w:rsidRDefault="000F1C80" w:rsidP="000F1C80">
      <w:pPr>
        <w:ind w:firstLine="567"/>
        <w:jc w:val="both"/>
        <w:rPr>
          <w:b/>
        </w:rPr>
      </w:pPr>
      <w:r>
        <w:rPr>
          <w:b/>
        </w:rPr>
        <w:t>ПОСТАНОВ</w:t>
      </w:r>
      <w:r w:rsidRPr="00E17B99">
        <w:rPr>
          <w:b/>
        </w:rPr>
        <w:t>ИЛО</w:t>
      </w:r>
    </w:p>
    <w:p w:rsidR="000F1C80" w:rsidRDefault="000F1C80" w:rsidP="000F1C80">
      <w:pPr>
        <w:ind w:firstLine="567"/>
        <w:jc w:val="both"/>
        <w:rPr>
          <w:b/>
        </w:rPr>
      </w:pPr>
    </w:p>
    <w:p w:rsidR="000F1C80" w:rsidRDefault="000F1C80" w:rsidP="000F1C80">
      <w:pPr>
        <w:ind w:firstLine="567"/>
        <w:jc w:val="both"/>
      </w:pPr>
      <w:r>
        <w:t>Согласиться с предложением докладчика.</w:t>
      </w:r>
    </w:p>
    <w:p w:rsidR="000F1C80" w:rsidRDefault="000F1C80" w:rsidP="000F1C80">
      <w:pPr>
        <w:ind w:firstLine="567"/>
        <w:jc w:val="both"/>
      </w:pPr>
    </w:p>
    <w:p w:rsidR="000F1C80" w:rsidRDefault="000F1C80" w:rsidP="000F1C80">
      <w:pPr>
        <w:ind w:firstLine="567"/>
        <w:jc w:val="both"/>
        <w:rPr>
          <w:b/>
        </w:rPr>
      </w:pPr>
      <w:r w:rsidRPr="00E17B99">
        <w:rPr>
          <w:b/>
        </w:rPr>
        <w:t>Голосовали «ЗА» – единогласно</w:t>
      </w:r>
    </w:p>
    <w:p w:rsidR="000F1C80" w:rsidRDefault="000F1C80" w:rsidP="000F1C80">
      <w:pPr>
        <w:ind w:firstLine="567"/>
        <w:jc w:val="both"/>
        <w:rPr>
          <w:b/>
        </w:rPr>
      </w:pPr>
    </w:p>
    <w:p w:rsidR="000F1C80" w:rsidRPr="00F42144" w:rsidRDefault="000F1C80" w:rsidP="000F1C80">
      <w:pPr>
        <w:ind w:firstLine="567"/>
        <w:jc w:val="both"/>
        <w:rPr>
          <w:b/>
        </w:rPr>
      </w:pPr>
      <w:r>
        <w:rPr>
          <w:b/>
        </w:rPr>
        <w:t xml:space="preserve">Вопрос 117. </w:t>
      </w:r>
      <w:r w:rsidRPr="00F42144">
        <w:rPr>
          <w:b/>
          <w:bCs/>
          <w:kern w:val="32"/>
        </w:rPr>
        <w:t>Об установлении АО «Угольная компания «</w:t>
      </w:r>
      <w:proofErr w:type="spellStart"/>
      <w:r w:rsidRPr="00F42144">
        <w:rPr>
          <w:b/>
          <w:bCs/>
          <w:kern w:val="32"/>
        </w:rPr>
        <w:t>Кузбассразрезуголь</w:t>
      </w:r>
      <w:proofErr w:type="spellEnd"/>
      <w:r w:rsidRPr="00F42144">
        <w:rPr>
          <w:b/>
          <w:bCs/>
          <w:kern w:val="32"/>
        </w:rPr>
        <w:t xml:space="preserve">» - филиал </w:t>
      </w:r>
      <w:proofErr w:type="spellStart"/>
      <w:r w:rsidRPr="00F42144">
        <w:rPr>
          <w:b/>
          <w:bCs/>
          <w:kern w:val="32"/>
        </w:rPr>
        <w:t>Талдинский</w:t>
      </w:r>
      <w:proofErr w:type="spellEnd"/>
      <w:r w:rsidRPr="00F42144">
        <w:rPr>
          <w:b/>
          <w:bCs/>
          <w:kern w:val="32"/>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F42144">
        <w:rPr>
          <w:b/>
          <w:bCs/>
          <w:kern w:val="32"/>
        </w:rPr>
        <w:t>Прокопьевского</w:t>
      </w:r>
      <w:proofErr w:type="spellEnd"/>
      <w:r w:rsidRPr="00F42144">
        <w:rPr>
          <w:b/>
          <w:bCs/>
          <w:kern w:val="32"/>
        </w:rPr>
        <w:t xml:space="preserve"> муниципального района, на 2019-2023 годы</w:t>
      </w:r>
      <w:r>
        <w:rPr>
          <w:b/>
          <w:bCs/>
          <w:kern w:val="32"/>
        </w:rPr>
        <w:t>.</w:t>
      </w:r>
    </w:p>
    <w:p w:rsidR="000F1C80" w:rsidRDefault="000F1C80" w:rsidP="000F1C80">
      <w:pPr>
        <w:ind w:firstLine="567"/>
        <w:jc w:val="both"/>
        <w:rPr>
          <w:b/>
        </w:rPr>
      </w:pPr>
    </w:p>
    <w:p w:rsidR="000F1C80" w:rsidRDefault="000F1C80" w:rsidP="000F1C80">
      <w:pPr>
        <w:tabs>
          <w:tab w:val="left" w:pos="0"/>
          <w:tab w:val="left" w:pos="567"/>
        </w:tabs>
        <w:jc w:val="both"/>
        <w:rPr>
          <w:bCs/>
          <w:color w:val="000000"/>
          <w:kern w:val="32"/>
          <w:sz w:val="28"/>
          <w:szCs w:val="28"/>
          <w:lang w:val="x-none"/>
        </w:rPr>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согласно экспертному заключению (приложение №</w:t>
      </w:r>
      <w:r>
        <w:t xml:space="preserve"> 194 </w:t>
      </w:r>
      <w:r w:rsidRPr="00B37EBD">
        <w:t>протокола) предла</w:t>
      </w:r>
      <w:r>
        <w:t>га</w:t>
      </w:r>
      <w:r w:rsidRPr="00B37EBD">
        <w:t>ет</w:t>
      </w:r>
      <w:r>
        <w:t xml:space="preserve"> у</w:t>
      </w:r>
      <w:r w:rsidRPr="00F42144">
        <w:t>становить АО «Угольная компания «</w:t>
      </w:r>
      <w:proofErr w:type="spellStart"/>
      <w:r w:rsidRPr="00F42144">
        <w:t>Кузбассразрезуголь</w:t>
      </w:r>
      <w:proofErr w:type="spellEnd"/>
      <w:r w:rsidRPr="00F42144">
        <w:t xml:space="preserve">» - филиал </w:t>
      </w:r>
      <w:proofErr w:type="spellStart"/>
      <w:r w:rsidRPr="00F42144">
        <w:t>Талдинский</w:t>
      </w:r>
      <w:proofErr w:type="spellEnd"/>
      <w:r w:rsidRPr="00F42144">
        <w:t xml:space="preserve"> угольный разрез, ИНН 4205049090,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F42144">
        <w:t>Прокопьевского</w:t>
      </w:r>
      <w:proofErr w:type="spellEnd"/>
      <w:r w:rsidRPr="00F42144">
        <w:t xml:space="preserve"> муниципального района, на период с 01.01.2019 по 31.12.2023 согласно приложению</w:t>
      </w:r>
      <w:r>
        <w:t xml:space="preserve"> № 196 протокола.</w:t>
      </w:r>
    </w:p>
    <w:p w:rsidR="000F1C80" w:rsidRDefault="000F1C80" w:rsidP="000F1C80">
      <w:pPr>
        <w:tabs>
          <w:tab w:val="left" w:pos="0"/>
          <w:tab w:val="left" w:pos="567"/>
        </w:tabs>
        <w:jc w:val="both"/>
      </w:pPr>
    </w:p>
    <w:p w:rsidR="000F1C80" w:rsidRPr="007404A8" w:rsidRDefault="000F1C80" w:rsidP="000F1C80">
      <w:pPr>
        <w:tabs>
          <w:tab w:val="left" w:pos="0"/>
        </w:tabs>
        <w:jc w:val="both"/>
        <w:rPr>
          <w:bCs/>
          <w:kern w:val="32"/>
        </w:rPr>
      </w:pPr>
      <w:r>
        <w:lastRenderedPageBreak/>
        <w:tab/>
      </w:r>
      <w:r w:rsidRPr="007404A8">
        <w:t>Рассмотрев представленные материалы, Правление региональной энергетической комиссии Кемеровской области</w:t>
      </w:r>
    </w:p>
    <w:p w:rsidR="000F1C80" w:rsidRPr="00E17B99" w:rsidRDefault="000F1C80" w:rsidP="000F1C80">
      <w:pPr>
        <w:ind w:firstLine="567"/>
        <w:jc w:val="both"/>
        <w:rPr>
          <w:b/>
        </w:rPr>
      </w:pPr>
    </w:p>
    <w:p w:rsidR="000F1C80" w:rsidRDefault="000F1C80" w:rsidP="000F1C80">
      <w:pPr>
        <w:ind w:firstLine="567"/>
        <w:jc w:val="both"/>
        <w:rPr>
          <w:b/>
        </w:rPr>
      </w:pPr>
      <w:r>
        <w:rPr>
          <w:b/>
        </w:rPr>
        <w:t>ПОСТАНОВ</w:t>
      </w:r>
      <w:r w:rsidRPr="00E17B99">
        <w:rPr>
          <w:b/>
        </w:rPr>
        <w:t>ИЛО</w:t>
      </w:r>
    </w:p>
    <w:p w:rsidR="000F1C80" w:rsidRDefault="000F1C80" w:rsidP="000F1C80">
      <w:pPr>
        <w:ind w:firstLine="567"/>
        <w:jc w:val="both"/>
        <w:rPr>
          <w:b/>
        </w:rPr>
      </w:pPr>
    </w:p>
    <w:p w:rsidR="000F1C80" w:rsidRDefault="000F1C80" w:rsidP="000F1C80">
      <w:pPr>
        <w:ind w:firstLine="567"/>
        <w:jc w:val="both"/>
      </w:pPr>
      <w:r>
        <w:t>Согласиться с предложением докладчика.</w:t>
      </w:r>
    </w:p>
    <w:p w:rsidR="000F1C80" w:rsidRDefault="000F1C80" w:rsidP="000F1C80">
      <w:pPr>
        <w:ind w:firstLine="567"/>
        <w:jc w:val="both"/>
      </w:pPr>
    </w:p>
    <w:p w:rsidR="000F1C80" w:rsidRDefault="000F1C80" w:rsidP="000F1C80">
      <w:pPr>
        <w:ind w:firstLine="567"/>
        <w:jc w:val="both"/>
        <w:rPr>
          <w:b/>
        </w:rPr>
      </w:pPr>
      <w:r w:rsidRPr="00E17B99">
        <w:rPr>
          <w:b/>
        </w:rPr>
        <w:t>Голосовали «ЗА» – единогласно</w:t>
      </w:r>
    </w:p>
    <w:p w:rsidR="000F1C80" w:rsidRDefault="000F1C80" w:rsidP="000F1C80">
      <w:pPr>
        <w:ind w:firstLine="567"/>
        <w:jc w:val="both"/>
        <w:rPr>
          <w:b/>
        </w:rPr>
      </w:pPr>
    </w:p>
    <w:p w:rsidR="00F779CE" w:rsidRDefault="00F779CE" w:rsidP="00F779CE">
      <w:pPr>
        <w:ind w:firstLine="567"/>
        <w:jc w:val="both"/>
        <w:rPr>
          <w:bCs/>
          <w:kern w:val="32"/>
        </w:rPr>
      </w:pPr>
      <w:r w:rsidRPr="00D74AEF">
        <w:rPr>
          <w:b/>
        </w:rPr>
        <w:t xml:space="preserve">Вопрос </w:t>
      </w:r>
      <w:r>
        <w:rPr>
          <w:b/>
        </w:rPr>
        <w:t xml:space="preserve">118. </w:t>
      </w:r>
      <w:r w:rsidRPr="00483AB4">
        <w:rPr>
          <w:b/>
          <w:bCs/>
          <w:kern w:val="32"/>
        </w:rPr>
        <w:t xml:space="preserve">Об установлении ОАО «РЖД» (филиал Красноярская дирекция по </w:t>
      </w:r>
      <w:proofErr w:type="spellStart"/>
      <w:r w:rsidRPr="00483AB4">
        <w:rPr>
          <w:b/>
          <w:bCs/>
          <w:kern w:val="32"/>
        </w:rPr>
        <w:t>тепловодоснабжению</w:t>
      </w:r>
      <w:proofErr w:type="spellEnd"/>
      <w:r w:rsidRPr="00483AB4">
        <w:rPr>
          <w:b/>
          <w:bCs/>
          <w:kern w:val="32"/>
        </w:rPr>
        <w:t xml:space="preserve"> - структурное подразделение Центральной дирекции по </w:t>
      </w:r>
      <w:proofErr w:type="spellStart"/>
      <w:r w:rsidRPr="00483AB4">
        <w:rPr>
          <w:b/>
          <w:bCs/>
          <w:kern w:val="32"/>
        </w:rPr>
        <w:t>тепловодоснабжению</w:t>
      </w:r>
      <w:proofErr w:type="spellEnd"/>
      <w:r w:rsidRPr="00483AB4">
        <w:rPr>
          <w:b/>
          <w:bCs/>
          <w:kern w:val="32"/>
        </w:rPr>
        <w:t>) долгосрочных параметров регулирования и долгосрочных тарифов на тепловую энергию, реализуемую на потребительском рынке г. Мариинск, на 2019-2023 годы.</w:t>
      </w:r>
    </w:p>
    <w:p w:rsidR="00F779CE" w:rsidRDefault="00F779CE" w:rsidP="00F779CE">
      <w:pPr>
        <w:ind w:firstLine="567"/>
        <w:jc w:val="both"/>
        <w:rPr>
          <w:bCs/>
          <w:kern w:val="32"/>
        </w:rPr>
      </w:pPr>
    </w:p>
    <w:p w:rsidR="00F779CE" w:rsidRDefault="00F779CE" w:rsidP="00F779CE">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rsidRPr="00B37EBD">
        <w:t>1</w:t>
      </w:r>
      <w:r w:rsidR="00085108">
        <w:t xml:space="preserve">97 </w:t>
      </w:r>
      <w:r w:rsidRPr="00B37EBD">
        <w:t xml:space="preserve"> протокола</w:t>
      </w:r>
      <w:proofErr w:type="gramEnd"/>
      <w:r w:rsidRPr="00B37EBD">
        <w:t>) предла</w:t>
      </w:r>
      <w:r>
        <w:t>га</w:t>
      </w:r>
      <w:r w:rsidRPr="00B37EBD">
        <w:t>ет</w:t>
      </w:r>
      <w:r>
        <w:t>:</w:t>
      </w:r>
    </w:p>
    <w:p w:rsidR="00F779CE" w:rsidRDefault="00F779CE" w:rsidP="00F779CE">
      <w:pPr>
        <w:tabs>
          <w:tab w:val="left" w:pos="1134"/>
        </w:tabs>
        <w:ind w:firstLine="709"/>
        <w:jc w:val="both"/>
      </w:pPr>
      <w:r>
        <w:rPr>
          <w:bCs/>
          <w:color w:val="000000"/>
          <w:kern w:val="32"/>
          <w:sz w:val="28"/>
          <w:szCs w:val="28"/>
        </w:rPr>
        <w:t>1. </w:t>
      </w:r>
      <w:r w:rsidRPr="00483AB4">
        <w:t xml:space="preserve">Установить ОАО «РЖД» (филиал Красноярская дирекция по </w:t>
      </w:r>
      <w:proofErr w:type="spellStart"/>
      <w:r w:rsidRPr="00483AB4">
        <w:t>тепловодоснабжению</w:t>
      </w:r>
      <w:proofErr w:type="spellEnd"/>
      <w:r w:rsidRPr="00483AB4">
        <w:t xml:space="preserve"> - структурное подразделение Центральной дирекции по </w:t>
      </w:r>
      <w:proofErr w:type="spellStart"/>
      <w:r w:rsidRPr="00483AB4">
        <w:t>тепловодоснабжению</w:t>
      </w:r>
      <w:proofErr w:type="spellEnd"/>
      <w:r w:rsidRPr="00483AB4">
        <w:t xml:space="preserve">), ИНН 7708503727, долгосрочные параметры регулирования для формирования долгосрочных тарифов на тепловую энергию, реализуемую на потребительском рынке г. Мариинск, на период с 01.01.2019 по 31.12.2023 согласно </w:t>
      </w:r>
      <w:r w:rsidRPr="00B37EBD">
        <w:t>приложению</w:t>
      </w:r>
      <w:r>
        <w:t xml:space="preserve"> № </w:t>
      </w:r>
      <w:r w:rsidR="00085108">
        <w:t xml:space="preserve">198 </w:t>
      </w:r>
      <w:r>
        <w:t>протокола.</w:t>
      </w:r>
    </w:p>
    <w:p w:rsidR="00F779CE" w:rsidRDefault="00F779CE" w:rsidP="00F779CE">
      <w:pPr>
        <w:tabs>
          <w:tab w:val="left" w:pos="1134"/>
        </w:tabs>
        <w:ind w:firstLine="709"/>
        <w:jc w:val="both"/>
      </w:pPr>
      <w:r w:rsidRPr="00483AB4">
        <w:t xml:space="preserve"> 2. Установить ОАО «РЖД» (филиал Красноярская дирекция по </w:t>
      </w:r>
      <w:proofErr w:type="spellStart"/>
      <w:r w:rsidRPr="00483AB4">
        <w:t>тепловодоснабжению</w:t>
      </w:r>
      <w:proofErr w:type="spellEnd"/>
      <w:r w:rsidRPr="00483AB4">
        <w:t xml:space="preserve"> - структурное подразделение Центральной дирекции по </w:t>
      </w:r>
      <w:proofErr w:type="spellStart"/>
      <w:r w:rsidRPr="00483AB4">
        <w:t>тепловодоснабжению</w:t>
      </w:r>
      <w:proofErr w:type="spellEnd"/>
      <w:r w:rsidRPr="00483AB4">
        <w:t xml:space="preserve">), ИНН 7708503727, долгосрочные тарифы на тепловую энергию, реализуемую на потребительском рынке г. Мариинск, на период с 01.01.2019 по 31.12.2023 </w:t>
      </w:r>
      <w:r w:rsidRPr="009E4A13">
        <w:t xml:space="preserve">согласно </w:t>
      </w:r>
      <w:r w:rsidRPr="00B37EBD">
        <w:t>приложению</w:t>
      </w:r>
      <w:r>
        <w:t xml:space="preserve"> № </w:t>
      </w:r>
      <w:proofErr w:type="gramStart"/>
      <w:r w:rsidR="00085108">
        <w:t xml:space="preserve">199 </w:t>
      </w:r>
      <w:r>
        <w:t xml:space="preserve"> протокола</w:t>
      </w:r>
      <w:proofErr w:type="gramEnd"/>
      <w:r>
        <w:t>.</w:t>
      </w:r>
    </w:p>
    <w:p w:rsidR="00F779CE" w:rsidRDefault="00F779CE" w:rsidP="00F779CE">
      <w:pPr>
        <w:tabs>
          <w:tab w:val="left" w:pos="0"/>
        </w:tabs>
        <w:jc w:val="both"/>
      </w:pPr>
    </w:p>
    <w:p w:rsidR="00F779CE" w:rsidRPr="007404A8" w:rsidRDefault="00F779CE" w:rsidP="00F779CE">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779CE" w:rsidRPr="00E17B99" w:rsidRDefault="00F779CE" w:rsidP="00F779CE">
      <w:pPr>
        <w:ind w:firstLine="567"/>
        <w:jc w:val="both"/>
        <w:rPr>
          <w:b/>
        </w:rPr>
      </w:pPr>
    </w:p>
    <w:p w:rsidR="00F779CE" w:rsidRDefault="00F779CE" w:rsidP="00F779CE">
      <w:pPr>
        <w:ind w:firstLine="567"/>
        <w:jc w:val="both"/>
        <w:rPr>
          <w:b/>
        </w:rPr>
      </w:pPr>
      <w:r>
        <w:rPr>
          <w:b/>
        </w:rPr>
        <w:t>ПОСТАНОВ</w:t>
      </w:r>
      <w:r w:rsidRPr="00E17B99">
        <w:rPr>
          <w:b/>
        </w:rPr>
        <w:t>ИЛО</w:t>
      </w:r>
    </w:p>
    <w:p w:rsidR="00F779CE" w:rsidRDefault="00F779CE" w:rsidP="00F779CE">
      <w:pPr>
        <w:ind w:firstLine="567"/>
        <w:jc w:val="both"/>
        <w:rPr>
          <w:b/>
        </w:rPr>
      </w:pPr>
    </w:p>
    <w:p w:rsidR="00F779CE" w:rsidRDefault="00F779CE" w:rsidP="00F779CE">
      <w:pPr>
        <w:ind w:firstLine="567"/>
        <w:jc w:val="both"/>
      </w:pPr>
      <w:r>
        <w:t>Согласиться с предложением докладчика</w:t>
      </w:r>
    </w:p>
    <w:p w:rsidR="00F779CE" w:rsidRDefault="00F779CE" w:rsidP="00F779CE">
      <w:pPr>
        <w:ind w:firstLine="567"/>
        <w:jc w:val="both"/>
      </w:pPr>
    </w:p>
    <w:p w:rsidR="00F779CE" w:rsidRDefault="00F779CE" w:rsidP="00F779CE">
      <w:pPr>
        <w:ind w:firstLine="567"/>
        <w:jc w:val="both"/>
        <w:rPr>
          <w:b/>
        </w:rPr>
      </w:pPr>
      <w:r w:rsidRPr="00E17B99">
        <w:rPr>
          <w:b/>
        </w:rPr>
        <w:t>Голосовали «ЗА» – единогласно.</w:t>
      </w:r>
    </w:p>
    <w:p w:rsidR="00F779CE" w:rsidRDefault="00F779CE" w:rsidP="00F779CE">
      <w:pPr>
        <w:ind w:firstLine="567"/>
        <w:jc w:val="both"/>
        <w:rPr>
          <w:b/>
        </w:rPr>
      </w:pPr>
    </w:p>
    <w:p w:rsidR="00F779CE" w:rsidRDefault="00F779CE" w:rsidP="00F779CE">
      <w:pPr>
        <w:ind w:firstLine="567"/>
        <w:jc w:val="both"/>
        <w:rPr>
          <w:b/>
          <w:bCs/>
          <w:kern w:val="32"/>
        </w:rPr>
      </w:pPr>
      <w:r>
        <w:rPr>
          <w:b/>
        </w:rPr>
        <w:t xml:space="preserve">Вопрос 119. </w:t>
      </w:r>
      <w:r w:rsidRPr="00AA4CE0">
        <w:rPr>
          <w:b/>
          <w:bCs/>
          <w:kern w:val="32"/>
        </w:rPr>
        <w:t xml:space="preserve">Об установлении ОАО «РЖД» (филиал Красноярская дирекция по </w:t>
      </w:r>
      <w:proofErr w:type="spellStart"/>
      <w:r w:rsidRPr="00AA4CE0">
        <w:rPr>
          <w:b/>
          <w:bCs/>
          <w:kern w:val="32"/>
        </w:rPr>
        <w:t>тепловодоснабжению</w:t>
      </w:r>
      <w:proofErr w:type="spellEnd"/>
      <w:r w:rsidRPr="00AA4CE0">
        <w:rPr>
          <w:b/>
          <w:bCs/>
          <w:kern w:val="32"/>
        </w:rPr>
        <w:t xml:space="preserve"> - структурное подразделение Центральной дирекции по </w:t>
      </w:r>
      <w:proofErr w:type="spellStart"/>
      <w:r w:rsidRPr="00AA4CE0">
        <w:rPr>
          <w:b/>
          <w:bCs/>
          <w:kern w:val="32"/>
        </w:rPr>
        <w:t>тепловодоснабжению</w:t>
      </w:r>
      <w:proofErr w:type="spellEnd"/>
      <w:r w:rsidRPr="00AA4CE0">
        <w:rPr>
          <w:b/>
          <w:bCs/>
          <w:kern w:val="32"/>
        </w:rPr>
        <w:t>) по узлу теплоснабжения долгосрочных тарифов на теплоноситель, реализуемый на потребительском рынке г. Мариинска, на 2019-2023 годы</w:t>
      </w:r>
      <w:r>
        <w:rPr>
          <w:b/>
          <w:bCs/>
          <w:kern w:val="32"/>
        </w:rPr>
        <w:t>.</w:t>
      </w:r>
    </w:p>
    <w:p w:rsidR="00F779CE" w:rsidRDefault="00F779CE" w:rsidP="00F779CE">
      <w:pPr>
        <w:ind w:firstLine="567"/>
        <w:jc w:val="both"/>
        <w:rPr>
          <w:b/>
          <w:bCs/>
          <w:kern w:val="32"/>
        </w:rPr>
      </w:pPr>
    </w:p>
    <w:p w:rsidR="00F779CE" w:rsidRPr="00AA4CE0" w:rsidRDefault="00F779CE" w:rsidP="00F779CE">
      <w:pPr>
        <w:tabs>
          <w:tab w:val="left" w:pos="567"/>
        </w:tabs>
        <w:ind w:right="-2"/>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rsidR="00085108">
        <w:t xml:space="preserve">200 </w:t>
      </w:r>
      <w:r w:rsidRPr="00B37EBD">
        <w:t xml:space="preserve"> протокола</w:t>
      </w:r>
      <w:proofErr w:type="gramEnd"/>
      <w:r w:rsidRPr="00B37EBD">
        <w:t>) предла</w:t>
      </w:r>
      <w:r>
        <w:t>га</w:t>
      </w:r>
      <w:r w:rsidRPr="00B37EBD">
        <w:t>ет</w:t>
      </w:r>
      <w:r>
        <w:t xml:space="preserve"> у</w:t>
      </w:r>
      <w:r w:rsidRPr="00AA4CE0">
        <w:t xml:space="preserve">становить ОАО «РЖД» (филиал Красноярская дирекция по </w:t>
      </w:r>
      <w:proofErr w:type="spellStart"/>
      <w:r w:rsidRPr="00AA4CE0">
        <w:t>тепловодоснабжению</w:t>
      </w:r>
      <w:proofErr w:type="spellEnd"/>
      <w:r w:rsidRPr="00AA4CE0">
        <w:t xml:space="preserve"> - структурное подразделение Центральной дирекции по </w:t>
      </w:r>
      <w:proofErr w:type="spellStart"/>
      <w:r w:rsidRPr="00AA4CE0">
        <w:t>тепловодоснабжению</w:t>
      </w:r>
      <w:proofErr w:type="spellEnd"/>
      <w:r w:rsidRPr="00AA4CE0">
        <w:t xml:space="preserve">), ИНН 7708503727, долгосрочные тарифы на теплоноситель, </w:t>
      </w:r>
      <w:r w:rsidRPr="00AA4CE0">
        <w:lastRenderedPageBreak/>
        <w:t>реализуемый на потребительском рынке г. Мариинска, на период с 01.01.2019 по 31.12.2023 согласно приложению</w:t>
      </w:r>
      <w:r>
        <w:t xml:space="preserve"> № </w:t>
      </w:r>
      <w:r w:rsidR="00085108">
        <w:t xml:space="preserve">201 </w:t>
      </w:r>
      <w:r>
        <w:t>протокола.</w:t>
      </w:r>
    </w:p>
    <w:p w:rsidR="00F779CE" w:rsidRPr="00AA4CE0" w:rsidRDefault="00F779CE" w:rsidP="00F779CE">
      <w:pPr>
        <w:tabs>
          <w:tab w:val="left" w:pos="709"/>
        </w:tabs>
        <w:jc w:val="both"/>
        <w:rPr>
          <w:lang w:val="x-none"/>
        </w:rPr>
      </w:pPr>
    </w:p>
    <w:p w:rsidR="00F779CE" w:rsidRPr="007404A8" w:rsidRDefault="00F779CE" w:rsidP="00F779CE">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779CE" w:rsidRPr="00E17B99" w:rsidRDefault="00F779CE" w:rsidP="00F779CE">
      <w:pPr>
        <w:ind w:firstLine="567"/>
        <w:jc w:val="both"/>
        <w:rPr>
          <w:b/>
        </w:rPr>
      </w:pPr>
    </w:p>
    <w:p w:rsidR="00F779CE" w:rsidRDefault="00F779CE" w:rsidP="00F779CE">
      <w:pPr>
        <w:ind w:firstLine="567"/>
        <w:jc w:val="both"/>
        <w:rPr>
          <w:b/>
        </w:rPr>
      </w:pPr>
      <w:r>
        <w:rPr>
          <w:b/>
        </w:rPr>
        <w:t>ПОСТАНОВ</w:t>
      </w:r>
      <w:r w:rsidRPr="00E17B99">
        <w:rPr>
          <w:b/>
        </w:rPr>
        <w:t>ИЛО</w:t>
      </w:r>
    </w:p>
    <w:p w:rsidR="00F779CE" w:rsidRDefault="00F779CE" w:rsidP="00F779CE">
      <w:pPr>
        <w:ind w:firstLine="567"/>
        <w:jc w:val="both"/>
      </w:pPr>
      <w:r>
        <w:t>Согласиться с предложением докладчика</w:t>
      </w:r>
    </w:p>
    <w:p w:rsidR="00085108" w:rsidRDefault="00085108" w:rsidP="00F779CE">
      <w:pPr>
        <w:ind w:firstLine="567"/>
        <w:jc w:val="both"/>
      </w:pPr>
    </w:p>
    <w:p w:rsidR="00F779CE" w:rsidRDefault="00F779CE" w:rsidP="00F779CE">
      <w:pPr>
        <w:ind w:firstLine="567"/>
        <w:jc w:val="both"/>
        <w:rPr>
          <w:b/>
        </w:rPr>
      </w:pPr>
      <w:r w:rsidRPr="00E17B99">
        <w:rPr>
          <w:b/>
        </w:rPr>
        <w:t>Голосовали «ЗА» – единогласно</w:t>
      </w:r>
    </w:p>
    <w:p w:rsidR="00F779CE" w:rsidRDefault="00F779CE" w:rsidP="00F779CE">
      <w:pPr>
        <w:ind w:firstLine="567"/>
        <w:jc w:val="both"/>
        <w:rPr>
          <w:b/>
        </w:rPr>
      </w:pPr>
    </w:p>
    <w:p w:rsidR="00F779CE" w:rsidRDefault="00F779CE" w:rsidP="00F779CE">
      <w:pPr>
        <w:ind w:firstLine="567"/>
        <w:jc w:val="both"/>
        <w:rPr>
          <w:b/>
          <w:bCs/>
          <w:kern w:val="32"/>
        </w:rPr>
      </w:pPr>
      <w:r>
        <w:rPr>
          <w:b/>
        </w:rPr>
        <w:t xml:space="preserve">Вопрос 120. </w:t>
      </w:r>
      <w:r w:rsidRPr="00AA4CE0">
        <w:rPr>
          <w:b/>
          <w:bCs/>
          <w:kern w:val="32"/>
        </w:rPr>
        <w:t xml:space="preserve">Об установлении ОАО «РЖД» (филиал Красноярская дирекция по </w:t>
      </w:r>
      <w:proofErr w:type="spellStart"/>
      <w:r w:rsidRPr="00AA4CE0">
        <w:rPr>
          <w:b/>
          <w:bCs/>
          <w:kern w:val="32"/>
        </w:rPr>
        <w:t>тепловодоснабжению</w:t>
      </w:r>
      <w:proofErr w:type="spellEnd"/>
      <w:r w:rsidRPr="00AA4CE0">
        <w:rPr>
          <w:b/>
          <w:bCs/>
          <w:kern w:val="32"/>
        </w:rPr>
        <w:t xml:space="preserve"> - структурное подразделение Центральной дирекции по </w:t>
      </w:r>
      <w:proofErr w:type="spellStart"/>
      <w:r w:rsidRPr="00AA4CE0">
        <w:rPr>
          <w:b/>
          <w:bCs/>
          <w:kern w:val="32"/>
        </w:rPr>
        <w:t>тепловодоснабжению</w:t>
      </w:r>
      <w:proofErr w:type="spellEnd"/>
      <w:r w:rsidRPr="00AA4CE0">
        <w:rPr>
          <w:b/>
          <w:bCs/>
          <w:kern w:val="32"/>
        </w:rPr>
        <w:t>) долгосрочных тарифов на горячую воду в открытой системе горячего водоснабжения (теплоснабжения), реализуемую на потребительском рынке г. Мариинска, на 2019-2023 годы</w:t>
      </w:r>
      <w:r>
        <w:rPr>
          <w:b/>
          <w:bCs/>
          <w:kern w:val="32"/>
        </w:rPr>
        <w:t>.</w:t>
      </w:r>
    </w:p>
    <w:p w:rsidR="00F779CE" w:rsidRDefault="00F779CE" w:rsidP="00F779CE">
      <w:pPr>
        <w:ind w:firstLine="567"/>
        <w:jc w:val="both"/>
        <w:rPr>
          <w:b/>
          <w:bCs/>
          <w:kern w:val="32"/>
        </w:rPr>
      </w:pPr>
    </w:p>
    <w:p w:rsidR="00F779CE" w:rsidRPr="00AA4CE0" w:rsidRDefault="00F779CE" w:rsidP="00F779CE">
      <w:pPr>
        <w:tabs>
          <w:tab w:val="left" w:pos="567"/>
        </w:tabs>
        <w:ind w:right="-2"/>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r w:rsidR="00085108">
        <w:t xml:space="preserve">200 </w:t>
      </w:r>
      <w:r w:rsidRPr="00B37EBD">
        <w:t xml:space="preserve"> протокола) предла</w:t>
      </w:r>
      <w:r>
        <w:t>га</w:t>
      </w:r>
      <w:r w:rsidRPr="00B37EBD">
        <w:t>ет</w:t>
      </w:r>
      <w:r>
        <w:t xml:space="preserve"> у</w:t>
      </w:r>
      <w:r w:rsidRPr="00AA4CE0">
        <w:t xml:space="preserve">становить ОАО «РЖД» (филиал Красноярская дирекция по </w:t>
      </w:r>
      <w:proofErr w:type="spellStart"/>
      <w:r w:rsidRPr="00AA4CE0">
        <w:t>тепловодоснабжению</w:t>
      </w:r>
      <w:proofErr w:type="spellEnd"/>
      <w:r w:rsidRPr="00AA4CE0">
        <w:t xml:space="preserve"> - структурное подразделение Центральной дирекции по </w:t>
      </w:r>
      <w:proofErr w:type="spellStart"/>
      <w:r w:rsidRPr="00AA4CE0">
        <w:t>тепловодоснабжению</w:t>
      </w:r>
      <w:proofErr w:type="spellEnd"/>
      <w:r w:rsidRPr="00AA4CE0">
        <w:t>), ИНН 7708503727, долгосрочные тарифы на горячую воду в открытой системе горячего водоснабжения (теплоснабжения), реализуемую на потребительском рынке г. Мариинск, на период с 01.01.2019 по 31.12.2023 согласно приложению</w:t>
      </w:r>
      <w:r>
        <w:t xml:space="preserve"> № </w:t>
      </w:r>
      <w:r w:rsidR="00085108">
        <w:t xml:space="preserve">202 </w:t>
      </w:r>
      <w:r>
        <w:t>протокола.</w:t>
      </w:r>
    </w:p>
    <w:p w:rsidR="00F779CE" w:rsidRPr="00AA4CE0" w:rsidRDefault="00F779CE" w:rsidP="00F779CE">
      <w:pPr>
        <w:tabs>
          <w:tab w:val="left" w:pos="709"/>
        </w:tabs>
        <w:jc w:val="both"/>
        <w:rPr>
          <w:lang w:val="x-none"/>
        </w:rPr>
      </w:pPr>
    </w:p>
    <w:p w:rsidR="00F779CE" w:rsidRPr="007404A8" w:rsidRDefault="00F779CE" w:rsidP="00F779CE">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779CE" w:rsidRPr="00E17B99" w:rsidRDefault="00F779CE" w:rsidP="00F779CE">
      <w:pPr>
        <w:ind w:firstLine="567"/>
        <w:jc w:val="both"/>
        <w:rPr>
          <w:b/>
        </w:rPr>
      </w:pPr>
    </w:p>
    <w:p w:rsidR="00F779CE" w:rsidRDefault="00F779CE" w:rsidP="00F779CE">
      <w:pPr>
        <w:ind w:firstLine="567"/>
        <w:jc w:val="both"/>
        <w:rPr>
          <w:b/>
        </w:rPr>
      </w:pPr>
      <w:r>
        <w:rPr>
          <w:b/>
        </w:rPr>
        <w:t>ПОСТАНОВ</w:t>
      </w:r>
      <w:r w:rsidRPr="00E17B99">
        <w:rPr>
          <w:b/>
        </w:rPr>
        <w:t>ИЛО</w:t>
      </w:r>
    </w:p>
    <w:p w:rsidR="00085108" w:rsidRDefault="00085108" w:rsidP="00F779CE">
      <w:pPr>
        <w:ind w:firstLine="567"/>
        <w:jc w:val="both"/>
        <w:rPr>
          <w:b/>
        </w:rPr>
      </w:pPr>
    </w:p>
    <w:p w:rsidR="00F779CE" w:rsidRDefault="00F779CE" w:rsidP="00F779CE">
      <w:pPr>
        <w:ind w:firstLine="567"/>
        <w:jc w:val="both"/>
      </w:pPr>
      <w:r>
        <w:t>Согласиться с предложением докладчика</w:t>
      </w:r>
    </w:p>
    <w:p w:rsidR="00085108" w:rsidRDefault="00085108" w:rsidP="00F779CE">
      <w:pPr>
        <w:ind w:firstLine="567"/>
        <w:jc w:val="both"/>
      </w:pPr>
    </w:p>
    <w:p w:rsidR="00F779CE" w:rsidRDefault="00F779CE" w:rsidP="00F779CE">
      <w:pPr>
        <w:ind w:firstLine="567"/>
        <w:jc w:val="both"/>
        <w:rPr>
          <w:b/>
        </w:rPr>
      </w:pPr>
      <w:r w:rsidRPr="00E17B99">
        <w:rPr>
          <w:b/>
        </w:rPr>
        <w:t>Голосовали «ЗА» – единогласно</w:t>
      </w:r>
    </w:p>
    <w:p w:rsidR="00327571" w:rsidRDefault="00327571" w:rsidP="00327571">
      <w:pPr>
        <w:tabs>
          <w:tab w:val="left" w:pos="709"/>
          <w:tab w:val="left" w:pos="1134"/>
        </w:tabs>
        <w:ind w:firstLine="709"/>
        <w:jc w:val="both"/>
        <w:rPr>
          <w:b/>
          <w:bCs/>
          <w:color w:val="000000"/>
          <w:kern w:val="32"/>
        </w:rPr>
      </w:pPr>
    </w:p>
    <w:p w:rsidR="00A526CD" w:rsidRDefault="00A526CD" w:rsidP="00A526CD">
      <w:pPr>
        <w:ind w:firstLine="567"/>
        <w:jc w:val="both"/>
        <w:rPr>
          <w:b/>
          <w:bCs/>
          <w:kern w:val="32"/>
        </w:rPr>
      </w:pPr>
      <w:r w:rsidRPr="00D74AEF">
        <w:rPr>
          <w:b/>
        </w:rPr>
        <w:t xml:space="preserve">Вопрос </w:t>
      </w:r>
      <w:r>
        <w:rPr>
          <w:b/>
        </w:rPr>
        <w:t xml:space="preserve">121. </w:t>
      </w:r>
      <w:r w:rsidRPr="009E4A13">
        <w:rPr>
          <w:b/>
          <w:bCs/>
          <w:kern w:val="32"/>
        </w:rPr>
        <w:t>О внесении изменений в постановление региональной энергетической комиссии Кемеровской области от 10.06.2016 № 73 «Об установлении ООО «Авангард»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в части 2019 года</w:t>
      </w:r>
      <w:r>
        <w:rPr>
          <w:b/>
          <w:bCs/>
          <w:kern w:val="32"/>
        </w:rPr>
        <w:t>.</w:t>
      </w:r>
    </w:p>
    <w:p w:rsidR="00A526CD" w:rsidRDefault="00A526CD" w:rsidP="00A526CD">
      <w:pPr>
        <w:ind w:firstLine="567"/>
        <w:jc w:val="both"/>
        <w:rPr>
          <w:bCs/>
          <w:kern w:val="32"/>
        </w:rPr>
      </w:pPr>
    </w:p>
    <w:p w:rsidR="00A526CD" w:rsidRDefault="00A526CD" w:rsidP="00A526CD">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r>
        <w:t xml:space="preserve">203 </w:t>
      </w:r>
      <w:r w:rsidRPr="00B37EBD">
        <w:t>протокола) предла</w:t>
      </w:r>
      <w:r>
        <w:t>га</w:t>
      </w:r>
      <w:r w:rsidRPr="00B37EBD">
        <w:t xml:space="preserve">ет </w:t>
      </w:r>
      <w:r>
        <w:t>в</w:t>
      </w:r>
      <w:r w:rsidRPr="009E4A13">
        <w:t>нести изменения в приложение № 3 к постановлению региональной энергетической комиссии Кемеровской области от 10.06.2016 № 73 «Об установлении ООО «Авангард»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sidRPr="00CA206F">
        <w:t xml:space="preserve"> </w:t>
      </w:r>
      <w:r w:rsidRPr="009E4A13">
        <w:t xml:space="preserve">(в редакции постановлений региональной энергетической комиссии Кемеровской области от  20.12.2016 № 689, от 05.12.2017 № 443), изложив его в новой редакции согласно </w:t>
      </w:r>
      <w:r w:rsidRPr="00B37EBD">
        <w:t>приложению</w:t>
      </w:r>
      <w:r>
        <w:t xml:space="preserve"> № 2</w:t>
      </w:r>
      <w:r>
        <w:t xml:space="preserve">04 </w:t>
      </w:r>
      <w:r>
        <w:t>протокола.</w:t>
      </w:r>
    </w:p>
    <w:p w:rsidR="00A526CD" w:rsidRDefault="00A526CD" w:rsidP="00A526CD">
      <w:pPr>
        <w:tabs>
          <w:tab w:val="left" w:pos="0"/>
        </w:tabs>
        <w:jc w:val="both"/>
      </w:pPr>
    </w:p>
    <w:p w:rsidR="00A526CD" w:rsidRPr="007404A8" w:rsidRDefault="00A526CD" w:rsidP="00A526CD">
      <w:pPr>
        <w:tabs>
          <w:tab w:val="left" w:pos="0"/>
        </w:tabs>
        <w:jc w:val="both"/>
        <w:rPr>
          <w:bCs/>
          <w:kern w:val="32"/>
        </w:rPr>
      </w:pPr>
      <w:r>
        <w:lastRenderedPageBreak/>
        <w:tab/>
      </w:r>
      <w:r w:rsidRPr="007404A8">
        <w:t>Рассмотрев представленные материалы, Правление региональной энергетической комиссии Кемеровской области</w:t>
      </w:r>
    </w:p>
    <w:p w:rsidR="00A526CD" w:rsidRPr="00E17B99" w:rsidRDefault="00A526CD" w:rsidP="00A526CD">
      <w:pPr>
        <w:ind w:firstLine="567"/>
        <w:jc w:val="both"/>
        <w:rPr>
          <w:b/>
        </w:rPr>
      </w:pPr>
    </w:p>
    <w:p w:rsidR="00A526CD" w:rsidRDefault="00A526CD" w:rsidP="00A526CD">
      <w:pPr>
        <w:ind w:firstLine="567"/>
        <w:jc w:val="both"/>
        <w:rPr>
          <w:b/>
        </w:rPr>
      </w:pPr>
      <w:r>
        <w:rPr>
          <w:b/>
        </w:rPr>
        <w:t>ПОСТАНОВ</w:t>
      </w:r>
      <w:r w:rsidRPr="00E17B99">
        <w:rPr>
          <w:b/>
        </w:rPr>
        <w:t>ИЛО:</w:t>
      </w:r>
    </w:p>
    <w:p w:rsidR="00A526CD" w:rsidRDefault="00A526CD" w:rsidP="00A526CD">
      <w:pPr>
        <w:ind w:firstLine="567"/>
        <w:jc w:val="both"/>
        <w:rPr>
          <w:b/>
        </w:rPr>
      </w:pPr>
    </w:p>
    <w:p w:rsidR="00A526CD" w:rsidRDefault="00A526CD" w:rsidP="00A526CD">
      <w:pPr>
        <w:ind w:firstLine="567"/>
        <w:jc w:val="both"/>
      </w:pPr>
      <w:r>
        <w:t>Согласиться с предложением докладчика.</w:t>
      </w:r>
    </w:p>
    <w:p w:rsidR="00A526CD" w:rsidRDefault="00A526CD" w:rsidP="00A526CD">
      <w:pPr>
        <w:ind w:firstLine="567"/>
        <w:jc w:val="both"/>
      </w:pPr>
    </w:p>
    <w:p w:rsidR="00A526CD" w:rsidRDefault="00A526CD" w:rsidP="00A526CD">
      <w:pPr>
        <w:ind w:firstLine="567"/>
        <w:jc w:val="both"/>
        <w:rPr>
          <w:b/>
        </w:rPr>
      </w:pPr>
      <w:r w:rsidRPr="00E17B99">
        <w:rPr>
          <w:b/>
        </w:rPr>
        <w:t>Голосовали «ЗА» – единогласно.</w:t>
      </w:r>
    </w:p>
    <w:p w:rsidR="00A526CD" w:rsidRPr="00BC02AA" w:rsidRDefault="00A526CD" w:rsidP="00A526CD">
      <w:pPr>
        <w:tabs>
          <w:tab w:val="left" w:pos="709"/>
          <w:tab w:val="left" w:pos="1134"/>
        </w:tabs>
        <w:ind w:left="709"/>
        <w:jc w:val="both"/>
        <w:rPr>
          <w:bCs/>
          <w:color w:val="000000"/>
          <w:kern w:val="32"/>
        </w:rPr>
      </w:pPr>
    </w:p>
    <w:p w:rsidR="00327571" w:rsidRDefault="00327571" w:rsidP="00327571">
      <w:pPr>
        <w:tabs>
          <w:tab w:val="left" w:pos="709"/>
          <w:tab w:val="left" w:pos="1134"/>
        </w:tabs>
        <w:ind w:firstLine="709"/>
        <w:jc w:val="both"/>
        <w:rPr>
          <w:b/>
          <w:bCs/>
          <w:color w:val="000000"/>
          <w:kern w:val="32"/>
        </w:rPr>
      </w:pPr>
    </w:p>
    <w:p w:rsidR="00915EE4" w:rsidRPr="00F40501" w:rsidRDefault="00915EE4" w:rsidP="00915EE4">
      <w:pPr>
        <w:ind w:firstLine="567"/>
        <w:jc w:val="both"/>
        <w:rPr>
          <w:b/>
          <w:bCs/>
          <w:kern w:val="32"/>
        </w:rPr>
      </w:pPr>
      <w:r w:rsidRPr="00D74AEF">
        <w:rPr>
          <w:b/>
        </w:rPr>
        <w:t xml:space="preserve">Вопрос </w:t>
      </w:r>
      <w:r>
        <w:rPr>
          <w:b/>
        </w:rPr>
        <w:t xml:space="preserve">122. </w:t>
      </w:r>
      <w:r w:rsidRPr="00F40501">
        <w:rPr>
          <w:b/>
          <w:bCs/>
          <w:kern w:val="32"/>
        </w:rPr>
        <w:t>Об установлении АО «Угольная компания «</w:t>
      </w:r>
      <w:proofErr w:type="spellStart"/>
      <w:r w:rsidRPr="00F40501">
        <w:rPr>
          <w:b/>
          <w:bCs/>
          <w:kern w:val="32"/>
        </w:rPr>
        <w:t>Кузбассразрезуголь</w:t>
      </w:r>
      <w:proofErr w:type="spellEnd"/>
      <w:r w:rsidRPr="00F40501">
        <w:rPr>
          <w:b/>
          <w:bCs/>
          <w:kern w:val="32"/>
        </w:rPr>
        <w:t>»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Киселёвска, на 2019-2023 годы.</w:t>
      </w:r>
    </w:p>
    <w:p w:rsidR="00915EE4" w:rsidRDefault="00915EE4" w:rsidP="00915EE4">
      <w:pPr>
        <w:ind w:firstLine="567"/>
        <w:jc w:val="both"/>
        <w:rPr>
          <w:bCs/>
          <w:kern w:val="32"/>
        </w:rPr>
      </w:pPr>
    </w:p>
    <w:p w:rsidR="00915EE4" w:rsidRDefault="00915EE4" w:rsidP="00915EE4">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205 </w:t>
      </w:r>
      <w:r w:rsidRPr="00B37EBD">
        <w:t xml:space="preserve"> протокола</w:t>
      </w:r>
      <w:proofErr w:type="gramEnd"/>
      <w:r w:rsidRPr="00B37EBD">
        <w:t>) предла</w:t>
      </w:r>
      <w:r>
        <w:t>га</w:t>
      </w:r>
      <w:r w:rsidRPr="00B37EBD">
        <w:t>ет</w:t>
      </w:r>
      <w:r>
        <w:t>:</w:t>
      </w:r>
      <w:r w:rsidRPr="00B37EBD">
        <w:t xml:space="preserve"> </w:t>
      </w:r>
    </w:p>
    <w:p w:rsidR="00915EE4" w:rsidRPr="00F40501" w:rsidRDefault="00915EE4" w:rsidP="00915EE4">
      <w:pPr>
        <w:tabs>
          <w:tab w:val="left" w:pos="1134"/>
        </w:tabs>
        <w:ind w:firstLine="709"/>
        <w:jc w:val="both"/>
        <w:rPr>
          <w:bCs/>
          <w:color w:val="000000"/>
          <w:kern w:val="32"/>
        </w:rPr>
      </w:pPr>
      <w:r>
        <w:rPr>
          <w:bCs/>
          <w:color w:val="000000"/>
          <w:kern w:val="32"/>
          <w:sz w:val="28"/>
          <w:szCs w:val="28"/>
        </w:rPr>
        <w:t>1. </w:t>
      </w:r>
      <w:r w:rsidRPr="00F40501">
        <w:rPr>
          <w:bCs/>
          <w:color w:val="000000"/>
          <w:kern w:val="32"/>
        </w:rPr>
        <w:t>Установить АО «Угольная компания «</w:t>
      </w:r>
      <w:proofErr w:type="spellStart"/>
      <w:r w:rsidRPr="00F40501">
        <w:rPr>
          <w:bCs/>
          <w:color w:val="000000"/>
          <w:kern w:val="32"/>
        </w:rPr>
        <w:t>Кузбассразрезуголь</w:t>
      </w:r>
      <w:proofErr w:type="spellEnd"/>
      <w:r w:rsidRPr="00F40501">
        <w:rPr>
          <w:bCs/>
          <w:color w:val="000000"/>
          <w:kern w:val="32"/>
        </w:rPr>
        <w:t>» - филиал Краснобродский угольный разрез, ИНН 4205049090, долгосрочные параметры регулирования для формирования долгосрочных тарифов</w:t>
      </w:r>
      <w:r>
        <w:rPr>
          <w:bCs/>
          <w:color w:val="000000"/>
          <w:kern w:val="32"/>
        </w:rPr>
        <w:t xml:space="preserve"> </w:t>
      </w:r>
      <w:r w:rsidRPr="00F40501">
        <w:rPr>
          <w:bCs/>
          <w:color w:val="000000"/>
          <w:kern w:val="32"/>
        </w:rPr>
        <w:t xml:space="preserve">на тепловую энергию, реализуемую на потребительском рынке г. Киселёвска, на период с 01.01.2019 по 31.12.2023 согласно приложению № </w:t>
      </w:r>
      <w:r w:rsidR="00AB279B">
        <w:rPr>
          <w:bCs/>
          <w:color w:val="000000"/>
          <w:kern w:val="32"/>
        </w:rPr>
        <w:t xml:space="preserve">206 </w:t>
      </w:r>
      <w:r>
        <w:t>протокола.</w:t>
      </w:r>
    </w:p>
    <w:p w:rsidR="00915EE4" w:rsidRDefault="00915EE4" w:rsidP="00915EE4">
      <w:pPr>
        <w:tabs>
          <w:tab w:val="left" w:pos="709"/>
          <w:tab w:val="left" w:pos="2410"/>
          <w:tab w:val="left" w:pos="2552"/>
          <w:tab w:val="left" w:pos="2835"/>
        </w:tabs>
        <w:ind w:firstLine="709"/>
        <w:jc w:val="both"/>
      </w:pPr>
      <w:r w:rsidRPr="00F40501">
        <w:rPr>
          <w:bCs/>
          <w:color w:val="000000"/>
          <w:kern w:val="32"/>
        </w:rPr>
        <w:t>2. Установить АО «Угольная компания «</w:t>
      </w:r>
      <w:proofErr w:type="spellStart"/>
      <w:r w:rsidRPr="00F40501">
        <w:rPr>
          <w:bCs/>
          <w:color w:val="000000"/>
          <w:kern w:val="32"/>
        </w:rPr>
        <w:t>Кузбассразрезуголь</w:t>
      </w:r>
      <w:proofErr w:type="spellEnd"/>
      <w:r w:rsidRPr="00F40501">
        <w:rPr>
          <w:bCs/>
          <w:color w:val="000000"/>
          <w:kern w:val="32"/>
        </w:rPr>
        <w:t xml:space="preserve">» - филиал Краснобродский угольный разрез, ИНН 4205049090, долгосрочные </w:t>
      </w:r>
      <w:r w:rsidRPr="00F40501">
        <w:rPr>
          <w:bCs/>
          <w:color w:val="000000"/>
          <w:kern w:val="32"/>
          <w:lang w:val="x-none"/>
        </w:rPr>
        <w:t>тарифы на тепловую энергию, реализуем</w:t>
      </w:r>
      <w:r w:rsidRPr="00F40501">
        <w:rPr>
          <w:bCs/>
          <w:color w:val="000000"/>
          <w:kern w:val="32"/>
        </w:rPr>
        <w:t xml:space="preserve">ую </w:t>
      </w:r>
      <w:r w:rsidRPr="00F40501">
        <w:rPr>
          <w:bCs/>
          <w:color w:val="000000"/>
          <w:kern w:val="32"/>
          <w:lang w:val="x-none"/>
        </w:rPr>
        <w:t>на потребительском рынке</w:t>
      </w:r>
      <w:r w:rsidRPr="00F40501">
        <w:rPr>
          <w:bCs/>
          <w:color w:val="000000"/>
          <w:kern w:val="32"/>
        </w:rPr>
        <w:t xml:space="preserve"> г. Киселёвска, на период с 01.01.2019 по 31.12.2023 </w:t>
      </w:r>
      <w:r w:rsidRPr="00F40501">
        <w:rPr>
          <w:bCs/>
          <w:color w:val="000000"/>
          <w:kern w:val="32"/>
          <w:lang w:val="x-none"/>
        </w:rPr>
        <w:t>согласно приложени</w:t>
      </w:r>
      <w:r w:rsidRPr="00F40501">
        <w:rPr>
          <w:bCs/>
          <w:color w:val="000000"/>
          <w:kern w:val="32"/>
        </w:rPr>
        <w:t xml:space="preserve">ю № </w:t>
      </w:r>
      <w:r w:rsidR="00AB279B">
        <w:rPr>
          <w:bCs/>
          <w:color w:val="000000"/>
          <w:kern w:val="32"/>
        </w:rPr>
        <w:t xml:space="preserve">207 </w:t>
      </w:r>
      <w:r>
        <w:t>протокола.</w:t>
      </w:r>
    </w:p>
    <w:p w:rsidR="00915EE4" w:rsidRDefault="00915EE4" w:rsidP="00915EE4">
      <w:pPr>
        <w:tabs>
          <w:tab w:val="left" w:pos="709"/>
        </w:tabs>
        <w:jc w:val="both"/>
      </w:pPr>
    </w:p>
    <w:p w:rsidR="00915EE4" w:rsidRPr="007404A8" w:rsidRDefault="00915EE4" w:rsidP="00915EE4">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915EE4" w:rsidRPr="00E17B99" w:rsidRDefault="00915EE4" w:rsidP="00915EE4">
      <w:pPr>
        <w:ind w:firstLine="567"/>
        <w:jc w:val="both"/>
        <w:rPr>
          <w:b/>
        </w:rPr>
      </w:pPr>
    </w:p>
    <w:p w:rsidR="00915EE4" w:rsidRDefault="00915EE4" w:rsidP="00915EE4">
      <w:pPr>
        <w:ind w:firstLine="567"/>
        <w:jc w:val="both"/>
        <w:rPr>
          <w:b/>
        </w:rPr>
      </w:pPr>
      <w:r>
        <w:rPr>
          <w:b/>
        </w:rPr>
        <w:t>ПОСТАНОВ</w:t>
      </w:r>
      <w:r w:rsidRPr="00E17B99">
        <w:rPr>
          <w:b/>
        </w:rPr>
        <w:t>ИЛО</w:t>
      </w:r>
    </w:p>
    <w:p w:rsidR="00915EE4" w:rsidRDefault="00915EE4" w:rsidP="00915EE4">
      <w:pPr>
        <w:ind w:firstLine="567"/>
        <w:jc w:val="both"/>
        <w:rPr>
          <w:b/>
        </w:rPr>
      </w:pPr>
    </w:p>
    <w:p w:rsidR="00915EE4" w:rsidRDefault="00915EE4" w:rsidP="00915EE4">
      <w:pPr>
        <w:ind w:firstLine="567"/>
        <w:jc w:val="both"/>
      </w:pPr>
      <w:r>
        <w:t>Согласиться с предложением докладчика</w:t>
      </w:r>
    </w:p>
    <w:p w:rsidR="00915EE4" w:rsidRDefault="00915EE4" w:rsidP="00915EE4">
      <w:pPr>
        <w:ind w:firstLine="567"/>
        <w:jc w:val="both"/>
      </w:pPr>
    </w:p>
    <w:p w:rsidR="00915EE4" w:rsidRDefault="00915EE4" w:rsidP="00915EE4">
      <w:pPr>
        <w:ind w:firstLine="567"/>
        <w:jc w:val="both"/>
        <w:rPr>
          <w:b/>
        </w:rPr>
      </w:pPr>
      <w:r w:rsidRPr="00E17B99">
        <w:rPr>
          <w:b/>
        </w:rPr>
        <w:t>Голосовали «ЗА» – единогласно.</w:t>
      </w:r>
    </w:p>
    <w:p w:rsidR="00AB279B" w:rsidRDefault="00AB279B" w:rsidP="00915EE4">
      <w:pPr>
        <w:ind w:firstLine="567"/>
        <w:jc w:val="both"/>
        <w:rPr>
          <w:b/>
        </w:rPr>
      </w:pPr>
    </w:p>
    <w:p w:rsidR="00915EE4" w:rsidRPr="00F40501" w:rsidRDefault="00915EE4" w:rsidP="00915EE4">
      <w:pPr>
        <w:tabs>
          <w:tab w:val="left" w:pos="1134"/>
        </w:tabs>
        <w:ind w:firstLine="709"/>
        <w:jc w:val="both"/>
        <w:rPr>
          <w:b/>
          <w:bCs/>
          <w:color w:val="000000"/>
          <w:kern w:val="32"/>
        </w:rPr>
      </w:pPr>
      <w:r w:rsidRPr="00F40501">
        <w:rPr>
          <w:b/>
          <w:bCs/>
          <w:color w:val="000000"/>
          <w:kern w:val="32"/>
        </w:rPr>
        <w:t xml:space="preserve">Вопрос 123. </w:t>
      </w:r>
      <w:r w:rsidRPr="00F40501">
        <w:rPr>
          <w:b/>
          <w:bCs/>
          <w:kern w:val="32"/>
        </w:rPr>
        <w:t>Об установлении АО «Угольная компания «</w:t>
      </w:r>
      <w:proofErr w:type="spellStart"/>
      <w:r w:rsidRPr="00F40501">
        <w:rPr>
          <w:b/>
          <w:bCs/>
          <w:kern w:val="32"/>
        </w:rPr>
        <w:t>Кузбассразрезуголь</w:t>
      </w:r>
      <w:proofErr w:type="spellEnd"/>
      <w:r w:rsidRPr="00F40501">
        <w:rPr>
          <w:b/>
          <w:bCs/>
          <w:kern w:val="32"/>
        </w:rPr>
        <w:t>» - филиал Краснобродский угольный разрез по узлу теплоснабжения долгосрочных тарифов на теплоноситель, реализуемый на потребительском рынке г. Киселёвска, на 2019-2023 годы</w:t>
      </w:r>
      <w:r>
        <w:rPr>
          <w:b/>
          <w:bCs/>
          <w:kern w:val="32"/>
        </w:rPr>
        <w:t>.</w:t>
      </w:r>
    </w:p>
    <w:p w:rsidR="00915EE4" w:rsidRDefault="00915EE4" w:rsidP="00915EE4">
      <w:pPr>
        <w:tabs>
          <w:tab w:val="left" w:pos="709"/>
          <w:tab w:val="left" w:pos="1134"/>
        </w:tabs>
        <w:ind w:left="709"/>
        <w:jc w:val="both"/>
        <w:rPr>
          <w:bCs/>
          <w:color w:val="000000"/>
          <w:kern w:val="32"/>
        </w:rPr>
      </w:pPr>
    </w:p>
    <w:p w:rsidR="00915EE4" w:rsidRPr="00F40501" w:rsidRDefault="00915EE4" w:rsidP="00915EE4">
      <w:pPr>
        <w:tabs>
          <w:tab w:val="left" w:pos="709"/>
        </w:tabs>
        <w:ind w:right="-2"/>
        <w:jc w:val="both"/>
      </w:pPr>
      <w:r>
        <w:rPr>
          <w:bCs/>
          <w:kern w:val="32"/>
        </w:rPr>
        <w:tab/>
      </w:r>
      <w:r w:rsidRPr="00F40501">
        <w:rPr>
          <w:bCs/>
          <w:kern w:val="32"/>
        </w:rPr>
        <w:t>Докладчик</w:t>
      </w:r>
      <w:r w:rsidRPr="00F40501">
        <w:rPr>
          <w:b/>
          <w:bCs/>
          <w:kern w:val="32"/>
        </w:rPr>
        <w:t xml:space="preserve"> Незнанов </w:t>
      </w:r>
      <w:proofErr w:type="gramStart"/>
      <w:r w:rsidRPr="00F40501">
        <w:rPr>
          <w:b/>
          <w:bCs/>
          <w:kern w:val="32"/>
        </w:rPr>
        <w:t>П.Г.</w:t>
      </w:r>
      <w:proofErr w:type="gramEnd"/>
      <w:r w:rsidRPr="00F40501">
        <w:rPr>
          <w:b/>
          <w:bCs/>
          <w:kern w:val="32"/>
        </w:rPr>
        <w:t xml:space="preserve"> </w:t>
      </w:r>
      <w:r w:rsidRPr="00B37EBD">
        <w:t xml:space="preserve">согласно экспертному заключению (приложение № </w:t>
      </w:r>
      <w:r w:rsidR="00AB279B">
        <w:t>208 п</w:t>
      </w:r>
      <w:r w:rsidRPr="00B37EBD">
        <w:t>ротокола) предла</w:t>
      </w:r>
      <w:r>
        <w:t>га</w:t>
      </w:r>
      <w:r w:rsidRPr="00B37EBD">
        <w:t xml:space="preserve">ет </w:t>
      </w:r>
      <w:r>
        <w:t>у</w:t>
      </w:r>
      <w:r w:rsidRPr="00F40501">
        <w:t>становить АО «Угольная компания «</w:t>
      </w:r>
      <w:proofErr w:type="spellStart"/>
      <w:r w:rsidRPr="00F40501">
        <w:t>Кузбассразрезуголь</w:t>
      </w:r>
      <w:proofErr w:type="spellEnd"/>
      <w:r w:rsidRPr="00F40501">
        <w:t>» - филиал Краснобродский угольный разрез, ИНН 4205049090, долгосрочные тарифы на теплоноситель, реализуемый на потребительском рынке</w:t>
      </w:r>
      <w:r w:rsidR="00AB279B">
        <w:t xml:space="preserve"> </w:t>
      </w:r>
      <w:r w:rsidRPr="00F40501">
        <w:t>г. Киселёвска, на период с 01.01.2019 по 31.12.2023 согласно приложению</w:t>
      </w:r>
      <w:r>
        <w:t xml:space="preserve"> № </w:t>
      </w:r>
      <w:r w:rsidR="00AB279B">
        <w:t xml:space="preserve">209 </w:t>
      </w:r>
      <w:r>
        <w:t>протокола.</w:t>
      </w:r>
    </w:p>
    <w:p w:rsidR="00915EE4" w:rsidRDefault="00915EE4" w:rsidP="00915EE4">
      <w:pPr>
        <w:tabs>
          <w:tab w:val="left" w:pos="709"/>
        </w:tabs>
        <w:jc w:val="both"/>
      </w:pPr>
    </w:p>
    <w:p w:rsidR="00915EE4" w:rsidRPr="007404A8" w:rsidRDefault="00915EE4" w:rsidP="00915EE4">
      <w:pPr>
        <w:tabs>
          <w:tab w:val="left" w:pos="0"/>
        </w:tabs>
        <w:jc w:val="both"/>
        <w:rPr>
          <w:bCs/>
          <w:kern w:val="32"/>
        </w:rPr>
      </w:pPr>
      <w:r>
        <w:lastRenderedPageBreak/>
        <w:tab/>
      </w:r>
      <w:r w:rsidRPr="007404A8">
        <w:t>Рассмотрев представленные материалы, Правление региональной энергетической комиссии Кемеровской области</w:t>
      </w:r>
    </w:p>
    <w:p w:rsidR="00915EE4" w:rsidRPr="00E17B99" w:rsidRDefault="00915EE4" w:rsidP="00915EE4">
      <w:pPr>
        <w:ind w:firstLine="567"/>
        <w:jc w:val="both"/>
        <w:rPr>
          <w:b/>
        </w:rPr>
      </w:pPr>
    </w:p>
    <w:p w:rsidR="00915EE4" w:rsidRDefault="00915EE4" w:rsidP="00915EE4">
      <w:pPr>
        <w:ind w:firstLine="567"/>
        <w:jc w:val="both"/>
        <w:rPr>
          <w:b/>
        </w:rPr>
      </w:pPr>
      <w:r>
        <w:rPr>
          <w:b/>
        </w:rPr>
        <w:t>ПОСТАНОВ</w:t>
      </w:r>
      <w:r w:rsidRPr="00E17B99">
        <w:rPr>
          <w:b/>
        </w:rPr>
        <w:t>ИЛО</w:t>
      </w:r>
    </w:p>
    <w:p w:rsidR="00915EE4" w:rsidRDefault="00915EE4" w:rsidP="00915EE4">
      <w:pPr>
        <w:ind w:firstLine="567"/>
        <w:jc w:val="both"/>
        <w:rPr>
          <w:b/>
        </w:rPr>
      </w:pPr>
    </w:p>
    <w:p w:rsidR="00915EE4" w:rsidRDefault="00915EE4" w:rsidP="00915EE4">
      <w:pPr>
        <w:ind w:firstLine="567"/>
        <w:jc w:val="both"/>
      </w:pPr>
      <w:r>
        <w:t>Согласиться с предложением докладчика</w:t>
      </w:r>
    </w:p>
    <w:p w:rsidR="00915EE4" w:rsidRDefault="00915EE4" w:rsidP="00915EE4">
      <w:pPr>
        <w:ind w:firstLine="567"/>
        <w:jc w:val="both"/>
      </w:pPr>
    </w:p>
    <w:p w:rsidR="00915EE4" w:rsidRDefault="00915EE4" w:rsidP="00915EE4">
      <w:pPr>
        <w:ind w:firstLine="567"/>
        <w:jc w:val="both"/>
        <w:rPr>
          <w:b/>
        </w:rPr>
      </w:pPr>
      <w:r w:rsidRPr="00E17B99">
        <w:rPr>
          <w:b/>
        </w:rPr>
        <w:t>Голосовали «ЗА» – единогласно</w:t>
      </w:r>
    </w:p>
    <w:p w:rsidR="00915EE4" w:rsidRDefault="00915EE4" w:rsidP="00915EE4">
      <w:pPr>
        <w:ind w:firstLine="567"/>
        <w:jc w:val="both"/>
        <w:rPr>
          <w:b/>
        </w:rPr>
      </w:pPr>
    </w:p>
    <w:p w:rsidR="00915EE4" w:rsidRDefault="00915EE4" w:rsidP="00915EE4">
      <w:pPr>
        <w:ind w:firstLine="567"/>
        <w:jc w:val="both"/>
        <w:rPr>
          <w:b/>
          <w:bCs/>
          <w:kern w:val="32"/>
        </w:rPr>
      </w:pPr>
      <w:r>
        <w:rPr>
          <w:b/>
        </w:rPr>
        <w:t xml:space="preserve">Вопрос 124. </w:t>
      </w:r>
      <w:r w:rsidRPr="00F40501">
        <w:rPr>
          <w:b/>
          <w:bCs/>
          <w:kern w:val="32"/>
        </w:rPr>
        <w:t>Об установлении АО «Угольная компания «</w:t>
      </w:r>
      <w:proofErr w:type="spellStart"/>
      <w:r w:rsidRPr="00F40501">
        <w:rPr>
          <w:b/>
          <w:bCs/>
          <w:kern w:val="32"/>
        </w:rPr>
        <w:t>Кузбассразрезуголь</w:t>
      </w:r>
      <w:proofErr w:type="spellEnd"/>
      <w:r w:rsidRPr="00F40501">
        <w:rPr>
          <w:b/>
          <w:bCs/>
          <w:kern w:val="32"/>
        </w:rPr>
        <w:t>»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Киселёвска, на 2019-2023 годы</w:t>
      </w:r>
      <w:r>
        <w:rPr>
          <w:b/>
          <w:bCs/>
          <w:kern w:val="32"/>
        </w:rPr>
        <w:t>.</w:t>
      </w:r>
    </w:p>
    <w:p w:rsidR="00915EE4" w:rsidRDefault="00915EE4" w:rsidP="00915EE4">
      <w:pPr>
        <w:ind w:firstLine="567"/>
        <w:jc w:val="both"/>
        <w:rPr>
          <w:b/>
        </w:rPr>
      </w:pPr>
    </w:p>
    <w:p w:rsidR="00915EE4" w:rsidRPr="00F40501" w:rsidRDefault="00915EE4" w:rsidP="00915EE4">
      <w:pPr>
        <w:tabs>
          <w:tab w:val="left" w:pos="567"/>
        </w:tabs>
        <w:ind w:right="-2"/>
        <w:jc w:val="both"/>
      </w:pPr>
      <w:r>
        <w:rPr>
          <w:bCs/>
          <w:kern w:val="32"/>
        </w:rPr>
        <w:tab/>
      </w:r>
      <w:r w:rsidRPr="00F40501">
        <w:rPr>
          <w:bCs/>
          <w:kern w:val="32"/>
        </w:rPr>
        <w:t>Докладчик</w:t>
      </w:r>
      <w:r w:rsidRPr="00F40501">
        <w:rPr>
          <w:b/>
          <w:bCs/>
          <w:kern w:val="32"/>
        </w:rPr>
        <w:t xml:space="preserve"> Незнанов П.Г. </w:t>
      </w:r>
      <w:r w:rsidRPr="00B37EBD">
        <w:t xml:space="preserve">согласно экспертному заключению (приложение № </w:t>
      </w:r>
      <w:proofErr w:type="gramStart"/>
      <w:r w:rsidR="00AB279B">
        <w:t xml:space="preserve">208 </w:t>
      </w:r>
      <w:r w:rsidRPr="00B37EBD">
        <w:t xml:space="preserve"> протокола</w:t>
      </w:r>
      <w:proofErr w:type="gramEnd"/>
      <w:r w:rsidRPr="00B37EBD">
        <w:t>) предла</w:t>
      </w:r>
      <w:r>
        <w:t>га</w:t>
      </w:r>
      <w:r w:rsidRPr="00B37EBD">
        <w:t xml:space="preserve">ет </w:t>
      </w:r>
      <w:r>
        <w:t>у</w:t>
      </w:r>
      <w:r w:rsidRPr="00F40501">
        <w:t>становить АО «Угольная компания «</w:t>
      </w:r>
      <w:proofErr w:type="spellStart"/>
      <w:r w:rsidRPr="00F40501">
        <w:t>Кузбассразрезуголь</w:t>
      </w:r>
      <w:proofErr w:type="spellEnd"/>
      <w:r w:rsidRPr="00F40501">
        <w:t xml:space="preserve">» - филиал Краснобродский угольный разрез, ИНН 4205049090, долгосрочные тарифы на горячую воду в открытой системе горячего водоснабжения (теплоснабжения), реализуемую на потребительском рынке г. Киселёвска, на период с 01.01.2019 по 31.12.2023 согласно </w:t>
      </w:r>
      <w:r>
        <w:t>п</w:t>
      </w:r>
      <w:r w:rsidRPr="00F40501">
        <w:t>риложению</w:t>
      </w:r>
      <w:r>
        <w:t xml:space="preserve"> № </w:t>
      </w:r>
      <w:r w:rsidR="00AB279B">
        <w:t xml:space="preserve">210 </w:t>
      </w:r>
      <w:r>
        <w:t>протокола.</w:t>
      </w:r>
    </w:p>
    <w:p w:rsidR="00915EE4" w:rsidRDefault="00915EE4" w:rsidP="00915EE4">
      <w:pPr>
        <w:tabs>
          <w:tab w:val="left" w:pos="709"/>
        </w:tabs>
        <w:jc w:val="both"/>
      </w:pPr>
    </w:p>
    <w:p w:rsidR="00915EE4" w:rsidRPr="007404A8" w:rsidRDefault="00915EE4" w:rsidP="00915EE4">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915EE4" w:rsidRPr="00E17B99" w:rsidRDefault="00915EE4" w:rsidP="00915EE4">
      <w:pPr>
        <w:ind w:firstLine="567"/>
        <w:jc w:val="both"/>
        <w:rPr>
          <w:b/>
        </w:rPr>
      </w:pPr>
    </w:p>
    <w:p w:rsidR="00915EE4" w:rsidRDefault="00915EE4" w:rsidP="00915EE4">
      <w:pPr>
        <w:ind w:firstLine="567"/>
        <w:jc w:val="both"/>
        <w:rPr>
          <w:b/>
        </w:rPr>
      </w:pPr>
      <w:r>
        <w:rPr>
          <w:b/>
        </w:rPr>
        <w:t>ПОСТАНОВ</w:t>
      </w:r>
      <w:r w:rsidRPr="00E17B99">
        <w:rPr>
          <w:b/>
        </w:rPr>
        <w:t>ИЛО</w:t>
      </w:r>
    </w:p>
    <w:p w:rsidR="00915EE4" w:rsidRDefault="00915EE4" w:rsidP="00915EE4">
      <w:pPr>
        <w:ind w:firstLine="567"/>
        <w:jc w:val="both"/>
        <w:rPr>
          <w:b/>
        </w:rPr>
      </w:pPr>
    </w:p>
    <w:p w:rsidR="00915EE4" w:rsidRDefault="00915EE4" w:rsidP="00915EE4">
      <w:pPr>
        <w:ind w:firstLine="567"/>
        <w:jc w:val="both"/>
      </w:pPr>
      <w:r>
        <w:t>Согласиться с предложением докладчика</w:t>
      </w:r>
    </w:p>
    <w:p w:rsidR="00915EE4" w:rsidRDefault="00915EE4" w:rsidP="00915EE4">
      <w:pPr>
        <w:ind w:firstLine="567"/>
        <w:jc w:val="both"/>
      </w:pPr>
    </w:p>
    <w:p w:rsidR="00915EE4" w:rsidRDefault="00915EE4" w:rsidP="00915EE4">
      <w:pPr>
        <w:ind w:firstLine="567"/>
        <w:jc w:val="both"/>
        <w:rPr>
          <w:b/>
        </w:rPr>
      </w:pPr>
      <w:r w:rsidRPr="00E17B99">
        <w:rPr>
          <w:b/>
        </w:rPr>
        <w:t>Голосовали «ЗА» – единогласно</w:t>
      </w:r>
    </w:p>
    <w:p w:rsidR="00915EE4" w:rsidRPr="00F40501" w:rsidRDefault="00915EE4" w:rsidP="00915EE4">
      <w:pPr>
        <w:ind w:firstLine="567"/>
        <w:jc w:val="both"/>
        <w:rPr>
          <w:b/>
        </w:rPr>
      </w:pPr>
    </w:p>
    <w:p w:rsidR="00915EE4" w:rsidRDefault="00915EE4" w:rsidP="00915EE4">
      <w:pPr>
        <w:tabs>
          <w:tab w:val="left" w:pos="709"/>
          <w:tab w:val="left" w:pos="1134"/>
        </w:tabs>
        <w:ind w:left="709"/>
        <w:jc w:val="both"/>
        <w:rPr>
          <w:bCs/>
          <w:color w:val="000000"/>
          <w:kern w:val="32"/>
        </w:rPr>
      </w:pPr>
    </w:p>
    <w:p w:rsidR="00BE6AAA" w:rsidRPr="00E72025" w:rsidRDefault="00BE6AAA" w:rsidP="00BE6AAA">
      <w:pPr>
        <w:ind w:firstLine="567"/>
        <w:jc w:val="both"/>
        <w:rPr>
          <w:b/>
          <w:bCs/>
          <w:kern w:val="32"/>
        </w:rPr>
      </w:pPr>
      <w:r w:rsidRPr="004E30B2">
        <w:rPr>
          <w:b/>
        </w:rPr>
        <w:t xml:space="preserve">Вопрос </w:t>
      </w:r>
      <w:r>
        <w:rPr>
          <w:b/>
        </w:rPr>
        <w:t>125</w:t>
      </w:r>
      <w:r w:rsidRPr="004E30B2">
        <w:rPr>
          <w:b/>
        </w:rPr>
        <w:t xml:space="preserve">. </w:t>
      </w:r>
      <w:r w:rsidRPr="00E72025">
        <w:rPr>
          <w:b/>
          <w:bCs/>
          <w:kern w:val="32"/>
        </w:rPr>
        <w:t>Об установлении ООО ОФ «</w:t>
      </w:r>
      <w:proofErr w:type="spellStart"/>
      <w:r w:rsidRPr="00E72025">
        <w:rPr>
          <w:b/>
          <w:bCs/>
          <w:kern w:val="32"/>
        </w:rPr>
        <w:t>Прокопьевскуголь</w:t>
      </w:r>
      <w:proofErr w:type="spellEnd"/>
      <w:r w:rsidRPr="00E72025">
        <w:rPr>
          <w:b/>
          <w:bCs/>
          <w:kern w:val="32"/>
        </w:rPr>
        <w:t>» долгосрочных параметров регулирования и долгосрочных тарифов на тепловую энергию, реализуемую на потребительском рынке г. Прокопьевск, на 2019-2023 годы.</w:t>
      </w:r>
    </w:p>
    <w:p w:rsidR="00BE6AAA" w:rsidRPr="00135BF0" w:rsidRDefault="00BE6AAA" w:rsidP="00BE6AAA">
      <w:pPr>
        <w:ind w:firstLine="567"/>
        <w:jc w:val="both"/>
        <w:rPr>
          <w:b/>
          <w:bCs/>
          <w:kern w:val="32"/>
        </w:rPr>
      </w:pPr>
    </w:p>
    <w:p w:rsidR="00BE6AAA" w:rsidRDefault="00BE6AAA" w:rsidP="00BE6AAA">
      <w:pPr>
        <w:tabs>
          <w:tab w:val="left" w:pos="567"/>
        </w:tabs>
        <w:ind w:right="-1"/>
        <w:jc w:val="both"/>
      </w:pPr>
      <w:r>
        <w:rPr>
          <w:bCs/>
          <w:kern w:val="32"/>
        </w:rPr>
        <w:tab/>
      </w:r>
      <w:r w:rsidRPr="00F61157">
        <w:rPr>
          <w:bCs/>
          <w:kern w:val="32"/>
        </w:rPr>
        <w:t>Докладчик</w:t>
      </w:r>
      <w:r w:rsidRPr="00F61157">
        <w:rPr>
          <w:b/>
          <w:bCs/>
          <w:kern w:val="32"/>
        </w:rPr>
        <w:t xml:space="preserve"> Незнанов </w:t>
      </w:r>
      <w:proofErr w:type="gramStart"/>
      <w:r w:rsidRPr="00F61157">
        <w:rPr>
          <w:b/>
          <w:bCs/>
          <w:kern w:val="32"/>
        </w:rPr>
        <w:t>П.Г.</w:t>
      </w:r>
      <w:proofErr w:type="gramEnd"/>
      <w:r w:rsidRPr="00F61157">
        <w:rPr>
          <w:b/>
          <w:bCs/>
          <w:kern w:val="32"/>
        </w:rPr>
        <w:t xml:space="preserve"> </w:t>
      </w:r>
      <w:r w:rsidRPr="00B37EBD">
        <w:t xml:space="preserve">согласно экспертному заключению (приложение № </w:t>
      </w:r>
      <w:r>
        <w:t xml:space="preserve">211 </w:t>
      </w:r>
      <w:r w:rsidRPr="00B37EBD">
        <w:t>протокола) предла</w:t>
      </w:r>
      <w:r>
        <w:t>га</w:t>
      </w:r>
      <w:r w:rsidRPr="00B37EBD">
        <w:t>ет</w:t>
      </w:r>
      <w:r>
        <w:t>:</w:t>
      </w:r>
    </w:p>
    <w:p w:rsidR="00BE6AAA" w:rsidRPr="00E72025" w:rsidRDefault="00BE6AAA" w:rsidP="00BE6AAA">
      <w:pPr>
        <w:tabs>
          <w:tab w:val="left" w:pos="1134"/>
        </w:tabs>
        <w:ind w:firstLine="709"/>
        <w:jc w:val="both"/>
      </w:pPr>
      <w:r>
        <w:rPr>
          <w:bCs/>
          <w:color w:val="000000"/>
          <w:kern w:val="32"/>
          <w:sz w:val="28"/>
          <w:szCs w:val="28"/>
        </w:rPr>
        <w:t>1. </w:t>
      </w:r>
      <w:r w:rsidRPr="00E72025">
        <w:t>Установить ООО ОФ «</w:t>
      </w:r>
      <w:proofErr w:type="spellStart"/>
      <w:r w:rsidRPr="00E72025">
        <w:t>Прокопьевскуголь</w:t>
      </w:r>
      <w:proofErr w:type="spellEnd"/>
      <w:r w:rsidRPr="00E72025">
        <w:t>», ИНН 4223036696, долгосрочные параметры регулирования для формирования долгосрочных тарифов на тепловую энергию, реализуемую на потребительском рынке</w:t>
      </w:r>
      <w:r>
        <w:t xml:space="preserve"> </w:t>
      </w:r>
      <w:r w:rsidRPr="00E72025">
        <w:t xml:space="preserve">г. Прокопьевск, на период с 01.01.2019 по 31.12.2023 согласно приложению № </w:t>
      </w:r>
      <w:r>
        <w:t>2</w:t>
      </w:r>
      <w:r>
        <w:t xml:space="preserve">12 </w:t>
      </w:r>
      <w:r>
        <w:t>протокола</w:t>
      </w:r>
    </w:p>
    <w:p w:rsidR="00BE6AAA" w:rsidRPr="00E72025" w:rsidRDefault="00BE6AAA" w:rsidP="00BE6AAA">
      <w:pPr>
        <w:tabs>
          <w:tab w:val="left" w:pos="709"/>
          <w:tab w:val="left" w:pos="2410"/>
          <w:tab w:val="left" w:pos="2552"/>
          <w:tab w:val="left" w:pos="2835"/>
        </w:tabs>
        <w:ind w:firstLine="709"/>
        <w:jc w:val="both"/>
      </w:pPr>
      <w:r w:rsidRPr="00E72025">
        <w:t>2. Установить ООО ОФ «</w:t>
      </w:r>
      <w:proofErr w:type="spellStart"/>
      <w:r w:rsidRPr="00E72025">
        <w:t>Прокопьевскуголь</w:t>
      </w:r>
      <w:proofErr w:type="spellEnd"/>
      <w:r w:rsidRPr="00E72025">
        <w:t xml:space="preserve">», ИНН 4223036696, долгосрочные тарифы на тепловую энергию, реализуемую на потребительском рынке г. Прокопьевск, на период с 01.01.2019 по 31.12.2023 согласно приложению № </w:t>
      </w:r>
      <w:r>
        <w:t>21</w:t>
      </w:r>
      <w:r>
        <w:t>3</w:t>
      </w:r>
      <w:r w:rsidRPr="00E72025">
        <w:t xml:space="preserve"> </w:t>
      </w:r>
      <w:r>
        <w:t>протокола.</w:t>
      </w:r>
    </w:p>
    <w:p w:rsidR="00BE6AAA" w:rsidRDefault="00BE6AAA" w:rsidP="00BE6AAA">
      <w:pPr>
        <w:tabs>
          <w:tab w:val="left" w:pos="567"/>
        </w:tabs>
        <w:ind w:right="-1"/>
        <w:jc w:val="both"/>
      </w:pPr>
    </w:p>
    <w:p w:rsidR="00BE6AAA" w:rsidRDefault="00BE6AAA" w:rsidP="00BE6AAA">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BE6AAA" w:rsidRDefault="00BE6AAA" w:rsidP="00BE6AAA">
      <w:pPr>
        <w:tabs>
          <w:tab w:val="left" w:pos="0"/>
        </w:tabs>
        <w:jc w:val="both"/>
      </w:pPr>
    </w:p>
    <w:p w:rsidR="00BE6AAA" w:rsidRDefault="00BE6AAA" w:rsidP="00BE6AAA">
      <w:pPr>
        <w:ind w:firstLine="567"/>
        <w:jc w:val="both"/>
        <w:rPr>
          <w:b/>
        </w:rPr>
      </w:pPr>
      <w:r>
        <w:rPr>
          <w:b/>
        </w:rPr>
        <w:lastRenderedPageBreak/>
        <w:t>ПОСТАНОВ</w:t>
      </w:r>
      <w:r w:rsidRPr="00E17B99">
        <w:rPr>
          <w:b/>
        </w:rPr>
        <w:t>ИЛО</w:t>
      </w:r>
    </w:p>
    <w:p w:rsidR="00BE6AAA" w:rsidRDefault="00BE6AAA" w:rsidP="00BE6AAA">
      <w:pPr>
        <w:ind w:firstLine="567"/>
        <w:jc w:val="both"/>
        <w:rPr>
          <w:b/>
        </w:rPr>
      </w:pPr>
    </w:p>
    <w:p w:rsidR="00BE6AAA" w:rsidRDefault="00BE6AAA" w:rsidP="00BE6AAA">
      <w:pPr>
        <w:ind w:firstLine="567"/>
        <w:jc w:val="both"/>
      </w:pPr>
      <w:r>
        <w:t>Согласиться с предложением докладчика</w:t>
      </w:r>
    </w:p>
    <w:p w:rsidR="00BE6AAA" w:rsidRDefault="00BE6AAA" w:rsidP="00BE6AAA">
      <w:pPr>
        <w:ind w:firstLine="567"/>
        <w:jc w:val="both"/>
      </w:pPr>
    </w:p>
    <w:p w:rsidR="00BE6AAA" w:rsidRDefault="00BE6AAA" w:rsidP="00BE6AAA">
      <w:pPr>
        <w:ind w:firstLine="567"/>
        <w:jc w:val="both"/>
        <w:rPr>
          <w:b/>
        </w:rPr>
      </w:pPr>
      <w:r w:rsidRPr="00E17B99">
        <w:rPr>
          <w:b/>
        </w:rPr>
        <w:t>Голосовали «ЗА» – единогласно</w:t>
      </w:r>
    </w:p>
    <w:p w:rsidR="00BE6AAA" w:rsidRDefault="00BE6AAA" w:rsidP="00BE6AAA">
      <w:pPr>
        <w:tabs>
          <w:tab w:val="left" w:pos="709"/>
          <w:tab w:val="left" w:pos="1134"/>
        </w:tabs>
        <w:ind w:left="709"/>
        <w:jc w:val="both"/>
        <w:rPr>
          <w:bCs/>
          <w:color w:val="000000"/>
          <w:kern w:val="32"/>
        </w:rPr>
      </w:pPr>
    </w:p>
    <w:p w:rsidR="00BE6AAA" w:rsidRDefault="00BE6AAA" w:rsidP="00BE6AAA">
      <w:pPr>
        <w:tabs>
          <w:tab w:val="left" w:pos="709"/>
          <w:tab w:val="left" w:pos="1134"/>
        </w:tabs>
        <w:ind w:left="709"/>
        <w:jc w:val="both"/>
        <w:rPr>
          <w:bCs/>
          <w:color w:val="000000"/>
          <w:kern w:val="32"/>
        </w:rPr>
      </w:pPr>
    </w:p>
    <w:p w:rsidR="00BE6AAA" w:rsidRDefault="00BE6AAA" w:rsidP="00BE6AAA">
      <w:pPr>
        <w:tabs>
          <w:tab w:val="left" w:pos="709"/>
          <w:tab w:val="left" w:pos="1134"/>
        </w:tabs>
        <w:ind w:left="709"/>
        <w:jc w:val="both"/>
        <w:rPr>
          <w:bCs/>
          <w:color w:val="000000"/>
          <w:kern w:val="32"/>
        </w:rPr>
      </w:pPr>
    </w:p>
    <w:p w:rsidR="00BE6AAA" w:rsidRDefault="00BE6AAA" w:rsidP="00BE6AAA">
      <w:pPr>
        <w:tabs>
          <w:tab w:val="left" w:pos="709"/>
          <w:tab w:val="left" w:pos="1134"/>
        </w:tabs>
        <w:ind w:left="709"/>
        <w:jc w:val="both"/>
        <w:rPr>
          <w:bCs/>
          <w:color w:val="000000"/>
          <w:kern w:val="32"/>
        </w:rPr>
      </w:pPr>
    </w:p>
    <w:p w:rsidR="00BE6AAA" w:rsidRDefault="00BE6AAA" w:rsidP="00BE6AAA">
      <w:pPr>
        <w:tabs>
          <w:tab w:val="left" w:pos="1134"/>
        </w:tabs>
        <w:ind w:firstLine="709"/>
        <w:jc w:val="both"/>
        <w:rPr>
          <w:b/>
          <w:bCs/>
          <w:kern w:val="32"/>
        </w:rPr>
      </w:pPr>
      <w:r w:rsidRPr="00530FC3">
        <w:rPr>
          <w:b/>
          <w:bCs/>
          <w:color w:val="000000"/>
          <w:kern w:val="32"/>
        </w:rPr>
        <w:t xml:space="preserve">Вопрос 126. </w:t>
      </w:r>
      <w:r w:rsidRPr="00530FC3">
        <w:rPr>
          <w:b/>
          <w:bCs/>
          <w:kern w:val="32"/>
        </w:rPr>
        <w:t>Об установлении ООО ОФ «</w:t>
      </w:r>
      <w:proofErr w:type="spellStart"/>
      <w:r w:rsidRPr="00530FC3">
        <w:rPr>
          <w:b/>
          <w:bCs/>
          <w:kern w:val="32"/>
        </w:rPr>
        <w:t>Прокопьевскуголь</w:t>
      </w:r>
      <w:proofErr w:type="spellEnd"/>
      <w:r w:rsidRPr="00530FC3">
        <w:rPr>
          <w:b/>
          <w:bCs/>
          <w:kern w:val="32"/>
        </w:rPr>
        <w:t>» долгосрочных тарифов на теплоноситель, реализуемый на потребительском рынке г. Прокопьевск, на 2019-2023 годы</w:t>
      </w:r>
      <w:r>
        <w:rPr>
          <w:b/>
          <w:bCs/>
          <w:kern w:val="32"/>
        </w:rPr>
        <w:t>.</w:t>
      </w:r>
    </w:p>
    <w:p w:rsidR="00BE6AAA" w:rsidRDefault="00BE6AAA" w:rsidP="00BE6AAA">
      <w:pPr>
        <w:tabs>
          <w:tab w:val="left" w:pos="1134"/>
        </w:tabs>
        <w:ind w:firstLine="709"/>
        <w:jc w:val="both"/>
        <w:rPr>
          <w:b/>
          <w:bCs/>
          <w:color w:val="000000"/>
          <w:kern w:val="32"/>
        </w:rPr>
      </w:pPr>
    </w:p>
    <w:p w:rsidR="00BE6AAA" w:rsidRPr="00E72025" w:rsidRDefault="00BE6AAA" w:rsidP="00BE6AAA">
      <w:pPr>
        <w:ind w:right="-2"/>
        <w:jc w:val="both"/>
      </w:pPr>
      <w:r>
        <w:rPr>
          <w:bCs/>
          <w:kern w:val="32"/>
        </w:rPr>
        <w:tab/>
      </w:r>
      <w:r w:rsidRPr="00F61157">
        <w:rPr>
          <w:bCs/>
          <w:kern w:val="32"/>
        </w:rPr>
        <w:t>Докладчик</w:t>
      </w:r>
      <w:r w:rsidRPr="00F61157">
        <w:rPr>
          <w:b/>
          <w:bCs/>
          <w:kern w:val="32"/>
        </w:rPr>
        <w:t xml:space="preserve"> Незнанов П.Г. </w:t>
      </w:r>
      <w:r w:rsidRPr="00B37EBD">
        <w:t xml:space="preserve">согласно экспертному заключению (приложение № </w:t>
      </w:r>
      <w:proofErr w:type="gramStart"/>
      <w:r>
        <w:t xml:space="preserve">214 </w:t>
      </w:r>
      <w:r w:rsidRPr="00B37EBD">
        <w:t xml:space="preserve"> протокола</w:t>
      </w:r>
      <w:proofErr w:type="gramEnd"/>
      <w:r w:rsidRPr="00B37EBD">
        <w:t>) предла</w:t>
      </w:r>
      <w:r>
        <w:t>га</w:t>
      </w:r>
      <w:r w:rsidRPr="00B37EBD">
        <w:t>ет</w:t>
      </w:r>
      <w:r>
        <w:t xml:space="preserve"> у</w:t>
      </w:r>
      <w:r w:rsidRPr="00E65549">
        <w:t>становить ООО ОФ «</w:t>
      </w:r>
      <w:proofErr w:type="spellStart"/>
      <w:r w:rsidRPr="00E65549">
        <w:t>Прокопьевскуголь</w:t>
      </w:r>
      <w:proofErr w:type="spellEnd"/>
      <w:r w:rsidRPr="00E65549">
        <w:t>», ИНН 4223036696, долгосрочные тарифы на теплоноситель, реализуемый на потребительском рынке г. Прокопьевск, на период с 01.01.2019 по 31.12.2023 согласно</w:t>
      </w:r>
      <w:r w:rsidRPr="00E72025">
        <w:t xml:space="preserve"> приложению №</w:t>
      </w:r>
      <w:r>
        <w:t xml:space="preserve">215 </w:t>
      </w:r>
      <w:r>
        <w:t>протокола.</w:t>
      </w:r>
    </w:p>
    <w:p w:rsidR="00BE6AAA" w:rsidRDefault="00BE6AAA" w:rsidP="00BE6AAA">
      <w:pPr>
        <w:tabs>
          <w:tab w:val="left" w:pos="567"/>
        </w:tabs>
        <w:ind w:right="-1"/>
        <w:jc w:val="both"/>
      </w:pPr>
    </w:p>
    <w:p w:rsidR="00BE6AAA" w:rsidRDefault="00BE6AAA" w:rsidP="00BE6AAA">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BE6AAA" w:rsidRDefault="00BE6AAA" w:rsidP="00BE6AAA">
      <w:pPr>
        <w:tabs>
          <w:tab w:val="left" w:pos="0"/>
        </w:tabs>
        <w:jc w:val="both"/>
      </w:pPr>
    </w:p>
    <w:p w:rsidR="00BE6AAA" w:rsidRDefault="00BE6AAA" w:rsidP="00BE6AAA">
      <w:pPr>
        <w:ind w:firstLine="567"/>
        <w:jc w:val="both"/>
        <w:rPr>
          <w:b/>
        </w:rPr>
      </w:pPr>
      <w:r>
        <w:rPr>
          <w:b/>
        </w:rPr>
        <w:t>ПОСТАНОВ</w:t>
      </w:r>
      <w:r w:rsidRPr="00E17B99">
        <w:rPr>
          <w:b/>
        </w:rPr>
        <w:t>ИЛО</w:t>
      </w:r>
    </w:p>
    <w:p w:rsidR="00BE6AAA" w:rsidRDefault="00BE6AAA" w:rsidP="00BE6AAA">
      <w:pPr>
        <w:ind w:firstLine="567"/>
        <w:jc w:val="both"/>
        <w:rPr>
          <w:b/>
        </w:rPr>
      </w:pPr>
    </w:p>
    <w:p w:rsidR="00BE6AAA" w:rsidRDefault="00BE6AAA" w:rsidP="00BE6AAA">
      <w:pPr>
        <w:ind w:firstLine="567"/>
        <w:jc w:val="both"/>
      </w:pPr>
      <w:r>
        <w:t>Согласиться с предложением докладчика</w:t>
      </w:r>
    </w:p>
    <w:p w:rsidR="00BE6AAA" w:rsidRDefault="00BE6AAA" w:rsidP="00BE6AAA">
      <w:pPr>
        <w:ind w:firstLine="567"/>
        <w:jc w:val="both"/>
      </w:pPr>
    </w:p>
    <w:p w:rsidR="00BE6AAA" w:rsidRDefault="00BE6AAA" w:rsidP="00BE6AAA">
      <w:pPr>
        <w:ind w:firstLine="567"/>
        <w:jc w:val="both"/>
        <w:rPr>
          <w:b/>
        </w:rPr>
      </w:pPr>
      <w:r w:rsidRPr="00E17B99">
        <w:rPr>
          <w:b/>
        </w:rPr>
        <w:t>Голосовали «ЗА» – единогласно</w:t>
      </w:r>
    </w:p>
    <w:p w:rsidR="00BE6AAA" w:rsidRDefault="00BE6AAA" w:rsidP="00BE6AAA">
      <w:pPr>
        <w:ind w:firstLine="567"/>
        <w:jc w:val="both"/>
        <w:rPr>
          <w:b/>
        </w:rPr>
      </w:pPr>
    </w:p>
    <w:p w:rsidR="00BE6AAA" w:rsidRDefault="00BE6AAA" w:rsidP="00BE6AAA">
      <w:pPr>
        <w:ind w:firstLine="567"/>
        <w:jc w:val="both"/>
        <w:rPr>
          <w:b/>
          <w:bCs/>
          <w:kern w:val="32"/>
        </w:rPr>
      </w:pPr>
      <w:r w:rsidRPr="00E65549">
        <w:rPr>
          <w:b/>
        </w:rPr>
        <w:t xml:space="preserve">Вопрос 127. </w:t>
      </w:r>
      <w:r w:rsidRPr="00E65549">
        <w:rPr>
          <w:b/>
          <w:bCs/>
          <w:kern w:val="32"/>
        </w:rPr>
        <w:t>Об установлении ООО ОФ «</w:t>
      </w:r>
      <w:proofErr w:type="spellStart"/>
      <w:r w:rsidRPr="00E65549">
        <w:rPr>
          <w:b/>
          <w:bCs/>
          <w:kern w:val="32"/>
        </w:rPr>
        <w:t>Прокопьевскуголь</w:t>
      </w:r>
      <w:proofErr w:type="spellEnd"/>
      <w:r w:rsidRPr="00E65549">
        <w:rPr>
          <w:b/>
          <w:bCs/>
          <w:kern w:val="32"/>
        </w:rPr>
        <w:t>» долгосрочных тарифов на горячую воду в открытой системе горячего водоснабжения (теплоснабжения), реализуемую на потребительском рынке г. Прокопьевск, на 2019-2023 годы.</w:t>
      </w:r>
    </w:p>
    <w:p w:rsidR="00BE6AAA" w:rsidRDefault="00BE6AAA" w:rsidP="00BE6AAA">
      <w:pPr>
        <w:ind w:firstLine="567"/>
        <w:jc w:val="both"/>
        <w:rPr>
          <w:b/>
          <w:bCs/>
          <w:kern w:val="32"/>
        </w:rPr>
      </w:pPr>
    </w:p>
    <w:p w:rsidR="00BE6AAA" w:rsidRPr="00E72025" w:rsidRDefault="00BE6AAA" w:rsidP="00BE6AAA">
      <w:pPr>
        <w:ind w:right="-2"/>
        <w:jc w:val="both"/>
      </w:pPr>
      <w:r>
        <w:rPr>
          <w:bCs/>
          <w:kern w:val="32"/>
        </w:rPr>
        <w:tab/>
      </w:r>
      <w:r w:rsidRPr="00E65549">
        <w:rPr>
          <w:bCs/>
          <w:kern w:val="32"/>
        </w:rPr>
        <w:t>Докладчик</w:t>
      </w:r>
      <w:r w:rsidRPr="00E65549">
        <w:rPr>
          <w:b/>
          <w:bCs/>
          <w:kern w:val="32"/>
        </w:rPr>
        <w:t xml:space="preserve"> Незнанов П.Г. </w:t>
      </w:r>
      <w:r w:rsidRPr="00B37EBD">
        <w:t xml:space="preserve">согласно экспертному заключению (приложение № </w:t>
      </w:r>
      <w:proofErr w:type="gramStart"/>
      <w:r>
        <w:t xml:space="preserve">214 </w:t>
      </w:r>
      <w:r w:rsidRPr="00B37EBD">
        <w:t xml:space="preserve"> протокола</w:t>
      </w:r>
      <w:proofErr w:type="gramEnd"/>
      <w:r w:rsidRPr="00B37EBD">
        <w:t>) предла</w:t>
      </w:r>
      <w:r>
        <w:t>га</w:t>
      </w:r>
      <w:r w:rsidRPr="00B37EBD">
        <w:t>ет</w:t>
      </w:r>
      <w:r>
        <w:t xml:space="preserve"> у</w:t>
      </w:r>
      <w:r w:rsidRPr="00E65549">
        <w:t>становить ООО ОФ «</w:t>
      </w:r>
      <w:proofErr w:type="spellStart"/>
      <w:r w:rsidRPr="00E65549">
        <w:t>Прокопьевскуголь</w:t>
      </w:r>
      <w:proofErr w:type="spellEnd"/>
      <w:r w:rsidRPr="00E65549">
        <w:t>», ИНН 4223036696</w:t>
      </w:r>
      <w:r w:rsidRPr="00E65549">
        <w:rPr>
          <w:bCs/>
          <w:color w:val="000000"/>
          <w:kern w:val="32"/>
          <w:sz w:val="28"/>
          <w:szCs w:val="28"/>
        </w:rPr>
        <w:t xml:space="preserve">, </w:t>
      </w:r>
      <w:r w:rsidRPr="00E65549">
        <w:t xml:space="preserve">долгосрочные тарифы на горячую воду в открытой системе горячего водоснабжения (теплоснабжения), реализуемую на потребительском рынке г. Прокопьевск, на период с 01.01.2019 по 31.12.2023 согласно приложению № </w:t>
      </w:r>
      <w:r>
        <w:t xml:space="preserve">216 </w:t>
      </w:r>
      <w:r>
        <w:t>протокола.</w:t>
      </w:r>
    </w:p>
    <w:p w:rsidR="00BE6AAA" w:rsidRDefault="00BE6AAA" w:rsidP="00BE6AAA">
      <w:pPr>
        <w:tabs>
          <w:tab w:val="left" w:pos="567"/>
        </w:tabs>
        <w:ind w:right="-1"/>
        <w:jc w:val="both"/>
      </w:pPr>
    </w:p>
    <w:p w:rsidR="00BE6AAA" w:rsidRDefault="00BE6AAA" w:rsidP="00BE6AAA">
      <w:pPr>
        <w:tabs>
          <w:tab w:val="left" w:pos="0"/>
        </w:tabs>
        <w:jc w:val="both"/>
      </w:pPr>
      <w:r>
        <w:tab/>
      </w:r>
      <w:r w:rsidRPr="007404A8">
        <w:t>Рассмотрев представленные материалы, Правление региональной энергетической комиссии Кемеровской области</w:t>
      </w:r>
    </w:p>
    <w:p w:rsidR="00BE6AAA" w:rsidRDefault="00BE6AAA" w:rsidP="00BE6AAA">
      <w:pPr>
        <w:tabs>
          <w:tab w:val="left" w:pos="0"/>
        </w:tabs>
        <w:jc w:val="both"/>
      </w:pPr>
    </w:p>
    <w:p w:rsidR="00BE6AAA" w:rsidRDefault="00BE6AAA" w:rsidP="00BE6AAA">
      <w:pPr>
        <w:ind w:firstLine="567"/>
        <w:jc w:val="both"/>
        <w:rPr>
          <w:b/>
        </w:rPr>
      </w:pPr>
      <w:r>
        <w:rPr>
          <w:b/>
        </w:rPr>
        <w:t>ПОСТАНОВ</w:t>
      </w:r>
      <w:r w:rsidRPr="00E17B99">
        <w:rPr>
          <w:b/>
        </w:rPr>
        <w:t>ИЛО</w:t>
      </w:r>
    </w:p>
    <w:p w:rsidR="00BE6AAA" w:rsidRDefault="00BE6AAA" w:rsidP="00BE6AAA">
      <w:pPr>
        <w:ind w:firstLine="567"/>
        <w:jc w:val="both"/>
        <w:rPr>
          <w:b/>
        </w:rPr>
      </w:pPr>
    </w:p>
    <w:p w:rsidR="00BE6AAA" w:rsidRDefault="00BE6AAA" w:rsidP="00BE6AAA">
      <w:pPr>
        <w:ind w:firstLine="567"/>
        <w:jc w:val="both"/>
      </w:pPr>
      <w:r>
        <w:t>Согласиться с предложением докладчика</w:t>
      </w:r>
    </w:p>
    <w:p w:rsidR="00BE6AAA" w:rsidRDefault="00BE6AAA" w:rsidP="00BE6AAA">
      <w:pPr>
        <w:ind w:firstLine="567"/>
        <w:jc w:val="both"/>
      </w:pPr>
    </w:p>
    <w:p w:rsidR="00BE6AAA" w:rsidRDefault="00BE6AAA" w:rsidP="00BE6AAA">
      <w:pPr>
        <w:ind w:firstLine="567"/>
        <w:jc w:val="both"/>
        <w:rPr>
          <w:b/>
        </w:rPr>
      </w:pPr>
      <w:r w:rsidRPr="00E17B99">
        <w:rPr>
          <w:b/>
        </w:rPr>
        <w:t>Голосовали «ЗА» – единогласно</w:t>
      </w:r>
    </w:p>
    <w:p w:rsidR="00F25C92" w:rsidRDefault="00F25C92" w:rsidP="00F25C92">
      <w:pPr>
        <w:ind w:firstLine="567"/>
        <w:jc w:val="both"/>
        <w:rPr>
          <w:b/>
          <w:bCs/>
          <w:kern w:val="32"/>
        </w:rPr>
      </w:pPr>
      <w:r w:rsidRPr="00D74AEF">
        <w:rPr>
          <w:b/>
        </w:rPr>
        <w:lastRenderedPageBreak/>
        <w:t xml:space="preserve">Вопрос </w:t>
      </w:r>
      <w:r>
        <w:rPr>
          <w:b/>
        </w:rPr>
        <w:t xml:space="preserve">128. </w:t>
      </w:r>
      <w:r w:rsidRPr="0071173A">
        <w:rPr>
          <w:b/>
          <w:bCs/>
          <w:kern w:val="32"/>
        </w:rPr>
        <w:t>Об установлении долгосрочных параметров регулирования и долгосрочных тарифов ООО «</w:t>
      </w:r>
      <w:proofErr w:type="spellStart"/>
      <w:r w:rsidRPr="0071173A">
        <w:rPr>
          <w:b/>
          <w:bCs/>
          <w:kern w:val="32"/>
        </w:rPr>
        <w:t>ТеплоЭнергоСбыт</w:t>
      </w:r>
      <w:proofErr w:type="spellEnd"/>
      <w:r w:rsidRPr="0071173A">
        <w:rPr>
          <w:b/>
          <w:bCs/>
          <w:kern w:val="32"/>
        </w:rPr>
        <w:t>» на тепловую энергию, реализуемую на потребительском рынке г. Топки, на 2019-2023 годы</w:t>
      </w:r>
      <w:r>
        <w:rPr>
          <w:b/>
          <w:bCs/>
          <w:kern w:val="32"/>
        </w:rPr>
        <w:t>.</w:t>
      </w:r>
    </w:p>
    <w:p w:rsidR="00F25C92" w:rsidRPr="0071173A" w:rsidRDefault="00F25C92" w:rsidP="00F25C92">
      <w:pPr>
        <w:ind w:firstLine="567"/>
        <w:jc w:val="both"/>
        <w:rPr>
          <w:b/>
          <w:bCs/>
          <w:kern w:val="32"/>
        </w:rPr>
      </w:pPr>
      <w:r w:rsidRPr="0071173A">
        <w:rPr>
          <w:b/>
          <w:bCs/>
          <w:kern w:val="32"/>
        </w:rPr>
        <w:t> </w:t>
      </w:r>
    </w:p>
    <w:p w:rsidR="00F25C92" w:rsidRDefault="00F25C92" w:rsidP="00F25C92">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217 </w:t>
      </w:r>
      <w:r w:rsidRPr="00B37EBD">
        <w:t xml:space="preserve"> протокола</w:t>
      </w:r>
      <w:proofErr w:type="gramEnd"/>
      <w:r w:rsidRPr="00B37EBD">
        <w:t>) предла</w:t>
      </w:r>
      <w:r>
        <w:t>га</w:t>
      </w:r>
      <w:r w:rsidRPr="00B37EBD">
        <w:t>ет</w:t>
      </w:r>
      <w:r>
        <w:t>:</w:t>
      </w:r>
    </w:p>
    <w:p w:rsidR="00F25C92" w:rsidRPr="0071173A" w:rsidRDefault="00F25C92" w:rsidP="00F25C92">
      <w:pPr>
        <w:tabs>
          <w:tab w:val="left" w:pos="709"/>
        </w:tabs>
        <w:ind w:right="-1"/>
        <w:jc w:val="both"/>
      </w:pPr>
      <w:r>
        <w:tab/>
        <w:t xml:space="preserve">1. </w:t>
      </w:r>
      <w:r w:rsidRPr="0071173A">
        <w:t>Установить ООО «</w:t>
      </w:r>
      <w:proofErr w:type="spellStart"/>
      <w:r w:rsidRPr="0071173A">
        <w:t>ТеплоЭнергоСбыт</w:t>
      </w:r>
      <w:proofErr w:type="spellEnd"/>
      <w:r w:rsidRPr="0071173A">
        <w:t>», ИНН 4229007860, долгосрочные параметры регулирования для формирования долгосрочных тарифов на тепловую энергию, реализуемую на потребительском рынке</w:t>
      </w:r>
      <w:r>
        <w:t xml:space="preserve"> </w:t>
      </w:r>
      <w:r w:rsidRPr="0071173A">
        <w:t>г. Топки, на период с 01.01.2019 по 31.12.2023 согласно приложению №</w:t>
      </w:r>
      <w:r>
        <w:t xml:space="preserve"> 2</w:t>
      </w:r>
      <w:r>
        <w:t xml:space="preserve">18 </w:t>
      </w:r>
      <w:r>
        <w:t>протокола.</w:t>
      </w:r>
    </w:p>
    <w:p w:rsidR="00F25C92" w:rsidRPr="0071173A" w:rsidRDefault="00F25C92" w:rsidP="00F25C92">
      <w:pPr>
        <w:tabs>
          <w:tab w:val="left" w:pos="709"/>
        </w:tabs>
        <w:ind w:right="-1"/>
        <w:jc w:val="both"/>
      </w:pPr>
      <w:r>
        <w:tab/>
        <w:t xml:space="preserve">2. </w:t>
      </w:r>
      <w:r w:rsidRPr="0071173A">
        <w:t>Установить ООО «</w:t>
      </w:r>
      <w:proofErr w:type="spellStart"/>
      <w:r w:rsidRPr="0071173A">
        <w:t>ТеплоЭнергоСбыт</w:t>
      </w:r>
      <w:proofErr w:type="spellEnd"/>
      <w:r w:rsidRPr="0071173A">
        <w:t xml:space="preserve">», ИНН 4229007860, долгосрочные тарифы на тепловую энергию, реализуемую на потребительском рынке г. Топки, на период с 01.01.2019 по 31.12.2023 согласно приложению № </w:t>
      </w:r>
      <w:r>
        <w:t xml:space="preserve">219 </w:t>
      </w:r>
      <w:r>
        <w:t>протокола</w:t>
      </w:r>
      <w:r w:rsidRPr="0071173A">
        <w:t>.</w:t>
      </w:r>
    </w:p>
    <w:p w:rsidR="00F25C92" w:rsidRDefault="00F25C92" w:rsidP="00F25C92">
      <w:pPr>
        <w:tabs>
          <w:tab w:val="left" w:pos="0"/>
        </w:tabs>
        <w:jc w:val="both"/>
      </w:pPr>
    </w:p>
    <w:p w:rsidR="00F25C92" w:rsidRPr="007404A8" w:rsidRDefault="00F25C92" w:rsidP="00F25C92">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25C92" w:rsidRPr="00E17B99" w:rsidRDefault="00F25C92" w:rsidP="00F25C92">
      <w:pPr>
        <w:ind w:firstLine="567"/>
        <w:jc w:val="both"/>
        <w:rPr>
          <w:b/>
        </w:rPr>
      </w:pPr>
    </w:p>
    <w:p w:rsidR="00F25C92" w:rsidRDefault="00F25C92" w:rsidP="00F25C92">
      <w:pPr>
        <w:ind w:firstLine="567"/>
        <w:jc w:val="both"/>
        <w:rPr>
          <w:b/>
        </w:rPr>
      </w:pPr>
      <w:r>
        <w:rPr>
          <w:b/>
        </w:rPr>
        <w:t>ПОСТАНОВ</w:t>
      </w:r>
      <w:r w:rsidRPr="00E17B99">
        <w:rPr>
          <w:b/>
        </w:rPr>
        <w:t>ИЛО</w:t>
      </w:r>
    </w:p>
    <w:p w:rsidR="00F25C92" w:rsidRDefault="00F25C92" w:rsidP="00F25C92">
      <w:pPr>
        <w:ind w:firstLine="567"/>
        <w:jc w:val="both"/>
        <w:rPr>
          <w:b/>
        </w:rPr>
      </w:pPr>
    </w:p>
    <w:p w:rsidR="00F25C92" w:rsidRDefault="00F25C92" w:rsidP="00F25C92">
      <w:pPr>
        <w:ind w:firstLine="567"/>
        <w:jc w:val="both"/>
      </w:pPr>
      <w:r>
        <w:t>Согласиться с предложением докладчика.</w:t>
      </w:r>
    </w:p>
    <w:p w:rsidR="00F25C92" w:rsidRDefault="00F25C92" w:rsidP="00F25C92">
      <w:pPr>
        <w:ind w:firstLine="567"/>
        <w:jc w:val="both"/>
      </w:pPr>
    </w:p>
    <w:p w:rsidR="00F25C92" w:rsidRDefault="00F25C92" w:rsidP="00F25C92">
      <w:pPr>
        <w:ind w:firstLine="567"/>
        <w:jc w:val="both"/>
        <w:rPr>
          <w:b/>
        </w:rPr>
      </w:pPr>
      <w:r w:rsidRPr="00E17B99">
        <w:rPr>
          <w:b/>
        </w:rPr>
        <w:t>Голосовали «ЗА» – единогласно</w:t>
      </w:r>
    </w:p>
    <w:p w:rsidR="00F25C92" w:rsidRDefault="00F25C92" w:rsidP="00F25C92">
      <w:pPr>
        <w:ind w:firstLine="567"/>
        <w:jc w:val="both"/>
        <w:rPr>
          <w:b/>
        </w:rPr>
      </w:pPr>
    </w:p>
    <w:p w:rsidR="00F25C92" w:rsidRDefault="00F25C92" w:rsidP="00F25C92">
      <w:pPr>
        <w:ind w:firstLine="567"/>
        <w:jc w:val="both"/>
        <w:rPr>
          <w:b/>
          <w:bCs/>
          <w:kern w:val="32"/>
        </w:rPr>
      </w:pPr>
      <w:r w:rsidRPr="0083061C">
        <w:rPr>
          <w:b/>
          <w:bCs/>
          <w:kern w:val="32"/>
        </w:rPr>
        <w:t>Вопрос 129. Об установлении ООО «</w:t>
      </w:r>
      <w:proofErr w:type="spellStart"/>
      <w:r w:rsidRPr="0083061C">
        <w:rPr>
          <w:b/>
          <w:bCs/>
          <w:kern w:val="32"/>
        </w:rPr>
        <w:t>ТеплоЭнергоСбыт</w:t>
      </w:r>
      <w:proofErr w:type="spellEnd"/>
      <w:r w:rsidRPr="0083061C">
        <w:rPr>
          <w:b/>
          <w:bCs/>
          <w:kern w:val="32"/>
        </w:rPr>
        <w:t>» долгосрочных параметров регулирования и долгосрочных тарифов на теплоноситель, реализуемый на потребительском рынке г. Топки, на 2019-2023 годы</w:t>
      </w:r>
      <w:r>
        <w:rPr>
          <w:b/>
          <w:bCs/>
          <w:kern w:val="32"/>
        </w:rPr>
        <w:t>.</w:t>
      </w:r>
    </w:p>
    <w:p w:rsidR="00F25C92" w:rsidRDefault="00F25C92" w:rsidP="00F25C92">
      <w:pPr>
        <w:ind w:firstLine="567"/>
        <w:jc w:val="both"/>
        <w:rPr>
          <w:b/>
          <w:bCs/>
          <w:kern w:val="32"/>
        </w:rPr>
      </w:pPr>
    </w:p>
    <w:p w:rsidR="00F25C92" w:rsidRDefault="00F25C92" w:rsidP="00F25C92">
      <w:pPr>
        <w:ind w:firstLine="567"/>
        <w:jc w:val="both"/>
        <w:rPr>
          <w:bCs/>
          <w:color w:val="000000"/>
          <w:sz w:val="28"/>
          <w:szCs w:val="28"/>
        </w:rPr>
      </w:pPr>
      <w:r w:rsidRPr="00D74AEF">
        <w:rPr>
          <w:bCs/>
          <w:kern w:val="32"/>
        </w:rPr>
        <w:t>Докладчик</w:t>
      </w:r>
      <w:r>
        <w:rPr>
          <w:b/>
          <w:bCs/>
          <w:kern w:val="32"/>
        </w:rPr>
        <w:t xml:space="preserve"> Незнанов П.Г. </w:t>
      </w:r>
      <w:r w:rsidRPr="00B37EBD">
        <w:t>согласно экспертному заключению (приложение №</w:t>
      </w:r>
      <w:r>
        <w:t xml:space="preserve"> </w:t>
      </w:r>
      <w:proofErr w:type="gramStart"/>
      <w:r>
        <w:t xml:space="preserve">220 </w:t>
      </w:r>
      <w:r w:rsidRPr="00B37EBD">
        <w:t xml:space="preserve"> протокола</w:t>
      </w:r>
      <w:proofErr w:type="gramEnd"/>
      <w:r w:rsidRPr="00B37EBD">
        <w:t>) предла</w:t>
      </w:r>
      <w:r>
        <w:t>га</w:t>
      </w:r>
      <w:r w:rsidRPr="00B37EBD">
        <w:t>ет</w:t>
      </w:r>
      <w:r>
        <w:t>:</w:t>
      </w:r>
      <w:r w:rsidRPr="002821E4">
        <w:rPr>
          <w:bCs/>
          <w:color w:val="000000"/>
          <w:sz w:val="28"/>
          <w:szCs w:val="28"/>
        </w:rPr>
        <w:t xml:space="preserve"> </w:t>
      </w:r>
    </w:p>
    <w:p w:rsidR="00F25C92" w:rsidRPr="0071173A" w:rsidRDefault="00F25C92" w:rsidP="00F25C92">
      <w:pPr>
        <w:ind w:right="-1"/>
        <w:jc w:val="both"/>
      </w:pPr>
      <w:r>
        <w:tab/>
        <w:t xml:space="preserve">1. </w:t>
      </w:r>
      <w:r w:rsidRPr="0083061C">
        <w:t>Установить ООО «</w:t>
      </w:r>
      <w:proofErr w:type="spellStart"/>
      <w:r w:rsidRPr="0083061C">
        <w:t>ТеплоЭнергоСбыт</w:t>
      </w:r>
      <w:proofErr w:type="spellEnd"/>
      <w:r w:rsidRPr="0083061C">
        <w:t xml:space="preserve">», ИНН 4229007860, долгосрочные параметры регулирования для формирования долгосрочных тарифов на теплоноситель, реализуемый на потребительском рынке г. Топки, на период с 01.01.2019 по 31.12.2023 согласно </w:t>
      </w:r>
      <w:r w:rsidRPr="0071173A">
        <w:t>приложению №</w:t>
      </w:r>
      <w:r>
        <w:t xml:space="preserve"> </w:t>
      </w:r>
      <w:r>
        <w:t xml:space="preserve">221 </w:t>
      </w:r>
      <w:r>
        <w:t>протокола.</w:t>
      </w:r>
    </w:p>
    <w:p w:rsidR="00F25C92" w:rsidRPr="0071173A" w:rsidRDefault="00F25C92" w:rsidP="00F25C92">
      <w:pPr>
        <w:ind w:right="-1"/>
        <w:jc w:val="both"/>
      </w:pPr>
      <w:r>
        <w:tab/>
        <w:t xml:space="preserve">2. </w:t>
      </w:r>
      <w:r w:rsidRPr="0083061C">
        <w:t>Установить ООО «</w:t>
      </w:r>
      <w:proofErr w:type="spellStart"/>
      <w:r w:rsidRPr="0083061C">
        <w:t>ТеплоЭнергоСбыт</w:t>
      </w:r>
      <w:proofErr w:type="spellEnd"/>
      <w:r w:rsidRPr="0083061C">
        <w:t xml:space="preserve">», ИНН 4229007860, долгосрочные тарифы на теплоноситель, реализуемый на потребительском рынке г. Топки, на период с 01.01.2019 по 31.12.2023 согласно </w:t>
      </w:r>
      <w:r w:rsidRPr="0071173A">
        <w:t>приложению №</w:t>
      </w:r>
      <w:r>
        <w:t xml:space="preserve"> </w:t>
      </w:r>
      <w:r>
        <w:t xml:space="preserve">222 </w:t>
      </w:r>
      <w:r>
        <w:t>протокола.</w:t>
      </w:r>
    </w:p>
    <w:p w:rsidR="00F25C92" w:rsidRPr="0083061C" w:rsidRDefault="00F25C92" w:rsidP="00F25C92">
      <w:pPr>
        <w:tabs>
          <w:tab w:val="left" w:pos="1134"/>
        </w:tabs>
        <w:ind w:left="567" w:right="-2"/>
        <w:jc w:val="both"/>
        <w:rPr>
          <w:b/>
        </w:rPr>
      </w:pPr>
    </w:p>
    <w:p w:rsidR="00F25C92" w:rsidRPr="007404A8" w:rsidRDefault="00F25C92" w:rsidP="00F25C92">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25C92" w:rsidRPr="00E17B99" w:rsidRDefault="00F25C92" w:rsidP="00F25C92">
      <w:pPr>
        <w:ind w:firstLine="567"/>
        <w:jc w:val="both"/>
        <w:rPr>
          <w:b/>
        </w:rPr>
      </w:pPr>
    </w:p>
    <w:p w:rsidR="00F25C92" w:rsidRDefault="00F25C92" w:rsidP="00F25C92">
      <w:pPr>
        <w:ind w:firstLine="567"/>
        <w:jc w:val="both"/>
        <w:rPr>
          <w:b/>
        </w:rPr>
      </w:pPr>
      <w:r>
        <w:rPr>
          <w:b/>
        </w:rPr>
        <w:t>ПОСТАНОВ</w:t>
      </w:r>
      <w:r w:rsidRPr="00E17B99">
        <w:rPr>
          <w:b/>
        </w:rPr>
        <w:t>ИЛО</w:t>
      </w:r>
    </w:p>
    <w:p w:rsidR="00F25C92" w:rsidRDefault="00F25C92" w:rsidP="00F25C92">
      <w:pPr>
        <w:ind w:firstLine="567"/>
        <w:jc w:val="both"/>
        <w:rPr>
          <w:b/>
        </w:rPr>
      </w:pPr>
    </w:p>
    <w:p w:rsidR="00F25C92" w:rsidRDefault="00F25C92" w:rsidP="00F25C92">
      <w:pPr>
        <w:ind w:firstLine="567"/>
        <w:jc w:val="both"/>
      </w:pPr>
      <w:r>
        <w:t>Согласиться с предложением докладчика.</w:t>
      </w:r>
    </w:p>
    <w:p w:rsidR="00F25C92" w:rsidRDefault="00F25C92" w:rsidP="00F25C92">
      <w:pPr>
        <w:ind w:firstLine="567"/>
        <w:jc w:val="both"/>
      </w:pPr>
    </w:p>
    <w:p w:rsidR="00F25C92" w:rsidRDefault="00F25C92" w:rsidP="00F25C92">
      <w:pPr>
        <w:ind w:firstLine="567"/>
        <w:jc w:val="both"/>
        <w:rPr>
          <w:b/>
        </w:rPr>
      </w:pPr>
      <w:r w:rsidRPr="00E17B99">
        <w:rPr>
          <w:b/>
        </w:rPr>
        <w:t>Голосовали «ЗА» – единогласно</w:t>
      </w:r>
    </w:p>
    <w:p w:rsidR="00F25C92" w:rsidRDefault="00F25C92" w:rsidP="00F25C92">
      <w:pPr>
        <w:ind w:firstLine="567"/>
        <w:jc w:val="both"/>
        <w:rPr>
          <w:b/>
        </w:rPr>
      </w:pPr>
    </w:p>
    <w:p w:rsidR="00F25C92" w:rsidRDefault="00F25C92" w:rsidP="00F25C92">
      <w:pPr>
        <w:ind w:firstLine="567"/>
        <w:jc w:val="both"/>
        <w:rPr>
          <w:rFonts w:ascii="Tahoma" w:hAnsi="Tahoma" w:cs="Tahoma"/>
          <w:color w:val="000000"/>
          <w:sz w:val="21"/>
          <w:szCs w:val="21"/>
          <w:shd w:val="clear" w:color="auto" w:fill="FFFFFF"/>
        </w:rPr>
      </w:pPr>
      <w:r>
        <w:rPr>
          <w:b/>
        </w:rPr>
        <w:lastRenderedPageBreak/>
        <w:t xml:space="preserve">Вопрос 130. </w:t>
      </w:r>
      <w:r w:rsidRPr="008C4B05">
        <w:rPr>
          <w:b/>
          <w:bCs/>
          <w:kern w:val="32"/>
        </w:rPr>
        <w:t>Об установлении ООО «</w:t>
      </w:r>
      <w:proofErr w:type="spellStart"/>
      <w:r w:rsidRPr="008C4B05">
        <w:rPr>
          <w:b/>
          <w:bCs/>
          <w:kern w:val="32"/>
        </w:rPr>
        <w:t>ТеплоЭнергоСбыт</w:t>
      </w:r>
      <w:proofErr w:type="spellEnd"/>
      <w:r w:rsidRPr="008C4B05">
        <w:rPr>
          <w:b/>
          <w:bCs/>
          <w:kern w:val="32"/>
        </w:rPr>
        <w:t>» долгосрочных тарифов на горячую воду в открытой системе горячего водоснабжения (теплоснабжения), реализуемую на потребительском рынке г. Топки, на 2019-2023 годы</w:t>
      </w:r>
      <w:r>
        <w:rPr>
          <w:rFonts w:ascii="Tahoma" w:hAnsi="Tahoma" w:cs="Tahoma"/>
          <w:color w:val="000000"/>
          <w:sz w:val="21"/>
          <w:szCs w:val="21"/>
          <w:shd w:val="clear" w:color="auto" w:fill="FFFFFF"/>
        </w:rPr>
        <w:t>.</w:t>
      </w:r>
    </w:p>
    <w:p w:rsidR="00F25C92" w:rsidRDefault="00F25C92" w:rsidP="00F25C92">
      <w:pPr>
        <w:ind w:firstLine="567"/>
        <w:jc w:val="both"/>
        <w:rPr>
          <w:rFonts w:ascii="Tahoma" w:hAnsi="Tahoma" w:cs="Tahoma"/>
          <w:color w:val="000000"/>
          <w:sz w:val="21"/>
          <w:szCs w:val="21"/>
          <w:shd w:val="clear" w:color="auto" w:fill="FFFFFF"/>
        </w:rPr>
      </w:pPr>
    </w:p>
    <w:p w:rsidR="00F25C92" w:rsidRPr="0071173A" w:rsidRDefault="00F25C92" w:rsidP="00F25C92">
      <w:pPr>
        <w:ind w:firstLine="567"/>
        <w:jc w:val="both"/>
      </w:pPr>
      <w:r w:rsidRPr="00D74AEF">
        <w:rPr>
          <w:bCs/>
          <w:kern w:val="32"/>
        </w:rPr>
        <w:t>Докладчик</w:t>
      </w:r>
      <w:r>
        <w:rPr>
          <w:b/>
          <w:bCs/>
          <w:kern w:val="32"/>
        </w:rPr>
        <w:t xml:space="preserve"> Незнанов П.Г. </w:t>
      </w:r>
      <w:r w:rsidRPr="00B37EBD">
        <w:t>согласно экспертному заключению (приложение №</w:t>
      </w:r>
      <w:r>
        <w:t xml:space="preserve"> </w:t>
      </w:r>
      <w:proofErr w:type="gramStart"/>
      <w:r>
        <w:t xml:space="preserve">220 </w:t>
      </w:r>
      <w:r w:rsidRPr="00B37EBD">
        <w:t xml:space="preserve"> протокола</w:t>
      </w:r>
      <w:proofErr w:type="gramEnd"/>
      <w:r w:rsidRPr="00B37EBD">
        <w:t>) предла</w:t>
      </w:r>
      <w:r>
        <w:t>га</w:t>
      </w:r>
      <w:r w:rsidRPr="00B37EBD">
        <w:t>ет</w:t>
      </w:r>
      <w:r>
        <w:t xml:space="preserve"> установить</w:t>
      </w:r>
      <w:r w:rsidRPr="008C4B05">
        <w:t xml:space="preserve"> ООО «</w:t>
      </w:r>
      <w:proofErr w:type="spellStart"/>
      <w:r w:rsidRPr="008C4B05">
        <w:t>ТеплоЭнергоСбыт</w:t>
      </w:r>
      <w:proofErr w:type="spellEnd"/>
      <w:r w:rsidRPr="008C4B05">
        <w:t>», ИНН 4205366290, долгосрочные тарифы на горячую воду в открытой системе горячего водоснабжения (теплоснабжения), реализуемую на потребительском рынке</w:t>
      </w:r>
      <w:r w:rsidRPr="008C4B05">
        <w:br/>
        <w:t xml:space="preserve">г. Топки, на период с 01.01.2019 по 31.12.2023 </w:t>
      </w:r>
      <w:r w:rsidRPr="0083061C">
        <w:t xml:space="preserve">согласно </w:t>
      </w:r>
      <w:r w:rsidRPr="0071173A">
        <w:t>приложению №</w:t>
      </w:r>
      <w:r>
        <w:t xml:space="preserve"> </w:t>
      </w:r>
      <w:r>
        <w:t xml:space="preserve">223 </w:t>
      </w:r>
      <w:r>
        <w:t>протокола.</w:t>
      </w:r>
    </w:p>
    <w:p w:rsidR="00F25C92" w:rsidRPr="0083061C" w:rsidRDefault="00F25C92" w:rsidP="00F25C92">
      <w:pPr>
        <w:tabs>
          <w:tab w:val="left" w:pos="1134"/>
        </w:tabs>
        <w:ind w:left="567" w:right="-2"/>
        <w:jc w:val="both"/>
        <w:rPr>
          <w:b/>
        </w:rPr>
      </w:pPr>
    </w:p>
    <w:p w:rsidR="00F25C92" w:rsidRPr="007404A8" w:rsidRDefault="00F25C92" w:rsidP="00F25C92">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25C92" w:rsidRPr="00E17B99" w:rsidRDefault="00F25C92" w:rsidP="00F25C92">
      <w:pPr>
        <w:ind w:firstLine="567"/>
        <w:jc w:val="both"/>
        <w:rPr>
          <w:b/>
        </w:rPr>
      </w:pPr>
    </w:p>
    <w:p w:rsidR="00F25C92" w:rsidRDefault="00F25C92" w:rsidP="00F25C92">
      <w:pPr>
        <w:ind w:firstLine="567"/>
        <w:jc w:val="both"/>
        <w:rPr>
          <w:b/>
        </w:rPr>
      </w:pPr>
      <w:r>
        <w:rPr>
          <w:b/>
        </w:rPr>
        <w:t>ПОСТАНОВ</w:t>
      </w:r>
      <w:r w:rsidRPr="00E17B99">
        <w:rPr>
          <w:b/>
        </w:rPr>
        <w:t>ИЛО</w:t>
      </w:r>
    </w:p>
    <w:p w:rsidR="00F25C92" w:rsidRDefault="00F25C92" w:rsidP="00F25C92">
      <w:pPr>
        <w:ind w:firstLine="567"/>
        <w:jc w:val="both"/>
        <w:rPr>
          <w:b/>
        </w:rPr>
      </w:pPr>
    </w:p>
    <w:p w:rsidR="00F25C92" w:rsidRDefault="00F25C92" w:rsidP="00F25C92">
      <w:pPr>
        <w:ind w:firstLine="567"/>
        <w:jc w:val="both"/>
      </w:pPr>
      <w:r>
        <w:t>Согласиться с предложением докладчика.</w:t>
      </w:r>
    </w:p>
    <w:p w:rsidR="00F25C92" w:rsidRDefault="00F25C92" w:rsidP="00F25C92">
      <w:pPr>
        <w:ind w:firstLine="567"/>
        <w:jc w:val="both"/>
      </w:pPr>
    </w:p>
    <w:p w:rsidR="00F25C92" w:rsidRDefault="00F25C92" w:rsidP="00F25C92">
      <w:pPr>
        <w:ind w:firstLine="567"/>
        <w:jc w:val="both"/>
        <w:rPr>
          <w:b/>
        </w:rPr>
      </w:pPr>
      <w:r w:rsidRPr="00E17B99">
        <w:rPr>
          <w:b/>
        </w:rPr>
        <w:t>Голосовали «ЗА» – единогласно</w:t>
      </w:r>
    </w:p>
    <w:p w:rsidR="00F25C92" w:rsidRDefault="00F25C92" w:rsidP="00F25C92">
      <w:pPr>
        <w:ind w:firstLine="567"/>
        <w:jc w:val="both"/>
        <w:rPr>
          <w:b/>
        </w:rPr>
      </w:pPr>
    </w:p>
    <w:p w:rsidR="00F25C92" w:rsidRDefault="00F25C92" w:rsidP="00F25C92">
      <w:pPr>
        <w:ind w:firstLine="567"/>
        <w:jc w:val="both"/>
        <w:rPr>
          <w:b/>
          <w:bCs/>
          <w:kern w:val="32"/>
        </w:rPr>
      </w:pPr>
      <w:r>
        <w:rPr>
          <w:b/>
        </w:rPr>
        <w:t xml:space="preserve">131. </w:t>
      </w:r>
      <w:r w:rsidRPr="00E33735">
        <w:rPr>
          <w:b/>
          <w:bCs/>
          <w:kern w:val="32"/>
        </w:rPr>
        <w:t>Об установлении долгосрочных параметров регулирования и долгосрочных тарифов ООО «</w:t>
      </w:r>
      <w:proofErr w:type="spellStart"/>
      <w:r w:rsidRPr="00E33735">
        <w:rPr>
          <w:b/>
          <w:bCs/>
          <w:kern w:val="32"/>
        </w:rPr>
        <w:t>ТеплоЭнергоСбыт</w:t>
      </w:r>
      <w:proofErr w:type="spellEnd"/>
      <w:r w:rsidRPr="00E33735">
        <w:rPr>
          <w:b/>
          <w:bCs/>
          <w:kern w:val="32"/>
        </w:rPr>
        <w:t xml:space="preserve">» на тепловую энергию, реализуемую на потребительском рынке </w:t>
      </w:r>
      <w:proofErr w:type="spellStart"/>
      <w:r w:rsidRPr="00E33735">
        <w:rPr>
          <w:b/>
          <w:bCs/>
          <w:kern w:val="32"/>
        </w:rPr>
        <w:t>Топкинского</w:t>
      </w:r>
      <w:proofErr w:type="spellEnd"/>
      <w:r w:rsidRPr="00E33735">
        <w:rPr>
          <w:b/>
          <w:bCs/>
          <w:kern w:val="32"/>
        </w:rPr>
        <w:t xml:space="preserve"> муниципального района, на 2019-2023 годы</w:t>
      </w:r>
      <w:r>
        <w:rPr>
          <w:b/>
          <w:bCs/>
          <w:kern w:val="32"/>
        </w:rPr>
        <w:t>.</w:t>
      </w:r>
    </w:p>
    <w:p w:rsidR="00F25C92" w:rsidRDefault="00F25C92" w:rsidP="00F25C92">
      <w:pPr>
        <w:ind w:firstLine="567"/>
        <w:jc w:val="both"/>
        <w:rPr>
          <w:b/>
          <w:bCs/>
          <w:kern w:val="32"/>
        </w:rPr>
      </w:pPr>
    </w:p>
    <w:p w:rsidR="00F25C92" w:rsidRDefault="00F25C92" w:rsidP="00F25C92">
      <w:pPr>
        <w:tabs>
          <w:tab w:val="left" w:pos="709"/>
        </w:tabs>
        <w:jc w:val="both"/>
      </w:pPr>
      <w:r>
        <w:rPr>
          <w:bCs/>
          <w:kern w:val="32"/>
        </w:rPr>
        <w:tab/>
      </w:r>
      <w:r w:rsidRPr="00D74AEF">
        <w:rPr>
          <w:bCs/>
          <w:kern w:val="32"/>
        </w:rPr>
        <w:t>Докладчик</w:t>
      </w:r>
      <w:r>
        <w:rPr>
          <w:b/>
          <w:bCs/>
          <w:kern w:val="32"/>
        </w:rPr>
        <w:t xml:space="preserve"> Незнанов П.Г. </w:t>
      </w:r>
      <w:r w:rsidRPr="00B37EBD">
        <w:t xml:space="preserve">согласно экспертному заключению (приложение № </w:t>
      </w:r>
      <w:proofErr w:type="gramStart"/>
      <w:r>
        <w:t xml:space="preserve">224 </w:t>
      </w:r>
      <w:r w:rsidRPr="00B37EBD">
        <w:t xml:space="preserve"> протокола</w:t>
      </w:r>
      <w:proofErr w:type="gramEnd"/>
      <w:r w:rsidRPr="00B37EBD">
        <w:t>) предла</w:t>
      </w:r>
      <w:r>
        <w:t>га</w:t>
      </w:r>
      <w:r w:rsidRPr="00B37EBD">
        <w:t>ет</w:t>
      </w:r>
      <w:r>
        <w:t>:</w:t>
      </w:r>
    </w:p>
    <w:p w:rsidR="00F25C92" w:rsidRPr="00E33735" w:rsidRDefault="00F25C92" w:rsidP="00F25C92">
      <w:pPr>
        <w:numPr>
          <w:ilvl w:val="0"/>
          <w:numId w:val="25"/>
        </w:numPr>
        <w:tabs>
          <w:tab w:val="left" w:pos="1134"/>
        </w:tabs>
        <w:ind w:left="0" w:right="-1" w:firstLine="709"/>
        <w:jc w:val="both"/>
        <w:rPr>
          <w:bCs/>
          <w:color w:val="000000"/>
          <w:kern w:val="32"/>
        </w:rPr>
      </w:pPr>
      <w:r w:rsidRPr="00E33735">
        <w:rPr>
          <w:bCs/>
          <w:color w:val="000000"/>
          <w:kern w:val="32"/>
        </w:rPr>
        <w:t>Установить ООО «</w:t>
      </w:r>
      <w:proofErr w:type="spellStart"/>
      <w:r w:rsidRPr="00E33735">
        <w:rPr>
          <w:bCs/>
          <w:color w:val="000000"/>
          <w:kern w:val="32"/>
        </w:rPr>
        <w:t>ТеплоЭнергоСбыт</w:t>
      </w:r>
      <w:proofErr w:type="spellEnd"/>
      <w:r w:rsidRPr="00E33735">
        <w:rPr>
          <w:bCs/>
          <w:color w:val="000000"/>
          <w:kern w:val="32"/>
        </w:rPr>
        <w:t>», ИНН 4229007860,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rPr>
        <w:t xml:space="preserve"> </w:t>
      </w:r>
      <w:proofErr w:type="spellStart"/>
      <w:r w:rsidRPr="00E33735">
        <w:rPr>
          <w:bCs/>
          <w:color w:val="000000"/>
          <w:kern w:val="32"/>
        </w:rPr>
        <w:t>Топкинского</w:t>
      </w:r>
      <w:proofErr w:type="spellEnd"/>
      <w:r w:rsidRPr="00E33735">
        <w:rPr>
          <w:bCs/>
          <w:color w:val="000000"/>
          <w:kern w:val="32"/>
        </w:rPr>
        <w:t xml:space="preserve"> муниципального района, на период с 01.01.2019 по 31.12.2023 согласно приложению № </w:t>
      </w:r>
      <w:r>
        <w:rPr>
          <w:bCs/>
          <w:color w:val="000000"/>
          <w:kern w:val="32"/>
        </w:rPr>
        <w:t xml:space="preserve">225 </w:t>
      </w:r>
      <w:r>
        <w:rPr>
          <w:bCs/>
          <w:color w:val="000000"/>
          <w:kern w:val="32"/>
        </w:rPr>
        <w:t>протокола.</w:t>
      </w:r>
    </w:p>
    <w:p w:rsidR="00F25C92" w:rsidRPr="00E33735" w:rsidRDefault="00F25C92" w:rsidP="00F25C92">
      <w:pPr>
        <w:numPr>
          <w:ilvl w:val="0"/>
          <w:numId w:val="25"/>
        </w:numPr>
        <w:tabs>
          <w:tab w:val="left" w:pos="1134"/>
        </w:tabs>
        <w:ind w:left="0" w:right="-1" w:firstLine="709"/>
        <w:jc w:val="both"/>
      </w:pPr>
      <w:r w:rsidRPr="00E33735">
        <w:rPr>
          <w:bCs/>
          <w:color w:val="000000"/>
          <w:kern w:val="32"/>
        </w:rPr>
        <w:t>Установить ООО «</w:t>
      </w:r>
      <w:proofErr w:type="spellStart"/>
      <w:r w:rsidRPr="00E33735">
        <w:rPr>
          <w:bCs/>
          <w:color w:val="000000"/>
          <w:kern w:val="32"/>
        </w:rPr>
        <w:t>ТеплоЭнергоСбыт</w:t>
      </w:r>
      <w:proofErr w:type="spellEnd"/>
      <w:r w:rsidRPr="00E33735">
        <w:rPr>
          <w:bCs/>
          <w:color w:val="000000"/>
          <w:kern w:val="32"/>
        </w:rPr>
        <w:t>»</w:t>
      </w:r>
      <w:r w:rsidRPr="00E33735">
        <w:rPr>
          <w:bCs/>
        </w:rPr>
        <w:t xml:space="preserve">, </w:t>
      </w:r>
      <w:r w:rsidRPr="00E33735">
        <w:rPr>
          <w:bCs/>
          <w:color w:val="000000"/>
          <w:kern w:val="32"/>
        </w:rPr>
        <w:t>ИНН 4229007860</w:t>
      </w:r>
      <w:r w:rsidRPr="00E33735">
        <w:rPr>
          <w:bCs/>
          <w:color w:val="000000"/>
          <w:kern w:val="32"/>
          <w:lang w:val="x-none"/>
        </w:rPr>
        <w:t xml:space="preserve">, </w:t>
      </w:r>
      <w:r w:rsidRPr="00E33735">
        <w:rPr>
          <w:bCs/>
          <w:color w:val="000000"/>
          <w:kern w:val="32"/>
        </w:rPr>
        <w:t>долгосрочные</w:t>
      </w:r>
      <w:r w:rsidRPr="00E33735">
        <w:rPr>
          <w:bCs/>
          <w:color w:val="000000"/>
          <w:kern w:val="32"/>
          <w:lang w:val="x-none"/>
        </w:rPr>
        <w:t xml:space="preserve"> тарифы на тепловую энергию, </w:t>
      </w:r>
      <w:r w:rsidRPr="00E33735">
        <w:rPr>
          <w:bCs/>
          <w:color w:val="000000"/>
          <w:kern w:val="32"/>
        </w:rPr>
        <w:t xml:space="preserve">реализуемую на потребительском рынке </w:t>
      </w:r>
      <w:proofErr w:type="spellStart"/>
      <w:r w:rsidRPr="00E33735">
        <w:rPr>
          <w:bCs/>
          <w:color w:val="000000"/>
          <w:kern w:val="32"/>
        </w:rPr>
        <w:t>Топкинского</w:t>
      </w:r>
      <w:proofErr w:type="spellEnd"/>
      <w:r w:rsidRPr="00E33735">
        <w:rPr>
          <w:bCs/>
          <w:color w:val="000000"/>
          <w:kern w:val="32"/>
        </w:rPr>
        <w:t xml:space="preserve"> муниципального района, на период с 01.01.2019 по 31.12.2023</w:t>
      </w:r>
      <w:r w:rsidRPr="00E33735">
        <w:rPr>
          <w:bCs/>
          <w:color w:val="000000"/>
          <w:kern w:val="32"/>
          <w:lang w:val="x-none"/>
        </w:rPr>
        <w:t xml:space="preserve"> согласно приложени</w:t>
      </w:r>
      <w:r w:rsidRPr="00E33735">
        <w:rPr>
          <w:bCs/>
          <w:color w:val="000000"/>
          <w:kern w:val="32"/>
        </w:rPr>
        <w:t xml:space="preserve">ю № </w:t>
      </w:r>
      <w:r>
        <w:rPr>
          <w:bCs/>
          <w:color w:val="000000"/>
          <w:kern w:val="32"/>
        </w:rPr>
        <w:t xml:space="preserve">226 </w:t>
      </w:r>
      <w:r>
        <w:rPr>
          <w:bCs/>
          <w:color w:val="000000"/>
          <w:kern w:val="32"/>
        </w:rPr>
        <w:t>протокола</w:t>
      </w:r>
    </w:p>
    <w:p w:rsidR="00F25C92" w:rsidRPr="007404A8" w:rsidRDefault="00F25C92" w:rsidP="00F25C92">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25C92" w:rsidRPr="00E17B99" w:rsidRDefault="00F25C92" w:rsidP="00F25C92">
      <w:pPr>
        <w:ind w:firstLine="567"/>
        <w:jc w:val="both"/>
        <w:rPr>
          <w:b/>
        </w:rPr>
      </w:pPr>
    </w:p>
    <w:p w:rsidR="00F25C92" w:rsidRDefault="00F25C92" w:rsidP="00F25C92">
      <w:pPr>
        <w:ind w:firstLine="567"/>
        <w:jc w:val="both"/>
        <w:rPr>
          <w:b/>
        </w:rPr>
      </w:pPr>
      <w:r>
        <w:rPr>
          <w:b/>
        </w:rPr>
        <w:t>ПОСТАНОВ</w:t>
      </w:r>
      <w:r w:rsidRPr="00E17B99">
        <w:rPr>
          <w:b/>
        </w:rPr>
        <w:t>ИЛО</w:t>
      </w:r>
    </w:p>
    <w:p w:rsidR="00F25C92" w:rsidRDefault="00F25C92" w:rsidP="00F25C92">
      <w:pPr>
        <w:ind w:firstLine="567"/>
        <w:jc w:val="both"/>
      </w:pPr>
      <w:r>
        <w:t>Согласиться с предложением докладчика.</w:t>
      </w:r>
    </w:p>
    <w:p w:rsidR="00F25C92" w:rsidRDefault="00F25C92" w:rsidP="00F25C92">
      <w:pPr>
        <w:ind w:firstLine="567"/>
        <w:jc w:val="both"/>
        <w:rPr>
          <w:b/>
        </w:rPr>
      </w:pPr>
      <w:r w:rsidRPr="00E17B99">
        <w:rPr>
          <w:b/>
        </w:rPr>
        <w:t>Голосовали «ЗА» – единогласно</w:t>
      </w:r>
    </w:p>
    <w:p w:rsidR="00F25C92" w:rsidRDefault="00F25C92" w:rsidP="00F25C92">
      <w:pPr>
        <w:ind w:firstLine="567"/>
        <w:jc w:val="both"/>
        <w:rPr>
          <w:b/>
        </w:rPr>
      </w:pPr>
    </w:p>
    <w:p w:rsidR="00F25C92" w:rsidRDefault="00F25C92" w:rsidP="00F25C92">
      <w:pPr>
        <w:ind w:right="-2" w:firstLine="709"/>
        <w:jc w:val="both"/>
        <w:rPr>
          <w:b/>
          <w:bCs/>
          <w:kern w:val="32"/>
        </w:rPr>
      </w:pPr>
      <w:r>
        <w:rPr>
          <w:b/>
        </w:rPr>
        <w:t>Вопрос 132</w:t>
      </w:r>
      <w:r w:rsidRPr="00E33735">
        <w:rPr>
          <w:b/>
          <w:bCs/>
          <w:kern w:val="32"/>
        </w:rPr>
        <w:t>. Об установлении ООО «</w:t>
      </w:r>
      <w:proofErr w:type="spellStart"/>
      <w:r w:rsidRPr="00E33735">
        <w:rPr>
          <w:b/>
          <w:bCs/>
          <w:kern w:val="32"/>
        </w:rPr>
        <w:t>ТеплоЭнергоСбыт</w:t>
      </w:r>
      <w:proofErr w:type="spellEnd"/>
      <w:r w:rsidRPr="00E33735">
        <w:rPr>
          <w:b/>
          <w:bCs/>
          <w:kern w:val="32"/>
        </w:rPr>
        <w:t>» долгосрочных параметров регулирования</w:t>
      </w:r>
      <w:r>
        <w:rPr>
          <w:b/>
          <w:bCs/>
          <w:kern w:val="32"/>
        </w:rPr>
        <w:t xml:space="preserve"> </w:t>
      </w:r>
      <w:r w:rsidRPr="00E33735">
        <w:rPr>
          <w:b/>
          <w:bCs/>
          <w:kern w:val="32"/>
        </w:rPr>
        <w:t>и долгосрочных тарифов на теплоноситель, реализуемый</w:t>
      </w:r>
      <w:r>
        <w:rPr>
          <w:b/>
          <w:bCs/>
          <w:kern w:val="32"/>
        </w:rPr>
        <w:t xml:space="preserve"> </w:t>
      </w:r>
      <w:r w:rsidRPr="00E33735">
        <w:rPr>
          <w:b/>
          <w:bCs/>
          <w:kern w:val="32"/>
        </w:rPr>
        <w:t xml:space="preserve">на потребительском рынке </w:t>
      </w:r>
      <w:proofErr w:type="spellStart"/>
      <w:r w:rsidRPr="00E33735">
        <w:rPr>
          <w:b/>
          <w:bCs/>
          <w:kern w:val="32"/>
        </w:rPr>
        <w:t>Топкинского</w:t>
      </w:r>
      <w:proofErr w:type="spellEnd"/>
      <w:r w:rsidRPr="00E33735">
        <w:rPr>
          <w:b/>
          <w:bCs/>
          <w:kern w:val="32"/>
        </w:rPr>
        <w:t xml:space="preserve"> муниципального района,</w:t>
      </w:r>
      <w:r>
        <w:rPr>
          <w:b/>
          <w:bCs/>
          <w:kern w:val="32"/>
        </w:rPr>
        <w:t xml:space="preserve"> </w:t>
      </w:r>
      <w:r w:rsidRPr="00E33735">
        <w:rPr>
          <w:b/>
          <w:bCs/>
          <w:kern w:val="32"/>
        </w:rPr>
        <w:t>на 2019-2023 годы</w:t>
      </w:r>
      <w:r>
        <w:rPr>
          <w:b/>
          <w:bCs/>
          <w:kern w:val="32"/>
        </w:rPr>
        <w:t>.</w:t>
      </w:r>
    </w:p>
    <w:p w:rsidR="00F25C92" w:rsidRDefault="00F25C92" w:rsidP="00F25C92">
      <w:pPr>
        <w:ind w:right="-2" w:firstLine="709"/>
        <w:jc w:val="both"/>
        <w:rPr>
          <w:b/>
          <w:bCs/>
          <w:kern w:val="32"/>
        </w:rPr>
      </w:pPr>
    </w:p>
    <w:p w:rsidR="00F25C92" w:rsidRDefault="00F25C92" w:rsidP="00F25C92">
      <w:pPr>
        <w:tabs>
          <w:tab w:val="left" w:pos="709"/>
        </w:tabs>
        <w:jc w:val="both"/>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 xml:space="preserve">согласно экспертному заключению (приложение № </w:t>
      </w:r>
      <w:r>
        <w:t xml:space="preserve">227 </w:t>
      </w:r>
      <w:r w:rsidRPr="00B37EBD">
        <w:t>протокола) предла</w:t>
      </w:r>
      <w:r>
        <w:t>га</w:t>
      </w:r>
      <w:r w:rsidRPr="00B37EBD">
        <w:t>ет</w:t>
      </w:r>
      <w:r>
        <w:t>:</w:t>
      </w:r>
    </w:p>
    <w:p w:rsidR="00F25C92" w:rsidRPr="00E33735" w:rsidRDefault="00F25C92" w:rsidP="00F25C92">
      <w:pPr>
        <w:numPr>
          <w:ilvl w:val="0"/>
          <w:numId w:val="26"/>
        </w:numPr>
        <w:tabs>
          <w:tab w:val="left" w:pos="1134"/>
        </w:tabs>
        <w:ind w:left="0" w:right="-2" w:firstLine="709"/>
        <w:jc w:val="both"/>
      </w:pPr>
      <w:r w:rsidRPr="00E33735">
        <w:t>Установить ООО «</w:t>
      </w:r>
      <w:proofErr w:type="spellStart"/>
      <w:r w:rsidRPr="00E33735">
        <w:t>ТеплоЭнергоСбыт</w:t>
      </w:r>
      <w:proofErr w:type="spellEnd"/>
      <w:r w:rsidRPr="00E33735">
        <w:t xml:space="preserve">», ИНН 4229007860, долгосрочные параметры регулирования для формирования долгосрочных тарифов на теплоноситель, </w:t>
      </w:r>
      <w:r w:rsidRPr="00E33735">
        <w:lastRenderedPageBreak/>
        <w:t xml:space="preserve">реализуемый на потребительском рынке </w:t>
      </w:r>
      <w:proofErr w:type="spellStart"/>
      <w:r w:rsidRPr="00E33735">
        <w:t>Топкинского</w:t>
      </w:r>
      <w:proofErr w:type="spellEnd"/>
      <w:r w:rsidRPr="00E33735">
        <w:t xml:space="preserve"> муниципального района, на период с 01.01.2019 по 31.12.2023 согласно приложению № </w:t>
      </w:r>
      <w:r>
        <w:t xml:space="preserve">228 </w:t>
      </w:r>
      <w:r>
        <w:rPr>
          <w:bCs/>
          <w:color w:val="000000"/>
          <w:kern w:val="32"/>
        </w:rPr>
        <w:t>протокола</w:t>
      </w:r>
      <w:r w:rsidRPr="00E33735">
        <w:t>.</w:t>
      </w:r>
    </w:p>
    <w:p w:rsidR="00F25C92" w:rsidRPr="00E33735" w:rsidRDefault="00F25C92" w:rsidP="00F25C92">
      <w:pPr>
        <w:numPr>
          <w:ilvl w:val="0"/>
          <w:numId w:val="26"/>
        </w:numPr>
        <w:tabs>
          <w:tab w:val="left" w:pos="0"/>
        </w:tabs>
        <w:ind w:left="0" w:right="-1" w:firstLine="709"/>
        <w:jc w:val="both"/>
      </w:pPr>
      <w:r w:rsidRPr="00E33735">
        <w:t>Установить ООО «</w:t>
      </w:r>
      <w:proofErr w:type="spellStart"/>
      <w:r w:rsidRPr="00E33735">
        <w:t>ТеплоЭнергоСбыт</w:t>
      </w:r>
      <w:proofErr w:type="spellEnd"/>
      <w:r w:rsidRPr="00E33735">
        <w:t xml:space="preserve">», ИНН 4229007860, долгосрочные тарифы на теплоноситель, реализуемый на потребительском рынке </w:t>
      </w:r>
      <w:proofErr w:type="spellStart"/>
      <w:r w:rsidRPr="00E33735">
        <w:t>Топкинского</w:t>
      </w:r>
      <w:proofErr w:type="spellEnd"/>
      <w:r w:rsidRPr="00E33735">
        <w:t xml:space="preserve"> муниципального района, на период с 01.01.2019 по 31.12.2023 согласно приложению № </w:t>
      </w:r>
      <w:r>
        <w:t xml:space="preserve">229 </w:t>
      </w:r>
      <w:r>
        <w:rPr>
          <w:bCs/>
          <w:color w:val="000000"/>
          <w:kern w:val="32"/>
        </w:rPr>
        <w:t>протокола.</w:t>
      </w:r>
    </w:p>
    <w:p w:rsidR="00F25C92" w:rsidRDefault="00F25C92" w:rsidP="00F25C92">
      <w:pPr>
        <w:tabs>
          <w:tab w:val="left" w:pos="0"/>
        </w:tabs>
        <w:jc w:val="both"/>
      </w:pPr>
    </w:p>
    <w:p w:rsidR="00F25C92" w:rsidRPr="007404A8" w:rsidRDefault="00F25C92" w:rsidP="00F25C92">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25C92" w:rsidRPr="00E17B99" w:rsidRDefault="00F25C92" w:rsidP="00F25C92">
      <w:pPr>
        <w:ind w:firstLine="567"/>
        <w:jc w:val="both"/>
        <w:rPr>
          <w:b/>
        </w:rPr>
      </w:pPr>
    </w:p>
    <w:p w:rsidR="00F25C92" w:rsidRDefault="00F25C92" w:rsidP="00F25C92">
      <w:pPr>
        <w:ind w:firstLine="567"/>
        <w:jc w:val="both"/>
        <w:rPr>
          <w:b/>
        </w:rPr>
      </w:pPr>
      <w:r>
        <w:rPr>
          <w:b/>
        </w:rPr>
        <w:t>ПОСТАНОВ</w:t>
      </w:r>
      <w:r w:rsidRPr="00E17B99">
        <w:rPr>
          <w:b/>
        </w:rPr>
        <w:t>ИЛО</w:t>
      </w:r>
    </w:p>
    <w:p w:rsidR="00F25C92" w:rsidRDefault="00F25C92" w:rsidP="00F25C92">
      <w:pPr>
        <w:ind w:firstLine="567"/>
        <w:jc w:val="both"/>
        <w:rPr>
          <w:b/>
        </w:rPr>
      </w:pPr>
    </w:p>
    <w:p w:rsidR="00F25C92" w:rsidRDefault="00F25C92" w:rsidP="00F25C92">
      <w:pPr>
        <w:ind w:firstLine="567"/>
        <w:jc w:val="both"/>
      </w:pPr>
      <w:r>
        <w:t>Согласиться с предложением докладчика.</w:t>
      </w:r>
    </w:p>
    <w:p w:rsidR="00F25C92" w:rsidRDefault="00F25C92" w:rsidP="00F25C92">
      <w:pPr>
        <w:ind w:firstLine="567"/>
        <w:jc w:val="both"/>
      </w:pPr>
    </w:p>
    <w:p w:rsidR="00F25C92" w:rsidRDefault="00F25C92" w:rsidP="00F25C92">
      <w:pPr>
        <w:ind w:firstLine="567"/>
        <w:jc w:val="both"/>
        <w:rPr>
          <w:b/>
        </w:rPr>
      </w:pPr>
      <w:r w:rsidRPr="00E17B99">
        <w:rPr>
          <w:b/>
        </w:rPr>
        <w:t>Голосовали «ЗА» – единогласно</w:t>
      </w:r>
    </w:p>
    <w:p w:rsidR="00F25C92" w:rsidRDefault="00F25C92" w:rsidP="00F25C92">
      <w:pPr>
        <w:ind w:firstLine="567"/>
        <w:jc w:val="both"/>
        <w:rPr>
          <w:b/>
        </w:rPr>
      </w:pPr>
    </w:p>
    <w:p w:rsidR="00F25C92" w:rsidRDefault="00F25C92" w:rsidP="00F25C92">
      <w:pPr>
        <w:ind w:right="423" w:firstLine="567"/>
        <w:jc w:val="both"/>
        <w:rPr>
          <w:b/>
          <w:bCs/>
          <w:kern w:val="32"/>
        </w:rPr>
      </w:pPr>
      <w:r>
        <w:rPr>
          <w:b/>
        </w:rPr>
        <w:t xml:space="preserve">Вопрос 133. </w:t>
      </w:r>
      <w:r w:rsidRPr="00507ACD">
        <w:rPr>
          <w:b/>
          <w:bCs/>
          <w:kern w:val="32"/>
        </w:rPr>
        <w:t>Об установлении ООО «</w:t>
      </w:r>
      <w:proofErr w:type="spellStart"/>
      <w:proofErr w:type="gramStart"/>
      <w:r w:rsidRPr="00507ACD">
        <w:rPr>
          <w:b/>
          <w:bCs/>
          <w:kern w:val="32"/>
        </w:rPr>
        <w:t>ТеплоЭнергоСбыт</w:t>
      </w:r>
      <w:proofErr w:type="spellEnd"/>
      <w:r w:rsidRPr="00507ACD">
        <w:rPr>
          <w:b/>
          <w:bCs/>
          <w:kern w:val="32"/>
        </w:rPr>
        <w:t xml:space="preserve">» </w:t>
      </w:r>
      <w:r>
        <w:rPr>
          <w:b/>
          <w:bCs/>
          <w:kern w:val="32"/>
        </w:rPr>
        <w:t xml:space="preserve"> </w:t>
      </w:r>
      <w:r w:rsidRPr="00507ACD">
        <w:rPr>
          <w:b/>
          <w:bCs/>
          <w:kern w:val="32"/>
        </w:rPr>
        <w:t>долгосрочных</w:t>
      </w:r>
      <w:proofErr w:type="gramEnd"/>
      <w:r w:rsidRPr="00507ACD">
        <w:rPr>
          <w:b/>
          <w:bCs/>
          <w:kern w:val="32"/>
        </w:rPr>
        <w:t xml:space="preserve"> тарифов на горячую воду в открытой системе горячего водоснабжения (теплоснабжения), реализуемую на потребительском рынке </w:t>
      </w:r>
      <w:proofErr w:type="spellStart"/>
      <w:r w:rsidRPr="00507ACD">
        <w:rPr>
          <w:b/>
          <w:bCs/>
          <w:kern w:val="32"/>
        </w:rPr>
        <w:t>Топкинского</w:t>
      </w:r>
      <w:proofErr w:type="spellEnd"/>
      <w:r w:rsidRPr="00507ACD">
        <w:rPr>
          <w:b/>
          <w:bCs/>
          <w:kern w:val="32"/>
        </w:rPr>
        <w:t xml:space="preserve"> муниципального района, на 2019-2023 годы</w:t>
      </w:r>
      <w:r>
        <w:rPr>
          <w:b/>
          <w:bCs/>
          <w:kern w:val="32"/>
        </w:rPr>
        <w:t>.</w:t>
      </w:r>
    </w:p>
    <w:p w:rsidR="00F25C92" w:rsidRDefault="00F25C92" w:rsidP="00F25C92">
      <w:pPr>
        <w:ind w:right="423" w:firstLine="709"/>
        <w:jc w:val="both"/>
        <w:rPr>
          <w:b/>
          <w:bCs/>
          <w:kern w:val="32"/>
        </w:rPr>
      </w:pPr>
    </w:p>
    <w:p w:rsidR="00F25C92" w:rsidRPr="00D94397" w:rsidRDefault="00F25C92" w:rsidP="00F25C92">
      <w:pPr>
        <w:tabs>
          <w:tab w:val="left" w:pos="567"/>
        </w:tabs>
        <w:ind w:right="-2"/>
        <w:jc w:val="both"/>
      </w:pPr>
      <w:r>
        <w:rPr>
          <w:bCs/>
          <w:kern w:val="32"/>
        </w:rPr>
        <w:tab/>
      </w:r>
      <w:r w:rsidRPr="00D74AEF">
        <w:rPr>
          <w:bCs/>
          <w:kern w:val="32"/>
        </w:rPr>
        <w:t>Докладчик</w:t>
      </w:r>
      <w:r>
        <w:rPr>
          <w:b/>
          <w:bCs/>
          <w:kern w:val="32"/>
        </w:rPr>
        <w:t xml:space="preserve"> Незнанов </w:t>
      </w:r>
      <w:proofErr w:type="gramStart"/>
      <w:r>
        <w:rPr>
          <w:b/>
          <w:bCs/>
          <w:kern w:val="32"/>
        </w:rPr>
        <w:t>П.Г.</w:t>
      </w:r>
      <w:proofErr w:type="gramEnd"/>
      <w:r>
        <w:rPr>
          <w:b/>
          <w:bCs/>
          <w:kern w:val="32"/>
        </w:rPr>
        <w:t xml:space="preserve"> </w:t>
      </w:r>
      <w:r w:rsidRPr="00B37EBD">
        <w:t xml:space="preserve">согласно экспертному заключению (приложение № </w:t>
      </w:r>
      <w:r>
        <w:t xml:space="preserve">227 </w:t>
      </w:r>
      <w:r w:rsidRPr="00B37EBD">
        <w:t>протокола) предла</w:t>
      </w:r>
      <w:r>
        <w:t>га</w:t>
      </w:r>
      <w:r w:rsidRPr="00B37EBD">
        <w:t>ет</w:t>
      </w:r>
      <w:r>
        <w:t xml:space="preserve"> у</w:t>
      </w:r>
      <w:r w:rsidRPr="00D94397">
        <w:t>становить ООО «</w:t>
      </w:r>
      <w:proofErr w:type="spellStart"/>
      <w:r w:rsidRPr="00D94397">
        <w:t>ТеплоЭнергоСбыт</w:t>
      </w:r>
      <w:proofErr w:type="spellEnd"/>
      <w:r w:rsidRPr="00D94397">
        <w:t>», ИНН 4205366290, долгосрочные тарифы на горячую воду в открытой системе горячего водоснабжения (теплоснабжения), реализуемую на потребительском рынке</w:t>
      </w:r>
      <w:r w:rsidR="00C96876">
        <w:t xml:space="preserve"> </w:t>
      </w:r>
      <w:proofErr w:type="spellStart"/>
      <w:r w:rsidRPr="00D94397">
        <w:t>Топкинского</w:t>
      </w:r>
      <w:proofErr w:type="spellEnd"/>
      <w:r w:rsidRPr="00D94397">
        <w:t xml:space="preserve"> муниципального района, на период с 01.01.2019 по 31.12.2023 согласно приложению </w:t>
      </w:r>
      <w:r>
        <w:t xml:space="preserve">№ </w:t>
      </w:r>
      <w:r>
        <w:t xml:space="preserve">230 </w:t>
      </w:r>
      <w:r>
        <w:t xml:space="preserve">протокола. </w:t>
      </w:r>
    </w:p>
    <w:p w:rsidR="00F25C92" w:rsidRPr="00D94397" w:rsidRDefault="00F25C92" w:rsidP="00F25C92">
      <w:pPr>
        <w:tabs>
          <w:tab w:val="left" w:pos="709"/>
        </w:tabs>
        <w:jc w:val="both"/>
      </w:pPr>
    </w:p>
    <w:p w:rsidR="00F25C92" w:rsidRPr="007404A8" w:rsidRDefault="00F25C92" w:rsidP="00F25C92">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F25C92" w:rsidRPr="00E17B99" w:rsidRDefault="00F25C92" w:rsidP="00F25C92">
      <w:pPr>
        <w:ind w:firstLine="567"/>
        <w:jc w:val="both"/>
        <w:rPr>
          <w:b/>
        </w:rPr>
      </w:pPr>
    </w:p>
    <w:p w:rsidR="00F25C92" w:rsidRDefault="00F25C92" w:rsidP="00F25C92">
      <w:pPr>
        <w:ind w:firstLine="567"/>
        <w:jc w:val="both"/>
        <w:rPr>
          <w:b/>
        </w:rPr>
      </w:pPr>
      <w:r>
        <w:rPr>
          <w:b/>
        </w:rPr>
        <w:t>ПОСТАНОВ</w:t>
      </w:r>
      <w:r w:rsidRPr="00E17B99">
        <w:rPr>
          <w:b/>
        </w:rPr>
        <w:t>ИЛО</w:t>
      </w:r>
    </w:p>
    <w:p w:rsidR="00F25C92" w:rsidRDefault="00F25C92" w:rsidP="00F25C92">
      <w:pPr>
        <w:ind w:firstLine="567"/>
        <w:jc w:val="both"/>
        <w:rPr>
          <w:b/>
        </w:rPr>
      </w:pPr>
    </w:p>
    <w:p w:rsidR="00F25C92" w:rsidRDefault="00F25C92" w:rsidP="00F25C92">
      <w:pPr>
        <w:ind w:firstLine="567"/>
        <w:jc w:val="both"/>
      </w:pPr>
      <w:r>
        <w:t>Согласиться с предложением докладчика.</w:t>
      </w:r>
    </w:p>
    <w:p w:rsidR="00F25C92" w:rsidRDefault="00F25C92" w:rsidP="00F25C92">
      <w:pPr>
        <w:ind w:firstLine="567"/>
        <w:jc w:val="both"/>
      </w:pPr>
    </w:p>
    <w:p w:rsidR="00F25C92" w:rsidRDefault="00F25C92" w:rsidP="00F25C92">
      <w:pPr>
        <w:ind w:firstLine="567"/>
        <w:jc w:val="both"/>
        <w:rPr>
          <w:b/>
        </w:rPr>
      </w:pPr>
      <w:r w:rsidRPr="00E17B99">
        <w:rPr>
          <w:b/>
        </w:rPr>
        <w:t>Голосовали «ЗА» – единогласно</w:t>
      </w:r>
    </w:p>
    <w:p w:rsidR="00F25C92" w:rsidRPr="00507ACD" w:rsidRDefault="00F25C92" w:rsidP="00F25C92">
      <w:pPr>
        <w:ind w:right="423" w:firstLine="709"/>
        <w:jc w:val="both"/>
        <w:rPr>
          <w:b/>
          <w:bCs/>
          <w:kern w:val="32"/>
        </w:rPr>
      </w:pPr>
    </w:p>
    <w:p w:rsidR="008A77CF" w:rsidRDefault="008A77CF" w:rsidP="008A77CF">
      <w:pPr>
        <w:ind w:firstLine="567"/>
        <w:jc w:val="both"/>
        <w:rPr>
          <w:b/>
          <w:bCs/>
          <w:kern w:val="32"/>
        </w:rPr>
      </w:pPr>
      <w:r>
        <w:rPr>
          <w:b/>
        </w:rPr>
        <w:t xml:space="preserve">Вопрос 134. </w:t>
      </w:r>
      <w:r w:rsidRPr="00BC4135">
        <w:rPr>
          <w:b/>
          <w:bCs/>
          <w:kern w:val="32"/>
        </w:rPr>
        <w:t>Об установлении долгосрочных тарифов АО «Кемеровская генерация» на тепловую энергию, реализуемую потребителям города Кемерово, присоединенным к сетям АО «Теплоэнерго», на 2019-2023 годы</w:t>
      </w:r>
      <w:r>
        <w:rPr>
          <w:b/>
          <w:bCs/>
          <w:kern w:val="32"/>
        </w:rPr>
        <w:t>.</w:t>
      </w:r>
    </w:p>
    <w:p w:rsidR="008A77CF" w:rsidRDefault="008A77CF" w:rsidP="008A77CF">
      <w:pPr>
        <w:ind w:firstLine="567"/>
        <w:jc w:val="both"/>
        <w:rPr>
          <w:b/>
          <w:bCs/>
          <w:kern w:val="32"/>
        </w:rPr>
      </w:pPr>
    </w:p>
    <w:p w:rsidR="008A77CF" w:rsidRDefault="008A77CF" w:rsidP="008A77CF">
      <w:pPr>
        <w:tabs>
          <w:tab w:val="left" w:pos="709"/>
        </w:tabs>
        <w:jc w:val="both"/>
        <w:rPr>
          <w:bCs/>
          <w:kern w:val="32"/>
        </w:rPr>
      </w:pPr>
      <w:r>
        <w:tab/>
      </w:r>
      <w:r w:rsidRPr="007F6A02">
        <w:t>Докладчик</w:t>
      </w:r>
      <w:r>
        <w:rPr>
          <w:b/>
        </w:rPr>
        <w:t xml:space="preserve"> </w:t>
      </w:r>
      <w:r>
        <w:rPr>
          <w:b/>
          <w:bCs/>
          <w:kern w:val="32"/>
        </w:rPr>
        <w:t xml:space="preserve">Незнанов </w:t>
      </w:r>
      <w:proofErr w:type="gramStart"/>
      <w:r>
        <w:rPr>
          <w:b/>
          <w:bCs/>
          <w:kern w:val="32"/>
        </w:rPr>
        <w:t>П.Г.</w:t>
      </w:r>
      <w:proofErr w:type="gramEnd"/>
      <w:r>
        <w:rPr>
          <w:b/>
          <w:bCs/>
          <w:kern w:val="32"/>
        </w:rPr>
        <w:t xml:space="preserve"> </w:t>
      </w:r>
      <w:r>
        <w:rPr>
          <w:bCs/>
          <w:kern w:val="32"/>
        </w:rPr>
        <w:t>пояснил:</w:t>
      </w:r>
    </w:p>
    <w:p w:rsidR="008A77CF" w:rsidRDefault="008A77CF" w:rsidP="008A77CF">
      <w:pPr>
        <w:jc w:val="both"/>
      </w:pPr>
    </w:p>
    <w:p w:rsidR="008A77CF" w:rsidRDefault="008A77CF" w:rsidP="008A77CF">
      <w:pPr>
        <w:ind w:firstLine="709"/>
        <w:jc w:val="both"/>
        <w:rPr>
          <w:sz w:val="28"/>
          <w:szCs w:val="28"/>
        </w:rPr>
      </w:pPr>
      <w:r>
        <w:t>1) Постановлением РЭК КО от 20.12.2018 № 636 АО «Кемеровская генерация» были установлены долгосрочные тарифы на тепловую энергию, реализуемую потребителям города Кемерово и Кемеровского муниципального района, присоединённым к сетям АО «Кузбассэнерго»:</w:t>
      </w:r>
    </w:p>
    <w:p w:rsidR="008A77CF" w:rsidRDefault="008A77CF" w:rsidP="008A77CF">
      <w:pPr>
        <w:ind w:firstLine="709"/>
        <w:jc w:val="both"/>
      </w:pPr>
      <w:bookmarkStart w:id="14" w:name="_GoBack"/>
      <w:bookmarkEnd w:id="14"/>
      <w:r>
        <w:t>с 01.01.2019</w:t>
      </w:r>
      <w:r>
        <w:tab/>
        <w:t>1 224,03 руб./Гкал;</w:t>
      </w:r>
    </w:p>
    <w:p w:rsidR="008A77CF" w:rsidRDefault="008A77CF" w:rsidP="008A77CF">
      <w:pPr>
        <w:ind w:firstLine="709"/>
        <w:jc w:val="both"/>
      </w:pPr>
      <w:r>
        <w:t>с 01.07.2019</w:t>
      </w:r>
      <w:r>
        <w:tab/>
        <w:t>1 370,91 руб./Гкал;</w:t>
      </w:r>
    </w:p>
    <w:p w:rsidR="008A77CF" w:rsidRDefault="008A77CF" w:rsidP="008A77CF">
      <w:pPr>
        <w:ind w:firstLine="709"/>
        <w:jc w:val="both"/>
      </w:pPr>
      <w:r>
        <w:t>с 01.01.2020</w:t>
      </w:r>
      <w:r>
        <w:tab/>
        <w:t>1 370,91 руб./Гкал;</w:t>
      </w:r>
    </w:p>
    <w:p w:rsidR="008A77CF" w:rsidRDefault="008A77CF" w:rsidP="008A77CF">
      <w:pPr>
        <w:ind w:firstLine="709"/>
        <w:jc w:val="both"/>
      </w:pPr>
      <w:r>
        <w:lastRenderedPageBreak/>
        <w:t>с 01.07.2020</w:t>
      </w:r>
      <w:r>
        <w:tab/>
        <w:t>1 425,75 руб./Гкал;</w:t>
      </w:r>
    </w:p>
    <w:p w:rsidR="008A77CF" w:rsidRDefault="008A77CF" w:rsidP="008A77CF">
      <w:pPr>
        <w:ind w:firstLine="709"/>
        <w:jc w:val="both"/>
      </w:pPr>
      <w:r>
        <w:t>с 01.01.2021</w:t>
      </w:r>
      <w:r>
        <w:tab/>
        <w:t>1 425,75 руб./Гкал;</w:t>
      </w:r>
    </w:p>
    <w:p w:rsidR="008A77CF" w:rsidRDefault="008A77CF" w:rsidP="008A77CF">
      <w:pPr>
        <w:ind w:firstLine="709"/>
        <w:jc w:val="both"/>
      </w:pPr>
      <w:r>
        <w:t>с 01.07.2021</w:t>
      </w:r>
      <w:r>
        <w:tab/>
        <w:t>1 482,78 руб./Гкал;</w:t>
      </w:r>
    </w:p>
    <w:p w:rsidR="008A77CF" w:rsidRDefault="008A77CF" w:rsidP="008A77CF">
      <w:pPr>
        <w:ind w:firstLine="709"/>
        <w:jc w:val="both"/>
      </w:pPr>
      <w:r>
        <w:t>с 01.01.2022</w:t>
      </w:r>
      <w:r>
        <w:tab/>
        <w:t>1 482,78 руб./Гкал;</w:t>
      </w:r>
    </w:p>
    <w:p w:rsidR="008A77CF" w:rsidRDefault="008A77CF" w:rsidP="008A77CF">
      <w:pPr>
        <w:ind w:firstLine="709"/>
        <w:jc w:val="both"/>
      </w:pPr>
      <w:r>
        <w:t>с 01.07.2022</w:t>
      </w:r>
      <w:r>
        <w:tab/>
        <w:t>1 542,09 руб./Гкал;</w:t>
      </w:r>
    </w:p>
    <w:p w:rsidR="008A77CF" w:rsidRDefault="008A77CF" w:rsidP="008A77CF">
      <w:pPr>
        <w:ind w:firstLine="709"/>
        <w:jc w:val="both"/>
      </w:pPr>
      <w:r>
        <w:t>с 01.01.2023</w:t>
      </w:r>
      <w:r>
        <w:tab/>
        <w:t>1 542,09 руб./Гкал;</w:t>
      </w:r>
    </w:p>
    <w:p w:rsidR="008A77CF" w:rsidRDefault="008A77CF" w:rsidP="008A77CF">
      <w:pPr>
        <w:ind w:firstLine="709"/>
        <w:jc w:val="both"/>
      </w:pPr>
      <w:r>
        <w:t>с 01.07.2023</w:t>
      </w:r>
      <w:r>
        <w:tab/>
        <w:t>1 603,77 руб./Гкал.</w:t>
      </w:r>
    </w:p>
    <w:p w:rsidR="008A77CF" w:rsidRDefault="008A77CF" w:rsidP="008A77CF">
      <w:pPr>
        <w:ind w:firstLine="709"/>
        <w:jc w:val="both"/>
      </w:pPr>
    </w:p>
    <w:p w:rsidR="008A77CF" w:rsidRDefault="008A77CF" w:rsidP="008A77CF">
      <w:pPr>
        <w:ind w:firstLine="709"/>
        <w:jc w:val="both"/>
      </w:pPr>
      <w:r>
        <w:t>2) Постановлением РЭК КО от 20.12.2018 № 702 АО «Теплоэнерго» установлены долгосрочные тарифы на услуги по передаче тепловой энергии на 2019-2023 годы:</w:t>
      </w:r>
    </w:p>
    <w:p w:rsidR="008A77CF" w:rsidRDefault="008A77CF" w:rsidP="008A77CF">
      <w:pPr>
        <w:ind w:firstLine="709"/>
        <w:jc w:val="both"/>
      </w:pPr>
    </w:p>
    <w:p w:rsidR="008A77CF" w:rsidRDefault="008A77CF" w:rsidP="008A77CF">
      <w:pPr>
        <w:ind w:firstLine="709"/>
        <w:jc w:val="both"/>
      </w:pPr>
      <w:r>
        <w:t>с 01.01.2019</w:t>
      </w:r>
      <w:r>
        <w:tab/>
        <w:t>438,47 руб./Гкал;</w:t>
      </w:r>
    </w:p>
    <w:p w:rsidR="008A77CF" w:rsidRDefault="008A77CF" w:rsidP="008A77CF">
      <w:pPr>
        <w:ind w:firstLine="709"/>
        <w:jc w:val="both"/>
      </w:pPr>
      <w:r>
        <w:t>с 01.07.2019</w:t>
      </w:r>
      <w:r>
        <w:tab/>
        <w:t>472,28 руб./Гкал;</w:t>
      </w:r>
    </w:p>
    <w:p w:rsidR="008A77CF" w:rsidRDefault="008A77CF" w:rsidP="008A77CF">
      <w:pPr>
        <w:ind w:firstLine="709"/>
        <w:jc w:val="both"/>
      </w:pPr>
      <w:r>
        <w:t>с 01.01.2020</w:t>
      </w:r>
      <w:r>
        <w:tab/>
        <w:t>472,28 руб./Гкал;</w:t>
      </w:r>
    </w:p>
    <w:p w:rsidR="008A77CF" w:rsidRDefault="008A77CF" w:rsidP="008A77CF">
      <w:pPr>
        <w:ind w:firstLine="709"/>
        <w:jc w:val="both"/>
      </w:pPr>
      <w:r>
        <w:t>с 01.07.2020</w:t>
      </w:r>
      <w:r>
        <w:tab/>
        <w:t>493,47 руб./Гкал;</w:t>
      </w:r>
    </w:p>
    <w:p w:rsidR="008A77CF" w:rsidRDefault="008A77CF" w:rsidP="008A77CF">
      <w:pPr>
        <w:ind w:firstLine="709"/>
        <w:jc w:val="both"/>
      </w:pPr>
      <w:r>
        <w:t>с 01.01.2021</w:t>
      </w:r>
      <w:r>
        <w:tab/>
        <w:t>493,47 руб./Гкал;</w:t>
      </w:r>
    </w:p>
    <w:p w:rsidR="008A77CF" w:rsidRDefault="008A77CF" w:rsidP="008A77CF">
      <w:pPr>
        <w:ind w:firstLine="709"/>
        <w:jc w:val="both"/>
      </w:pPr>
      <w:r>
        <w:t>с 01.07.2021</w:t>
      </w:r>
      <w:r>
        <w:tab/>
        <w:t>508,30 руб./Гкал;</w:t>
      </w:r>
    </w:p>
    <w:p w:rsidR="008A77CF" w:rsidRDefault="008A77CF" w:rsidP="008A77CF">
      <w:pPr>
        <w:ind w:firstLine="709"/>
        <w:jc w:val="both"/>
      </w:pPr>
      <w:r>
        <w:t>с 01.01.2022</w:t>
      </w:r>
      <w:r>
        <w:tab/>
        <w:t>508,30 руб./Гкал;</w:t>
      </w:r>
    </w:p>
    <w:p w:rsidR="008A77CF" w:rsidRDefault="008A77CF" w:rsidP="008A77CF">
      <w:pPr>
        <w:ind w:firstLine="709"/>
        <w:jc w:val="both"/>
      </w:pPr>
      <w:r>
        <w:t>с 01.07.2022</w:t>
      </w:r>
      <w:r>
        <w:tab/>
        <w:t>517,04 руб./Гкал;</w:t>
      </w:r>
    </w:p>
    <w:p w:rsidR="008A77CF" w:rsidRDefault="008A77CF" w:rsidP="008A77CF">
      <w:pPr>
        <w:ind w:firstLine="709"/>
        <w:jc w:val="both"/>
      </w:pPr>
      <w:r>
        <w:t>с 01.01.2023</w:t>
      </w:r>
      <w:r>
        <w:tab/>
        <w:t>517,04 руб./Гкал;</w:t>
      </w:r>
    </w:p>
    <w:p w:rsidR="008A77CF" w:rsidRDefault="008A77CF" w:rsidP="008A77CF">
      <w:pPr>
        <w:ind w:firstLine="709"/>
        <w:jc w:val="both"/>
      </w:pPr>
      <w:r>
        <w:t>с 01.07.2023</w:t>
      </w:r>
      <w:r>
        <w:tab/>
        <w:t>499,02 руб./Гкал.</w:t>
      </w:r>
    </w:p>
    <w:p w:rsidR="008A77CF" w:rsidRDefault="008A77CF" w:rsidP="008A77CF">
      <w:pPr>
        <w:ind w:firstLine="709"/>
        <w:jc w:val="both"/>
      </w:pPr>
    </w:p>
    <w:p w:rsidR="008A77CF" w:rsidRDefault="008A77CF" w:rsidP="008A77CF">
      <w:pPr>
        <w:ind w:firstLine="709"/>
        <w:jc w:val="both"/>
      </w:pPr>
      <w:r>
        <w:t>3) Предлагается установить долгосрочные тарифы АО «Кемеровская генерация» на тепловую энергию, реализуемую потребителям г. Кемерово, присоединённым к сетям АО «Теплоэнерго», на период с 01.01.2019 по 31.12.2023:</w:t>
      </w:r>
    </w:p>
    <w:p w:rsidR="008A77CF" w:rsidRDefault="008A77CF" w:rsidP="008A77CF">
      <w:pPr>
        <w:ind w:firstLine="709"/>
        <w:jc w:val="both"/>
      </w:pPr>
    </w:p>
    <w:p w:rsidR="008A77CF" w:rsidRDefault="008A77CF" w:rsidP="008A77CF">
      <w:pPr>
        <w:ind w:firstLine="709"/>
        <w:jc w:val="both"/>
      </w:pPr>
      <w:r>
        <w:t>с 01.01.2019</w:t>
      </w:r>
      <w:r>
        <w:tab/>
        <w:t>1 662,50 руб./Гкал;</w:t>
      </w:r>
    </w:p>
    <w:p w:rsidR="008A77CF" w:rsidRDefault="008A77CF" w:rsidP="008A77CF">
      <w:pPr>
        <w:ind w:firstLine="709"/>
        <w:jc w:val="both"/>
      </w:pPr>
      <w:r>
        <w:t>с 01.07.2019</w:t>
      </w:r>
      <w:r>
        <w:tab/>
        <w:t>1 843,19 руб./Гкал;</w:t>
      </w:r>
    </w:p>
    <w:p w:rsidR="008A77CF" w:rsidRDefault="008A77CF" w:rsidP="008A77CF">
      <w:pPr>
        <w:ind w:firstLine="709"/>
        <w:jc w:val="both"/>
      </w:pPr>
      <w:r>
        <w:t>с 01.01.2020</w:t>
      </w:r>
      <w:r>
        <w:tab/>
        <w:t>1 843,19 руб./Гкал;</w:t>
      </w:r>
    </w:p>
    <w:p w:rsidR="008A77CF" w:rsidRDefault="008A77CF" w:rsidP="008A77CF">
      <w:pPr>
        <w:ind w:firstLine="709"/>
        <w:jc w:val="both"/>
      </w:pPr>
      <w:r>
        <w:t>с 01.07.2020</w:t>
      </w:r>
      <w:r>
        <w:tab/>
        <w:t>1 919,22 руб./Гкал;</w:t>
      </w:r>
    </w:p>
    <w:p w:rsidR="008A77CF" w:rsidRDefault="008A77CF" w:rsidP="008A77CF">
      <w:pPr>
        <w:ind w:firstLine="709"/>
        <w:jc w:val="both"/>
      </w:pPr>
      <w:r>
        <w:t>с 01.01.2021</w:t>
      </w:r>
      <w:r>
        <w:tab/>
        <w:t>1 919,22 руб./Гкал;</w:t>
      </w:r>
    </w:p>
    <w:p w:rsidR="008A77CF" w:rsidRDefault="008A77CF" w:rsidP="008A77CF">
      <w:pPr>
        <w:ind w:firstLine="709"/>
        <w:jc w:val="both"/>
      </w:pPr>
      <w:r>
        <w:t>с 01.07.2021</w:t>
      </w:r>
      <w:r>
        <w:tab/>
        <w:t>1 991,08 руб./Гкал;</w:t>
      </w:r>
    </w:p>
    <w:p w:rsidR="008A77CF" w:rsidRDefault="008A77CF" w:rsidP="008A77CF">
      <w:pPr>
        <w:ind w:firstLine="709"/>
        <w:jc w:val="both"/>
      </w:pPr>
      <w:r>
        <w:t>с 01.01.2022</w:t>
      </w:r>
      <w:r>
        <w:tab/>
        <w:t>1 991,08 руб./Гкал;</w:t>
      </w:r>
    </w:p>
    <w:p w:rsidR="008A77CF" w:rsidRDefault="008A77CF" w:rsidP="008A77CF">
      <w:pPr>
        <w:ind w:firstLine="709"/>
        <w:jc w:val="both"/>
      </w:pPr>
      <w:r>
        <w:t>с 01.07.2022</w:t>
      </w:r>
      <w:r>
        <w:tab/>
        <w:t>2 059,13 руб./Гкал;</w:t>
      </w:r>
    </w:p>
    <w:p w:rsidR="008A77CF" w:rsidRDefault="008A77CF" w:rsidP="008A77CF">
      <w:pPr>
        <w:ind w:firstLine="709"/>
        <w:jc w:val="both"/>
      </w:pPr>
      <w:r>
        <w:t>с 01.01.2023</w:t>
      </w:r>
      <w:r>
        <w:tab/>
        <w:t>2 059,13 руб./Гкал;</w:t>
      </w:r>
    </w:p>
    <w:p w:rsidR="008A77CF" w:rsidRDefault="008A77CF" w:rsidP="008A77CF">
      <w:pPr>
        <w:ind w:firstLine="709"/>
        <w:jc w:val="both"/>
      </w:pPr>
      <w:r>
        <w:t>с 01.07.2023</w:t>
      </w:r>
      <w:r>
        <w:tab/>
        <w:t>2 102,79 руб./Гкал.</w:t>
      </w:r>
    </w:p>
    <w:p w:rsidR="008A77CF" w:rsidRDefault="008A77CF" w:rsidP="008A77CF">
      <w:pPr>
        <w:ind w:firstLine="709"/>
        <w:jc w:val="both"/>
      </w:pPr>
    </w:p>
    <w:p w:rsidR="008A77CF" w:rsidRPr="007404A8" w:rsidRDefault="008A77CF" w:rsidP="008A77CF">
      <w:pPr>
        <w:tabs>
          <w:tab w:val="left" w:pos="0"/>
        </w:tabs>
        <w:jc w:val="both"/>
        <w:rPr>
          <w:bCs/>
          <w:kern w:val="32"/>
        </w:rPr>
      </w:pPr>
      <w:r>
        <w:tab/>
      </w:r>
      <w:r w:rsidRPr="007404A8">
        <w:t>Рассмотрев представленные материалы, Правление региональной энергетической комиссии Кемеровской области</w:t>
      </w:r>
    </w:p>
    <w:p w:rsidR="008A77CF" w:rsidRPr="00E17B99" w:rsidRDefault="008A77CF" w:rsidP="008A77CF">
      <w:pPr>
        <w:ind w:firstLine="567"/>
        <w:jc w:val="both"/>
        <w:rPr>
          <w:b/>
        </w:rPr>
      </w:pPr>
    </w:p>
    <w:p w:rsidR="008A77CF" w:rsidRDefault="008A77CF" w:rsidP="008A77CF">
      <w:pPr>
        <w:ind w:firstLine="567"/>
        <w:jc w:val="both"/>
        <w:rPr>
          <w:b/>
        </w:rPr>
      </w:pPr>
      <w:r>
        <w:rPr>
          <w:b/>
        </w:rPr>
        <w:t>ПОСТАНОВ</w:t>
      </w:r>
      <w:r w:rsidRPr="00E17B99">
        <w:rPr>
          <w:b/>
        </w:rPr>
        <w:t>ИЛО</w:t>
      </w:r>
      <w:r w:rsidR="00337DE0">
        <w:rPr>
          <w:b/>
        </w:rPr>
        <w:t>:</w:t>
      </w:r>
    </w:p>
    <w:p w:rsidR="00337DE0" w:rsidRDefault="00337DE0" w:rsidP="008A77CF">
      <w:pPr>
        <w:ind w:firstLine="567"/>
        <w:jc w:val="both"/>
        <w:rPr>
          <w:b/>
        </w:rPr>
      </w:pPr>
    </w:p>
    <w:p w:rsidR="00085494" w:rsidRPr="00085494" w:rsidRDefault="00085494" w:rsidP="00085494">
      <w:pPr>
        <w:ind w:right="-53" w:firstLine="567"/>
        <w:jc w:val="both"/>
        <w:rPr>
          <w:bCs/>
          <w:color w:val="000000"/>
          <w:kern w:val="32"/>
        </w:rPr>
      </w:pPr>
      <w:r w:rsidRPr="00085494">
        <w:rPr>
          <w:bCs/>
          <w:color w:val="000000"/>
          <w:kern w:val="32"/>
        </w:rPr>
        <w:t>Установить АО «</w:t>
      </w:r>
      <w:r w:rsidRPr="00085494">
        <w:t>Кемеровская генерация</w:t>
      </w:r>
      <w:r w:rsidRPr="00085494">
        <w:rPr>
          <w:bCs/>
          <w:color w:val="000000"/>
          <w:kern w:val="32"/>
        </w:rPr>
        <w:t xml:space="preserve">», ИНН 4205243192, долгосрочные тарифы на тепловую энергию, реализуемую потребителям города Кемерово, присоединённым к сетям </w:t>
      </w:r>
      <w:r w:rsidRPr="00085494">
        <w:rPr>
          <w:color w:val="000000"/>
        </w:rPr>
        <w:t>АО «Теплоэнерго»</w:t>
      </w:r>
      <w:r w:rsidRPr="00085494">
        <w:rPr>
          <w:bCs/>
          <w:color w:val="000000"/>
          <w:kern w:val="32"/>
        </w:rPr>
        <w:t xml:space="preserve">, на период с 01.01.2019 по 31.12.2023 согласно приложению </w:t>
      </w:r>
      <w:r w:rsidRPr="00085494">
        <w:rPr>
          <w:bCs/>
          <w:color w:val="000000"/>
          <w:kern w:val="32"/>
        </w:rPr>
        <w:t>№ 231 протокола</w:t>
      </w:r>
      <w:r w:rsidRPr="00085494">
        <w:rPr>
          <w:bCs/>
          <w:color w:val="000000"/>
          <w:kern w:val="32"/>
        </w:rPr>
        <w:t>.</w:t>
      </w:r>
    </w:p>
    <w:p w:rsidR="008A77CF" w:rsidRDefault="008A77CF" w:rsidP="008A77CF">
      <w:pPr>
        <w:ind w:firstLine="567"/>
        <w:jc w:val="both"/>
        <w:rPr>
          <w:b/>
        </w:rPr>
      </w:pPr>
    </w:p>
    <w:p w:rsidR="00337DE0" w:rsidRDefault="00085494" w:rsidP="00085494">
      <w:pPr>
        <w:tabs>
          <w:tab w:val="left" w:pos="5557"/>
        </w:tabs>
        <w:ind w:firstLine="567"/>
        <w:jc w:val="both"/>
      </w:pPr>
      <w:r>
        <w:tab/>
      </w:r>
    </w:p>
    <w:p w:rsidR="00085494" w:rsidRDefault="00085494" w:rsidP="00085494">
      <w:pPr>
        <w:ind w:firstLine="567"/>
        <w:jc w:val="both"/>
        <w:rPr>
          <w:b/>
        </w:rPr>
      </w:pPr>
      <w:r w:rsidRPr="00E17B99">
        <w:rPr>
          <w:b/>
        </w:rPr>
        <w:t>Голосовали «ЗА» – единогласно</w:t>
      </w:r>
    </w:p>
    <w:p w:rsidR="008A77CF" w:rsidRDefault="008A77CF" w:rsidP="008A77CF">
      <w:pPr>
        <w:ind w:firstLine="567"/>
        <w:jc w:val="both"/>
      </w:pPr>
    </w:p>
    <w:p w:rsidR="008A77CF" w:rsidRPr="00CB571C" w:rsidRDefault="008A77CF" w:rsidP="008A77CF">
      <w:pPr>
        <w:ind w:firstLine="709"/>
        <w:jc w:val="both"/>
        <w:rPr>
          <w:b/>
        </w:rPr>
      </w:pPr>
      <w:r>
        <w:rPr>
          <w:b/>
        </w:rPr>
        <w:t xml:space="preserve">Вопрос 135. </w:t>
      </w:r>
      <w:r w:rsidRPr="00CB571C">
        <w:rPr>
          <w:b/>
          <w:bCs/>
          <w:kern w:val="32"/>
        </w:rPr>
        <w:t>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города Кемерово через сети АО «Теплоэнерго», на 2019-2023 годы</w:t>
      </w:r>
    </w:p>
    <w:p w:rsidR="008A77CF" w:rsidRDefault="008A77CF" w:rsidP="008A77CF">
      <w:pPr>
        <w:ind w:firstLine="709"/>
        <w:jc w:val="both"/>
        <w:rPr>
          <w:b/>
        </w:rPr>
      </w:pPr>
    </w:p>
    <w:p w:rsidR="008A77CF" w:rsidRDefault="008A77CF" w:rsidP="008A77CF">
      <w:pPr>
        <w:tabs>
          <w:tab w:val="left" w:pos="709"/>
        </w:tabs>
        <w:ind w:firstLine="709"/>
        <w:jc w:val="both"/>
        <w:rPr>
          <w:bCs/>
          <w:kern w:val="32"/>
        </w:rPr>
      </w:pPr>
      <w:r w:rsidRPr="007F6A02">
        <w:t>Докладчик</w:t>
      </w:r>
      <w:r>
        <w:rPr>
          <w:b/>
        </w:rPr>
        <w:t xml:space="preserve"> </w:t>
      </w:r>
      <w:r>
        <w:rPr>
          <w:b/>
          <w:bCs/>
          <w:kern w:val="32"/>
        </w:rPr>
        <w:t xml:space="preserve">Незнанов </w:t>
      </w:r>
      <w:proofErr w:type="gramStart"/>
      <w:r>
        <w:rPr>
          <w:b/>
          <w:bCs/>
          <w:kern w:val="32"/>
        </w:rPr>
        <w:t>П.Г.</w:t>
      </w:r>
      <w:proofErr w:type="gramEnd"/>
      <w:r>
        <w:rPr>
          <w:b/>
          <w:bCs/>
          <w:kern w:val="32"/>
        </w:rPr>
        <w:t xml:space="preserve"> </w:t>
      </w:r>
      <w:r>
        <w:rPr>
          <w:bCs/>
          <w:kern w:val="32"/>
        </w:rPr>
        <w:t>пояснил:</w:t>
      </w:r>
    </w:p>
    <w:p w:rsidR="008A77CF" w:rsidRDefault="008A77CF" w:rsidP="008A77CF">
      <w:pPr>
        <w:ind w:firstLine="709"/>
        <w:jc w:val="both"/>
        <w:rPr>
          <w:b/>
        </w:rPr>
      </w:pPr>
    </w:p>
    <w:p w:rsidR="008A77CF" w:rsidRDefault="008A77CF" w:rsidP="008A77CF">
      <w:pPr>
        <w:ind w:firstLine="709"/>
        <w:jc w:val="both"/>
      </w:pPr>
      <w:r>
        <w:t xml:space="preserve">Предприятие АО «Кемеровская генерация» предоставляет коммунальную услугу по горячему водоснабжению на территории города Кемерово в </w:t>
      </w:r>
      <w:r w:rsidRPr="006B4F78">
        <w:rPr>
          <w:b/>
        </w:rPr>
        <w:t>открытой системе</w:t>
      </w:r>
      <w:r>
        <w:t xml:space="preserve"> горячего водоснабжения.</w:t>
      </w:r>
    </w:p>
    <w:p w:rsidR="008A77CF" w:rsidRPr="00571131" w:rsidRDefault="008A77CF" w:rsidP="008A77CF">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rsidR="008A77CF" w:rsidRPr="00571131" w:rsidRDefault="008A77CF" w:rsidP="008A77CF">
      <w:pPr>
        <w:tabs>
          <w:tab w:val="left" w:pos="0"/>
          <w:tab w:val="left" w:pos="9900"/>
        </w:tabs>
        <w:ind w:right="-1" w:firstLine="709"/>
        <w:jc w:val="both"/>
        <w:rPr>
          <w:color w:val="000000"/>
        </w:rPr>
      </w:pPr>
      <w:r w:rsidRPr="00571131">
        <w:rPr>
          <w:color w:val="000000"/>
        </w:rPr>
        <w:t xml:space="preserve">Нормативы расхода тепловой энергии, необходимый для осуществления горячего водоснабжения </w:t>
      </w:r>
      <w:r>
        <w:t xml:space="preserve">АО «Кемеровская генерация» </w:t>
      </w:r>
      <w:r w:rsidRPr="00571131">
        <w:rPr>
          <w:color w:val="000000"/>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8A77CF" w:rsidRPr="00571131" w:rsidRDefault="008A77CF" w:rsidP="008A77CF">
      <w:pPr>
        <w:tabs>
          <w:tab w:val="left" w:pos="0"/>
          <w:tab w:val="left" w:pos="9900"/>
        </w:tabs>
        <w:spacing w:line="360" w:lineRule="auto"/>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8A77CF" w:rsidRPr="00F74AD9" w:rsidTr="008236D2">
        <w:trPr>
          <w:trHeight w:val="420"/>
          <w:jc w:val="center"/>
        </w:trPr>
        <w:tc>
          <w:tcPr>
            <w:tcW w:w="4676" w:type="dxa"/>
            <w:gridSpan w:val="2"/>
            <w:shd w:val="clear" w:color="auto" w:fill="auto"/>
            <w:vAlign w:val="center"/>
          </w:tcPr>
          <w:p w:rsidR="008A77CF" w:rsidRPr="00F74AD9" w:rsidRDefault="008A77CF" w:rsidP="008236D2">
            <w:pPr>
              <w:jc w:val="center"/>
            </w:pPr>
            <w:r w:rsidRPr="00F74AD9">
              <w:t>С изолированными стояками</w:t>
            </w:r>
          </w:p>
        </w:tc>
        <w:tc>
          <w:tcPr>
            <w:tcW w:w="4675" w:type="dxa"/>
            <w:gridSpan w:val="2"/>
            <w:shd w:val="clear" w:color="auto" w:fill="auto"/>
            <w:vAlign w:val="center"/>
            <w:hideMark/>
          </w:tcPr>
          <w:p w:rsidR="008A77CF" w:rsidRPr="00F74AD9" w:rsidRDefault="008A77CF" w:rsidP="008236D2">
            <w:pPr>
              <w:jc w:val="center"/>
            </w:pPr>
            <w:r w:rsidRPr="00F74AD9">
              <w:t>С неизолированными стояками</w:t>
            </w:r>
          </w:p>
        </w:tc>
      </w:tr>
      <w:tr w:rsidR="008A77CF" w:rsidRPr="00F74AD9" w:rsidTr="008236D2">
        <w:trPr>
          <w:trHeight w:val="255"/>
          <w:jc w:val="center"/>
        </w:trPr>
        <w:tc>
          <w:tcPr>
            <w:tcW w:w="2410" w:type="dxa"/>
            <w:shd w:val="clear" w:color="auto" w:fill="auto"/>
            <w:vAlign w:val="center"/>
            <w:hideMark/>
          </w:tcPr>
          <w:p w:rsidR="008A77CF" w:rsidRPr="00F74AD9" w:rsidRDefault="008A77CF" w:rsidP="008236D2">
            <w:pPr>
              <w:jc w:val="center"/>
            </w:pPr>
            <w:r w:rsidRPr="00F74AD9">
              <w:t xml:space="preserve">с </w:t>
            </w:r>
            <w:r w:rsidRPr="00F74AD9">
              <w:br/>
              <w:t>полотенцесушителем</w:t>
            </w:r>
          </w:p>
        </w:tc>
        <w:tc>
          <w:tcPr>
            <w:tcW w:w="2266" w:type="dxa"/>
            <w:shd w:val="clear" w:color="auto" w:fill="auto"/>
            <w:vAlign w:val="center"/>
            <w:hideMark/>
          </w:tcPr>
          <w:p w:rsidR="008A77CF" w:rsidRPr="00F74AD9" w:rsidRDefault="008A77CF" w:rsidP="008236D2">
            <w:pPr>
              <w:jc w:val="center"/>
            </w:pPr>
            <w:r w:rsidRPr="00F74AD9">
              <w:t>без полотенцесушителя</w:t>
            </w:r>
          </w:p>
        </w:tc>
        <w:tc>
          <w:tcPr>
            <w:tcW w:w="2409" w:type="dxa"/>
            <w:shd w:val="clear" w:color="auto" w:fill="auto"/>
            <w:vAlign w:val="center"/>
            <w:hideMark/>
          </w:tcPr>
          <w:p w:rsidR="008A77CF" w:rsidRPr="00F74AD9" w:rsidRDefault="008A77CF" w:rsidP="008236D2">
            <w:pPr>
              <w:jc w:val="center"/>
            </w:pPr>
            <w:r w:rsidRPr="00F74AD9">
              <w:t xml:space="preserve">с </w:t>
            </w:r>
            <w:r w:rsidRPr="00F74AD9">
              <w:br/>
              <w:t>полотенцесушителем</w:t>
            </w:r>
          </w:p>
        </w:tc>
        <w:tc>
          <w:tcPr>
            <w:tcW w:w="2266" w:type="dxa"/>
            <w:shd w:val="clear" w:color="auto" w:fill="auto"/>
            <w:vAlign w:val="center"/>
            <w:hideMark/>
          </w:tcPr>
          <w:p w:rsidR="008A77CF" w:rsidRPr="00F74AD9" w:rsidRDefault="008A77CF" w:rsidP="008236D2">
            <w:pPr>
              <w:jc w:val="center"/>
            </w:pPr>
            <w:r w:rsidRPr="00F74AD9">
              <w:t>без полотенцесушителя</w:t>
            </w:r>
          </w:p>
        </w:tc>
      </w:tr>
      <w:tr w:rsidR="008A77CF" w:rsidRPr="008B1FD9" w:rsidTr="008236D2">
        <w:trPr>
          <w:trHeight w:val="255"/>
          <w:jc w:val="center"/>
        </w:trPr>
        <w:tc>
          <w:tcPr>
            <w:tcW w:w="2410" w:type="dxa"/>
            <w:shd w:val="clear" w:color="auto" w:fill="auto"/>
            <w:vAlign w:val="bottom"/>
          </w:tcPr>
          <w:p w:rsidR="008A77CF" w:rsidRPr="007C690A" w:rsidRDefault="008A77CF" w:rsidP="008236D2">
            <w:pPr>
              <w:jc w:val="center"/>
              <w:rPr>
                <w:b/>
                <w:bCs/>
                <w:color w:val="000000"/>
              </w:rPr>
            </w:pPr>
            <w:r w:rsidRPr="007C690A">
              <w:rPr>
                <w:b/>
                <w:bCs/>
                <w:color w:val="000000"/>
              </w:rPr>
              <w:t>0,0598</w:t>
            </w:r>
          </w:p>
        </w:tc>
        <w:tc>
          <w:tcPr>
            <w:tcW w:w="2266" w:type="dxa"/>
            <w:shd w:val="clear" w:color="auto" w:fill="auto"/>
            <w:vAlign w:val="bottom"/>
          </w:tcPr>
          <w:p w:rsidR="008A77CF" w:rsidRPr="007C690A" w:rsidRDefault="008A77CF" w:rsidP="008236D2">
            <w:pPr>
              <w:jc w:val="center"/>
              <w:rPr>
                <w:b/>
                <w:bCs/>
                <w:color w:val="000000"/>
              </w:rPr>
            </w:pPr>
            <w:r w:rsidRPr="007C690A">
              <w:rPr>
                <w:b/>
                <w:bCs/>
                <w:color w:val="000000"/>
              </w:rPr>
              <w:t>0,0548</w:t>
            </w:r>
          </w:p>
        </w:tc>
        <w:tc>
          <w:tcPr>
            <w:tcW w:w="2409" w:type="dxa"/>
            <w:shd w:val="clear" w:color="auto" w:fill="auto"/>
            <w:vAlign w:val="bottom"/>
          </w:tcPr>
          <w:p w:rsidR="008A77CF" w:rsidRPr="007C690A" w:rsidRDefault="008A77CF" w:rsidP="008236D2">
            <w:pPr>
              <w:jc w:val="center"/>
              <w:rPr>
                <w:b/>
                <w:bCs/>
                <w:color w:val="000000"/>
              </w:rPr>
            </w:pPr>
            <w:r w:rsidRPr="007C690A">
              <w:rPr>
                <w:b/>
                <w:bCs/>
                <w:color w:val="000000"/>
              </w:rPr>
              <w:t>0,0647</w:t>
            </w:r>
          </w:p>
        </w:tc>
        <w:tc>
          <w:tcPr>
            <w:tcW w:w="2266" w:type="dxa"/>
            <w:shd w:val="clear" w:color="auto" w:fill="auto"/>
            <w:vAlign w:val="bottom"/>
          </w:tcPr>
          <w:p w:rsidR="008A77CF" w:rsidRPr="007C690A" w:rsidRDefault="008A77CF" w:rsidP="008236D2">
            <w:pPr>
              <w:jc w:val="center"/>
              <w:rPr>
                <w:b/>
                <w:bCs/>
                <w:color w:val="000000"/>
              </w:rPr>
            </w:pPr>
            <w:r w:rsidRPr="007C690A">
              <w:rPr>
                <w:b/>
                <w:bCs/>
                <w:color w:val="000000"/>
              </w:rPr>
              <w:t>0,0598</w:t>
            </w:r>
          </w:p>
        </w:tc>
      </w:tr>
    </w:tbl>
    <w:p w:rsidR="008A77CF" w:rsidRPr="00571131" w:rsidRDefault="008A77CF" w:rsidP="008A77CF">
      <w:pPr>
        <w:tabs>
          <w:tab w:val="left" w:pos="0"/>
          <w:tab w:val="left" w:pos="9900"/>
        </w:tabs>
        <w:ind w:right="-1" w:firstLine="709"/>
        <w:jc w:val="both"/>
        <w:rPr>
          <w:color w:val="000000"/>
        </w:rPr>
      </w:pPr>
    </w:p>
    <w:p w:rsidR="008A77CF" w:rsidRPr="00783755" w:rsidRDefault="008A77CF" w:rsidP="008A77CF">
      <w:pPr>
        <w:ind w:firstLine="851"/>
        <w:jc w:val="both"/>
        <w:rPr>
          <w:bCs/>
        </w:rPr>
      </w:pPr>
      <w:r w:rsidRPr="00783755">
        <w:rPr>
          <w:bCs/>
        </w:rPr>
        <w:t xml:space="preserve">Компонент на тепловую энергию АО «Кемеровская генерация», реализуемую на потребительском рынке города Кемерово </w:t>
      </w:r>
      <w:r>
        <w:rPr>
          <w:bCs/>
        </w:rPr>
        <w:t>через сети АО «Теплоэнерго»</w:t>
      </w:r>
      <w:r w:rsidRPr="00783755">
        <w:rPr>
          <w:bCs/>
        </w:rPr>
        <w:t>, установлен постановлением региональной энергетической ком</w:t>
      </w:r>
      <w:r>
        <w:rPr>
          <w:bCs/>
        </w:rPr>
        <w:t>иссии Кемеровской области от 20</w:t>
      </w:r>
      <w:r w:rsidRPr="00783755">
        <w:rPr>
          <w:bCs/>
        </w:rPr>
        <w:t xml:space="preserve">.12.2018 № </w:t>
      </w:r>
      <w:r>
        <w:rPr>
          <w:bCs/>
        </w:rPr>
        <w:t>728</w:t>
      </w:r>
      <w:r w:rsidRPr="00783755">
        <w:rPr>
          <w:bCs/>
        </w:rPr>
        <w:t>.</w:t>
      </w:r>
    </w:p>
    <w:p w:rsidR="008A77CF" w:rsidRPr="00783755" w:rsidRDefault="008A77CF" w:rsidP="008A77CF">
      <w:pPr>
        <w:ind w:firstLine="851"/>
        <w:jc w:val="both"/>
        <w:rPr>
          <w:bCs/>
        </w:rPr>
      </w:pPr>
      <w:r w:rsidRPr="00B47C4D">
        <w:rPr>
          <w:bCs/>
        </w:rPr>
        <w:t xml:space="preserve">Компонент на теплоноситель </w:t>
      </w:r>
      <w:r w:rsidRPr="00783755">
        <w:rPr>
          <w:bCs/>
        </w:rPr>
        <w:t>АО «Кемеровская генерация», реализуемый на потребительском рынке города Кемерово, установлен постановлением региональной энергетической ком</w:t>
      </w:r>
      <w:r>
        <w:rPr>
          <w:bCs/>
        </w:rPr>
        <w:t>иссии Кемеровской области от 20.12.2018 № 637</w:t>
      </w:r>
      <w:r w:rsidRPr="00783755">
        <w:rPr>
          <w:bCs/>
        </w:rPr>
        <w:t>.</w:t>
      </w:r>
    </w:p>
    <w:p w:rsidR="00085494" w:rsidRDefault="008A77CF" w:rsidP="00085494">
      <w:pPr>
        <w:ind w:firstLine="851"/>
        <w:jc w:val="both"/>
        <w:rPr>
          <w:bCs/>
          <w:color w:val="000000"/>
          <w:kern w:val="32"/>
          <w:sz w:val="28"/>
          <w:szCs w:val="28"/>
        </w:rPr>
      </w:pPr>
      <w:r w:rsidRPr="00571131">
        <w:t xml:space="preserve">На основании вышеуказанного </w:t>
      </w:r>
      <w:r>
        <w:t>докладчик</w:t>
      </w:r>
      <w:r w:rsidRPr="00571131">
        <w:t xml:space="preserve"> предлага</w:t>
      </w:r>
      <w:r>
        <w:t>е</w:t>
      </w:r>
      <w:r w:rsidRPr="00571131">
        <w:t xml:space="preserve">т </w:t>
      </w:r>
      <w:r w:rsidR="00085494">
        <w:t>у</w:t>
      </w:r>
      <w:r w:rsidR="00085494" w:rsidRPr="00085494">
        <w:rPr>
          <w:bCs/>
        </w:rPr>
        <w:t>становить АО «Кемеровская генерация», ИНН 4205243192, долгосрочные тарифы на горячую воду в открытой системе горячего водоснабжения (теплоснабжения), реализуемую на потребительском рынке города Кемерово через сети АО «Теплоэнерго», на период</w:t>
      </w:r>
      <w:r w:rsidR="00085494">
        <w:rPr>
          <w:bCs/>
        </w:rPr>
        <w:t xml:space="preserve"> </w:t>
      </w:r>
      <w:r w:rsidR="00085494" w:rsidRPr="00085494">
        <w:rPr>
          <w:bCs/>
        </w:rPr>
        <w:t>с 01.01.2019 по 31.12.2023 согласно приложению</w:t>
      </w:r>
      <w:r w:rsidR="00085494">
        <w:rPr>
          <w:bCs/>
        </w:rPr>
        <w:t xml:space="preserve"> № 232 протокола</w:t>
      </w:r>
      <w:r w:rsidR="00085494">
        <w:rPr>
          <w:bCs/>
          <w:color w:val="000000"/>
          <w:kern w:val="32"/>
          <w:sz w:val="28"/>
          <w:szCs w:val="28"/>
        </w:rPr>
        <w:t>.</w:t>
      </w:r>
    </w:p>
    <w:p w:rsidR="00085494" w:rsidRPr="00E17B99" w:rsidRDefault="00085494" w:rsidP="00085494">
      <w:pPr>
        <w:ind w:firstLine="567"/>
        <w:jc w:val="both"/>
        <w:rPr>
          <w:b/>
        </w:rPr>
      </w:pPr>
      <w:r w:rsidRPr="00085494">
        <w:rPr>
          <w:b/>
        </w:rPr>
        <w:t xml:space="preserve"> </w:t>
      </w:r>
    </w:p>
    <w:p w:rsidR="00085494" w:rsidRDefault="00085494" w:rsidP="00085494">
      <w:pPr>
        <w:ind w:firstLine="567"/>
        <w:jc w:val="both"/>
        <w:rPr>
          <w:b/>
        </w:rPr>
      </w:pPr>
    </w:p>
    <w:p w:rsidR="00085494" w:rsidRDefault="00085494" w:rsidP="00085494">
      <w:pPr>
        <w:ind w:firstLine="567"/>
        <w:jc w:val="both"/>
        <w:rPr>
          <w:b/>
        </w:rPr>
      </w:pPr>
      <w:r>
        <w:rPr>
          <w:b/>
        </w:rPr>
        <w:t>ПОСТАНОВ</w:t>
      </w:r>
      <w:r w:rsidRPr="00E17B99">
        <w:rPr>
          <w:b/>
        </w:rPr>
        <w:t>ИЛО</w:t>
      </w:r>
      <w:r>
        <w:rPr>
          <w:b/>
        </w:rPr>
        <w:t>:</w:t>
      </w:r>
    </w:p>
    <w:p w:rsidR="00085494" w:rsidRDefault="00085494" w:rsidP="00085494">
      <w:pPr>
        <w:ind w:firstLine="567"/>
        <w:jc w:val="both"/>
        <w:rPr>
          <w:b/>
        </w:rPr>
      </w:pPr>
    </w:p>
    <w:p w:rsidR="00085494" w:rsidRDefault="00085494" w:rsidP="00085494">
      <w:pPr>
        <w:ind w:firstLine="567"/>
        <w:jc w:val="both"/>
        <w:rPr>
          <w:bCs/>
          <w:color w:val="000000"/>
          <w:kern w:val="32"/>
          <w:sz w:val="28"/>
          <w:szCs w:val="28"/>
        </w:rPr>
      </w:pPr>
      <w:r>
        <w:rPr>
          <w:bCs/>
        </w:rPr>
        <w:t>У</w:t>
      </w:r>
      <w:r w:rsidRPr="00085494">
        <w:rPr>
          <w:bCs/>
        </w:rPr>
        <w:t xml:space="preserve">становить АО «Кемеровская генерация», ИНН 4205243192, долгосрочные тарифы на горячую воду в открытой системе горячего водоснабжения (теплоснабжения), реализуемую </w:t>
      </w:r>
      <w:r w:rsidRPr="00085494">
        <w:rPr>
          <w:bCs/>
        </w:rPr>
        <w:lastRenderedPageBreak/>
        <w:t>на потребительском рынке города Кемерово через сети АО «Теплоэнерго», на период</w:t>
      </w:r>
      <w:r>
        <w:rPr>
          <w:bCs/>
        </w:rPr>
        <w:t xml:space="preserve"> </w:t>
      </w:r>
      <w:r w:rsidRPr="00085494">
        <w:rPr>
          <w:bCs/>
        </w:rPr>
        <w:t>с 01.01.2019 по 31.12.2023 согласно приложению</w:t>
      </w:r>
      <w:r>
        <w:rPr>
          <w:bCs/>
        </w:rPr>
        <w:t xml:space="preserve"> № 232 протокола</w:t>
      </w:r>
      <w:r>
        <w:rPr>
          <w:bCs/>
          <w:color w:val="000000"/>
          <w:kern w:val="32"/>
          <w:sz w:val="28"/>
          <w:szCs w:val="28"/>
        </w:rPr>
        <w:t>.</w:t>
      </w:r>
    </w:p>
    <w:p w:rsidR="00085494" w:rsidRDefault="00085494" w:rsidP="00085494">
      <w:pPr>
        <w:ind w:firstLine="567"/>
        <w:jc w:val="both"/>
      </w:pPr>
    </w:p>
    <w:p w:rsidR="00085494" w:rsidRDefault="00085494" w:rsidP="00085494">
      <w:pPr>
        <w:ind w:firstLine="567"/>
        <w:jc w:val="both"/>
        <w:rPr>
          <w:b/>
        </w:rPr>
      </w:pPr>
      <w:r w:rsidRPr="00E17B99">
        <w:rPr>
          <w:b/>
        </w:rPr>
        <w:t>Голосовали «ЗА» – единогласно</w:t>
      </w:r>
    </w:p>
    <w:p w:rsidR="008A77CF" w:rsidRDefault="008A77CF" w:rsidP="008A77CF">
      <w:pPr>
        <w:tabs>
          <w:tab w:val="left" w:pos="1890"/>
        </w:tabs>
        <w:ind w:right="-1"/>
        <w:jc w:val="center"/>
        <w:rPr>
          <w:b/>
        </w:rPr>
      </w:pPr>
    </w:p>
    <w:p w:rsidR="00C16F67" w:rsidRDefault="00C16F67" w:rsidP="008A77CF">
      <w:pPr>
        <w:tabs>
          <w:tab w:val="left" w:pos="1890"/>
        </w:tabs>
        <w:ind w:right="-1"/>
        <w:jc w:val="center"/>
        <w:rPr>
          <w:b/>
        </w:rPr>
      </w:pPr>
    </w:p>
    <w:p w:rsidR="00857160" w:rsidRDefault="00857160" w:rsidP="00857160">
      <w:pPr>
        <w:ind w:firstLine="567"/>
        <w:jc w:val="both"/>
        <w:rPr>
          <w:bCs/>
          <w:kern w:val="32"/>
        </w:rPr>
      </w:pPr>
      <w:r w:rsidRPr="00D74AEF">
        <w:rPr>
          <w:b/>
        </w:rPr>
        <w:t xml:space="preserve">Вопрос </w:t>
      </w:r>
      <w:r>
        <w:rPr>
          <w:b/>
        </w:rPr>
        <w:t>136</w:t>
      </w:r>
      <w:r w:rsidRPr="00D74AEF">
        <w:rPr>
          <w:b/>
        </w:rPr>
        <w:t xml:space="preserve">. </w:t>
      </w:r>
      <w:r w:rsidRPr="009C5E99">
        <w:rPr>
          <w:b/>
          <w:bCs/>
          <w:kern w:val="32"/>
        </w:rPr>
        <w:t>О закрытии тарифного дела № РЭК/</w:t>
      </w:r>
      <w:r>
        <w:rPr>
          <w:b/>
          <w:bCs/>
          <w:kern w:val="32"/>
        </w:rPr>
        <w:t>166</w:t>
      </w:r>
      <w:r w:rsidRPr="009C5E99">
        <w:rPr>
          <w:b/>
          <w:bCs/>
          <w:kern w:val="32"/>
        </w:rPr>
        <w:t>-</w:t>
      </w:r>
      <w:r>
        <w:rPr>
          <w:b/>
          <w:bCs/>
          <w:kern w:val="32"/>
        </w:rPr>
        <w:t>ТЕПЛОКОМ</w:t>
      </w:r>
      <w:r w:rsidRPr="009C5E99">
        <w:rPr>
          <w:b/>
          <w:bCs/>
          <w:kern w:val="32"/>
        </w:rPr>
        <w:t xml:space="preserve">-2019 ОТ </w:t>
      </w:r>
      <w:r>
        <w:rPr>
          <w:b/>
          <w:bCs/>
          <w:kern w:val="32"/>
        </w:rPr>
        <w:t>11.12.2018</w:t>
      </w:r>
      <w:r w:rsidRPr="009C5E99">
        <w:rPr>
          <w:b/>
          <w:bCs/>
          <w:kern w:val="32"/>
        </w:rPr>
        <w:t xml:space="preserve"> г.  «Об установлении тарифов на тепловую энергию</w:t>
      </w:r>
      <w:r>
        <w:rPr>
          <w:b/>
          <w:bCs/>
          <w:kern w:val="32"/>
        </w:rPr>
        <w:t>, теплоноситель</w:t>
      </w:r>
      <w:r w:rsidRPr="009C5E99">
        <w:rPr>
          <w:b/>
          <w:bCs/>
          <w:kern w:val="32"/>
        </w:rPr>
        <w:t xml:space="preserve"> на 2019 год ООО «</w:t>
      </w:r>
      <w:proofErr w:type="spellStart"/>
      <w:r>
        <w:rPr>
          <w:b/>
          <w:bCs/>
          <w:kern w:val="32"/>
        </w:rPr>
        <w:t>Теплоком</w:t>
      </w:r>
      <w:proofErr w:type="spellEnd"/>
      <w:r>
        <w:rPr>
          <w:b/>
          <w:bCs/>
          <w:kern w:val="32"/>
        </w:rPr>
        <w:t>» г. Киселевск»</w:t>
      </w:r>
      <w:r w:rsidRPr="009C5E99">
        <w:rPr>
          <w:b/>
          <w:bCs/>
          <w:kern w:val="32"/>
        </w:rPr>
        <w:t>.</w:t>
      </w:r>
    </w:p>
    <w:p w:rsidR="00857160" w:rsidRDefault="00857160" w:rsidP="00857160">
      <w:pPr>
        <w:ind w:firstLine="567"/>
        <w:jc w:val="both"/>
        <w:rPr>
          <w:b/>
          <w:bCs/>
          <w:kern w:val="32"/>
        </w:rPr>
      </w:pPr>
      <w:r w:rsidRPr="00FB3601">
        <w:rPr>
          <w:bCs/>
          <w:kern w:val="32"/>
        </w:rPr>
        <w:t xml:space="preserve">                        </w:t>
      </w:r>
    </w:p>
    <w:p w:rsidR="00857160" w:rsidRDefault="00857160" w:rsidP="00857160">
      <w:pPr>
        <w:ind w:firstLine="709"/>
        <w:jc w:val="both"/>
        <w:rPr>
          <w:bCs/>
          <w:kern w:val="32"/>
        </w:rPr>
      </w:pPr>
      <w:r w:rsidRPr="00D74AEF">
        <w:rPr>
          <w:bCs/>
          <w:kern w:val="32"/>
        </w:rPr>
        <w:t>Докладчик</w:t>
      </w:r>
      <w:r>
        <w:rPr>
          <w:b/>
          <w:bCs/>
          <w:kern w:val="32"/>
        </w:rPr>
        <w:t xml:space="preserve"> Ермак </w:t>
      </w:r>
      <w:proofErr w:type="gramStart"/>
      <w:r>
        <w:rPr>
          <w:b/>
          <w:bCs/>
          <w:kern w:val="32"/>
        </w:rPr>
        <w:t>Н.В.</w:t>
      </w:r>
      <w:proofErr w:type="gramEnd"/>
      <w:r>
        <w:rPr>
          <w:b/>
          <w:bCs/>
          <w:kern w:val="32"/>
        </w:rPr>
        <w:t xml:space="preserve"> </w:t>
      </w:r>
      <w:r>
        <w:rPr>
          <w:bCs/>
          <w:kern w:val="32"/>
        </w:rPr>
        <w:t>пояснила, что ООО «</w:t>
      </w:r>
      <w:proofErr w:type="spellStart"/>
      <w:r>
        <w:rPr>
          <w:bCs/>
          <w:kern w:val="32"/>
        </w:rPr>
        <w:t>Теплоком</w:t>
      </w:r>
      <w:proofErr w:type="spellEnd"/>
      <w:r>
        <w:rPr>
          <w:bCs/>
          <w:kern w:val="32"/>
        </w:rPr>
        <w:t>» представлено в адрес региональной энергетической комиссии Кемеровской области заявление от 03.12.2018 № 52 об установлении тарифов на тепловую энергию, теплоноситель и горячую воду на 2019 год (</w:t>
      </w:r>
      <w:proofErr w:type="spellStart"/>
      <w:r>
        <w:rPr>
          <w:bCs/>
          <w:kern w:val="32"/>
        </w:rPr>
        <w:t>вх</w:t>
      </w:r>
      <w:proofErr w:type="spellEnd"/>
      <w:r>
        <w:rPr>
          <w:bCs/>
          <w:kern w:val="32"/>
        </w:rPr>
        <w:t>. № 6134 от 03.12.2018).</w:t>
      </w:r>
    </w:p>
    <w:p w:rsidR="00857160" w:rsidRDefault="00857160" w:rsidP="00857160">
      <w:pPr>
        <w:ind w:firstLine="709"/>
        <w:jc w:val="both"/>
        <w:rPr>
          <w:bCs/>
          <w:kern w:val="32"/>
        </w:rPr>
      </w:pPr>
      <w:r>
        <w:rPr>
          <w:bCs/>
          <w:kern w:val="32"/>
        </w:rPr>
        <w:t xml:space="preserve">В качестве правоустанавливающих документов на право владения имуществом представлен договор аренды объектов недвижимого имущества от 01.10.2018 № 3 с ООО «Семена </w:t>
      </w:r>
      <w:proofErr w:type="spellStart"/>
      <w:r>
        <w:rPr>
          <w:bCs/>
          <w:kern w:val="32"/>
        </w:rPr>
        <w:t>Притомья</w:t>
      </w:r>
      <w:proofErr w:type="spellEnd"/>
      <w:r>
        <w:rPr>
          <w:bCs/>
          <w:kern w:val="32"/>
        </w:rPr>
        <w:t>».</w:t>
      </w:r>
    </w:p>
    <w:p w:rsidR="00857160" w:rsidRDefault="00857160" w:rsidP="00857160">
      <w:pPr>
        <w:ind w:firstLine="709"/>
        <w:jc w:val="both"/>
        <w:rPr>
          <w:color w:val="000000" w:themeColor="text1"/>
        </w:rPr>
      </w:pPr>
      <w:r>
        <w:rPr>
          <w:bCs/>
          <w:kern w:val="32"/>
        </w:rPr>
        <w:t xml:space="preserve"> Р</w:t>
      </w:r>
      <w:r w:rsidRPr="002A4817">
        <w:rPr>
          <w:color w:val="000000" w:themeColor="text1"/>
        </w:rPr>
        <w:t>егиональн</w:t>
      </w:r>
      <w:r>
        <w:rPr>
          <w:color w:val="000000" w:themeColor="text1"/>
        </w:rPr>
        <w:t>ой</w:t>
      </w:r>
      <w:r w:rsidRPr="002A4817">
        <w:rPr>
          <w:color w:val="000000" w:themeColor="text1"/>
        </w:rPr>
        <w:t xml:space="preserve"> энергетическ</w:t>
      </w:r>
      <w:r>
        <w:rPr>
          <w:color w:val="000000" w:themeColor="text1"/>
        </w:rPr>
        <w:t>ой</w:t>
      </w:r>
      <w:r w:rsidRPr="002A4817">
        <w:rPr>
          <w:color w:val="000000" w:themeColor="text1"/>
        </w:rPr>
        <w:t xml:space="preserve"> комисси</w:t>
      </w:r>
      <w:r>
        <w:rPr>
          <w:color w:val="000000" w:themeColor="text1"/>
        </w:rPr>
        <w:t>ей Кемеровской области</w:t>
      </w:r>
      <w:r w:rsidRPr="002A4817">
        <w:rPr>
          <w:color w:val="000000" w:themeColor="text1"/>
        </w:rPr>
        <w:t>, на основании п.1</w:t>
      </w:r>
      <w:r>
        <w:rPr>
          <w:color w:val="000000" w:themeColor="text1"/>
        </w:rPr>
        <w:t>6</w:t>
      </w:r>
      <w:r w:rsidRPr="002A4817">
        <w:rPr>
          <w:color w:val="000000" w:themeColor="text1"/>
        </w:rPr>
        <w:t xml:space="preserve"> Правил регулирования цен (тарифов)</w:t>
      </w:r>
      <w:r>
        <w:rPr>
          <w:color w:val="000000" w:themeColor="text1"/>
        </w:rPr>
        <w:t xml:space="preserve"> </w:t>
      </w:r>
      <w:r w:rsidRPr="002A4817">
        <w:rPr>
          <w:color w:val="000000" w:themeColor="text1"/>
        </w:rPr>
        <w:t>в сфере теплоснабжения, утвержденных Постановлением Правительства РФ от 22.10.2012 № 1075</w:t>
      </w:r>
      <w:r>
        <w:rPr>
          <w:color w:val="000000" w:themeColor="text1"/>
        </w:rPr>
        <w:t xml:space="preserve"> «</w:t>
      </w:r>
      <w:r w:rsidRPr="002A4817">
        <w:rPr>
          <w:color w:val="000000" w:themeColor="text1"/>
        </w:rPr>
        <w:t>О ценообр</w:t>
      </w:r>
      <w:r>
        <w:rPr>
          <w:color w:val="000000" w:themeColor="text1"/>
        </w:rPr>
        <w:t>азовании в сфере теплоснабжения» о</w:t>
      </w:r>
      <w:r w:rsidRPr="002A4817">
        <w:rPr>
          <w:color w:val="000000" w:themeColor="text1"/>
        </w:rPr>
        <w:t>ткрыто дело</w:t>
      </w:r>
      <w:r>
        <w:rPr>
          <w:color w:val="000000" w:themeColor="text1"/>
        </w:rPr>
        <w:t xml:space="preserve"> «</w:t>
      </w:r>
      <w:r w:rsidRPr="00EF6887">
        <w:rPr>
          <w:color w:val="000000" w:themeColor="text1"/>
        </w:rPr>
        <w:t>Об установлении тарифов на тепловую энергию, теплоноситель на 2019 год ООО «</w:t>
      </w:r>
      <w:proofErr w:type="spellStart"/>
      <w:r w:rsidRPr="00EF6887">
        <w:rPr>
          <w:color w:val="000000" w:themeColor="text1"/>
        </w:rPr>
        <w:t>Теплоком</w:t>
      </w:r>
      <w:proofErr w:type="spellEnd"/>
      <w:r w:rsidRPr="00EF6887">
        <w:rPr>
          <w:color w:val="000000" w:themeColor="text1"/>
        </w:rPr>
        <w:t xml:space="preserve">» г. Киселевск» № РЭК/166-ТЕПЛОКОМ-2019 </w:t>
      </w:r>
      <w:r>
        <w:rPr>
          <w:color w:val="000000" w:themeColor="text1"/>
        </w:rPr>
        <w:t>от</w:t>
      </w:r>
      <w:r w:rsidRPr="00EF6887">
        <w:rPr>
          <w:color w:val="000000" w:themeColor="text1"/>
        </w:rPr>
        <w:t xml:space="preserve"> 11.12.2018 г</w:t>
      </w:r>
      <w:r>
        <w:rPr>
          <w:color w:val="000000" w:themeColor="text1"/>
        </w:rPr>
        <w:t xml:space="preserve">, </w:t>
      </w:r>
      <w:r w:rsidRPr="0066178E">
        <w:rPr>
          <w:color w:val="000000" w:themeColor="text1"/>
        </w:rPr>
        <w:t>направлено извещение об открытии тарифного дела</w:t>
      </w:r>
      <w:r>
        <w:rPr>
          <w:color w:val="000000" w:themeColor="text1"/>
        </w:rPr>
        <w:t>.</w:t>
      </w:r>
    </w:p>
    <w:p w:rsidR="00857160" w:rsidRDefault="00857160" w:rsidP="00857160">
      <w:pPr>
        <w:ind w:firstLine="709"/>
        <w:jc w:val="both"/>
        <w:rPr>
          <w:color w:val="000000" w:themeColor="text1"/>
        </w:rPr>
      </w:pPr>
      <w:r w:rsidRPr="002F237A">
        <w:rPr>
          <w:color w:val="000000" w:themeColor="text1"/>
        </w:rPr>
        <w:t xml:space="preserve">Руководствуясь </w:t>
      </w:r>
      <w:r>
        <w:rPr>
          <w:color w:val="000000" w:themeColor="text1"/>
        </w:rPr>
        <w:t xml:space="preserve"> решением Седьмого Арбитражного Апелляционного суда от 17.12.2018 по делу № А27-28030/2017 об истреблении из незаконного владения общества с ООО «Семена </w:t>
      </w:r>
      <w:proofErr w:type="spellStart"/>
      <w:r>
        <w:rPr>
          <w:color w:val="000000" w:themeColor="text1"/>
        </w:rPr>
        <w:t>Притомья</w:t>
      </w:r>
      <w:proofErr w:type="spellEnd"/>
      <w:r>
        <w:rPr>
          <w:color w:val="000000" w:themeColor="text1"/>
        </w:rPr>
        <w:t xml:space="preserve">» и передачи в пользу муниципального образования Киселевского городского округа в лице МП «ГК и ТС» </w:t>
      </w:r>
      <w:proofErr w:type="spellStart"/>
      <w:r>
        <w:rPr>
          <w:color w:val="000000" w:themeColor="text1"/>
        </w:rPr>
        <w:t>г.Киселевска</w:t>
      </w:r>
      <w:proofErr w:type="spellEnd"/>
      <w:r>
        <w:rPr>
          <w:color w:val="000000" w:themeColor="text1"/>
        </w:rPr>
        <w:t xml:space="preserve"> имущества, считает, что у ООО «</w:t>
      </w:r>
      <w:proofErr w:type="spellStart"/>
      <w:r>
        <w:rPr>
          <w:color w:val="000000" w:themeColor="text1"/>
        </w:rPr>
        <w:t>Теплоком</w:t>
      </w:r>
      <w:proofErr w:type="spellEnd"/>
      <w:r>
        <w:rPr>
          <w:color w:val="000000" w:themeColor="text1"/>
        </w:rPr>
        <w:t xml:space="preserve">» отсутствую </w:t>
      </w:r>
      <w:r w:rsidRPr="002F237A">
        <w:rPr>
          <w:color w:val="000000" w:themeColor="text1"/>
        </w:rPr>
        <w:t>правовы</w:t>
      </w:r>
      <w:r>
        <w:rPr>
          <w:color w:val="000000" w:themeColor="text1"/>
        </w:rPr>
        <w:t>е</w:t>
      </w:r>
      <w:r w:rsidRPr="002F237A">
        <w:rPr>
          <w:color w:val="000000" w:themeColor="text1"/>
        </w:rPr>
        <w:t xml:space="preserve"> основани</w:t>
      </w:r>
      <w:r>
        <w:rPr>
          <w:color w:val="000000" w:themeColor="text1"/>
        </w:rPr>
        <w:t>я</w:t>
      </w:r>
      <w:r w:rsidRPr="002F237A">
        <w:rPr>
          <w:color w:val="000000" w:themeColor="text1"/>
        </w:rPr>
        <w:t xml:space="preserve"> для установления тарифов на тепловую энергию</w:t>
      </w:r>
      <w:r>
        <w:rPr>
          <w:color w:val="000000" w:themeColor="text1"/>
        </w:rPr>
        <w:t>, теплоноситель</w:t>
      </w:r>
      <w:r w:rsidRPr="002F237A">
        <w:rPr>
          <w:color w:val="000000" w:themeColor="text1"/>
        </w:rPr>
        <w:t xml:space="preserve"> на 2019</w:t>
      </w:r>
      <w:r>
        <w:rPr>
          <w:color w:val="000000" w:themeColor="text1"/>
        </w:rPr>
        <w:t xml:space="preserve"> год и предлагает </w:t>
      </w:r>
      <w:r w:rsidRPr="002F237A">
        <w:rPr>
          <w:color w:val="000000" w:themeColor="text1"/>
        </w:rPr>
        <w:t xml:space="preserve">закрыть дело об установлении тарифов. </w:t>
      </w:r>
    </w:p>
    <w:p w:rsidR="00857160" w:rsidRDefault="00857160" w:rsidP="00857160">
      <w:pPr>
        <w:ind w:firstLine="709"/>
        <w:jc w:val="both"/>
        <w:rPr>
          <w:color w:val="000000" w:themeColor="text1"/>
        </w:rPr>
      </w:pPr>
    </w:p>
    <w:p w:rsidR="00857160" w:rsidRPr="007404A8" w:rsidRDefault="00857160" w:rsidP="00857160">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57160" w:rsidRPr="00E17B99" w:rsidRDefault="00857160" w:rsidP="00857160">
      <w:pPr>
        <w:ind w:firstLine="567"/>
        <w:jc w:val="both"/>
        <w:rPr>
          <w:b/>
        </w:rPr>
      </w:pPr>
    </w:p>
    <w:p w:rsidR="00857160" w:rsidRDefault="00857160" w:rsidP="00857160">
      <w:pPr>
        <w:ind w:firstLine="567"/>
        <w:jc w:val="both"/>
        <w:rPr>
          <w:b/>
        </w:rPr>
      </w:pPr>
      <w:r>
        <w:rPr>
          <w:b/>
        </w:rPr>
        <w:t>РЕШИЛО</w:t>
      </w:r>
      <w:r w:rsidRPr="00E17B99">
        <w:rPr>
          <w:b/>
        </w:rPr>
        <w:t>:</w:t>
      </w:r>
    </w:p>
    <w:p w:rsidR="00857160" w:rsidRDefault="00857160" w:rsidP="00857160">
      <w:pPr>
        <w:ind w:firstLine="567"/>
        <w:jc w:val="both"/>
      </w:pPr>
    </w:p>
    <w:p w:rsidR="00857160" w:rsidRDefault="00857160" w:rsidP="00857160">
      <w:pPr>
        <w:ind w:left="142" w:firstLine="425"/>
        <w:jc w:val="both"/>
        <w:rPr>
          <w:color w:val="000000" w:themeColor="text1"/>
        </w:rPr>
      </w:pPr>
      <w:r>
        <w:rPr>
          <w:color w:val="000000" w:themeColor="text1"/>
        </w:rPr>
        <w:t>Закрыть «</w:t>
      </w:r>
      <w:r w:rsidRPr="00EF6887">
        <w:rPr>
          <w:color w:val="000000" w:themeColor="text1"/>
        </w:rPr>
        <w:t xml:space="preserve">Об установлении тарифов на тепловую энергию, теплоноситель на 2019 год </w:t>
      </w:r>
      <w:r>
        <w:rPr>
          <w:color w:val="000000" w:themeColor="text1"/>
        </w:rPr>
        <w:t xml:space="preserve">                              </w:t>
      </w:r>
      <w:r w:rsidRPr="00EF6887">
        <w:rPr>
          <w:color w:val="000000" w:themeColor="text1"/>
        </w:rPr>
        <w:t>ООО «</w:t>
      </w:r>
      <w:proofErr w:type="spellStart"/>
      <w:r w:rsidRPr="00EF6887">
        <w:rPr>
          <w:color w:val="000000" w:themeColor="text1"/>
        </w:rPr>
        <w:t>Теплоком</w:t>
      </w:r>
      <w:proofErr w:type="spellEnd"/>
      <w:r w:rsidRPr="00EF6887">
        <w:rPr>
          <w:color w:val="000000" w:themeColor="text1"/>
        </w:rPr>
        <w:t>» г. Киселевск» № РЭК/166-ТЕПЛОКОМ-2019</w:t>
      </w:r>
      <w:r>
        <w:rPr>
          <w:color w:val="000000" w:themeColor="text1"/>
        </w:rPr>
        <w:t xml:space="preserve"> от</w:t>
      </w:r>
      <w:r w:rsidRPr="00EF6887">
        <w:rPr>
          <w:color w:val="000000" w:themeColor="text1"/>
        </w:rPr>
        <w:t xml:space="preserve"> 11.12.2018</w:t>
      </w:r>
      <w:r>
        <w:rPr>
          <w:color w:val="000000" w:themeColor="text1"/>
        </w:rPr>
        <w:t>.</w:t>
      </w:r>
    </w:p>
    <w:p w:rsidR="00857160" w:rsidRDefault="00857160" w:rsidP="00857160">
      <w:pPr>
        <w:ind w:left="142" w:firstLine="425"/>
        <w:jc w:val="both"/>
      </w:pPr>
    </w:p>
    <w:p w:rsidR="00857160" w:rsidRDefault="00857160" w:rsidP="00857160">
      <w:pPr>
        <w:ind w:firstLine="567"/>
        <w:jc w:val="both"/>
        <w:rPr>
          <w:b/>
        </w:rPr>
      </w:pPr>
      <w:r w:rsidRPr="00E17B99">
        <w:rPr>
          <w:b/>
        </w:rPr>
        <w:t>Голосовали «ЗА» – единогласно.</w:t>
      </w:r>
    </w:p>
    <w:p w:rsidR="00857160" w:rsidRPr="00BC02AA" w:rsidRDefault="00857160" w:rsidP="00857160">
      <w:pPr>
        <w:tabs>
          <w:tab w:val="left" w:pos="709"/>
          <w:tab w:val="left" w:pos="1134"/>
        </w:tabs>
        <w:ind w:left="709"/>
        <w:jc w:val="both"/>
        <w:rPr>
          <w:bCs/>
          <w:color w:val="000000"/>
          <w:kern w:val="32"/>
        </w:rPr>
      </w:pPr>
    </w:p>
    <w:p w:rsidR="00ED1770" w:rsidRDefault="00ED1770" w:rsidP="00A65786">
      <w:pPr>
        <w:ind w:firstLine="567"/>
        <w:jc w:val="both"/>
        <w:rPr>
          <w:b/>
        </w:rPr>
      </w:pPr>
    </w:p>
    <w:bookmarkEnd w:id="0"/>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122D44" w:rsidRDefault="00122D44" w:rsidP="00122D44">
      <w:pPr>
        <w:ind w:firstLine="567"/>
        <w:jc w:val="both"/>
      </w:pPr>
      <w:r>
        <w:t>_____________________О.А. Чурсина</w:t>
      </w:r>
    </w:p>
    <w:p w:rsidR="00995C6B" w:rsidRDefault="00995C6B" w:rsidP="00014F33">
      <w:pPr>
        <w:jc w:val="both"/>
      </w:pPr>
    </w:p>
    <w:p w:rsidR="00122D44" w:rsidRDefault="00122D44" w:rsidP="00014F33">
      <w:pPr>
        <w:jc w:val="both"/>
      </w:pPr>
    </w:p>
    <w:p w:rsidR="00527EAE" w:rsidRDefault="00527EAE" w:rsidP="00527EAE">
      <w:pPr>
        <w:ind w:firstLine="567"/>
        <w:jc w:val="both"/>
      </w:pPr>
      <w:bookmarkStart w:id="15" w:name="_Hlk533088465"/>
      <w:r>
        <w:t>_____________________</w:t>
      </w:r>
      <w:r w:rsidR="005A6FDD">
        <w:t>П.Г. Незнанов</w:t>
      </w:r>
    </w:p>
    <w:bookmarkEnd w:id="15"/>
    <w:p w:rsidR="002C66DC" w:rsidRDefault="002C66DC" w:rsidP="008A508F">
      <w:pPr>
        <w:jc w:val="both"/>
      </w:pPr>
    </w:p>
    <w:p w:rsidR="00637DCA" w:rsidRDefault="00637DCA" w:rsidP="00014F33">
      <w:pPr>
        <w:ind w:firstLine="567"/>
        <w:jc w:val="both"/>
      </w:pPr>
    </w:p>
    <w:p w:rsidR="00083510" w:rsidRDefault="00637DCA" w:rsidP="0048216F">
      <w:pPr>
        <w:ind w:firstLine="567"/>
        <w:jc w:val="both"/>
      </w:pPr>
      <w:r>
        <w:t>_____________________</w:t>
      </w:r>
      <w:r w:rsidR="00EA5089">
        <w:t>Э.Б. Гусельщиков</w:t>
      </w:r>
    </w:p>
    <w:p w:rsidR="00083510" w:rsidRDefault="00083510" w:rsidP="00014F33">
      <w:pPr>
        <w:ind w:firstLine="567"/>
        <w:jc w:val="both"/>
      </w:pPr>
    </w:p>
    <w:p w:rsidR="004268B7" w:rsidRDefault="004268B7" w:rsidP="008A508F">
      <w:pPr>
        <w:jc w:val="both"/>
      </w:pPr>
    </w:p>
    <w:p w:rsidR="00ED1770" w:rsidRDefault="00014F33" w:rsidP="00C53713">
      <w:pPr>
        <w:ind w:firstLine="567"/>
        <w:jc w:val="both"/>
      </w:pPr>
      <w:r>
        <w:t xml:space="preserve">Секретарь заседания: ____________________ </w:t>
      </w:r>
      <w:r w:rsidR="004268B7">
        <w:t>К.С. Юхневич</w:t>
      </w:r>
    </w:p>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Pr="00ED1770" w:rsidRDefault="00ED1770" w:rsidP="00ED1770"/>
    <w:p w:rsidR="00ED1770" w:rsidRDefault="00ED1770" w:rsidP="00ED1770"/>
    <w:p w:rsidR="00ED1770" w:rsidRPr="00ED1770" w:rsidRDefault="00ED1770" w:rsidP="00ED1770"/>
    <w:p w:rsidR="00ED1770" w:rsidRDefault="00ED1770" w:rsidP="00ED1770"/>
    <w:p w:rsidR="00B97EC0" w:rsidRPr="00ED1770" w:rsidRDefault="00ED1770" w:rsidP="00ED1770">
      <w:pPr>
        <w:tabs>
          <w:tab w:val="left" w:pos="5760"/>
        </w:tabs>
      </w:pPr>
      <w:r>
        <w:tab/>
      </w:r>
    </w:p>
    <w:sectPr w:rsidR="00B97EC0" w:rsidRPr="00ED1770" w:rsidSect="0048216F">
      <w:headerReference w:type="default" r:id="rId11"/>
      <w:footerReference w:type="default" r:id="rId12"/>
      <w:pgSz w:w="11906" w:h="16838"/>
      <w:pgMar w:top="709"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9CE" w:rsidRDefault="00F779CE">
      <w:r>
        <w:separator/>
      </w:r>
    </w:p>
  </w:endnote>
  <w:endnote w:type="continuationSeparator" w:id="0">
    <w:p w:rsidR="00F779CE" w:rsidRDefault="00F7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CE" w:rsidRDefault="00F779CE" w:rsidP="009E1080">
    <w:pPr>
      <w:pStyle w:val="aa"/>
      <w:jc w:val="center"/>
    </w:pPr>
    <w:r>
      <w:t>Протокол № 83 заседания Правления РЭК от 20.12.2018 г</w:t>
    </w:r>
  </w:p>
  <w:p w:rsidR="00F779CE" w:rsidRPr="009E1080" w:rsidRDefault="00F779CE" w:rsidP="009E10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9CE" w:rsidRDefault="00F779CE">
      <w:r>
        <w:separator/>
      </w:r>
    </w:p>
  </w:footnote>
  <w:footnote w:type="continuationSeparator" w:id="0">
    <w:p w:rsidR="00F779CE" w:rsidRDefault="00F7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CE" w:rsidRDefault="00F779CE">
    <w:pPr>
      <w:pStyle w:val="a8"/>
      <w:jc w:val="center"/>
    </w:pPr>
    <w:r>
      <w:fldChar w:fldCharType="begin"/>
    </w:r>
    <w:r>
      <w:instrText>PAGE   \* MERGEFORMAT</w:instrText>
    </w:r>
    <w:r>
      <w:fldChar w:fldCharType="separate"/>
    </w:r>
    <w:r w:rsidRPr="007A4BB3">
      <w:rPr>
        <w:noProof/>
      </w:rPr>
      <w:t>2</w:t>
    </w:r>
    <w:r>
      <w:fldChar w:fldCharType="end"/>
    </w:r>
  </w:p>
  <w:p w:rsidR="00F779CE" w:rsidRPr="00765B27" w:rsidRDefault="00F779CE" w:rsidP="00842453">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90"/>
      <w:docPartObj>
        <w:docPartGallery w:val="Page Numbers (Top of Page)"/>
        <w:docPartUnique/>
      </w:docPartObj>
    </w:sdtPr>
    <w:sdtContent>
      <w:p w:rsidR="00F779CE" w:rsidRDefault="00F779CE">
        <w:pPr>
          <w:pStyle w:val="a8"/>
          <w:jc w:val="center"/>
        </w:pPr>
        <w:r>
          <w:fldChar w:fldCharType="begin"/>
        </w:r>
        <w:r>
          <w:instrText>PAGE   \* MERGEFORMAT</w:instrText>
        </w:r>
        <w:r>
          <w:fldChar w:fldCharType="separate"/>
        </w:r>
        <w:r>
          <w:rPr>
            <w:noProof/>
          </w:rPr>
          <w:t>54</w:t>
        </w:r>
        <w:r>
          <w:fldChar w:fldCharType="end"/>
        </w:r>
      </w:p>
    </w:sdtContent>
  </w:sdt>
  <w:p w:rsidR="00F779CE" w:rsidRDefault="00F779CE">
    <w:pPr>
      <w:pStyle w:val="a8"/>
    </w:pPr>
  </w:p>
  <w:p w:rsidR="00F779CE" w:rsidRDefault="00F779CE"/>
  <w:p w:rsidR="00F779CE" w:rsidRDefault="00F779CE"/>
  <w:p w:rsidR="00F779CE" w:rsidRDefault="00F77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3056"/>
        </w:tabs>
        <w:ind w:left="3056"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7172C1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EB53C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10F2384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5BA2BA9"/>
    <w:multiLevelType w:val="hybridMultilevel"/>
    <w:tmpl w:val="E7601106"/>
    <w:lvl w:ilvl="0" w:tplc="C876E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354F7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D34622"/>
    <w:multiLevelType w:val="hybridMultilevel"/>
    <w:tmpl w:val="72885900"/>
    <w:lvl w:ilvl="0" w:tplc="954AD80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3C2527A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C362BB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FC366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2E22448"/>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7" w15:restartNumberingAfterBreak="0">
    <w:nsid w:val="46A67F0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0D672C6"/>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9" w15:restartNumberingAfterBreak="0">
    <w:nsid w:val="57E8339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90721DB"/>
    <w:multiLevelType w:val="hybridMultilevel"/>
    <w:tmpl w:val="70607C9C"/>
    <w:lvl w:ilvl="0" w:tplc="EBDCE40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5D9A2E7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01602A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5BB0868"/>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5" w15:restartNumberingAfterBreak="0">
    <w:nsid w:val="66910384"/>
    <w:multiLevelType w:val="multilevel"/>
    <w:tmpl w:val="34088C4C"/>
    <w:lvl w:ilvl="0">
      <w:start w:val="1"/>
      <w:numFmt w:val="decimal"/>
      <w:lvlText w:val="%1."/>
      <w:lvlJc w:val="left"/>
      <w:pPr>
        <w:ind w:left="2912" w:hanging="360"/>
      </w:pPr>
      <w:rPr>
        <w:rFonts w:ascii="Times New Roman" w:eastAsia="Times New Roman" w:hAnsi="Times New Roman" w:cs="Times New Roman"/>
      </w:rPr>
    </w:lvl>
    <w:lvl w:ilvl="1">
      <w:start w:val="1"/>
      <w:numFmt w:val="decimal"/>
      <w:isLgl/>
      <w:lvlText w:val="%1.%2."/>
      <w:lvlJc w:val="left"/>
      <w:pPr>
        <w:ind w:left="3271"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631" w:hanging="108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351" w:hanging="1800"/>
      </w:pPr>
      <w:rPr>
        <w:rFonts w:hint="default"/>
      </w:rPr>
    </w:lvl>
    <w:lvl w:ilvl="7">
      <w:start w:val="1"/>
      <w:numFmt w:val="decimal"/>
      <w:isLgl/>
      <w:lvlText w:val="%1.%2.%3.%4.%5.%6.%7.%8."/>
      <w:lvlJc w:val="left"/>
      <w:pPr>
        <w:ind w:left="4351" w:hanging="1800"/>
      </w:pPr>
      <w:rPr>
        <w:rFonts w:hint="default"/>
      </w:rPr>
    </w:lvl>
    <w:lvl w:ilvl="8">
      <w:start w:val="1"/>
      <w:numFmt w:val="decimal"/>
      <w:isLgl/>
      <w:lvlText w:val="%1.%2.%3.%4.%5.%6.%7.%8.%9."/>
      <w:lvlJc w:val="left"/>
      <w:pPr>
        <w:ind w:left="4711" w:hanging="2160"/>
      </w:pPr>
      <w:rPr>
        <w:rFonts w:hint="default"/>
      </w:rPr>
    </w:lvl>
  </w:abstractNum>
  <w:abstractNum w:abstractNumId="36" w15:restartNumberingAfterBreak="0">
    <w:nsid w:val="75A21F2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EB9448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0"/>
  </w:num>
  <w:num w:numId="3">
    <w:abstractNumId w:val="1"/>
  </w:num>
  <w:num w:numId="4">
    <w:abstractNumId w:val="33"/>
  </w:num>
  <w:num w:numId="5">
    <w:abstractNumId w:val="21"/>
  </w:num>
  <w:num w:numId="6">
    <w:abstractNumId w:val="18"/>
  </w:num>
  <w:num w:numId="7">
    <w:abstractNumId w:val="19"/>
  </w:num>
  <w:num w:numId="8">
    <w:abstractNumId w:val="24"/>
  </w:num>
  <w:num w:numId="9">
    <w:abstractNumId w:val="14"/>
  </w:num>
  <w:num w:numId="10">
    <w:abstractNumId w:val="32"/>
  </w:num>
  <w:num w:numId="11">
    <w:abstractNumId w:val="35"/>
  </w:num>
  <w:num w:numId="12">
    <w:abstractNumId w:val="27"/>
  </w:num>
  <w:num w:numId="13">
    <w:abstractNumId w:val="37"/>
  </w:num>
  <w:num w:numId="14">
    <w:abstractNumId w:val="31"/>
  </w:num>
  <w:num w:numId="15">
    <w:abstractNumId w:val="28"/>
  </w:num>
  <w:num w:numId="16">
    <w:abstractNumId w:val="30"/>
  </w:num>
  <w:num w:numId="17">
    <w:abstractNumId w:val="25"/>
  </w:num>
  <w:num w:numId="18">
    <w:abstractNumId w:val="16"/>
  </w:num>
  <w:num w:numId="19">
    <w:abstractNumId w:val="36"/>
  </w:num>
  <w:num w:numId="20">
    <w:abstractNumId w:val="22"/>
  </w:num>
  <w:num w:numId="21">
    <w:abstractNumId w:val="23"/>
  </w:num>
  <w:num w:numId="22">
    <w:abstractNumId w:val="17"/>
  </w:num>
  <w:num w:numId="23">
    <w:abstractNumId w:val="20"/>
  </w:num>
  <w:num w:numId="24">
    <w:abstractNumId w:val="29"/>
  </w:num>
  <w:num w:numId="25">
    <w:abstractNumId w:val="26"/>
  </w:num>
  <w:num w:numId="26">
    <w:abstractNumId w:val="3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695B"/>
    <w:rsid w:val="0000715F"/>
    <w:rsid w:val="00010C36"/>
    <w:rsid w:val="0001167F"/>
    <w:rsid w:val="000116D3"/>
    <w:rsid w:val="00011792"/>
    <w:rsid w:val="000120FD"/>
    <w:rsid w:val="00012DC2"/>
    <w:rsid w:val="0001313B"/>
    <w:rsid w:val="00013AFB"/>
    <w:rsid w:val="00013B76"/>
    <w:rsid w:val="00013CF5"/>
    <w:rsid w:val="000144ED"/>
    <w:rsid w:val="00014F33"/>
    <w:rsid w:val="0001659F"/>
    <w:rsid w:val="00016A0E"/>
    <w:rsid w:val="000170A9"/>
    <w:rsid w:val="00017AA2"/>
    <w:rsid w:val="00020D63"/>
    <w:rsid w:val="00021A75"/>
    <w:rsid w:val="00022F66"/>
    <w:rsid w:val="0002343D"/>
    <w:rsid w:val="0002371B"/>
    <w:rsid w:val="00024A06"/>
    <w:rsid w:val="00024CBF"/>
    <w:rsid w:val="000251C2"/>
    <w:rsid w:val="0002527C"/>
    <w:rsid w:val="00025355"/>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450"/>
    <w:rsid w:val="00035593"/>
    <w:rsid w:val="0003565F"/>
    <w:rsid w:val="00036075"/>
    <w:rsid w:val="000360B3"/>
    <w:rsid w:val="000364B7"/>
    <w:rsid w:val="00036DBD"/>
    <w:rsid w:val="00037C9F"/>
    <w:rsid w:val="00037CF6"/>
    <w:rsid w:val="00040067"/>
    <w:rsid w:val="00040AD9"/>
    <w:rsid w:val="00040D3B"/>
    <w:rsid w:val="00040EC7"/>
    <w:rsid w:val="00041305"/>
    <w:rsid w:val="000415EA"/>
    <w:rsid w:val="00041DE7"/>
    <w:rsid w:val="00041FEB"/>
    <w:rsid w:val="000427E5"/>
    <w:rsid w:val="00042A81"/>
    <w:rsid w:val="000437B2"/>
    <w:rsid w:val="00043F2B"/>
    <w:rsid w:val="00044165"/>
    <w:rsid w:val="0004465F"/>
    <w:rsid w:val="00044A01"/>
    <w:rsid w:val="00044EBC"/>
    <w:rsid w:val="00045352"/>
    <w:rsid w:val="00045814"/>
    <w:rsid w:val="0004638F"/>
    <w:rsid w:val="000467E4"/>
    <w:rsid w:val="00047CE6"/>
    <w:rsid w:val="00050816"/>
    <w:rsid w:val="00050AEE"/>
    <w:rsid w:val="00050DDE"/>
    <w:rsid w:val="00051086"/>
    <w:rsid w:val="00051412"/>
    <w:rsid w:val="000515B6"/>
    <w:rsid w:val="00051CC0"/>
    <w:rsid w:val="00051E52"/>
    <w:rsid w:val="000525F3"/>
    <w:rsid w:val="00052997"/>
    <w:rsid w:val="00053AED"/>
    <w:rsid w:val="00054AC9"/>
    <w:rsid w:val="00054E47"/>
    <w:rsid w:val="00055583"/>
    <w:rsid w:val="000556F9"/>
    <w:rsid w:val="0005578A"/>
    <w:rsid w:val="00055CC6"/>
    <w:rsid w:val="00055DDE"/>
    <w:rsid w:val="00056097"/>
    <w:rsid w:val="00056A0B"/>
    <w:rsid w:val="00057045"/>
    <w:rsid w:val="00060055"/>
    <w:rsid w:val="0006013D"/>
    <w:rsid w:val="0006097E"/>
    <w:rsid w:val="0006185E"/>
    <w:rsid w:val="00062974"/>
    <w:rsid w:val="000635E3"/>
    <w:rsid w:val="00063D7B"/>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245D"/>
    <w:rsid w:val="000731D1"/>
    <w:rsid w:val="00073928"/>
    <w:rsid w:val="00074F66"/>
    <w:rsid w:val="00075759"/>
    <w:rsid w:val="000758A9"/>
    <w:rsid w:val="00075E61"/>
    <w:rsid w:val="00075F0E"/>
    <w:rsid w:val="000760BD"/>
    <w:rsid w:val="00076169"/>
    <w:rsid w:val="00076545"/>
    <w:rsid w:val="00076A38"/>
    <w:rsid w:val="000771DD"/>
    <w:rsid w:val="00080087"/>
    <w:rsid w:val="000806A8"/>
    <w:rsid w:val="000809E0"/>
    <w:rsid w:val="00081401"/>
    <w:rsid w:val="0008168B"/>
    <w:rsid w:val="00081B9E"/>
    <w:rsid w:val="000828B8"/>
    <w:rsid w:val="0008328F"/>
    <w:rsid w:val="00083470"/>
    <w:rsid w:val="00083510"/>
    <w:rsid w:val="0008373A"/>
    <w:rsid w:val="0008388A"/>
    <w:rsid w:val="00084233"/>
    <w:rsid w:val="00084BA2"/>
    <w:rsid w:val="00084CC2"/>
    <w:rsid w:val="00084D80"/>
    <w:rsid w:val="00085108"/>
    <w:rsid w:val="00085487"/>
    <w:rsid w:val="00085494"/>
    <w:rsid w:val="00085E6F"/>
    <w:rsid w:val="000866D2"/>
    <w:rsid w:val="00086D02"/>
    <w:rsid w:val="000873AE"/>
    <w:rsid w:val="00087BE1"/>
    <w:rsid w:val="00087C42"/>
    <w:rsid w:val="00091AA5"/>
    <w:rsid w:val="00091B21"/>
    <w:rsid w:val="000929A7"/>
    <w:rsid w:val="00092F3A"/>
    <w:rsid w:val="000940D3"/>
    <w:rsid w:val="000942BD"/>
    <w:rsid w:val="000944E6"/>
    <w:rsid w:val="000946E7"/>
    <w:rsid w:val="00095ED2"/>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2DB"/>
    <w:rsid w:val="000A3328"/>
    <w:rsid w:val="000A359C"/>
    <w:rsid w:val="000A3A10"/>
    <w:rsid w:val="000A3C8A"/>
    <w:rsid w:val="000A4CBE"/>
    <w:rsid w:val="000A535A"/>
    <w:rsid w:val="000A56D9"/>
    <w:rsid w:val="000A6182"/>
    <w:rsid w:val="000A673B"/>
    <w:rsid w:val="000A73AF"/>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698C"/>
    <w:rsid w:val="000B6B9A"/>
    <w:rsid w:val="000B6BD4"/>
    <w:rsid w:val="000B75BF"/>
    <w:rsid w:val="000B7860"/>
    <w:rsid w:val="000B78A4"/>
    <w:rsid w:val="000B7A23"/>
    <w:rsid w:val="000B7C37"/>
    <w:rsid w:val="000C0206"/>
    <w:rsid w:val="000C071B"/>
    <w:rsid w:val="000C073C"/>
    <w:rsid w:val="000C09B7"/>
    <w:rsid w:val="000C0D7A"/>
    <w:rsid w:val="000C0E31"/>
    <w:rsid w:val="000C12D9"/>
    <w:rsid w:val="000C193B"/>
    <w:rsid w:val="000C1B72"/>
    <w:rsid w:val="000C1BC3"/>
    <w:rsid w:val="000C20DB"/>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0650"/>
    <w:rsid w:val="000E12FC"/>
    <w:rsid w:val="000E1567"/>
    <w:rsid w:val="000E1971"/>
    <w:rsid w:val="000E1AD5"/>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1C80"/>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710"/>
    <w:rsid w:val="00100AC7"/>
    <w:rsid w:val="00102193"/>
    <w:rsid w:val="001025D7"/>
    <w:rsid w:val="001026B0"/>
    <w:rsid w:val="00102748"/>
    <w:rsid w:val="001028DC"/>
    <w:rsid w:val="00102D9B"/>
    <w:rsid w:val="00102F45"/>
    <w:rsid w:val="001030F0"/>
    <w:rsid w:val="001033C4"/>
    <w:rsid w:val="00103E08"/>
    <w:rsid w:val="00104ECD"/>
    <w:rsid w:val="00104FC9"/>
    <w:rsid w:val="00105015"/>
    <w:rsid w:val="0010526E"/>
    <w:rsid w:val="00105FDE"/>
    <w:rsid w:val="001067BB"/>
    <w:rsid w:val="00106AA5"/>
    <w:rsid w:val="00106B71"/>
    <w:rsid w:val="00107B1C"/>
    <w:rsid w:val="00107D47"/>
    <w:rsid w:val="00107E1C"/>
    <w:rsid w:val="0011027C"/>
    <w:rsid w:val="00110640"/>
    <w:rsid w:val="0011183D"/>
    <w:rsid w:val="00112278"/>
    <w:rsid w:val="00112611"/>
    <w:rsid w:val="00112E41"/>
    <w:rsid w:val="0011357B"/>
    <w:rsid w:val="00113607"/>
    <w:rsid w:val="00114196"/>
    <w:rsid w:val="001149B2"/>
    <w:rsid w:val="00114A63"/>
    <w:rsid w:val="0011568C"/>
    <w:rsid w:val="00115E5D"/>
    <w:rsid w:val="00116D49"/>
    <w:rsid w:val="001171D9"/>
    <w:rsid w:val="0011753B"/>
    <w:rsid w:val="00120516"/>
    <w:rsid w:val="00121EAF"/>
    <w:rsid w:val="00121F14"/>
    <w:rsid w:val="00121FE7"/>
    <w:rsid w:val="001227C8"/>
    <w:rsid w:val="00122ABB"/>
    <w:rsid w:val="00122D44"/>
    <w:rsid w:val="00123054"/>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1FF"/>
    <w:rsid w:val="00142727"/>
    <w:rsid w:val="001428B1"/>
    <w:rsid w:val="00142D64"/>
    <w:rsid w:val="001430AB"/>
    <w:rsid w:val="001433C9"/>
    <w:rsid w:val="00143433"/>
    <w:rsid w:val="00143666"/>
    <w:rsid w:val="0014451E"/>
    <w:rsid w:val="001445D5"/>
    <w:rsid w:val="001446CD"/>
    <w:rsid w:val="00144747"/>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8B2"/>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67573"/>
    <w:rsid w:val="00170352"/>
    <w:rsid w:val="001705D5"/>
    <w:rsid w:val="00170AA2"/>
    <w:rsid w:val="00171920"/>
    <w:rsid w:val="00172E34"/>
    <w:rsid w:val="00172E3B"/>
    <w:rsid w:val="00173201"/>
    <w:rsid w:val="00173228"/>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87C02"/>
    <w:rsid w:val="001907ED"/>
    <w:rsid w:val="00190A14"/>
    <w:rsid w:val="00190BC8"/>
    <w:rsid w:val="00190C7C"/>
    <w:rsid w:val="001911A2"/>
    <w:rsid w:val="00192206"/>
    <w:rsid w:val="00192422"/>
    <w:rsid w:val="00193042"/>
    <w:rsid w:val="001939E3"/>
    <w:rsid w:val="001956CB"/>
    <w:rsid w:val="001957E1"/>
    <w:rsid w:val="00195FD0"/>
    <w:rsid w:val="001963B4"/>
    <w:rsid w:val="001964E5"/>
    <w:rsid w:val="00196588"/>
    <w:rsid w:val="001970EF"/>
    <w:rsid w:val="0019711E"/>
    <w:rsid w:val="00197969"/>
    <w:rsid w:val="00197E26"/>
    <w:rsid w:val="001A0762"/>
    <w:rsid w:val="001A08A6"/>
    <w:rsid w:val="001A13EF"/>
    <w:rsid w:val="001A185C"/>
    <w:rsid w:val="001A1CE2"/>
    <w:rsid w:val="001A244C"/>
    <w:rsid w:val="001A328B"/>
    <w:rsid w:val="001A39B5"/>
    <w:rsid w:val="001A39BD"/>
    <w:rsid w:val="001A444B"/>
    <w:rsid w:val="001A5704"/>
    <w:rsid w:val="001A5B95"/>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2DE"/>
    <w:rsid w:val="001B43DC"/>
    <w:rsid w:val="001B4ADD"/>
    <w:rsid w:val="001B4D68"/>
    <w:rsid w:val="001B4F7E"/>
    <w:rsid w:val="001B585F"/>
    <w:rsid w:val="001B5DE5"/>
    <w:rsid w:val="001B60C3"/>
    <w:rsid w:val="001B7392"/>
    <w:rsid w:val="001B7B79"/>
    <w:rsid w:val="001C08EE"/>
    <w:rsid w:val="001C2024"/>
    <w:rsid w:val="001C2126"/>
    <w:rsid w:val="001C21CB"/>
    <w:rsid w:val="001C24BD"/>
    <w:rsid w:val="001C3984"/>
    <w:rsid w:val="001C48E4"/>
    <w:rsid w:val="001C4D50"/>
    <w:rsid w:val="001C50D3"/>
    <w:rsid w:val="001C5ACF"/>
    <w:rsid w:val="001C5BA2"/>
    <w:rsid w:val="001C688A"/>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445"/>
    <w:rsid w:val="001E3E67"/>
    <w:rsid w:val="001E593D"/>
    <w:rsid w:val="001E657A"/>
    <w:rsid w:val="001E6D05"/>
    <w:rsid w:val="001E71DF"/>
    <w:rsid w:val="001E7DAE"/>
    <w:rsid w:val="001F03E9"/>
    <w:rsid w:val="001F0878"/>
    <w:rsid w:val="001F0BC9"/>
    <w:rsid w:val="001F0F56"/>
    <w:rsid w:val="001F0FAE"/>
    <w:rsid w:val="001F117B"/>
    <w:rsid w:val="001F16C8"/>
    <w:rsid w:val="001F23F6"/>
    <w:rsid w:val="001F3235"/>
    <w:rsid w:val="001F33CF"/>
    <w:rsid w:val="001F4247"/>
    <w:rsid w:val="001F48B3"/>
    <w:rsid w:val="001F4C4C"/>
    <w:rsid w:val="001F5528"/>
    <w:rsid w:val="001F5759"/>
    <w:rsid w:val="001F60FD"/>
    <w:rsid w:val="001F6398"/>
    <w:rsid w:val="001F6CA9"/>
    <w:rsid w:val="001F70AE"/>
    <w:rsid w:val="001F71BB"/>
    <w:rsid w:val="001F7C7D"/>
    <w:rsid w:val="00200327"/>
    <w:rsid w:val="00200369"/>
    <w:rsid w:val="00200D31"/>
    <w:rsid w:val="00202550"/>
    <w:rsid w:val="00203628"/>
    <w:rsid w:val="00203786"/>
    <w:rsid w:val="0020382C"/>
    <w:rsid w:val="0020433E"/>
    <w:rsid w:val="002043D9"/>
    <w:rsid w:val="002056FF"/>
    <w:rsid w:val="00206891"/>
    <w:rsid w:val="00206A68"/>
    <w:rsid w:val="00206EEE"/>
    <w:rsid w:val="002070F8"/>
    <w:rsid w:val="00207628"/>
    <w:rsid w:val="00207708"/>
    <w:rsid w:val="00207773"/>
    <w:rsid w:val="00207D89"/>
    <w:rsid w:val="00210D49"/>
    <w:rsid w:val="0021120B"/>
    <w:rsid w:val="002117DE"/>
    <w:rsid w:val="00211E49"/>
    <w:rsid w:val="00211FBD"/>
    <w:rsid w:val="00212CFE"/>
    <w:rsid w:val="00213BE8"/>
    <w:rsid w:val="002141DD"/>
    <w:rsid w:val="00214622"/>
    <w:rsid w:val="00214A8C"/>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4F34"/>
    <w:rsid w:val="00225602"/>
    <w:rsid w:val="002256FF"/>
    <w:rsid w:val="00226A73"/>
    <w:rsid w:val="00227020"/>
    <w:rsid w:val="002276E4"/>
    <w:rsid w:val="00227B0D"/>
    <w:rsid w:val="0023043A"/>
    <w:rsid w:val="00230539"/>
    <w:rsid w:val="00230E0D"/>
    <w:rsid w:val="002315DF"/>
    <w:rsid w:val="00232911"/>
    <w:rsid w:val="0023294A"/>
    <w:rsid w:val="00233A65"/>
    <w:rsid w:val="00233B13"/>
    <w:rsid w:val="00233FBC"/>
    <w:rsid w:val="0023413B"/>
    <w:rsid w:val="0023422A"/>
    <w:rsid w:val="002344E4"/>
    <w:rsid w:val="00234FE3"/>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4F"/>
    <w:rsid w:val="00244ED0"/>
    <w:rsid w:val="00245D03"/>
    <w:rsid w:val="00245F93"/>
    <w:rsid w:val="00246214"/>
    <w:rsid w:val="0024646F"/>
    <w:rsid w:val="00246CA2"/>
    <w:rsid w:val="00246E1A"/>
    <w:rsid w:val="00250000"/>
    <w:rsid w:val="00250504"/>
    <w:rsid w:val="00250DE0"/>
    <w:rsid w:val="00251413"/>
    <w:rsid w:val="002519F6"/>
    <w:rsid w:val="00251A21"/>
    <w:rsid w:val="0025227B"/>
    <w:rsid w:val="002524CF"/>
    <w:rsid w:val="00253203"/>
    <w:rsid w:val="00253DF1"/>
    <w:rsid w:val="00253EE4"/>
    <w:rsid w:val="00255676"/>
    <w:rsid w:val="00255D16"/>
    <w:rsid w:val="0025655E"/>
    <w:rsid w:val="00256BDD"/>
    <w:rsid w:val="00260A15"/>
    <w:rsid w:val="00261349"/>
    <w:rsid w:val="00261784"/>
    <w:rsid w:val="002620FA"/>
    <w:rsid w:val="002623A5"/>
    <w:rsid w:val="00262E83"/>
    <w:rsid w:val="00263A19"/>
    <w:rsid w:val="002640D0"/>
    <w:rsid w:val="002642AF"/>
    <w:rsid w:val="002650F0"/>
    <w:rsid w:val="002659FF"/>
    <w:rsid w:val="00265E5A"/>
    <w:rsid w:val="002674AE"/>
    <w:rsid w:val="00267541"/>
    <w:rsid w:val="002678CF"/>
    <w:rsid w:val="00270E98"/>
    <w:rsid w:val="002711FE"/>
    <w:rsid w:val="00271865"/>
    <w:rsid w:val="002723AA"/>
    <w:rsid w:val="0027295C"/>
    <w:rsid w:val="00273E34"/>
    <w:rsid w:val="00275000"/>
    <w:rsid w:val="0027505E"/>
    <w:rsid w:val="00275B76"/>
    <w:rsid w:val="0027631F"/>
    <w:rsid w:val="00276AB1"/>
    <w:rsid w:val="002772AC"/>
    <w:rsid w:val="0027755A"/>
    <w:rsid w:val="00277E25"/>
    <w:rsid w:val="002802C6"/>
    <w:rsid w:val="00280BAA"/>
    <w:rsid w:val="00280C61"/>
    <w:rsid w:val="00280CC4"/>
    <w:rsid w:val="00281109"/>
    <w:rsid w:val="0028199E"/>
    <w:rsid w:val="00282354"/>
    <w:rsid w:val="0028273C"/>
    <w:rsid w:val="0028278D"/>
    <w:rsid w:val="002834A6"/>
    <w:rsid w:val="0028388C"/>
    <w:rsid w:val="00283A9D"/>
    <w:rsid w:val="00284071"/>
    <w:rsid w:val="00284752"/>
    <w:rsid w:val="002855C8"/>
    <w:rsid w:val="00286DC9"/>
    <w:rsid w:val="00286FFD"/>
    <w:rsid w:val="002872E9"/>
    <w:rsid w:val="0028747B"/>
    <w:rsid w:val="002877B2"/>
    <w:rsid w:val="00287D1D"/>
    <w:rsid w:val="00290050"/>
    <w:rsid w:val="00290591"/>
    <w:rsid w:val="00291D07"/>
    <w:rsid w:val="00292782"/>
    <w:rsid w:val="00292D06"/>
    <w:rsid w:val="00292D28"/>
    <w:rsid w:val="00293C8C"/>
    <w:rsid w:val="00293E33"/>
    <w:rsid w:val="00294016"/>
    <w:rsid w:val="002948E6"/>
    <w:rsid w:val="00294B1A"/>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D9"/>
    <w:rsid w:val="002A22E8"/>
    <w:rsid w:val="002A27D8"/>
    <w:rsid w:val="002A27E4"/>
    <w:rsid w:val="002A27E7"/>
    <w:rsid w:val="002A3070"/>
    <w:rsid w:val="002A34B8"/>
    <w:rsid w:val="002A3D3E"/>
    <w:rsid w:val="002A4571"/>
    <w:rsid w:val="002A4583"/>
    <w:rsid w:val="002A45AC"/>
    <w:rsid w:val="002A4BC4"/>
    <w:rsid w:val="002A56B3"/>
    <w:rsid w:val="002A5762"/>
    <w:rsid w:val="002A7073"/>
    <w:rsid w:val="002A732B"/>
    <w:rsid w:val="002A7496"/>
    <w:rsid w:val="002A7C29"/>
    <w:rsid w:val="002B0902"/>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B7C0B"/>
    <w:rsid w:val="002C0A9D"/>
    <w:rsid w:val="002C0F67"/>
    <w:rsid w:val="002C12B3"/>
    <w:rsid w:val="002C1627"/>
    <w:rsid w:val="002C1D27"/>
    <w:rsid w:val="002C2749"/>
    <w:rsid w:val="002C2A4C"/>
    <w:rsid w:val="002C367F"/>
    <w:rsid w:val="002C4236"/>
    <w:rsid w:val="002C5B99"/>
    <w:rsid w:val="002C66DC"/>
    <w:rsid w:val="002C69C1"/>
    <w:rsid w:val="002C6E87"/>
    <w:rsid w:val="002C6FA6"/>
    <w:rsid w:val="002C6FF2"/>
    <w:rsid w:val="002C7417"/>
    <w:rsid w:val="002C77D1"/>
    <w:rsid w:val="002C7A0A"/>
    <w:rsid w:val="002C7ED4"/>
    <w:rsid w:val="002D0BAF"/>
    <w:rsid w:val="002D0D21"/>
    <w:rsid w:val="002D0E68"/>
    <w:rsid w:val="002D0EDB"/>
    <w:rsid w:val="002D1C32"/>
    <w:rsid w:val="002D1E20"/>
    <w:rsid w:val="002D2AC2"/>
    <w:rsid w:val="002D2D9A"/>
    <w:rsid w:val="002D354D"/>
    <w:rsid w:val="002D3C28"/>
    <w:rsid w:val="002D3DC3"/>
    <w:rsid w:val="002D3E35"/>
    <w:rsid w:val="002D4837"/>
    <w:rsid w:val="002D5C3D"/>
    <w:rsid w:val="002D61E6"/>
    <w:rsid w:val="002D63BA"/>
    <w:rsid w:val="002D6406"/>
    <w:rsid w:val="002D69B2"/>
    <w:rsid w:val="002D6B34"/>
    <w:rsid w:val="002D79A0"/>
    <w:rsid w:val="002D7B59"/>
    <w:rsid w:val="002D7EAF"/>
    <w:rsid w:val="002E08A4"/>
    <w:rsid w:val="002E0928"/>
    <w:rsid w:val="002E1354"/>
    <w:rsid w:val="002E14F2"/>
    <w:rsid w:val="002E23E9"/>
    <w:rsid w:val="002E2C73"/>
    <w:rsid w:val="002E303F"/>
    <w:rsid w:val="002E347D"/>
    <w:rsid w:val="002E3DD0"/>
    <w:rsid w:val="002E48C7"/>
    <w:rsid w:val="002E4928"/>
    <w:rsid w:val="002E5926"/>
    <w:rsid w:val="002E643F"/>
    <w:rsid w:val="002E691D"/>
    <w:rsid w:val="002E69EA"/>
    <w:rsid w:val="002E6F6A"/>
    <w:rsid w:val="002E7421"/>
    <w:rsid w:val="002F0393"/>
    <w:rsid w:val="002F0414"/>
    <w:rsid w:val="002F0F19"/>
    <w:rsid w:val="002F1259"/>
    <w:rsid w:val="002F192A"/>
    <w:rsid w:val="002F1F98"/>
    <w:rsid w:val="002F3034"/>
    <w:rsid w:val="002F4AEE"/>
    <w:rsid w:val="002F4CED"/>
    <w:rsid w:val="002F4DBE"/>
    <w:rsid w:val="002F599D"/>
    <w:rsid w:val="002F5FB3"/>
    <w:rsid w:val="002F73A2"/>
    <w:rsid w:val="002F743E"/>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07E37"/>
    <w:rsid w:val="003106BA"/>
    <w:rsid w:val="00311515"/>
    <w:rsid w:val="003128E9"/>
    <w:rsid w:val="003130B5"/>
    <w:rsid w:val="00313668"/>
    <w:rsid w:val="003136B7"/>
    <w:rsid w:val="00313F33"/>
    <w:rsid w:val="003142E6"/>
    <w:rsid w:val="0031436D"/>
    <w:rsid w:val="00314C42"/>
    <w:rsid w:val="003154EE"/>
    <w:rsid w:val="003156FC"/>
    <w:rsid w:val="0031590F"/>
    <w:rsid w:val="003159DF"/>
    <w:rsid w:val="00315BCC"/>
    <w:rsid w:val="0031684E"/>
    <w:rsid w:val="00316FE9"/>
    <w:rsid w:val="00317A1C"/>
    <w:rsid w:val="00320144"/>
    <w:rsid w:val="0032079C"/>
    <w:rsid w:val="00320AD0"/>
    <w:rsid w:val="00320AFD"/>
    <w:rsid w:val="00320BA5"/>
    <w:rsid w:val="00322C59"/>
    <w:rsid w:val="00322E46"/>
    <w:rsid w:val="00322F67"/>
    <w:rsid w:val="0032362F"/>
    <w:rsid w:val="00323879"/>
    <w:rsid w:val="003240C8"/>
    <w:rsid w:val="00325536"/>
    <w:rsid w:val="00325FB9"/>
    <w:rsid w:val="0032641A"/>
    <w:rsid w:val="00326AC6"/>
    <w:rsid w:val="00326E92"/>
    <w:rsid w:val="00327571"/>
    <w:rsid w:val="0032764E"/>
    <w:rsid w:val="00327871"/>
    <w:rsid w:val="00327C67"/>
    <w:rsid w:val="00330493"/>
    <w:rsid w:val="003308BF"/>
    <w:rsid w:val="00330A29"/>
    <w:rsid w:val="00330AA5"/>
    <w:rsid w:val="00330EA1"/>
    <w:rsid w:val="0033229D"/>
    <w:rsid w:val="003331E9"/>
    <w:rsid w:val="00333F26"/>
    <w:rsid w:val="003341E3"/>
    <w:rsid w:val="003349C0"/>
    <w:rsid w:val="003349C3"/>
    <w:rsid w:val="00334F41"/>
    <w:rsid w:val="00335989"/>
    <w:rsid w:val="003365AB"/>
    <w:rsid w:val="0033688C"/>
    <w:rsid w:val="003370C2"/>
    <w:rsid w:val="003370D3"/>
    <w:rsid w:val="003375C7"/>
    <w:rsid w:val="00337DE0"/>
    <w:rsid w:val="00342231"/>
    <w:rsid w:val="003422FA"/>
    <w:rsid w:val="00342DE0"/>
    <w:rsid w:val="0034354F"/>
    <w:rsid w:val="00343CE8"/>
    <w:rsid w:val="00344104"/>
    <w:rsid w:val="003445EB"/>
    <w:rsid w:val="00344B87"/>
    <w:rsid w:val="00345298"/>
    <w:rsid w:val="0034648F"/>
    <w:rsid w:val="00346991"/>
    <w:rsid w:val="003473E5"/>
    <w:rsid w:val="00347FD9"/>
    <w:rsid w:val="003502D7"/>
    <w:rsid w:val="00350F66"/>
    <w:rsid w:val="00351120"/>
    <w:rsid w:val="00351A41"/>
    <w:rsid w:val="00351A97"/>
    <w:rsid w:val="00351DAC"/>
    <w:rsid w:val="003529F0"/>
    <w:rsid w:val="00352CB0"/>
    <w:rsid w:val="00352E8C"/>
    <w:rsid w:val="00353A4B"/>
    <w:rsid w:val="00353ED6"/>
    <w:rsid w:val="00354B0A"/>
    <w:rsid w:val="00354E14"/>
    <w:rsid w:val="00354E65"/>
    <w:rsid w:val="003553B5"/>
    <w:rsid w:val="0035570D"/>
    <w:rsid w:val="00355FBB"/>
    <w:rsid w:val="0035652B"/>
    <w:rsid w:val="00356FF8"/>
    <w:rsid w:val="00357307"/>
    <w:rsid w:val="0036025B"/>
    <w:rsid w:val="003608D0"/>
    <w:rsid w:val="00362A0B"/>
    <w:rsid w:val="00362D19"/>
    <w:rsid w:val="003635A5"/>
    <w:rsid w:val="0036384C"/>
    <w:rsid w:val="00363D40"/>
    <w:rsid w:val="003642BB"/>
    <w:rsid w:val="00364346"/>
    <w:rsid w:val="003645C4"/>
    <w:rsid w:val="00364A52"/>
    <w:rsid w:val="00364A96"/>
    <w:rsid w:val="00365452"/>
    <w:rsid w:val="00365AE7"/>
    <w:rsid w:val="003664F4"/>
    <w:rsid w:val="00366890"/>
    <w:rsid w:val="003671BD"/>
    <w:rsid w:val="00370115"/>
    <w:rsid w:val="0037071F"/>
    <w:rsid w:val="0037107D"/>
    <w:rsid w:val="00371345"/>
    <w:rsid w:val="003713C8"/>
    <w:rsid w:val="00371AD5"/>
    <w:rsid w:val="00372C81"/>
    <w:rsid w:val="0037375A"/>
    <w:rsid w:val="00374083"/>
    <w:rsid w:val="00374810"/>
    <w:rsid w:val="0037736C"/>
    <w:rsid w:val="00377528"/>
    <w:rsid w:val="00377B32"/>
    <w:rsid w:val="0038012A"/>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4AE"/>
    <w:rsid w:val="003866BB"/>
    <w:rsid w:val="003868AC"/>
    <w:rsid w:val="0038694D"/>
    <w:rsid w:val="0038714A"/>
    <w:rsid w:val="00387475"/>
    <w:rsid w:val="00387696"/>
    <w:rsid w:val="003900C5"/>
    <w:rsid w:val="00390A93"/>
    <w:rsid w:val="00390AC2"/>
    <w:rsid w:val="00390B34"/>
    <w:rsid w:val="00391538"/>
    <w:rsid w:val="00391C5D"/>
    <w:rsid w:val="003920EB"/>
    <w:rsid w:val="003923A7"/>
    <w:rsid w:val="00392684"/>
    <w:rsid w:val="00393893"/>
    <w:rsid w:val="00393974"/>
    <w:rsid w:val="00393BE7"/>
    <w:rsid w:val="003940C2"/>
    <w:rsid w:val="00394E7C"/>
    <w:rsid w:val="00396499"/>
    <w:rsid w:val="00396CA5"/>
    <w:rsid w:val="00396DE0"/>
    <w:rsid w:val="00397723"/>
    <w:rsid w:val="003A0A1D"/>
    <w:rsid w:val="003A1B38"/>
    <w:rsid w:val="003A1C2D"/>
    <w:rsid w:val="003A1CEE"/>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2DCD"/>
    <w:rsid w:val="003B3511"/>
    <w:rsid w:val="003B3833"/>
    <w:rsid w:val="003B3901"/>
    <w:rsid w:val="003B3BE4"/>
    <w:rsid w:val="003B3D84"/>
    <w:rsid w:val="003B3E5B"/>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528"/>
    <w:rsid w:val="003F0880"/>
    <w:rsid w:val="003F1111"/>
    <w:rsid w:val="003F11DF"/>
    <w:rsid w:val="003F2260"/>
    <w:rsid w:val="003F2579"/>
    <w:rsid w:val="003F2CAC"/>
    <w:rsid w:val="003F3928"/>
    <w:rsid w:val="003F410E"/>
    <w:rsid w:val="003F4426"/>
    <w:rsid w:val="003F4795"/>
    <w:rsid w:val="003F4BED"/>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2E67"/>
    <w:rsid w:val="004034F4"/>
    <w:rsid w:val="00403797"/>
    <w:rsid w:val="00403C14"/>
    <w:rsid w:val="004044D6"/>
    <w:rsid w:val="004048F9"/>
    <w:rsid w:val="00404F44"/>
    <w:rsid w:val="00405115"/>
    <w:rsid w:val="00405129"/>
    <w:rsid w:val="00406209"/>
    <w:rsid w:val="004062E8"/>
    <w:rsid w:val="00406528"/>
    <w:rsid w:val="0040691B"/>
    <w:rsid w:val="0040768F"/>
    <w:rsid w:val="00407846"/>
    <w:rsid w:val="004103D0"/>
    <w:rsid w:val="004107D1"/>
    <w:rsid w:val="00410908"/>
    <w:rsid w:val="00410A27"/>
    <w:rsid w:val="00410A2C"/>
    <w:rsid w:val="00410C5F"/>
    <w:rsid w:val="00411476"/>
    <w:rsid w:val="004114FE"/>
    <w:rsid w:val="00411A36"/>
    <w:rsid w:val="00412014"/>
    <w:rsid w:val="004122A9"/>
    <w:rsid w:val="00412689"/>
    <w:rsid w:val="004129A4"/>
    <w:rsid w:val="00413211"/>
    <w:rsid w:val="00413C65"/>
    <w:rsid w:val="004144A5"/>
    <w:rsid w:val="0041455F"/>
    <w:rsid w:val="004158EE"/>
    <w:rsid w:val="00416692"/>
    <w:rsid w:val="00416FE9"/>
    <w:rsid w:val="00417C89"/>
    <w:rsid w:val="00417E02"/>
    <w:rsid w:val="004209AF"/>
    <w:rsid w:val="00421481"/>
    <w:rsid w:val="00421F1A"/>
    <w:rsid w:val="00422D55"/>
    <w:rsid w:val="00424397"/>
    <w:rsid w:val="004247F4"/>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1ECC"/>
    <w:rsid w:val="00432BFB"/>
    <w:rsid w:val="00433C73"/>
    <w:rsid w:val="00433D5B"/>
    <w:rsid w:val="00433EA2"/>
    <w:rsid w:val="00433EE4"/>
    <w:rsid w:val="00434345"/>
    <w:rsid w:val="00434FEC"/>
    <w:rsid w:val="00435968"/>
    <w:rsid w:val="00435F5F"/>
    <w:rsid w:val="00436175"/>
    <w:rsid w:val="0043689A"/>
    <w:rsid w:val="004369DF"/>
    <w:rsid w:val="00436B98"/>
    <w:rsid w:val="00437281"/>
    <w:rsid w:val="0043765F"/>
    <w:rsid w:val="00437FFE"/>
    <w:rsid w:val="00440FD2"/>
    <w:rsid w:val="004410AE"/>
    <w:rsid w:val="00441371"/>
    <w:rsid w:val="004413AC"/>
    <w:rsid w:val="0044151F"/>
    <w:rsid w:val="00441943"/>
    <w:rsid w:val="00441ACF"/>
    <w:rsid w:val="0044305B"/>
    <w:rsid w:val="00443597"/>
    <w:rsid w:val="0044367D"/>
    <w:rsid w:val="00443A02"/>
    <w:rsid w:val="00443D64"/>
    <w:rsid w:val="00443E49"/>
    <w:rsid w:val="004444A2"/>
    <w:rsid w:val="004455A9"/>
    <w:rsid w:val="00446108"/>
    <w:rsid w:val="00446996"/>
    <w:rsid w:val="00446D5C"/>
    <w:rsid w:val="004474C4"/>
    <w:rsid w:val="004474FF"/>
    <w:rsid w:val="0044778D"/>
    <w:rsid w:val="00451424"/>
    <w:rsid w:val="004520AD"/>
    <w:rsid w:val="004524F9"/>
    <w:rsid w:val="0045286D"/>
    <w:rsid w:val="0045289F"/>
    <w:rsid w:val="004528B0"/>
    <w:rsid w:val="00452CC5"/>
    <w:rsid w:val="00453DB1"/>
    <w:rsid w:val="0045447E"/>
    <w:rsid w:val="004546CE"/>
    <w:rsid w:val="00454A34"/>
    <w:rsid w:val="00454ECB"/>
    <w:rsid w:val="004555CA"/>
    <w:rsid w:val="004557B4"/>
    <w:rsid w:val="0045592E"/>
    <w:rsid w:val="00457800"/>
    <w:rsid w:val="00457E5E"/>
    <w:rsid w:val="0046056C"/>
    <w:rsid w:val="00461E9D"/>
    <w:rsid w:val="00462028"/>
    <w:rsid w:val="00462506"/>
    <w:rsid w:val="004625EF"/>
    <w:rsid w:val="00462A46"/>
    <w:rsid w:val="00463A66"/>
    <w:rsid w:val="00463B69"/>
    <w:rsid w:val="00464335"/>
    <w:rsid w:val="00464F9B"/>
    <w:rsid w:val="00465067"/>
    <w:rsid w:val="00466472"/>
    <w:rsid w:val="00466659"/>
    <w:rsid w:val="004703B9"/>
    <w:rsid w:val="004730A4"/>
    <w:rsid w:val="00473873"/>
    <w:rsid w:val="00473F13"/>
    <w:rsid w:val="004744AC"/>
    <w:rsid w:val="00475566"/>
    <w:rsid w:val="00475877"/>
    <w:rsid w:val="00476D58"/>
    <w:rsid w:val="00477DAB"/>
    <w:rsid w:val="00480034"/>
    <w:rsid w:val="004802A7"/>
    <w:rsid w:val="00480AFD"/>
    <w:rsid w:val="00480BA1"/>
    <w:rsid w:val="00481616"/>
    <w:rsid w:val="00481BC9"/>
    <w:rsid w:val="0048216F"/>
    <w:rsid w:val="00482EA2"/>
    <w:rsid w:val="00482EF9"/>
    <w:rsid w:val="00483236"/>
    <w:rsid w:val="00483C92"/>
    <w:rsid w:val="00483CA5"/>
    <w:rsid w:val="00483F3D"/>
    <w:rsid w:val="00484334"/>
    <w:rsid w:val="004847B4"/>
    <w:rsid w:val="00484980"/>
    <w:rsid w:val="00486279"/>
    <w:rsid w:val="00486C08"/>
    <w:rsid w:val="004870F3"/>
    <w:rsid w:val="0048760A"/>
    <w:rsid w:val="00487696"/>
    <w:rsid w:val="00487887"/>
    <w:rsid w:val="00487EFF"/>
    <w:rsid w:val="0049071D"/>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22F"/>
    <w:rsid w:val="004A4C62"/>
    <w:rsid w:val="004A50D8"/>
    <w:rsid w:val="004A51CF"/>
    <w:rsid w:val="004A538D"/>
    <w:rsid w:val="004A5DAD"/>
    <w:rsid w:val="004A6137"/>
    <w:rsid w:val="004A68AB"/>
    <w:rsid w:val="004A6BA1"/>
    <w:rsid w:val="004A79F3"/>
    <w:rsid w:val="004B06C8"/>
    <w:rsid w:val="004B0A7A"/>
    <w:rsid w:val="004B0D9D"/>
    <w:rsid w:val="004B0E54"/>
    <w:rsid w:val="004B0FAA"/>
    <w:rsid w:val="004B1BD2"/>
    <w:rsid w:val="004B269F"/>
    <w:rsid w:val="004B31B1"/>
    <w:rsid w:val="004B37F0"/>
    <w:rsid w:val="004B42E7"/>
    <w:rsid w:val="004B45E8"/>
    <w:rsid w:val="004B4BAF"/>
    <w:rsid w:val="004B5051"/>
    <w:rsid w:val="004B5439"/>
    <w:rsid w:val="004B5698"/>
    <w:rsid w:val="004B5F52"/>
    <w:rsid w:val="004B624F"/>
    <w:rsid w:val="004B62CB"/>
    <w:rsid w:val="004B68BF"/>
    <w:rsid w:val="004B68F7"/>
    <w:rsid w:val="004B6B77"/>
    <w:rsid w:val="004B6C74"/>
    <w:rsid w:val="004B73C8"/>
    <w:rsid w:val="004B7FC7"/>
    <w:rsid w:val="004C06E4"/>
    <w:rsid w:val="004C0930"/>
    <w:rsid w:val="004C09AD"/>
    <w:rsid w:val="004C147D"/>
    <w:rsid w:val="004C19AD"/>
    <w:rsid w:val="004C265A"/>
    <w:rsid w:val="004C2AA8"/>
    <w:rsid w:val="004C2E66"/>
    <w:rsid w:val="004C4602"/>
    <w:rsid w:val="004C499E"/>
    <w:rsid w:val="004C49C8"/>
    <w:rsid w:val="004C4E0F"/>
    <w:rsid w:val="004C4F70"/>
    <w:rsid w:val="004C548E"/>
    <w:rsid w:val="004C5A19"/>
    <w:rsid w:val="004C6104"/>
    <w:rsid w:val="004C69C2"/>
    <w:rsid w:val="004C77DB"/>
    <w:rsid w:val="004C7D4C"/>
    <w:rsid w:val="004C7FD9"/>
    <w:rsid w:val="004D0687"/>
    <w:rsid w:val="004D07CC"/>
    <w:rsid w:val="004D089A"/>
    <w:rsid w:val="004D0FC3"/>
    <w:rsid w:val="004D1155"/>
    <w:rsid w:val="004D13AD"/>
    <w:rsid w:val="004D1B1C"/>
    <w:rsid w:val="004D2382"/>
    <w:rsid w:val="004D2EEF"/>
    <w:rsid w:val="004D308F"/>
    <w:rsid w:val="004D3115"/>
    <w:rsid w:val="004D3223"/>
    <w:rsid w:val="004D405D"/>
    <w:rsid w:val="004D4B57"/>
    <w:rsid w:val="004D5847"/>
    <w:rsid w:val="004D5948"/>
    <w:rsid w:val="004D6107"/>
    <w:rsid w:val="004D65A0"/>
    <w:rsid w:val="004D7077"/>
    <w:rsid w:val="004D7377"/>
    <w:rsid w:val="004E0019"/>
    <w:rsid w:val="004E06E8"/>
    <w:rsid w:val="004E0947"/>
    <w:rsid w:val="004E0E25"/>
    <w:rsid w:val="004E14AA"/>
    <w:rsid w:val="004E25CC"/>
    <w:rsid w:val="004E261B"/>
    <w:rsid w:val="004E291F"/>
    <w:rsid w:val="004E2D7B"/>
    <w:rsid w:val="004E3151"/>
    <w:rsid w:val="004E3205"/>
    <w:rsid w:val="004E365E"/>
    <w:rsid w:val="004E3A2B"/>
    <w:rsid w:val="004E4C4B"/>
    <w:rsid w:val="004E4F0A"/>
    <w:rsid w:val="004E5216"/>
    <w:rsid w:val="004E6A1E"/>
    <w:rsid w:val="004E7006"/>
    <w:rsid w:val="004E7C5F"/>
    <w:rsid w:val="004E7C64"/>
    <w:rsid w:val="004F0294"/>
    <w:rsid w:val="004F072C"/>
    <w:rsid w:val="004F0B0B"/>
    <w:rsid w:val="004F0B39"/>
    <w:rsid w:val="004F1256"/>
    <w:rsid w:val="004F1302"/>
    <w:rsid w:val="004F1746"/>
    <w:rsid w:val="004F192E"/>
    <w:rsid w:val="004F1A48"/>
    <w:rsid w:val="004F1DEA"/>
    <w:rsid w:val="004F4A9B"/>
    <w:rsid w:val="004F4C1D"/>
    <w:rsid w:val="004F4E26"/>
    <w:rsid w:val="004F50D6"/>
    <w:rsid w:val="004F59F0"/>
    <w:rsid w:val="004F5CA2"/>
    <w:rsid w:val="004F6074"/>
    <w:rsid w:val="004F6244"/>
    <w:rsid w:val="004F6386"/>
    <w:rsid w:val="004F77DA"/>
    <w:rsid w:val="004F7AEF"/>
    <w:rsid w:val="00500152"/>
    <w:rsid w:val="00500B44"/>
    <w:rsid w:val="00500D0A"/>
    <w:rsid w:val="00501DEB"/>
    <w:rsid w:val="00502C35"/>
    <w:rsid w:val="0050334C"/>
    <w:rsid w:val="00503840"/>
    <w:rsid w:val="00503EA8"/>
    <w:rsid w:val="005046B0"/>
    <w:rsid w:val="00504A3F"/>
    <w:rsid w:val="00504B87"/>
    <w:rsid w:val="00504DFF"/>
    <w:rsid w:val="005055F0"/>
    <w:rsid w:val="00506346"/>
    <w:rsid w:val="005065DB"/>
    <w:rsid w:val="005067BD"/>
    <w:rsid w:val="005073A3"/>
    <w:rsid w:val="00510335"/>
    <w:rsid w:val="00510F6D"/>
    <w:rsid w:val="00512090"/>
    <w:rsid w:val="005121E8"/>
    <w:rsid w:val="00512A4E"/>
    <w:rsid w:val="00512D41"/>
    <w:rsid w:val="00512E7A"/>
    <w:rsid w:val="00512F68"/>
    <w:rsid w:val="00512F85"/>
    <w:rsid w:val="0051322F"/>
    <w:rsid w:val="00513B21"/>
    <w:rsid w:val="00513C6E"/>
    <w:rsid w:val="0051433D"/>
    <w:rsid w:val="005143FD"/>
    <w:rsid w:val="00514CD0"/>
    <w:rsid w:val="00515D19"/>
    <w:rsid w:val="00515F4B"/>
    <w:rsid w:val="00516F8E"/>
    <w:rsid w:val="00517078"/>
    <w:rsid w:val="005177AF"/>
    <w:rsid w:val="005178FA"/>
    <w:rsid w:val="00517EB0"/>
    <w:rsid w:val="00520FC6"/>
    <w:rsid w:val="0052127C"/>
    <w:rsid w:val="00521D10"/>
    <w:rsid w:val="00521DEF"/>
    <w:rsid w:val="0052277C"/>
    <w:rsid w:val="005227CB"/>
    <w:rsid w:val="0052289B"/>
    <w:rsid w:val="005228BE"/>
    <w:rsid w:val="0052309C"/>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1A91"/>
    <w:rsid w:val="00532569"/>
    <w:rsid w:val="005325E3"/>
    <w:rsid w:val="00532845"/>
    <w:rsid w:val="00532BCD"/>
    <w:rsid w:val="005330BB"/>
    <w:rsid w:val="0053367F"/>
    <w:rsid w:val="00533A41"/>
    <w:rsid w:val="00533D91"/>
    <w:rsid w:val="005344F3"/>
    <w:rsid w:val="0053481D"/>
    <w:rsid w:val="00534836"/>
    <w:rsid w:val="00534B6A"/>
    <w:rsid w:val="0053528B"/>
    <w:rsid w:val="005354A6"/>
    <w:rsid w:val="00535FF5"/>
    <w:rsid w:val="005360E3"/>
    <w:rsid w:val="00536FB7"/>
    <w:rsid w:val="005370DE"/>
    <w:rsid w:val="005373F2"/>
    <w:rsid w:val="0053761B"/>
    <w:rsid w:val="00537711"/>
    <w:rsid w:val="0053771E"/>
    <w:rsid w:val="00537FA1"/>
    <w:rsid w:val="00540121"/>
    <w:rsid w:val="00541046"/>
    <w:rsid w:val="00541068"/>
    <w:rsid w:val="005412A1"/>
    <w:rsid w:val="0054160A"/>
    <w:rsid w:val="0054181E"/>
    <w:rsid w:val="00541B41"/>
    <w:rsid w:val="00541B9F"/>
    <w:rsid w:val="00541C34"/>
    <w:rsid w:val="00542E4C"/>
    <w:rsid w:val="005434E0"/>
    <w:rsid w:val="00543A75"/>
    <w:rsid w:val="005440E7"/>
    <w:rsid w:val="005445A7"/>
    <w:rsid w:val="005448C1"/>
    <w:rsid w:val="005448C5"/>
    <w:rsid w:val="005452C9"/>
    <w:rsid w:val="00545F27"/>
    <w:rsid w:val="0054646E"/>
    <w:rsid w:val="00546507"/>
    <w:rsid w:val="005468FC"/>
    <w:rsid w:val="00546D2F"/>
    <w:rsid w:val="00546EF6"/>
    <w:rsid w:val="0054765B"/>
    <w:rsid w:val="00550960"/>
    <w:rsid w:val="00551589"/>
    <w:rsid w:val="00551964"/>
    <w:rsid w:val="00551B67"/>
    <w:rsid w:val="005529C8"/>
    <w:rsid w:val="00553AF8"/>
    <w:rsid w:val="00555312"/>
    <w:rsid w:val="0055659C"/>
    <w:rsid w:val="0056085F"/>
    <w:rsid w:val="0056093E"/>
    <w:rsid w:val="00560DA1"/>
    <w:rsid w:val="00561B54"/>
    <w:rsid w:val="00561DC3"/>
    <w:rsid w:val="005632C7"/>
    <w:rsid w:val="00564010"/>
    <w:rsid w:val="0056457E"/>
    <w:rsid w:val="005653C5"/>
    <w:rsid w:val="00565A5B"/>
    <w:rsid w:val="00565A7B"/>
    <w:rsid w:val="00565F01"/>
    <w:rsid w:val="00565FD9"/>
    <w:rsid w:val="0056616B"/>
    <w:rsid w:val="00566430"/>
    <w:rsid w:val="0056650F"/>
    <w:rsid w:val="00566715"/>
    <w:rsid w:val="00567EAF"/>
    <w:rsid w:val="00570180"/>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011E"/>
    <w:rsid w:val="00581A83"/>
    <w:rsid w:val="00581D55"/>
    <w:rsid w:val="005821DD"/>
    <w:rsid w:val="00582C95"/>
    <w:rsid w:val="00582D18"/>
    <w:rsid w:val="00583913"/>
    <w:rsid w:val="00583FB8"/>
    <w:rsid w:val="0058425B"/>
    <w:rsid w:val="00584423"/>
    <w:rsid w:val="0058453A"/>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03"/>
    <w:rsid w:val="00596018"/>
    <w:rsid w:val="00596527"/>
    <w:rsid w:val="00596D29"/>
    <w:rsid w:val="00596FCE"/>
    <w:rsid w:val="00597939"/>
    <w:rsid w:val="00597992"/>
    <w:rsid w:val="005A0138"/>
    <w:rsid w:val="005A0D9B"/>
    <w:rsid w:val="005A133F"/>
    <w:rsid w:val="005A14FC"/>
    <w:rsid w:val="005A1921"/>
    <w:rsid w:val="005A22B3"/>
    <w:rsid w:val="005A2585"/>
    <w:rsid w:val="005A2731"/>
    <w:rsid w:val="005A2F66"/>
    <w:rsid w:val="005A35C9"/>
    <w:rsid w:val="005A395A"/>
    <w:rsid w:val="005A4979"/>
    <w:rsid w:val="005A5477"/>
    <w:rsid w:val="005A68A6"/>
    <w:rsid w:val="005A6A22"/>
    <w:rsid w:val="005A6FDD"/>
    <w:rsid w:val="005A712F"/>
    <w:rsid w:val="005B0E63"/>
    <w:rsid w:val="005B1501"/>
    <w:rsid w:val="005B175F"/>
    <w:rsid w:val="005B17BD"/>
    <w:rsid w:val="005B22F4"/>
    <w:rsid w:val="005B2C95"/>
    <w:rsid w:val="005B3015"/>
    <w:rsid w:val="005B32A5"/>
    <w:rsid w:val="005B391D"/>
    <w:rsid w:val="005B39D6"/>
    <w:rsid w:val="005B3E91"/>
    <w:rsid w:val="005B45FF"/>
    <w:rsid w:val="005B4C55"/>
    <w:rsid w:val="005B50AE"/>
    <w:rsid w:val="005B5593"/>
    <w:rsid w:val="005B5726"/>
    <w:rsid w:val="005B5D25"/>
    <w:rsid w:val="005B65C6"/>
    <w:rsid w:val="005B68C4"/>
    <w:rsid w:val="005B6DE5"/>
    <w:rsid w:val="005B6EBE"/>
    <w:rsid w:val="005B7115"/>
    <w:rsid w:val="005B733B"/>
    <w:rsid w:val="005C0801"/>
    <w:rsid w:val="005C0816"/>
    <w:rsid w:val="005C10B7"/>
    <w:rsid w:val="005C10BC"/>
    <w:rsid w:val="005C12CC"/>
    <w:rsid w:val="005C154B"/>
    <w:rsid w:val="005C15DF"/>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D6F"/>
    <w:rsid w:val="005D0E5F"/>
    <w:rsid w:val="005D1DE6"/>
    <w:rsid w:val="005D2903"/>
    <w:rsid w:val="005D3B49"/>
    <w:rsid w:val="005D3C3A"/>
    <w:rsid w:val="005D4E88"/>
    <w:rsid w:val="005D4F7D"/>
    <w:rsid w:val="005D5073"/>
    <w:rsid w:val="005D5831"/>
    <w:rsid w:val="005D5927"/>
    <w:rsid w:val="005D5C2E"/>
    <w:rsid w:val="005D6129"/>
    <w:rsid w:val="005E1671"/>
    <w:rsid w:val="005E1B5C"/>
    <w:rsid w:val="005E1D0C"/>
    <w:rsid w:val="005E2855"/>
    <w:rsid w:val="005E3336"/>
    <w:rsid w:val="005E3C80"/>
    <w:rsid w:val="005E3E09"/>
    <w:rsid w:val="005E3FE2"/>
    <w:rsid w:val="005E414D"/>
    <w:rsid w:val="005E4732"/>
    <w:rsid w:val="005E4CFE"/>
    <w:rsid w:val="005E6201"/>
    <w:rsid w:val="005E6677"/>
    <w:rsid w:val="005E6BE0"/>
    <w:rsid w:val="005E7103"/>
    <w:rsid w:val="005E76EE"/>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4A6B"/>
    <w:rsid w:val="005F5DC8"/>
    <w:rsid w:val="005F61A7"/>
    <w:rsid w:val="005F650F"/>
    <w:rsid w:val="005F657D"/>
    <w:rsid w:val="005F65F9"/>
    <w:rsid w:val="005F6949"/>
    <w:rsid w:val="005F6EB6"/>
    <w:rsid w:val="005F78B9"/>
    <w:rsid w:val="006003E9"/>
    <w:rsid w:val="006009FD"/>
    <w:rsid w:val="00600F0C"/>
    <w:rsid w:val="006013BE"/>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35B"/>
    <w:rsid w:val="006166A9"/>
    <w:rsid w:val="00616DFE"/>
    <w:rsid w:val="00616E2F"/>
    <w:rsid w:val="006176F4"/>
    <w:rsid w:val="00617C0E"/>
    <w:rsid w:val="00617FFC"/>
    <w:rsid w:val="00620053"/>
    <w:rsid w:val="00620207"/>
    <w:rsid w:val="00621547"/>
    <w:rsid w:val="0062191E"/>
    <w:rsid w:val="00621F31"/>
    <w:rsid w:val="006223B0"/>
    <w:rsid w:val="00622B4D"/>
    <w:rsid w:val="00623481"/>
    <w:rsid w:val="006241C3"/>
    <w:rsid w:val="006243F3"/>
    <w:rsid w:val="00624465"/>
    <w:rsid w:val="006248DC"/>
    <w:rsid w:val="00624B4A"/>
    <w:rsid w:val="00624DF1"/>
    <w:rsid w:val="00625329"/>
    <w:rsid w:val="006254A7"/>
    <w:rsid w:val="006254B6"/>
    <w:rsid w:val="00627086"/>
    <w:rsid w:val="00627293"/>
    <w:rsid w:val="006274EA"/>
    <w:rsid w:val="006276EE"/>
    <w:rsid w:val="00627D05"/>
    <w:rsid w:val="00631A8F"/>
    <w:rsid w:val="00631E89"/>
    <w:rsid w:val="00632D32"/>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0CED"/>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94E"/>
    <w:rsid w:val="00651CD5"/>
    <w:rsid w:val="00652025"/>
    <w:rsid w:val="00652D87"/>
    <w:rsid w:val="006532CA"/>
    <w:rsid w:val="006532D1"/>
    <w:rsid w:val="00653661"/>
    <w:rsid w:val="006538CE"/>
    <w:rsid w:val="006538D2"/>
    <w:rsid w:val="006541DF"/>
    <w:rsid w:val="006542E7"/>
    <w:rsid w:val="00654532"/>
    <w:rsid w:val="0065478E"/>
    <w:rsid w:val="00654D03"/>
    <w:rsid w:val="006559F8"/>
    <w:rsid w:val="006560F8"/>
    <w:rsid w:val="00656178"/>
    <w:rsid w:val="006574FF"/>
    <w:rsid w:val="00657BC2"/>
    <w:rsid w:val="00657CFD"/>
    <w:rsid w:val="00660123"/>
    <w:rsid w:val="00661519"/>
    <w:rsid w:val="00661950"/>
    <w:rsid w:val="00661C89"/>
    <w:rsid w:val="00661D3D"/>
    <w:rsid w:val="00662244"/>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6DF1"/>
    <w:rsid w:val="00667457"/>
    <w:rsid w:val="00667B2F"/>
    <w:rsid w:val="006703FC"/>
    <w:rsid w:val="006709FD"/>
    <w:rsid w:val="00670DB5"/>
    <w:rsid w:val="006712F8"/>
    <w:rsid w:val="00672099"/>
    <w:rsid w:val="006722D0"/>
    <w:rsid w:val="0067230F"/>
    <w:rsid w:val="006723E4"/>
    <w:rsid w:val="00672428"/>
    <w:rsid w:val="00673055"/>
    <w:rsid w:val="00673E42"/>
    <w:rsid w:val="00674247"/>
    <w:rsid w:val="0067465B"/>
    <w:rsid w:val="00674DB4"/>
    <w:rsid w:val="00675064"/>
    <w:rsid w:val="006774B5"/>
    <w:rsid w:val="006809C0"/>
    <w:rsid w:val="00680A61"/>
    <w:rsid w:val="00680AF6"/>
    <w:rsid w:val="00681632"/>
    <w:rsid w:val="006816AD"/>
    <w:rsid w:val="00681FAF"/>
    <w:rsid w:val="006820DC"/>
    <w:rsid w:val="00682242"/>
    <w:rsid w:val="00682261"/>
    <w:rsid w:val="006822BA"/>
    <w:rsid w:val="00682756"/>
    <w:rsid w:val="00682A59"/>
    <w:rsid w:val="00682CB2"/>
    <w:rsid w:val="00683289"/>
    <w:rsid w:val="00683369"/>
    <w:rsid w:val="006836D4"/>
    <w:rsid w:val="00683AB8"/>
    <w:rsid w:val="00684EBF"/>
    <w:rsid w:val="0068509F"/>
    <w:rsid w:val="00685E31"/>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1E2"/>
    <w:rsid w:val="006A05FC"/>
    <w:rsid w:val="006A06F8"/>
    <w:rsid w:val="006A1608"/>
    <w:rsid w:val="006A1E16"/>
    <w:rsid w:val="006A2359"/>
    <w:rsid w:val="006A256F"/>
    <w:rsid w:val="006A2710"/>
    <w:rsid w:val="006A3236"/>
    <w:rsid w:val="006A385C"/>
    <w:rsid w:val="006A3ED3"/>
    <w:rsid w:val="006A4308"/>
    <w:rsid w:val="006A4EC7"/>
    <w:rsid w:val="006A4ED0"/>
    <w:rsid w:val="006A4F17"/>
    <w:rsid w:val="006A50B0"/>
    <w:rsid w:val="006A51D9"/>
    <w:rsid w:val="006A56DD"/>
    <w:rsid w:val="006A602A"/>
    <w:rsid w:val="006A683F"/>
    <w:rsid w:val="006A6995"/>
    <w:rsid w:val="006A6B99"/>
    <w:rsid w:val="006A70D4"/>
    <w:rsid w:val="006A7458"/>
    <w:rsid w:val="006B0155"/>
    <w:rsid w:val="006B06CE"/>
    <w:rsid w:val="006B0731"/>
    <w:rsid w:val="006B0CA9"/>
    <w:rsid w:val="006B0EDA"/>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100"/>
    <w:rsid w:val="006C4935"/>
    <w:rsid w:val="006C4BBF"/>
    <w:rsid w:val="006C510D"/>
    <w:rsid w:val="006C5BAE"/>
    <w:rsid w:val="006C5E9E"/>
    <w:rsid w:val="006C6856"/>
    <w:rsid w:val="006C6C1C"/>
    <w:rsid w:val="006C6CAB"/>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8FF"/>
    <w:rsid w:val="006D693F"/>
    <w:rsid w:val="006D7E91"/>
    <w:rsid w:val="006E0C44"/>
    <w:rsid w:val="006E11AB"/>
    <w:rsid w:val="006E120B"/>
    <w:rsid w:val="006E19A3"/>
    <w:rsid w:val="006E2057"/>
    <w:rsid w:val="006E2908"/>
    <w:rsid w:val="006E296B"/>
    <w:rsid w:val="006E3091"/>
    <w:rsid w:val="006E38A9"/>
    <w:rsid w:val="006E3929"/>
    <w:rsid w:val="006E3C67"/>
    <w:rsid w:val="006E3D0A"/>
    <w:rsid w:val="006E5DC7"/>
    <w:rsid w:val="006E627C"/>
    <w:rsid w:val="006E6A53"/>
    <w:rsid w:val="006E6E8C"/>
    <w:rsid w:val="006E6FF5"/>
    <w:rsid w:val="006F08AB"/>
    <w:rsid w:val="006F1266"/>
    <w:rsid w:val="006F149C"/>
    <w:rsid w:val="006F1671"/>
    <w:rsid w:val="006F1701"/>
    <w:rsid w:val="006F2169"/>
    <w:rsid w:val="006F23F1"/>
    <w:rsid w:val="006F2460"/>
    <w:rsid w:val="006F2711"/>
    <w:rsid w:val="006F27AF"/>
    <w:rsid w:val="006F2F76"/>
    <w:rsid w:val="006F30BF"/>
    <w:rsid w:val="006F36A9"/>
    <w:rsid w:val="006F431F"/>
    <w:rsid w:val="006F43EB"/>
    <w:rsid w:val="006F460B"/>
    <w:rsid w:val="006F46A2"/>
    <w:rsid w:val="006F4762"/>
    <w:rsid w:val="006F4780"/>
    <w:rsid w:val="006F4848"/>
    <w:rsid w:val="006F4AF1"/>
    <w:rsid w:val="006F4F71"/>
    <w:rsid w:val="006F5743"/>
    <w:rsid w:val="006F70D5"/>
    <w:rsid w:val="006F7511"/>
    <w:rsid w:val="006F7A94"/>
    <w:rsid w:val="007003F6"/>
    <w:rsid w:val="00700D2A"/>
    <w:rsid w:val="0070187B"/>
    <w:rsid w:val="00702864"/>
    <w:rsid w:val="0070295E"/>
    <w:rsid w:val="0070375C"/>
    <w:rsid w:val="00703AD4"/>
    <w:rsid w:val="0070421F"/>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B95"/>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735"/>
    <w:rsid w:val="00722ED9"/>
    <w:rsid w:val="00722F8F"/>
    <w:rsid w:val="0072403F"/>
    <w:rsid w:val="0072405A"/>
    <w:rsid w:val="007248B6"/>
    <w:rsid w:val="0072534C"/>
    <w:rsid w:val="00725429"/>
    <w:rsid w:val="00725B79"/>
    <w:rsid w:val="00726E92"/>
    <w:rsid w:val="00726FAF"/>
    <w:rsid w:val="0073030E"/>
    <w:rsid w:val="007306FE"/>
    <w:rsid w:val="00730C5A"/>
    <w:rsid w:val="00730CF3"/>
    <w:rsid w:val="00730EB9"/>
    <w:rsid w:val="007319DD"/>
    <w:rsid w:val="00731B5D"/>
    <w:rsid w:val="00732C8E"/>
    <w:rsid w:val="0073308B"/>
    <w:rsid w:val="0073399C"/>
    <w:rsid w:val="00734190"/>
    <w:rsid w:val="007351DE"/>
    <w:rsid w:val="007352E8"/>
    <w:rsid w:val="00735516"/>
    <w:rsid w:val="00735D2E"/>
    <w:rsid w:val="0073666D"/>
    <w:rsid w:val="00736D59"/>
    <w:rsid w:val="00737089"/>
    <w:rsid w:val="007374B9"/>
    <w:rsid w:val="0073756F"/>
    <w:rsid w:val="00740FC8"/>
    <w:rsid w:val="0074107B"/>
    <w:rsid w:val="007417A5"/>
    <w:rsid w:val="007417A8"/>
    <w:rsid w:val="00742012"/>
    <w:rsid w:val="007424BC"/>
    <w:rsid w:val="00743B23"/>
    <w:rsid w:val="0074483C"/>
    <w:rsid w:val="00744D07"/>
    <w:rsid w:val="00745FBB"/>
    <w:rsid w:val="0074714A"/>
    <w:rsid w:val="00747321"/>
    <w:rsid w:val="007509A4"/>
    <w:rsid w:val="00750E36"/>
    <w:rsid w:val="00751259"/>
    <w:rsid w:val="00751ABC"/>
    <w:rsid w:val="0075207B"/>
    <w:rsid w:val="00752441"/>
    <w:rsid w:val="007527AB"/>
    <w:rsid w:val="00752DED"/>
    <w:rsid w:val="00753164"/>
    <w:rsid w:val="00753410"/>
    <w:rsid w:val="00753B60"/>
    <w:rsid w:val="00753EE0"/>
    <w:rsid w:val="00754293"/>
    <w:rsid w:val="00754364"/>
    <w:rsid w:val="00755777"/>
    <w:rsid w:val="0075616F"/>
    <w:rsid w:val="007563E5"/>
    <w:rsid w:val="0075679E"/>
    <w:rsid w:val="00756D97"/>
    <w:rsid w:val="00756E1E"/>
    <w:rsid w:val="00757632"/>
    <w:rsid w:val="00757C70"/>
    <w:rsid w:val="00757F72"/>
    <w:rsid w:val="007601ED"/>
    <w:rsid w:val="00760236"/>
    <w:rsid w:val="0076052C"/>
    <w:rsid w:val="00760A1D"/>
    <w:rsid w:val="00761304"/>
    <w:rsid w:val="00761F39"/>
    <w:rsid w:val="00762341"/>
    <w:rsid w:val="00763140"/>
    <w:rsid w:val="007635E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0DE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6A2B"/>
    <w:rsid w:val="00777ADA"/>
    <w:rsid w:val="00777B68"/>
    <w:rsid w:val="007807E8"/>
    <w:rsid w:val="007808F8"/>
    <w:rsid w:val="00780AB1"/>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A7C5E"/>
    <w:rsid w:val="007B037C"/>
    <w:rsid w:val="007B0467"/>
    <w:rsid w:val="007B04DA"/>
    <w:rsid w:val="007B0B76"/>
    <w:rsid w:val="007B0C7E"/>
    <w:rsid w:val="007B0D99"/>
    <w:rsid w:val="007B171A"/>
    <w:rsid w:val="007B1997"/>
    <w:rsid w:val="007B1C6C"/>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14E"/>
    <w:rsid w:val="007C0B40"/>
    <w:rsid w:val="007C0E8E"/>
    <w:rsid w:val="007C1016"/>
    <w:rsid w:val="007C11FE"/>
    <w:rsid w:val="007C1512"/>
    <w:rsid w:val="007C1E6E"/>
    <w:rsid w:val="007C1FB0"/>
    <w:rsid w:val="007C1FB2"/>
    <w:rsid w:val="007C20C4"/>
    <w:rsid w:val="007C2106"/>
    <w:rsid w:val="007C2129"/>
    <w:rsid w:val="007C387C"/>
    <w:rsid w:val="007C4E07"/>
    <w:rsid w:val="007C51B8"/>
    <w:rsid w:val="007C56EC"/>
    <w:rsid w:val="007C5E20"/>
    <w:rsid w:val="007C62BB"/>
    <w:rsid w:val="007C6C0E"/>
    <w:rsid w:val="007C6E49"/>
    <w:rsid w:val="007C776F"/>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D7B3B"/>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8A5"/>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29CE"/>
    <w:rsid w:val="008046E4"/>
    <w:rsid w:val="008047C9"/>
    <w:rsid w:val="00805617"/>
    <w:rsid w:val="008056CF"/>
    <w:rsid w:val="00805A43"/>
    <w:rsid w:val="008068E9"/>
    <w:rsid w:val="0080698A"/>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3ED5"/>
    <w:rsid w:val="00814494"/>
    <w:rsid w:val="0081516A"/>
    <w:rsid w:val="00815CEC"/>
    <w:rsid w:val="00816063"/>
    <w:rsid w:val="00816F64"/>
    <w:rsid w:val="00817726"/>
    <w:rsid w:val="00817A86"/>
    <w:rsid w:val="00817B32"/>
    <w:rsid w:val="00817DE8"/>
    <w:rsid w:val="00817DF7"/>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08CC"/>
    <w:rsid w:val="00831158"/>
    <w:rsid w:val="008311A7"/>
    <w:rsid w:val="00831825"/>
    <w:rsid w:val="00831996"/>
    <w:rsid w:val="008319FF"/>
    <w:rsid w:val="00831C30"/>
    <w:rsid w:val="00831E62"/>
    <w:rsid w:val="008322BA"/>
    <w:rsid w:val="00832378"/>
    <w:rsid w:val="008326CB"/>
    <w:rsid w:val="00833CE4"/>
    <w:rsid w:val="00833EE0"/>
    <w:rsid w:val="0083447A"/>
    <w:rsid w:val="008345CE"/>
    <w:rsid w:val="008346F1"/>
    <w:rsid w:val="00834D04"/>
    <w:rsid w:val="008350CA"/>
    <w:rsid w:val="008351C2"/>
    <w:rsid w:val="0083525B"/>
    <w:rsid w:val="0083555E"/>
    <w:rsid w:val="00835689"/>
    <w:rsid w:val="008366AA"/>
    <w:rsid w:val="00837C9A"/>
    <w:rsid w:val="00840075"/>
    <w:rsid w:val="008400EC"/>
    <w:rsid w:val="008401E4"/>
    <w:rsid w:val="0084049D"/>
    <w:rsid w:val="0084068C"/>
    <w:rsid w:val="00840BEF"/>
    <w:rsid w:val="00840CA5"/>
    <w:rsid w:val="00841A8D"/>
    <w:rsid w:val="00841E5B"/>
    <w:rsid w:val="008420E3"/>
    <w:rsid w:val="00842453"/>
    <w:rsid w:val="00842470"/>
    <w:rsid w:val="0084297A"/>
    <w:rsid w:val="00842BE3"/>
    <w:rsid w:val="00843076"/>
    <w:rsid w:val="00843F6F"/>
    <w:rsid w:val="00844190"/>
    <w:rsid w:val="00844BC4"/>
    <w:rsid w:val="00844C9F"/>
    <w:rsid w:val="00844EF8"/>
    <w:rsid w:val="00844F06"/>
    <w:rsid w:val="00845373"/>
    <w:rsid w:val="0084545D"/>
    <w:rsid w:val="008457F2"/>
    <w:rsid w:val="008460E6"/>
    <w:rsid w:val="00846152"/>
    <w:rsid w:val="0084636E"/>
    <w:rsid w:val="008466DB"/>
    <w:rsid w:val="00846927"/>
    <w:rsid w:val="00846950"/>
    <w:rsid w:val="00846D69"/>
    <w:rsid w:val="008472EF"/>
    <w:rsid w:val="00847977"/>
    <w:rsid w:val="00847981"/>
    <w:rsid w:val="00847CE5"/>
    <w:rsid w:val="00850148"/>
    <w:rsid w:val="008505C8"/>
    <w:rsid w:val="008506F2"/>
    <w:rsid w:val="0085106B"/>
    <w:rsid w:val="0085129C"/>
    <w:rsid w:val="008516F6"/>
    <w:rsid w:val="0085189C"/>
    <w:rsid w:val="00851D6D"/>
    <w:rsid w:val="008521F5"/>
    <w:rsid w:val="00852AA5"/>
    <w:rsid w:val="00852D83"/>
    <w:rsid w:val="00854624"/>
    <w:rsid w:val="0085482C"/>
    <w:rsid w:val="008559E3"/>
    <w:rsid w:val="00855A77"/>
    <w:rsid w:val="00855BB5"/>
    <w:rsid w:val="00856188"/>
    <w:rsid w:val="00856D9B"/>
    <w:rsid w:val="00857160"/>
    <w:rsid w:val="00857CD8"/>
    <w:rsid w:val="00857D1A"/>
    <w:rsid w:val="008602DF"/>
    <w:rsid w:val="00860DC2"/>
    <w:rsid w:val="00860F97"/>
    <w:rsid w:val="008617BC"/>
    <w:rsid w:val="00861ADA"/>
    <w:rsid w:val="00861B3E"/>
    <w:rsid w:val="00861CE4"/>
    <w:rsid w:val="0086267F"/>
    <w:rsid w:val="0086350C"/>
    <w:rsid w:val="008639E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4C6D"/>
    <w:rsid w:val="00875439"/>
    <w:rsid w:val="00875F06"/>
    <w:rsid w:val="0087692B"/>
    <w:rsid w:val="00876FC3"/>
    <w:rsid w:val="008771AC"/>
    <w:rsid w:val="00877952"/>
    <w:rsid w:val="00880DD1"/>
    <w:rsid w:val="00880F39"/>
    <w:rsid w:val="008810FB"/>
    <w:rsid w:val="008814C1"/>
    <w:rsid w:val="008815FE"/>
    <w:rsid w:val="008825C8"/>
    <w:rsid w:val="00882862"/>
    <w:rsid w:val="00882C98"/>
    <w:rsid w:val="00882CA0"/>
    <w:rsid w:val="00882D66"/>
    <w:rsid w:val="0088388B"/>
    <w:rsid w:val="0088421F"/>
    <w:rsid w:val="00884295"/>
    <w:rsid w:val="00884939"/>
    <w:rsid w:val="008852BB"/>
    <w:rsid w:val="00885516"/>
    <w:rsid w:val="0088575E"/>
    <w:rsid w:val="0088649D"/>
    <w:rsid w:val="0088652C"/>
    <w:rsid w:val="0088698E"/>
    <w:rsid w:val="00886C0D"/>
    <w:rsid w:val="008900BB"/>
    <w:rsid w:val="00890477"/>
    <w:rsid w:val="00890B64"/>
    <w:rsid w:val="00890BB9"/>
    <w:rsid w:val="00890CD2"/>
    <w:rsid w:val="008913DA"/>
    <w:rsid w:val="0089158E"/>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3DAA"/>
    <w:rsid w:val="008A41D7"/>
    <w:rsid w:val="008A4B6F"/>
    <w:rsid w:val="008A508F"/>
    <w:rsid w:val="008A5159"/>
    <w:rsid w:val="008A53A4"/>
    <w:rsid w:val="008A584B"/>
    <w:rsid w:val="008A67BB"/>
    <w:rsid w:val="008A73FA"/>
    <w:rsid w:val="008A75EF"/>
    <w:rsid w:val="008A77CF"/>
    <w:rsid w:val="008A7970"/>
    <w:rsid w:val="008A79B9"/>
    <w:rsid w:val="008A7A92"/>
    <w:rsid w:val="008B07BB"/>
    <w:rsid w:val="008B0EB8"/>
    <w:rsid w:val="008B11AC"/>
    <w:rsid w:val="008B1500"/>
    <w:rsid w:val="008B2936"/>
    <w:rsid w:val="008B2BE2"/>
    <w:rsid w:val="008B2F43"/>
    <w:rsid w:val="008B3D19"/>
    <w:rsid w:val="008B3FFC"/>
    <w:rsid w:val="008B4449"/>
    <w:rsid w:val="008B4AB8"/>
    <w:rsid w:val="008B4BB0"/>
    <w:rsid w:val="008B4C7B"/>
    <w:rsid w:val="008B5495"/>
    <w:rsid w:val="008B5524"/>
    <w:rsid w:val="008B5868"/>
    <w:rsid w:val="008B5A51"/>
    <w:rsid w:val="008B6BE9"/>
    <w:rsid w:val="008B6DF8"/>
    <w:rsid w:val="008B7F61"/>
    <w:rsid w:val="008C05E5"/>
    <w:rsid w:val="008C1A0F"/>
    <w:rsid w:val="008C1B84"/>
    <w:rsid w:val="008C26A0"/>
    <w:rsid w:val="008C278D"/>
    <w:rsid w:val="008C2958"/>
    <w:rsid w:val="008C29EE"/>
    <w:rsid w:val="008C30BB"/>
    <w:rsid w:val="008C3531"/>
    <w:rsid w:val="008C357C"/>
    <w:rsid w:val="008C37B3"/>
    <w:rsid w:val="008C4B09"/>
    <w:rsid w:val="008C5164"/>
    <w:rsid w:val="008C5CA1"/>
    <w:rsid w:val="008C5E07"/>
    <w:rsid w:val="008C5EF4"/>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5F8"/>
    <w:rsid w:val="008E5B2D"/>
    <w:rsid w:val="008E64AA"/>
    <w:rsid w:val="008E64AF"/>
    <w:rsid w:val="008E6D84"/>
    <w:rsid w:val="008E73E9"/>
    <w:rsid w:val="008E7A77"/>
    <w:rsid w:val="008F001D"/>
    <w:rsid w:val="008F0128"/>
    <w:rsid w:val="008F0B45"/>
    <w:rsid w:val="008F0CAC"/>
    <w:rsid w:val="008F0DAE"/>
    <w:rsid w:val="008F10E5"/>
    <w:rsid w:val="008F2CCB"/>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0B"/>
    <w:rsid w:val="00900B5C"/>
    <w:rsid w:val="00901063"/>
    <w:rsid w:val="009015DD"/>
    <w:rsid w:val="0090166B"/>
    <w:rsid w:val="00902826"/>
    <w:rsid w:val="00902F5F"/>
    <w:rsid w:val="009034D5"/>
    <w:rsid w:val="009036F8"/>
    <w:rsid w:val="0090499D"/>
    <w:rsid w:val="0090518B"/>
    <w:rsid w:val="009063AC"/>
    <w:rsid w:val="0090693B"/>
    <w:rsid w:val="00906FBD"/>
    <w:rsid w:val="00907757"/>
    <w:rsid w:val="00907F14"/>
    <w:rsid w:val="00907FF8"/>
    <w:rsid w:val="00910061"/>
    <w:rsid w:val="009102E4"/>
    <w:rsid w:val="00911957"/>
    <w:rsid w:val="00911FEB"/>
    <w:rsid w:val="0091211A"/>
    <w:rsid w:val="0091349B"/>
    <w:rsid w:val="00913B6E"/>
    <w:rsid w:val="00913CE1"/>
    <w:rsid w:val="00914139"/>
    <w:rsid w:val="00914C2E"/>
    <w:rsid w:val="00915901"/>
    <w:rsid w:val="009159BF"/>
    <w:rsid w:val="00915EE4"/>
    <w:rsid w:val="009164F3"/>
    <w:rsid w:val="00916D54"/>
    <w:rsid w:val="00916E4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5F71"/>
    <w:rsid w:val="0092611A"/>
    <w:rsid w:val="00926270"/>
    <w:rsid w:val="0092663A"/>
    <w:rsid w:val="00926E49"/>
    <w:rsid w:val="0092758A"/>
    <w:rsid w:val="00927C11"/>
    <w:rsid w:val="00927C7A"/>
    <w:rsid w:val="009300C2"/>
    <w:rsid w:val="00930852"/>
    <w:rsid w:val="009308EA"/>
    <w:rsid w:val="00930B82"/>
    <w:rsid w:val="00930CC0"/>
    <w:rsid w:val="00930EE0"/>
    <w:rsid w:val="009320E9"/>
    <w:rsid w:val="009321AB"/>
    <w:rsid w:val="00932A8E"/>
    <w:rsid w:val="00932DF2"/>
    <w:rsid w:val="009330A9"/>
    <w:rsid w:val="00934EF1"/>
    <w:rsid w:val="0093523A"/>
    <w:rsid w:val="009353FD"/>
    <w:rsid w:val="00935CD4"/>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9B6"/>
    <w:rsid w:val="00944F7F"/>
    <w:rsid w:val="00945906"/>
    <w:rsid w:val="00945934"/>
    <w:rsid w:val="00945A64"/>
    <w:rsid w:val="00946A84"/>
    <w:rsid w:val="00946DDD"/>
    <w:rsid w:val="00946E94"/>
    <w:rsid w:val="00947131"/>
    <w:rsid w:val="00950765"/>
    <w:rsid w:val="0095100D"/>
    <w:rsid w:val="00951603"/>
    <w:rsid w:val="0095190C"/>
    <w:rsid w:val="00951CD3"/>
    <w:rsid w:val="00952FAF"/>
    <w:rsid w:val="009536D6"/>
    <w:rsid w:val="00953786"/>
    <w:rsid w:val="0095382F"/>
    <w:rsid w:val="00953AA8"/>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1469"/>
    <w:rsid w:val="00962547"/>
    <w:rsid w:val="0096336A"/>
    <w:rsid w:val="00963A38"/>
    <w:rsid w:val="0096452A"/>
    <w:rsid w:val="00964AA2"/>
    <w:rsid w:val="00964FB4"/>
    <w:rsid w:val="00965197"/>
    <w:rsid w:val="009655B9"/>
    <w:rsid w:val="009658FA"/>
    <w:rsid w:val="00965BB5"/>
    <w:rsid w:val="0096612F"/>
    <w:rsid w:val="00966657"/>
    <w:rsid w:val="00966AE3"/>
    <w:rsid w:val="00966C3B"/>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484"/>
    <w:rsid w:val="009747EB"/>
    <w:rsid w:val="00974889"/>
    <w:rsid w:val="0097496A"/>
    <w:rsid w:val="009749A5"/>
    <w:rsid w:val="00974CCE"/>
    <w:rsid w:val="00974F6F"/>
    <w:rsid w:val="009759A1"/>
    <w:rsid w:val="00975BD0"/>
    <w:rsid w:val="00976084"/>
    <w:rsid w:val="009761C5"/>
    <w:rsid w:val="00976700"/>
    <w:rsid w:val="009767B4"/>
    <w:rsid w:val="00976D9F"/>
    <w:rsid w:val="00977C19"/>
    <w:rsid w:val="009803B1"/>
    <w:rsid w:val="00980DB7"/>
    <w:rsid w:val="009810D4"/>
    <w:rsid w:val="00981635"/>
    <w:rsid w:val="00981D5B"/>
    <w:rsid w:val="00982398"/>
    <w:rsid w:val="00982588"/>
    <w:rsid w:val="00982B0F"/>
    <w:rsid w:val="00983D2B"/>
    <w:rsid w:val="00984261"/>
    <w:rsid w:val="00984D51"/>
    <w:rsid w:val="00985210"/>
    <w:rsid w:val="00985B5F"/>
    <w:rsid w:val="00985E49"/>
    <w:rsid w:val="0098601E"/>
    <w:rsid w:val="009863D5"/>
    <w:rsid w:val="00987022"/>
    <w:rsid w:val="00987148"/>
    <w:rsid w:val="00987B78"/>
    <w:rsid w:val="00987BBD"/>
    <w:rsid w:val="00990C72"/>
    <w:rsid w:val="00990EC5"/>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07B"/>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1189"/>
    <w:rsid w:val="009B201A"/>
    <w:rsid w:val="009B2714"/>
    <w:rsid w:val="009B29DA"/>
    <w:rsid w:val="009B32D9"/>
    <w:rsid w:val="009B3524"/>
    <w:rsid w:val="009B356C"/>
    <w:rsid w:val="009B3B53"/>
    <w:rsid w:val="009B3EBA"/>
    <w:rsid w:val="009B5085"/>
    <w:rsid w:val="009B583D"/>
    <w:rsid w:val="009B5D89"/>
    <w:rsid w:val="009B5D9F"/>
    <w:rsid w:val="009B5F71"/>
    <w:rsid w:val="009B6C69"/>
    <w:rsid w:val="009B712C"/>
    <w:rsid w:val="009B737C"/>
    <w:rsid w:val="009B737E"/>
    <w:rsid w:val="009B7584"/>
    <w:rsid w:val="009C0B32"/>
    <w:rsid w:val="009C0BD3"/>
    <w:rsid w:val="009C0C87"/>
    <w:rsid w:val="009C0ECD"/>
    <w:rsid w:val="009C1092"/>
    <w:rsid w:val="009C1F68"/>
    <w:rsid w:val="009C2F7E"/>
    <w:rsid w:val="009C2FEC"/>
    <w:rsid w:val="009C33D8"/>
    <w:rsid w:val="009C391D"/>
    <w:rsid w:val="009C4976"/>
    <w:rsid w:val="009C5761"/>
    <w:rsid w:val="009C61FE"/>
    <w:rsid w:val="009C6747"/>
    <w:rsid w:val="009C710F"/>
    <w:rsid w:val="009C714E"/>
    <w:rsid w:val="009C7482"/>
    <w:rsid w:val="009C7F73"/>
    <w:rsid w:val="009C7FA9"/>
    <w:rsid w:val="009D0CE5"/>
    <w:rsid w:val="009D1041"/>
    <w:rsid w:val="009D1607"/>
    <w:rsid w:val="009D19D4"/>
    <w:rsid w:val="009D2289"/>
    <w:rsid w:val="009D243C"/>
    <w:rsid w:val="009D2D9D"/>
    <w:rsid w:val="009D3CEF"/>
    <w:rsid w:val="009D5459"/>
    <w:rsid w:val="009D5579"/>
    <w:rsid w:val="009D5876"/>
    <w:rsid w:val="009D5D98"/>
    <w:rsid w:val="009D6768"/>
    <w:rsid w:val="009D69E2"/>
    <w:rsid w:val="009D6BAA"/>
    <w:rsid w:val="009D6DEA"/>
    <w:rsid w:val="009D758F"/>
    <w:rsid w:val="009D79D6"/>
    <w:rsid w:val="009D7E27"/>
    <w:rsid w:val="009D7F12"/>
    <w:rsid w:val="009D7F39"/>
    <w:rsid w:val="009E0BBA"/>
    <w:rsid w:val="009E1080"/>
    <w:rsid w:val="009E179E"/>
    <w:rsid w:val="009E1895"/>
    <w:rsid w:val="009E2594"/>
    <w:rsid w:val="009E25BD"/>
    <w:rsid w:val="009E2703"/>
    <w:rsid w:val="009E2E26"/>
    <w:rsid w:val="009E36BA"/>
    <w:rsid w:val="009E487E"/>
    <w:rsid w:val="009E505E"/>
    <w:rsid w:val="009E5436"/>
    <w:rsid w:val="009E5B50"/>
    <w:rsid w:val="009E60AA"/>
    <w:rsid w:val="009E6F3E"/>
    <w:rsid w:val="009F019C"/>
    <w:rsid w:val="009F035D"/>
    <w:rsid w:val="009F06D4"/>
    <w:rsid w:val="009F0CA6"/>
    <w:rsid w:val="009F0F02"/>
    <w:rsid w:val="009F0F4A"/>
    <w:rsid w:val="009F1947"/>
    <w:rsid w:val="009F2167"/>
    <w:rsid w:val="009F21B7"/>
    <w:rsid w:val="009F22C8"/>
    <w:rsid w:val="009F24A8"/>
    <w:rsid w:val="009F2EA6"/>
    <w:rsid w:val="009F301D"/>
    <w:rsid w:val="009F35A2"/>
    <w:rsid w:val="009F37E3"/>
    <w:rsid w:val="009F4980"/>
    <w:rsid w:val="009F51B5"/>
    <w:rsid w:val="009F52D5"/>
    <w:rsid w:val="009F53C0"/>
    <w:rsid w:val="009F57DE"/>
    <w:rsid w:val="009F693B"/>
    <w:rsid w:val="009F6D3C"/>
    <w:rsid w:val="009F6F30"/>
    <w:rsid w:val="009F72B7"/>
    <w:rsid w:val="009F74F6"/>
    <w:rsid w:val="009F756B"/>
    <w:rsid w:val="009F787F"/>
    <w:rsid w:val="009F7B53"/>
    <w:rsid w:val="00A00B7A"/>
    <w:rsid w:val="00A01406"/>
    <w:rsid w:val="00A0147C"/>
    <w:rsid w:val="00A01660"/>
    <w:rsid w:val="00A02251"/>
    <w:rsid w:val="00A025EB"/>
    <w:rsid w:val="00A026AB"/>
    <w:rsid w:val="00A0295A"/>
    <w:rsid w:val="00A02C2F"/>
    <w:rsid w:val="00A0324E"/>
    <w:rsid w:val="00A0479F"/>
    <w:rsid w:val="00A047DB"/>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BC5"/>
    <w:rsid w:val="00A15F76"/>
    <w:rsid w:val="00A163A4"/>
    <w:rsid w:val="00A16CAB"/>
    <w:rsid w:val="00A16D6E"/>
    <w:rsid w:val="00A170A2"/>
    <w:rsid w:val="00A173CC"/>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485D"/>
    <w:rsid w:val="00A250A8"/>
    <w:rsid w:val="00A2580E"/>
    <w:rsid w:val="00A25E9E"/>
    <w:rsid w:val="00A2601A"/>
    <w:rsid w:val="00A26071"/>
    <w:rsid w:val="00A26814"/>
    <w:rsid w:val="00A26A4F"/>
    <w:rsid w:val="00A26CB6"/>
    <w:rsid w:val="00A302F2"/>
    <w:rsid w:val="00A306BB"/>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6CD"/>
    <w:rsid w:val="00A52912"/>
    <w:rsid w:val="00A52F8C"/>
    <w:rsid w:val="00A53078"/>
    <w:rsid w:val="00A53392"/>
    <w:rsid w:val="00A537CA"/>
    <w:rsid w:val="00A54A66"/>
    <w:rsid w:val="00A54EBB"/>
    <w:rsid w:val="00A55447"/>
    <w:rsid w:val="00A55717"/>
    <w:rsid w:val="00A56505"/>
    <w:rsid w:val="00A57EE0"/>
    <w:rsid w:val="00A57F7A"/>
    <w:rsid w:val="00A60534"/>
    <w:rsid w:val="00A6077E"/>
    <w:rsid w:val="00A60DF7"/>
    <w:rsid w:val="00A6149A"/>
    <w:rsid w:val="00A617CC"/>
    <w:rsid w:val="00A61860"/>
    <w:rsid w:val="00A62069"/>
    <w:rsid w:val="00A6215D"/>
    <w:rsid w:val="00A63799"/>
    <w:rsid w:val="00A63DDA"/>
    <w:rsid w:val="00A63E20"/>
    <w:rsid w:val="00A64315"/>
    <w:rsid w:val="00A6447F"/>
    <w:rsid w:val="00A649DE"/>
    <w:rsid w:val="00A64AFC"/>
    <w:rsid w:val="00A65786"/>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4E4"/>
    <w:rsid w:val="00A75523"/>
    <w:rsid w:val="00A76191"/>
    <w:rsid w:val="00A7629E"/>
    <w:rsid w:val="00A7679E"/>
    <w:rsid w:val="00A76C62"/>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4402"/>
    <w:rsid w:val="00A850D5"/>
    <w:rsid w:val="00A864F7"/>
    <w:rsid w:val="00A86720"/>
    <w:rsid w:val="00A87180"/>
    <w:rsid w:val="00A87CAF"/>
    <w:rsid w:val="00A87E27"/>
    <w:rsid w:val="00A90FB2"/>
    <w:rsid w:val="00A91AEC"/>
    <w:rsid w:val="00A91AF6"/>
    <w:rsid w:val="00A9260C"/>
    <w:rsid w:val="00A92C24"/>
    <w:rsid w:val="00A9390E"/>
    <w:rsid w:val="00A93939"/>
    <w:rsid w:val="00A941AE"/>
    <w:rsid w:val="00A94C1F"/>
    <w:rsid w:val="00A94DC1"/>
    <w:rsid w:val="00A9604E"/>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8FF"/>
    <w:rsid w:val="00AA49BF"/>
    <w:rsid w:val="00AA504E"/>
    <w:rsid w:val="00AA5576"/>
    <w:rsid w:val="00AA55FE"/>
    <w:rsid w:val="00AA69B7"/>
    <w:rsid w:val="00AA6B72"/>
    <w:rsid w:val="00AA76E3"/>
    <w:rsid w:val="00AA792B"/>
    <w:rsid w:val="00AA7E7A"/>
    <w:rsid w:val="00AB0B46"/>
    <w:rsid w:val="00AB0DD8"/>
    <w:rsid w:val="00AB10EE"/>
    <w:rsid w:val="00AB1B76"/>
    <w:rsid w:val="00AB1BF5"/>
    <w:rsid w:val="00AB2037"/>
    <w:rsid w:val="00AB20C9"/>
    <w:rsid w:val="00AB2549"/>
    <w:rsid w:val="00AB279B"/>
    <w:rsid w:val="00AB2E21"/>
    <w:rsid w:val="00AB2F8D"/>
    <w:rsid w:val="00AB3655"/>
    <w:rsid w:val="00AB4236"/>
    <w:rsid w:val="00AB477B"/>
    <w:rsid w:val="00AB49B7"/>
    <w:rsid w:val="00AB50B4"/>
    <w:rsid w:val="00AB61EF"/>
    <w:rsid w:val="00AB6541"/>
    <w:rsid w:val="00AB6DFC"/>
    <w:rsid w:val="00AB7365"/>
    <w:rsid w:val="00AB77C5"/>
    <w:rsid w:val="00AB7F02"/>
    <w:rsid w:val="00AC0C8A"/>
    <w:rsid w:val="00AC0D6C"/>
    <w:rsid w:val="00AC0E3B"/>
    <w:rsid w:val="00AC0FAC"/>
    <w:rsid w:val="00AC1216"/>
    <w:rsid w:val="00AC26BE"/>
    <w:rsid w:val="00AC2739"/>
    <w:rsid w:val="00AC27D0"/>
    <w:rsid w:val="00AC33F3"/>
    <w:rsid w:val="00AC46DE"/>
    <w:rsid w:val="00AC4F97"/>
    <w:rsid w:val="00AC51A8"/>
    <w:rsid w:val="00AC537E"/>
    <w:rsid w:val="00AC5898"/>
    <w:rsid w:val="00AC60C0"/>
    <w:rsid w:val="00AC64C7"/>
    <w:rsid w:val="00AC6966"/>
    <w:rsid w:val="00AC6C81"/>
    <w:rsid w:val="00AC7A73"/>
    <w:rsid w:val="00AC7D2A"/>
    <w:rsid w:val="00AC7D45"/>
    <w:rsid w:val="00AC7D4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7F3"/>
    <w:rsid w:val="00AE0C81"/>
    <w:rsid w:val="00AE1247"/>
    <w:rsid w:val="00AE143E"/>
    <w:rsid w:val="00AE24BC"/>
    <w:rsid w:val="00AE2890"/>
    <w:rsid w:val="00AE29C7"/>
    <w:rsid w:val="00AE2D4A"/>
    <w:rsid w:val="00AE2EE4"/>
    <w:rsid w:val="00AE3244"/>
    <w:rsid w:val="00AE3634"/>
    <w:rsid w:val="00AE368A"/>
    <w:rsid w:val="00AE3884"/>
    <w:rsid w:val="00AE3F24"/>
    <w:rsid w:val="00AE4D55"/>
    <w:rsid w:val="00AE57F6"/>
    <w:rsid w:val="00AE5A08"/>
    <w:rsid w:val="00AE5E7E"/>
    <w:rsid w:val="00AE5F76"/>
    <w:rsid w:val="00AE6844"/>
    <w:rsid w:val="00AE6B92"/>
    <w:rsid w:val="00AE6BD5"/>
    <w:rsid w:val="00AE7041"/>
    <w:rsid w:val="00AE7800"/>
    <w:rsid w:val="00AE7BCA"/>
    <w:rsid w:val="00AE7BD4"/>
    <w:rsid w:val="00AE7CB7"/>
    <w:rsid w:val="00AF0196"/>
    <w:rsid w:val="00AF0CEE"/>
    <w:rsid w:val="00AF0E12"/>
    <w:rsid w:val="00AF13A6"/>
    <w:rsid w:val="00AF145F"/>
    <w:rsid w:val="00AF1F84"/>
    <w:rsid w:val="00AF1F9F"/>
    <w:rsid w:val="00AF208C"/>
    <w:rsid w:val="00AF2AFF"/>
    <w:rsid w:val="00AF326D"/>
    <w:rsid w:val="00AF3EC5"/>
    <w:rsid w:val="00AF57A3"/>
    <w:rsid w:val="00AF59C5"/>
    <w:rsid w:val="00AF5C18"/>
    <w:rsid w:val="00AF62EE"/>
    <w:rsid w:val="00AF662A"/>
    <w:rsid w:val="00AF6CBD"/>
    <w:rsid w:val="00AF706F"/>
    <w:rsid w:val="00AF7162"/>
    <w:rsid w:val="00AF7273"/>
    <w:rsid w:val="00AF7A01"/>
    <w:rsid w:val="00B003DB"/>
    <w:rsid w:val="00B00B69"/>
    <w:rsid w:val="00B0115E"/>
    <w:rsid w:val="00B011E8"/>
    <w:rsid w:val="00B01416"/>
    <w:rsid w:val="00B01460"/>
    <w:rsid w:val="00B016BF"/>
    <w:rsid w:val="00B0182C"/>
    <w:rsid w:val="00B01C8A"/>
    <w:rsid w:val="00B01FE8"/>
    <w:rsid w:val="00B0230C"/>
    <w:rsid w:val="00B02599"/>
    <w:rsid w:val="00B02726"/>
    <w:rsid w:val="00B02868"/>
    <w:rsid w:val="00B030B3"/>
    <w:rsid w:val="00B033F6"/>
    <w:rsid w:val="00B03E38"/>
    <w:rsid w:val="00B0456E"/>
    <w:rsid w:val="00B04758"/>
    <w:rsid w:val="00B05D54"/>
    <w:rsid w:val="00B05E6A"/>
    <w:rsid w:val="00B06890"/>
    <w:rsid w:val="00B0736A"/>
    <w:rsid w:val="00B07A64"/>
    <w:rsid w:val="00B07F32"/>
    <w:rsid w:val="00B10073"/>
    <w:rsid w:val="00B10246"/>
    <w:rsid w:val="00B104E1"/>
    <w:rsid w:val="00B10E5A"/>
    <w:rsid w:val="00B11452"/>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146"/>
    <w:rsid w:val="00B2069D"/>
    <w:rsid w:val="00B20C16"/>
    <w:rsid w:val="00B210ED"/>
    <w:rsid w:val="00B2115A"/>
    <w:rsid w:val="00B21C16"/>
    <w:rsid w:val="00B21D80"/>
    <w:rsid w:val="00B2242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4194"/>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688D"/>
    <w:rsid w:val="00B4696A"/>
    <w:rsid w:val="00B4751E"/>
    <w:rsid w:val="00B47AC0"/>
    <w:rsid w:val="00B5060B"/>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6703"/>
    <w:rsid w:val="00B677E4"/>
    <w:rsid w:val="00B67866"/>
    <w:rsid w:val="00B70032"/>
    <w:rsid w:val="00B70A95"/>
    <w:rsid w:val="00B70C5C"/>
    <w:rsid w:val="00B70FB9"/>
    <w:rsid w:val="00B71C39"/>
    <w:rsid w:val="00B72C0D"/>
    <w:rsid w:val="00B72E01"/>
    <w:rsid w:val="00B73059"/>
    <w:rsid w:val="00B7334A"/>
    <w:rsid w:val="00B73C9F"/>
    <w:rsid w:val="00B741DD"/>
    <w:rsid w:val="00B7423F"/>
    <w:rsid w:val="00B7433B"/>
    <w:rsid w:val="00B74416"/>
    <w:rsid w:val="00B74585"/>
    <w:rsid w:val="00B7538C"/>
    <w:rsid w:val="00B7551A"/>
    <w:rsid w:val="00B75661"/>
    <w:rsid w:val="00B75732"/>
    <w:rsid w:val="00B75F23"/>
    <w:rsid w:val="00B770D8"/>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30FA"/>
    <w:rsid w:val="00B84C4A"/>
    <w:rsid w:val="00B85108"/>
    <w:rsid w:val="00B8562F"/>
    <w:rsid w:val="00B856F0"/>
    <w:rsid w:val="00B85E77"/>
    <w:rsid w:val="00B860B2"/>
    <w:rsid w:val="00B867BE"/>
    <w:rsid w:val="00B86814"/>
    <w:rsid w:val="00B868FD"/>
    <w:rsid w:val="00B86B50"/>
    <w:rsid w:val="00B86E68"/>
    <w:rsid w:val="00B8720E"/>
    <w:rsid w:val="00B874A0"/>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0F60"/>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0B55"/>
    <w:rsid w:val="00BB0BDD"/>
    <w:rsid w:val="00BB2B31"/>
    <w:rsid w:val="00BB2CD5"/>
    <w:rsid w:val="00BB32AD"/>
    <w:rsid w:val="00BB32B5"/>
    <w:rsid w:val="00BB3600"/>
    <w:rsid w:val="00BB3855"/>
    <w:rsid w:val="00BB46E6"/>
    <w:rsid w:val="00BB4E89"/>
    <w:rsid w:val="00BB566C"/>
    <w:rsid w:val="00BB5BC9"/>
    <w:rsid w:val="00BB5EE7"/>
    <w:rsid w:val="00BB60C8"/>
    <w:rsid w:val="00BB6695"/>
    <w:rsid w:val="00BB678F"/>
    <w:rsid w:val="00BB6BCE"/>
    <w:rsid w:val="00BB786C"/>
    <w:rsid w:val="00BC064A"/>
    <w:rsid w:val="00BC0DB4"/>
    <w:rsid w:val="00BC108F"/>
    <w:rsid w:val="00BC1940"/>
    <w:rsid w:val="00BC1FFA"/>
    <w:rsid w:val="00BC258B"/>
    <w:rsid w:val="00BC2609"/>
    <w:rsid w:val="00BC2837"/>
    <w:rsid w:val="00BC2BF9"/>
    <w:rsid w:val="00BC2D8C"/>
    <w:rsid w:val="00BC369A"/>
    <w:rsid w:val="00BC5D75"/>
    <w:rsid w:val="00BC5DB8"/>
    <w:rsid w:val="00BC5FC2"/>
    <w:rsid w:val="00BC683D"/>
    <w:rsid w:val="00BC6BF1"/>
    <w:rsid w:val="00BC71DF"/>
    <w:rsid w:val="00BC7380"/>
    <w:rsid w:val="00BC74E8"/>
    <w:rsid w:val="00BC76AB"/>
    <w:rsid w:val="00BC7C80"/>
    <w:rsid w:val="00BC7D6C"/>
    <w:rsid w:val="00BC7F4A"/>
    <w:rsid w:val="00BD135E"/>
    <w:rsid w:val="00BD1A8D"/>
    <w:rsid w:val="00BD1EEE"/>
    <w:rsid w:val="00BD20AF"/>
    <w:rsid w:val="00BD21A0"/>
    <w:rsid w:val="00BD2DA7"/>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6CF"/>
    <w:rsid w:val="00BE48A1"/>
    <w:rsid w:val="00BE5710"/>
    <w:rsid w:val="00BE5979"/>
    <w:rsid w:val="00BE5B80"/>
    <w:rsid w:val="00BE5BE2"/>
    <w:rsid w:val="00BE5E9C"/>
    <w:rsid w:val="00BE61BE"/>
    <w:rsid w:val="00BE6547"/>
    <w:rsid w:val="00BE687B"/>
    <w:rsid w:val="00BE6AAA"/>
    <w:rsid w:val="00BE6C17"/>
    <w:rsid w:val="00BE6C9B"/>
    <w:rsid w:val="00BF0211"/>
    <w:rsid w:val="00BF0658"/>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0FD8"/>
    <w:rsid w:val="00C01417"/>
    <w:rsid w:val="00C01BB0"/>
    <w:rsid w:val="00C01D74"/>
    <w:rsid w:val="00C02306"/>
    <w:rsid w:val="00C02AC2"/>
    <w:rsid w:val="00C02B5E"/>
    <w:rsid w:val="00C02C8B"/>
    <w:rsid w:val="00C02D85"/>
    <w:rsid w:val="00C03746"/>
    <w:rsid w:val="00C0386F"/>
    <w:rsid w:val="00C03EBB"/>
    <w:rsid w:val="00C04077"/>
    <w:rsid w:val="00C04B36"/>
    <w:rsid w:val="00C04D8C"/>
    <w:rsid w:val="00C04FF2"/>
    <w:rsid w:val="00C0503D"/>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893"/>
    <w:rsid w:val="00C1198E"/>
    <w:rsid w:val="00C11D6B"/>
    <w:rsid w:val="00C12556"/>
    <w:rsid w:val="00C13AC1"/>
    <w:rsid w:val="00C150AB"/>
    <w:rsid w:val="00C1577B"/>
    <w:rsid w:val="00C16A26"/>
    <w:rsid w:val="00C16F67"/>
    <w:rsid w:val="00C201A1"/>
    <w:rsid w:val="00C20344"/>
    <w:rsid w:val="00C205C1"/>
    <w:rsid w:val="00C205E7"/>
    <w:rsid w:val="00C20CC2"/>
    <w:rsid w:val="00C21015"/>
    <w:rsid w:val="00C211B5"/>
    <w:rsid w:val="00C21DC2"/>
    <w:rsid w:val="00C21E99"/>
    <w:rsid w:val="00C2247E"/>
    <w:rsid w:val="00C23271"/>
    <w:rsid w:val="00C240F0"/>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AAB"/>
    <w:rsid w:val="00C44B96"/>
    <w:rsid w:val="00C452F4"/>
    <w:rsid w:val="00C45E69"/>
    <w:rsid w:val="00C468CE"/>
    <w:rsid w:val="00C4736A"/>
    <w:rsid w:val="00C501D9"/>
    <w:rsid w:val="00C506E0"/>
    <w:rsid w:val="00C50976"/>
    <w:rsid w:val="00C51C6E"/>
    <w:rsid w:val="00C51E9F"/>
    <w:rsid w:val="00C52460"/>
    <w:rsid w:val="00C52989"/>
    <w:rsid w:val="00C531E4"/>
    <w:rsid w:val="00C53713"/>
    <w:rsid w:val="00C539A0"/>
    <w:rsid w:val="00C54A8A"/>
    <w:rsid w:val="00C54CA7"/>
    <w:rsid w:val="00C55054"/>
    <w:rsid w:val="00C55D11"/>
    <w:rsid w:val="00C563C1"/>
    <w:rsid w:val="00C56703"/>
    <w:rsid w:val="00C571B1"/>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4D56"/>
    <w:rsid w:val="00C65706"/>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27F5"/>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3819"/>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48BF"/>
    <w:rsid w:val="00C95E81"/>
    <w:rsid w:val="00C96718"/>
    <w:rsid w:val="00C96876"/>
    <w:rsid w:val="00C97095"/>
    <w:rsid w:val="00C974F1"/>
    <w:rsid w:val="00CA00C7"/>
    <w:rsid w:val="00CA03EE"/>
    <w:rsid w:val="00CA11F4"/>
    <w:rsid w:val="00CA1E02"/>
    <w:rsid w:val="00CA3187"/>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7D3"/>
    <w:rsid w:val="00CB2C9A"/>
    <w:rsid w:val="00CB3504"/>
    <w:rsid w:val="00CB394C"/>
    <w:rsid w:val="00CB447D"/>
    <w:rsid w:val="00CB452B"/>
    <w:rsid w:val="00CB457C"/>
    <w:rsid w:val="00CB4597"/>
    <w:rsid w:val="00CB461A"/>
    <w:rsid w:val="00CB4821"/>
    <w:rsid w:val="00CB4C24"/>
    <w:rsid w:val="00CB5A66"/>
    <w:rsid w:val="00CB5DAC"/>
    <w:rsid w:val="00CB5F39"/>
    <w:rsid w:val="00CB621E"/>
    <w:rsid w:val="00CB6275"/>
    <w:rsid w:val="00CB6FC0"/>
    <w:rsid w:val="00CB703D"/>
    <w:rsid w:val="00CB737F"/>
    <w:rsid w:val="00CB747E"/>
    <w:rsid w:val="00CC0076"/>
    <w:rsid w:val="00CC114B"/>
    <w:rsid w:val="00CC13F6"/>
    <w:rsid w:val="00CC15F7"/>
    <w:rsid w:val="00CC1878"/>
    <w:rsid w:val="00CC18A2"/>
    <w:rsid w:val="00CC1B21"/>
    <w:rsid w:val="00CC27D2"/>
    <w:rsid w:val="00CC2A5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999"/>
    <w:rsid w:val="00CD4A95"/>
    <w:rsid w:val="00CD4F68"/>
    <w:rsid w:val="00CD576C"/>
    <w:rsid w:val="00CD593D"/>
    <w:rsid w:val="00CD634B"/>
    <w:rsid w:val="00CD6981"/>
    <w:rsid w:val="00CD6B9B"/>
    <w:rsid w:val="00CD6CF9"/>
    <w:rsid w:val="00CD6EC1"/>
    <w:rsid w:val="00CE02F9"/>
    <w:rsid w:val="00CE0654"/>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C8C"/>
    <w:rsid w:val="00CF3F96"/>
    <w:rsid w:val="00CF51E2"/>
    <w:rsid w:val="00CF5268"/>
    <w:rsid w:val="00CF61DC"/>
    <w:rsid w:val="00CF67B5"/>
    <w:rsid w:val="00CF6952"/>
    <w:rsid w:val="00CF6A29"/>
    <w:rsid w:val="00CF6D02"/>
    <w:rsid w:val="00CF713A"/>
    <w:rsid w:val="00CF724A"/>
    <w:rsid w:val="00D00C34"/>
    <w:rsid w:val="00D00C6F"/>
    <w:rsid w:val="00D01B93"/>
    <w:rsid w:val="00D02D33"/>
    <w:rsid w:val="00D02DDB"/>
    <w:rsid w:val="00D0380F"/>
    <w:rsid w:val="00D04A22"/>
    <w:rsid w:val="00D0532B"/>
    <w:rsid w:val="00D05596"/>
    <w:rsid w:val="00D055CF"/>
    <w:rsid w:val="00D068B5"/>
    <w:rsid w:val="00D06A91"/>
    <w:rsid w:val="00D0769D"/>
    <w:rsid w:val="00D07790"/>
    <w:rsid w:val="00D07A10"/>
    <w:rsid w:val="00D1180D"/>
    <w:rsid w:val="00D11BD6"/>
    <w:rsid w:val="00D11D5F"/>
    <w:rsid w:val="00D11D6C"/>
    <w:rsid w:val="00D12236"/>
    <w:rsid w:val="00D12926"/>
    <w:rsid w:val="00D12D38"/>
    <w:rsid w:val="00D135F2"/>
    <w:rsid w:val="00D13C61"/>
    <w:rsid w:val="00D141BC"/>
    <w:rsid w:val="00D145C4"/>
    <w:rsid w:val="00D1584F"/>
    <w:rsid w:val="00D1585A"/>
    <w:rsid w:val="00D16791"/>
    <w:rsid w:val="00D200A7"/>
    <w:rsid w:val="00D20BDD"/>
    <w:rsid w:val="00D21224"/>
    <w:rsid w:val="00D2130C"/>
    <w:rsid w:val="00D233A1"/>
    <w:rsid w:val="00D23760"/>
    <w:rsid w:val="00D23EE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4AEF"/>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3B8C"/>
    <w:rsid w:val="00D444DA"/>
    <w:rsid w:val="00D44948"/>
    <w:rsid w:val="00D45089"/>
    <w:rsid w:val="00D4528F"/>
    <w:rsid w:val="00D453E4"/>
    <w:rsid w:val="00D4564C"/>
    <w:rsid w:val="00D458CB"/>
    <w:rsid w:val="00D45A5C"/>
    <w:rsid w:val="00D45B61"/>
    <w:rsid w:val="00D46A70"/>
    <w:rsid w:val="00D46B3A"/>
    <w:rsid w:val="00D473EC"/>
    <w:rsid w:val="00D479F2"/>
    <w:rsid w:val="00D47DE5"/>
    <w:rsid w:val="00D50A87"/>
    <w:rsid w:val="00D50E9D"/>
    <w:rsid w:val="00D51202"/>
    <w:rsid w:val="00D51502"/>
    <w:rsid w:val="00D51763"/>
    <w:rsid w:val="00D51FAE"/>
    <w:rsid w:val="00D522E4"/>
    <w:rsid w:val="00D5286A"/>
    <w:rsid w:val="00D52B0F"/>
    <w:rsid w:val="00D54B2D"/>
    <w:rsid w:val="00D54CAA"/>
    <w:rsid w:val="00D55013"/>
    <w:rsid w:val="00D556E3"/>
    <w:rsid w:val="00D55765"/>
    <w:rsid w:val="00D55B7F"/>
    <w:rsid w:val="00D5605A"/>
    <w:rsid w:val="00D56173"/>
    <w:rsid w:val="00D56AF3"/>
    <w:rsid w:val="00D573CF"/>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7F2"/>
    <w:rsid w:val="00D65E4A"/>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65A"/>
    <w:rsid w:val="00D90D39"/>
    <w:rsid w:val="00D90D93"/>
    <w:rsid w:val="00D91180"/>
    <w:rsid w:val="00D91829"/>
    <w:rsid w:val="00D9210B"/>
    <w:rsid w:val="00D923C4"/>
    <w:rsid w:val="00D923E3"/>
    <w:rsid w:val="00D9246D"/>
    <w:rsid w:val="00D9259B"/>
    <w:rsid w:val="00D92BC3"/>
    <w:rsid w:val="00D92C81"/>
    <w:rsid w:val="00D92CDC"/>
    <w:rsid w:val="00D9334E"/>
    <w:rsid w:val="00D93809"/>
    <w:rsid w:val="00D93FC1"/>
    <w:rsid w:val="00D9437B"/>
    <w:rsid w:val="00D95110"/>
    <w:rsid w:val="00D9516F"/>
    <w:rsid w:val="00D95201"/>
    <w:rsid w:val="00D95CC6"/>
    <w:rsid w:val="00D95D66"/>
    <w:rsid w:val="00D95F26"/>
    <w:rsid w:val="00D95FFB"/>
    <w:rsid w:val="00D9600B"/>
    <w:rsid w:val="00D9648D"/>
    <w:rsid w:val="00D96C0B"/>
    <w:rsid w:val="00D97706"/>
    <w:rsid w:val="00D97927"/>
    <w:rsid w:val="00D9797F"/>
    <w:rsid w:val="00DA027F"/>
    <w:rsid w:val="00DA08C6"/>
    <w:rsid w:val="00DA09DD"/>
    <w:rsid w:val="00DA0DFD"/>
    <w:rsid w:val="00DA12FA"/>
    <w:rsid w:val="00DA19F9"/>
    <w:rsid w:val="00DA4192"/>
    <w:rsid w:val="00DA44CE"/>
    <w:rsid w:val="00DA4F69"/>
    <w:rsid w:val="00DA537E"/>
    <w:rsid w:val="00DA54A7"/>
    <w:rsid w:val="00DA560D"/>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038"/>
    <w:rsid w:val="00DB49EA"/>
    <w:rsid w:val="00DB4B47"/>
    <w:rsid w:val="00DB4F9F"/>
    <w:rsid w:val="00DB698D"/>
    <w:rsid w:val="00DB6AEC"/>
    <w:rsid w:val="00DB6F52"/>
    <w:rsid w:val="00DB6FEC"/>
    <w:rsid w:val="00DB7132"/>
    <w:rsid w:val="00DC04D1"/>
    <w:rsid w:val="00DC08E3"/>
    <w:rsid w:val="00DC11DD"/>
    <w:rsid w:val="00DC17F5"/>
    <w:rsid w:val="00DC198E"/>
    <w:rsid w:val="00DC1F9B"/>
    <w:rsid w:val="00DC20D7"/>
    <w:rsid w:val="00DC2CE4"/>
    <w:rsid w:val="00DC330D"/>
    <w:rsid w:val="00DC4441"/>
    <w:rsid w:val="00DC5025"/>
    <w:rsid w:val="00DC560D"/>
    <w:rsid w:val="00DC6171"/>
    <w:rsid w:val="00DC6839"/>
    <w:rsid w:val="00DC6DA6"/>
    <w:rsid w:val="00DC6F1C"/>
    <w:rsid w:val="00DD02AB"/>
    <w:rsid w:val="00DD060E"/>
    <w:rsid w:val="00DD0A8E"/>
    <w:rsid w:val="00DD0BFC"/>
    <w:rsid w:val="00DD0C4B"/>
    <w:rsid w:val="00DD0E28"/>
    <w:rsid w:val="00DD20A4"/>
    <w:rsid w:val="00DD28EE"/>
    <w:rsid w:val="00DD2B39"/>
    <w:rsid w:val="00DD30D7"/>
    <w:rsid w:val="00DD31D2"/>
    <w:rsid w:val="00DD394E"/>
    <w:rsid w:val="00DD3BD2"/>
    <w:rsid w:val="00DD3D1E"/>
    <w:rsid w:val="00DD3DD9"/>
    <w:rsid w:val="00DD44EC"/>
    <w:rsid w:val="00DD48C5"/>
    <w:rsid w:val="00DD56A9"/>
    <w:rsid w:val="00DD5793"/>
    <w:rsid w:val="00DD5D63"/>
    <w:rsid w:val="00DD624F"/>
    <w:rsid w:val="00DD6BB5"/>
    <w:rsid w:val="00DD72A8"/>
    <w:rsid w:val="00DE03CB"/>
    <w:rsid w:val="00DE147F"/>
    <w:rsid w:val="00DE3656"/>
    <w:rsid w:val="00DE3749"/>
    <w:rsid w:val="00DE3E3A"/>
    <w:rsid w:val="00DE3E67"/>
    <w:rsid w:val="00DE432E"/>
    <w:rsid w:val="00DE4D66"/>
    <w:rsid w:val="00DE4D7C"/>
    <w:rsid w:val="00DE542F"/>
    <w:rsid w:val="00DE5F95"/>
    <w:rsid w:val="00DE5FFA"/>
    <w:rsid w:val="00DE6579"/>
    <w:rsid w:val="00DE6B9D"/>
    <w:rsid w:val="00DE6BAA"/>
    <w:rsid w:val="00DE6FE9"/>
    <w:rsid w:val="00DE7E8F"/>
    <w:rsid w:val="00DF02E7"/>
    <w:rsid w:val="00DF0CF3"/>
    <w:rsid w:val="00DF0D22"/>
    <w:rsid w:val="00DF148E"/>
    <w:rsid w:val="00DF1657"/>
    <w:rsid w:val="00DF1CF8"/>
    <w:rsid w:val="00DF2733"/>
    <w:rsid w:val="00DF2BC9"/>
    <w:rsid w:val="00DF3707"/>
    <w:rsid w:val="00DF4146"/>
    <w:rsid w:val="00DF4C58"/>
    <w:rsid w:val="00DF4F8D"/>
    <w:rsid w:val="00DF5957"/>
    <w:rsid w:val="00DF59A2"/>
    <w:rsid w:val="00DF5A8E"/>
    <w:rsid w:val="00DF5BD0"/>
    <w:rsid w:val="00E00999"/>
    <w:rsid w:val="00E00ED7"/>
    <w:rsid w:val="00E020E3"/>
    <w:rsid w:val="00E02950"/>
    <w:rsid w:val="00E0357F"/>
    <w:rsid w:val="00E03596"/>
    <w:rsid w:val="00E0429F"/>
    <w:rsid w:val="00E04B1C"/>
    <w:rsid w:val="00E04E47"/>
    <w:rsid w:val="00E051A3"/>
    <w:rsid w:val="00E051BD"/>
    <w:rsid w:val="00E056BE"/>
    <w:rsid w:val="00E06FB2"/>
    <w:rsid w:val="00E07B95"/>
    <w:rsid w:val="00E11778"/>
    <w:rsid w:val="00E11DF6"/>
    <w:rsid w:val="00E12326"/>
    <w:rsid w:val="00E125DD"/>
    <w:rsid w:val="00E1286F"/>
    <w:rsid w:val="00E129F1"/>
    <w:rsid w:val="00E12E6C"/>
    <w:rsid w:val="00E134B1"/>
    <w:rsid w:val="00E13F7B"/>
    <w:rsid w:val="00E14A13"/>
    <w:rsid w:val="00E14E8F"/>
    <w:rsid w:val="00E15070"/>
    <w:rsid w:val="00E15187"/>
    <w:rsid w:val="00E152D1"/>
    <w:rsid w:val="00E154BB"/>
    <w:rsid w:val="00E157C0"/>
    <w:rsid w:val="00E15830"/>
    <w:rsid w:val="00E15CFA"/>
    <w:rsid w:val="00E15E04"/>
    <w:rsid w:val="00E16C87"/>
    <w:rsid w:val="00E173DC"/>
    <w:rsid w:val="00E179A5"/>
    <w:rsid w:val="00E17B99"/>
    <w:rsid w:val="00E17CFC"/>
    <w:rsid w:val="00E2050A"/>
    <w:rsid w:val="00E20617"/>
    <w:rsid w:val="00E20E57"/>
    <w:rsid w:val="00E21F1E"/>
    <w:rsid w:val="00E22254"/>
    <w:rsid w:val="00E22262"/>
    <w:rsid w:val="00E22CC4"/>
    <w:rsid w:val="00E23AAA"/>
    <w:rsid w:val="00E23E09"/>
    <w:rsid w:val="00E24268"/>
    <w:rsid w:val="00E24803"/>
    <w:rsid w:val="00E24C9E"/>
    <w:rsid w:val="00E25A67"/>
    <w:rsid w:val="00E261AE"/>
    <w:rsid w:val="00E26D08"/>
    <w:rsid w:val="00E2735E"/>
    <w:rsid w:val="00E27570"/>
    <w:rsid w:val="00E30812"/>
    <w:rsid w:val="00E31352"/>
    <w:rsid w:val="00E324F0"/>
    <w:rsid w:val="00E3288A"/>
    <w:rsid w:val="00E32E07"/>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278"/>
    <w:rsid w:val="00E42330"/>
    <w:rsid w:val="00E42B7E"/>
    <w:rsid w:val="00E43470"/>
    <w:rsid w:val="00E443D4"/>
    <w:rsid w:val="00E44661"/>
    <w:rsid w:val="00E447C4"/>
    <w:rsid w:val="00E45239"/>
    <w:rsid w:val="00E4532F"/>
    <w:rsid w:val="00E45454"/>
    <w:rsid w:val="00E45521"/>
    <w:rsid w:val="00E45A0A"/>
    <w:rsid w:val="00E45BCE"/>
    <w:rsid w:val="00E46323"/>
    <w:rsid w:val="00E4632C"/>
    <w:rsid w:val="00E463F7"/>
    <w:rsid w:val="00E4684A"/>
    <w:rsid w:val="00E46D75"/>
    <w:rsid w:val="00E470E9"/>
    <w:rsid w:val="00E47749"/>
    <w:rsid w:val="00E47E71"/>
    <w:rsid w:val="00E50138"/>
    <w:rsid w:val="00E50A76"/>
    <w:rsid w:val="00E50F81"/>
    <w:rsid w:val="00E515D5"/>
    <w:rsid w:val="00E51E35"/>
    <w:rsid w:val="00E5315B"/>
    <w:rsid w:val="00E54148"/>
    <w:rsid w:val="00E5528E"/>
    <w:rsid w:val="00E55C52"/>
    <w:rsid w:val="00E56BBA"/>
    <w:rsid w:val="00E56F24"/>
    <w:rsid w:val="00E570D0"/>
    <w:rsid w:val="00E572C2"/>
    <w:rsid w:val="00E575F0"/>
    <w:rsid w:val="00E57CAB"/>
    <w:rsid w:val="00E60A8A"/>
    <w:rsid w:val="00E6134B"/>
    <w:rsid w:val="00E615C7"/>
    <w:rsid w:val="00E61717"/>
    <w:rsid w:val="00E62874"/>
    <w:rsid w:val="00E631A8"/>
    <w:rsid w:val="00E65492"/>
    <w:rsid w:val="00E6591C"/>
    <w:rsid w:val="00E65D35"/>
    <w:rsid w:val="00E660E2"/>
    <w:rsid w:val="00E66C11"/>
    <w:rsid w:val="00E66DE0"/>
    <w:rsid w:val="00E700CA"/>
    <w:rsid w:val="00E70558"/>
    <w:rsid w:val="00E7073A"/>
    <w:rsid w:val="00E71384"/>
    <w:rsid w:val="00E71C11"/>
    <w:rsid w:val="00E72097"/>
    <w:rsid w:val="00E720D2"/>
    <w:rsid w:val="00E723EC"/>
    <w:rsid w:val="00E72C40"/>
    <w:rsid w:val="00E72EC9"/>
    <w:rsid w:val="00E732FC"/>
    <w:rsid w:val="00E738D3"/>
    <w:rsid w:val="00E73DD7"/>
    <w:rsid w:val="00E73E06"/>
    <w:rsid w:val="00E74483"/>
    <w:rsid w:val="00E74EA3"/>
    <w:rsid w:val="00E75113"/>
    <w:rsid w:val="00E77694"/>
    <w:rsid w:val="00E77AD4"/>
    <w:rsid w:val="00E77B2A"/>
    <w:rsid w:val="00E819CB"/>
    <w:rsid w:val="00E81DA3"/>
    <w:rsid w:val="00E822B0"/>
    <w:rsid w:val="00E82370"/>
    <w:rsid w:val="00E8295F"/>
    <w:rsid w:val="00E832F8"/>
    <w:rsid w:val="00E8347C"/>
    <w:rsid w:val="00E83507"/>
    <w:rsid w:val="00E83E20"/>
    <w:rsid w:val="00E847F7"/>
    <w:rsid w:val="00E85099"/>
    <w:rsid w:val="00E85F2B"/>
    <w:rsid w:val="00E85F86"/>
    <w:rsid w:val="00E8600C"/>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6CC"/>
    <w:rsid w:val="00E9773A"/>
    <w:rsid w:val="00E97ECB"/>
    <w:rsid w:val="00EA020B"/>
    <w:rsid w:val="00EA0749"/>
    <w:rsid w:val="00EA0FEB"/>
    <w:rsid w:val="00EA183D"/>
    <w:rsid w:val="00EA1FD8"/>
    <w:rsid w:val="00EA25D3"/>
    <w:rsid w:val="00EA27D3"/>
    <w:rsid w:val="00EA3212"/>
    <w:rsid w:val="00EA3599"/>
    <w:rsid w:val="00EA36B1"/>
    <w:rsid w:val="00EA39C8"/>
    <w:rsid w:val="00EA3F50"/>
    <w:rsid w:val="00EA4D03"/>
    <w:rsid w:val="00EA5089"/>
    <w:rsid w:val="00EA55D2"/>
    <w:rsid w:val="00EA572E"/>
    <w:rsid w:val="00EA6996"/>
    <w:rsid w:val="00EA6F43"/>
    <w:rsid w:val="00EA7D6B"/>
    <w:rsid w:val="00EB0A60"/>
    <w:rsid w:val="00EB1EB3"/>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C6B"/>
    <w:rsid w:val="00EC5F46"/>
    <w:rsid w:val="00EC629D"/>
    <w:rsid w:val="00EC62B2"/>
    <w:rsid w:val="00EC6A4C"/>
    <w:rsid w:val="00EC7150"/>
    <w:rsid w:val="00EC7AA5"/>
    <w:rsid w:val="00ED10EC"/>
    <w:rsid w:val="00ED1770"/>
    <w:rsid w:val="00ED1895"/>
    <w:rsid w:val="00ED1F81"/>
    <w:rsid w:val="00ED2057"/>
    <w:rsid w:val="00ED216A"/>
    <w:rsid w:val="00ED3507"/>
    <w:rsid w:val="00ED3998"/>
    <w:rsid w:val="00ED39A2"/>
    <w:rsid w:val="00ED3B91"/>
    <w:rsid w:val="00ED411C"/>
    <w:rsid w:val="00ED472E"/>
    <w:rsid w:val="00ED4B73"/>
    <w:rsid w:val="00ED4C12"/>
    <w:rsid w:val="00ED5ADA"/>
    <w:rsid w:val="00ED70BD"/>
    <w:rsid w:val="00ED7590"/>
    <w:rsid w:val="00ED7623"/>
    <w:rsid w:val="00EE13C7"/>
    <w:rsid w:val="00EE166A"/>
    <w:rsid w:val="00EE1A2F"/>
    <w:rsid w:val="00EE1FA4"/>
    <w:rsid w:val="00EE2EE1"/>
    <w:rsid w:val="00EE30DA"/>
    <w:rsid w:val="00EE3AB3"/>
    <w:rsid w:val="00EE3B15"/>
    <w:rsid w:val="00EE43A1"/>
    <w:rsid w:val="00EE4DA7"/>
    <w:rsid w:val="00EE5487"/>
    <w:rsid w:val="00EE6A53"/>
    <w:rsid w:val="00EE7266"/>
    <w:rsid w:val="00EE7CD8"/>
    <w:rsid w:val="00EE7D7E"/>
    <w:rsid w:val="00EF01CA"/>
    <w:rsid w:val="00EF0234"/>
    <w:rsid w:val="00EF0430"/>
    <w:rsid w:val="00EF08DC"/>
    <w:rsid w:val="00EF1650"/>
    <w:rsid w:val="00EF1759"/>
    <w:rsid w:val="00EF1FFB"/>
    <w:rsid w:val="00EF202A"/>
    <w:rsid w:val="00EF287B"/>
    <w:rsid w:val="00EF2C87"/>
    <w:rsid w:val="00EF2DDC"/>
    <w:rsid w:val="00EF377D"/>
    <w:rsid w:val="00EF39D7"/>
    <w:rsid w:val="00EF3F9F"/>
    <w:rsid w:val="00EF428A"/>
    <w:rsid w:val="00EF48AA"/>
    <w:rsid w:val="00EF497F"/>
    <w:rsid w:val="00EF4FBE"/>
    <w:rsid w:val="00EF562A"/>
    <w:rsid w:val="00EF6430"/>
    <w:rsid w:val="00EF7F96"/>
    <w:rsid w:val="00EF7FC3"/>
    <w:rsid w:val="00F00260"/>
    <w:rsid w:val="00F00DE9"/>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5476"/>
    <w:rsid w:val="00F259B3"/>
    <w:rsid w:val="00F25C92"/>
    <w:rsid w:val="00F276DB"/>
    <w:rsid w:val="00F27B62"/>
    <w:rsid w:val="00F27FAF"/>
    <w:rsid w:val="00F3032B"/>
    <w:rsid w:val="00F310BE"/>
    <w:rsid w:val="00F345AF"/>
    <w:rsid w:val="00F34684"/>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2B52"/>
    <w:rsid w:val="00F42BD2"/>
    <w:rsid w:val="00F43166"/>
    <w:rsid w:val="00F43B6A"/>
    <w:rsid w:val="00F44323"/>
    <w:rsid w:val="00F443AD"/>
    <w:rsid w:val="00F452D7"/>
    <w:rsid w:val="00F456DE"/>
    <w:rsid w:val="00F456F7"/>
    <w:rsid w:val="00F459B9"/>
    <w:rsid w:val="00F45C27"/>
    <w:rsid w:val="00F4629B"/>
    <w:rsid w:val="00F4631D"/>
    <w:rsid w:val="00F4653A"/>
    <w:rsid w:val="00F4663B"/>
    <w:rsid w:val="00F46BA6"/>
    <w:rsid w:val="00F46CFA"/>
    <w:rsid w:val="00F46F46"/>
    <w:rsid w:val="00F47277"/>
    <w:rsid w:val="00F5130C"/>
    <w:rsid w:val="00F532D5"/>
    <w:rsid w:val="00F537D6"/>
    <w:rsid w:val="00F539ED"/>
    <w:rsid w:val="00F5440B"/>
    <w:rsid w:val="00F549C5"/>
    <w:rsid w:val="00F55048"/>
    <w:rsid w:val="00F5545C"/>
    <w:rsid w:val="00F56359"/>
    <w:rsid w:val="00F56F3F"/>
    <w:rsid w:val="00F5704C"/>
    <w:rsid w:val="00F57343"/>
    <w:rsid w:val="00F57A59"/>
    <w:rsid w:val="00F57B5A"/>
    <w:rsid w:val="00F57CFF"/>
    <w:rsid w:val="00F60006"/>
    <w:rsid w:val="00F605CE"/>
    <w:rsid w:val="00F60D75"/>
    <w:rsid w:val="00F611F9"/>
    <w:rsid w:val="00F621B4"/>
    <w:rsid w:val="00F62493"/>
    <w:rsid w:val="00F62EDC"/>
    <w:rsid w:val="00F63654"/>
    <w:rsid w:val="00F63934"/>
    <w:rsid w:val="00F63A14"/>
    <w:rsid w:val="00F63E75"/>
    <w:rsid w:val="00F64BCC"/>
    <w:rsid w:val="00F65D43"/>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10D5"/>
    <w:rsid w:val="00F725EF"/>
    <w:rsid w:val="00F72CFE"/>
    <w:rsid w:val="00F73923"/>
    <w:rsid w:val="00F739C0"/>
    <w:rsid w:val="00F74510"/>
    <w:rsid w:val="00F74638"/>
    <w:rsid w:val="00F749D8"/>
    <w:rsid w:val="00F7500C"/>
    <w:rsid w:val="00F75392"/>
    <w:rsid w:val="00F75BC5"/>
    <w:rsid w:val="00F75C43"/>
    <w:rsid w:val="00F76111"/>
    <w:rsid w:val="00F763F4"/>
    <w:rsid w:val="00F76427"/>
    <w:rsid w:val="00F76DBC"/>
    <w:rsid w:val="00F76F50"/>
    <w:rsid w:val="00F77058"/>
    <w:rsid w:val="00F77298"/>
    <w:rsid w:val="00F776E4"/>
    <w:rsid w:val="00F777E1"/>
    <w:rsid w:val="00F779CE"/>
    <w:rsid w:val="00F77A10"/>
    <w:rsid w:val="00F80293"/>
    <w:rsid w:val="00F806F2"/>
    <w:rsid w:val="00F80BB6"/>
    <w:rsid w:val="00F81519"/>
    <w:rsid w:val="00F82F2B"/>
    <w:rsid w:val="00F843C4"/>
    <w:rsid w:val="00F84785"/>
    <w:rsid w:val="00F852B9"/>
    <w:rsid w:val="00F8544C"/>
    <w:rsid w:val="00F855EF"/>
    <w:rsid w:val="00F85D3A"/>
    <w:rsid w:val="00F86183"/>
    <w:rsid w:val="00F861C3"/>
    <w:rsid w:val="00F86386"/>
    <w:rsid w:val="00F90D5F"/>
    <w:rsid w:val="00F91216"/>
    <w:rsid w:val="00F913A6"/>
    <w:rsid w:val="00F91DC2"/>
    <w:rsid w:val="00F91E0C"/>
    <w:rsid w:val="00F91F5F"/>
    <w:rsid w:val="00F92055"/>
    <w:rsid w:val="00F92418"/>
    <w:rsid w:val="00F92A80"/>
    <w:rsid w:val="00F930DD"/>
    <w:rsid w:val="00F934EA"/>
    <w:rsid w:val="00F93CCE"/>
    <w:rsid w:val="00F9493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5548"/>
    <w:rsid w:val="00FA61C2"/>
    <w:rsid w:val="00FA680C"/>
    <w:rsid w:val="00FA6990"/>
    <w:rsid w:val="00FA6A87"/>
    <w:rsid w:val="00FA7040"/>
    <w:rsid w:val="00FA7FE4"/>
    <w:rsid w:val="00FB012E"/>
    <w:rsid w:val="00FB0925"/>
    <w:rsid w:val="00FB09DF"/>
    <w:rsid w:val="00FB0E1D"/>
    <w:rsid w:val="00FB1053"/>
    <w:rsid w:val="00FB1436"/>
    <w:rsid w:val="00FB1EEB"/>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789"/>
    <w:rsid w:val="00FC2958"/>
    <w:rsid w:val="00FC2D36"/>
    <w:rsid w:val="00FC2D5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975"/>
    <w:rsid w:val="00FD4F81"/>
    <w:rsid w:val="00FD5314"/>
    <w:rsid w:val="00FD5FB4"/>
    <w:rsid w:val="00FD66F3"/>
    <w:rsid w:val="00FD6CC5"/>
    <w:rsid w:val="00FD75E2"/>
    <w:rsid w:val="00FD7886"/>
    <w:rsid w:val="00FE044D"/>
    <w:rsid w:val="00FE1141"/>
    <w:rsid w:val="00FE164E"/>
    <w:rsid w:val="00FE1F67"/>
    <w:rsid w:val="00FE25F3"/>
    <w:rsid w:val="00FE385E"/>
    <w:rsid w:val="00FE3A3B"/>
    <w:rsid w:val="00FE3E9A"/>
    <w:rsid w:val="00FE43DB"/>
    <w:rsid w:val="00FE4407"/>
    <w:rsid w:val="00FE4704"/>
    <w:rsid w:val="00FE4792"/>
    <w:rsid w:val="00FE4D44"/>
    <w:rsid w:val="00FE521D"/>
    <w:rsid w:val="00FE56E5"/>
    <w:rsid w:val="00FE57D3"/>
    <w:rsid w:val="00FE6769"/>
    <w:rsid w:val="00FE6994"/>
    <w:rsid w:val="00FE6F6E"/>
    <w:rsid w:val="00FE7173"/>
    <w:rsid w:val="00FE74BA"/>
    <w:rsid w:val="00FE79D6"/>
    <w:rsid w:val="00FF0DBF"/>
    <w:rsid w:val="00FF107B"/>
    <w:rsid w:val="00FF110D"/>
    <w:rsid w:val="00FF2169"/>
    <w:rsid w:val="00FF2AD3"/>
    <w:rsid w:val="00FF4389"/>
    <w:rsid w:val="00FF487A"/>
    <w:rsid w:val="00FF49CD"/>
    <w:rsid w:val="00FF627D"/>
    <w:rsid w:val="00FF69FE"/>
    <w:rsid w:val="00FF6BE0"/>
    <w:rsid w:val="00FF6C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1185"/>
    <o:shapelayout v:ext="edit">
      <o:idmap v:ext="edit" data="1"/>
    </o:shapelayout>
  </w:shapeDefaults>
  <w:decimalSymbol w:val=","/>
  <w:listSeparator w:val=";"/>
  <w14:docId w14:val="169A56D3"/>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customStyle="1" w:styleId="2f1">
    <w:name w:val="Неразрешенное упоминание2"/>
    <w:uiPriority w:val="99"/>
    <w:semiHidden/>
    <w:unhideWhenUsed/>
    <w:rsid w:val="00D7147A"/>
    <w:rPr>
      <w:color w:val="808080"/>
      <w:shd w:val="clear" w:color="auto" w:fill="E6E6E6"/>
    </w:rPr>
  </w:style>
  <w:style w:type="paragraph" w:customStyle="1" w:styleId="afffffff4">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9">
    <w:basedOn w:val="a1"/>
    <w:next w:val="affff0"/>
    <w:qFormat/>
    <w:rsid w:val="008A508F"/>
    <w:pPr>
      <w:jc w:val="center"/>
    </w:pPr>
    <w:rPr>
      <w:b/>
      <w:bCs/>
      <w:sz w:val="28"/>
    </w:rPr>
  </w:style>
  <w:style w:type="paragraph" w:customStyle="1" w:styleId="afffffffa">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c">
    <w:name w:val="Plain Text"/>
    <w:basedOn w:val="a1"/>
    <w:link w:val="1ffffc"/>
    <w:rsid w:val="0085106B"/>
    <w:rPr>
      <w:rFonts w:ascii="Courier New" w:hAnsi="Courier New"/>
      <w:sz w:val="20"/>
      <w:szCs w:val="20"/>
      <w:lang w:val="x-none" w:eastAsia="x-none"/>
    </w:rPr>
  </w:style>
  <w:style w:type="character" w:customStyle="1" w:styleId="afffffffd">
    <w:name w:val="Текст Знак"/>
    <w:basedOn w:val="a2"/>
    <w:rsid w:val="0085106B"/>
    <w:rPr>
      <w:rFonts w:ascii="Consolas" w:hAnsi="Consolas"/>
      <w:sz w:val="21"/>
      <w:szCs w:val="21"/>
    </w:rPr>
  </w:style>
  <w:style w:type="character" w:customStyle="1" w:styleId="1ffffc">
    <w:name w:val="Текст Знак1"/>
    <w:link w:val="afffffffc"/>
    <w:rsid w:val="0085106B"/>
    <w:rPr>
      <w:rFonts w:ascii="Courier New" w:hAnsi="Courier New"/>
      <w:lang w:val="x-none" w:eastAsia="x-none"/>
    </w:rPr>
  </w:style>
  <w:style w:type="paragraph" w:customStyle="1" w:styleId="afffffffe">
    <w:basedOn w:val="a1"/>
    <w:next w:val="affff0"/>
    <w:qFormat/>
    <w:rsid w:val="0085106B"/>
    <w:pPr>
      <w:tabs>
        <w:tab w:val="left" w:pos="1665"/>
      </w:tabs>
      <w:jc w:val="center"/>
    </w:pPr>
    <w:rPr>
      <w:b/>
      <w:bCs/>
    </w:rPr>
  </w:style>
  <w:style w:type="paragraph" w:customStyle="1" w:styleId="affffffff">
    <w:basedOn w:val="a1"/>
    <w:next w:val="affff0"/>
    <w:qFormat/>
    <w:rsid w:val="00B67866"/>
    <w:pPr>
      <w:spacing w:line="312" w:lineRule="auto"/>
      <w:jc w:val="center"/>
    </w:pPr>
    <w:rPr>
      <w:b/>
      <w:szCs w:val="20"/>
    </w:rPr>
  </w:style>
  <w:style w:type="paragraph" w:customStyle="1" w:styleId="affffffff0">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2f2">
    <w:name w:val="Название2"/>
    <w:basedOn w:val="a1"/>
    <w:qFormat/>
    <w:rsid w:val="00793408"/>
    <w:pPr>
      <w:spacing w:line="312" w:lineRule="auto"/>
      <w:jc w:val="center"/>
    </w:pPr>
    <w:rPr>
      <w:b/>
      <w:szCs w:val="20"/>
    </w:rPr>
  </w:style>
  <w:style w:type="paragraph" w:customStyle="1" w:styleId="affffffff8">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a">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E70558"/>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CC1878"/>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AA48FF"/>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w:basedOn w:val="a1"/>
    <w:rsid w:val="00AC46DE"/>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Знак Знак Знак Знак"/>
    <w:basedOn w:val="a1"/>
    <w:rsid w:val="00DB4038"/>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1"/>
    <w:rsid w:val="00075F0E"/>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w:basedOn w:val="a1"/>
    <w:rsid w:val="006C4100"/>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w:basedOn w:val="a1"/>
    <w:rsid w:val="00685E31"/>
    <w:pPr>
      <w:tabs>
        <w:tab w:val="num" w:pos="360"/>
      </w:tabs>
      <w:spacing w:after="160" w:line="240" w:lineRule="exact"/>
    </w:pPr>
    <w:rPr>
      <w:rFonts w:ascii="Verdana" w:hAnsi="Verdana" w:cs="Verdana"/>
      <w:sz w:val="20"/>
      <w:szCs w:val="20"/>
      <w:lang w:val="en-US" w:eastAsia="en-US"/>
    </w:rPr>
  </w:style>
  <w:style w:type="paragraph" w:customStyle="1" w:styleId="afffffffff7">
    <w:name w:val="Знак Знак Знак Знак Знак Знак Знак Знак Знак Знак Знак Знак"/>
    <w:basedOn w:val="a1"/>
    <w:rsid w:val="00876FC3"/>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Знак Знак Знак Знак Знак Знак Знак Знак"/>
    <w:basedOn w:val="a1"/>
    <w:rsid w:val="0070421F"/>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Знак Знак Знак Знак"/>
    <w:basedOn w:val="a1"/>
    <w:rsid w:val="00CB457C"/>
    <w:pPr>
      <w:tabs>
        <w:tab w:val="num" w:pos="360"/>
      </w:tabs>
      <w:spacing w:after="160" w:line="240" w:lineRule="exact"/>
    </w:pPr>
    <w:rPr>
      <w:rFonts w:ascii="Verdana" w:hAnsi="Verdana" w:cs="Verdana"/>
      <w:sz w:val="20"/>
      <w:szCs w:val="20"/>
      <w:lang w:val="en-US" w:eastAsia="en-US"/>
    </w:rPr>
  </w:style>
  <w:style w:type="paragraph" w:customStyle="1" w:styleId="afffffffffa">
    <w:name w:val="Знак Знак Знак Знак Знак Знак Знак Знак Знак Знак Знак Знак"/>
    <w:basedOn w:val="a1"/>
    <w:rsid w:val="004F6386"/>
    <w:pPr>
      <w:tabs>
        <w:tab w:val="num" w:pos="360"/>
      </w:tabs>
      <w:spacing w:after="160" w:line="240" w:lineRule="exact"/>
    </w:pPr>
    <w:rPr>
      <w:rFonts w:ascii="Verdana" w:hAnsi="Verdana" w:cs="Verdana"/>
      <w:sz w:val="20"/>
      <w:szCs w:val="20"/>
      <w:lang w:val="en-US" w:eastAsia="en-US"/>
    </w:rPr>
  </w:style>
  <w:style w:type="paragraph" w:customStyle="1" w:styleId="afffffffffb">
    <w:name w:val="Знак Знак Знак Знак Знак Знак Знак Знак Знак Знак Знак Знак"/>
    <w:basedOn w:val="a1"/>
    <w:rsid w:val="006C4BBF"/>
    <w:pPr>
      <w:tabs>
        <w:tab w:val="num" w:pos="360"/>
      </w:tabs>
      <w:spacing w:after="160" w:line="240" w:lineRule="exact"/>
    </w:pPr>
    <w:rPr>
      <w:rFonts w:ascii="Verdana" w:hAnsi="Verdana" w:cs="Verdana"/>
      <w:sz w:val="20"/>
      <w:szCs w:val="20"/>
      <w:lang w:val="en-US" w:eastAsia="en-US"/>
    </w:rPr>
  </w:style>
  <w:style w:type="paragraph" w:customStyle="1" w:styleId="afffffffffc">
    <w:name w:val="Знак Знак Знак Знак Знак Знак Знак Знак Знак Знак Знак Знак"/>
    <w:basedOn w:val="a1"/>
    <w:rsid w:val="00951CD3"/>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Знак Знак Знак Знак Знак Знак Знак Знак"/>
    <w:basedOn w:val="a1"/>
    <w:rsid w:val="008B5A51"/>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Знак Знак Знак Знак"/>
    <w:basedOn w:val="a1"/>
    <w:rsid w:val="00407846"/>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1"/>
    <w:basedOn w:val="a1"/>
    <w:rsid w:val="00E42278"/>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1"/>
    <w:rsid w:val="00E42278"/>
    <w:pPr>
      <w:ind w:left="720" w:firstLine="709"/>
      <w:jc w:val="both"/>
    </w:pPr>
    <w:rPr>
      <w:sz w:val="28"/>
      <w:szCs w:val="22"/>
      <w:lang w:eastAsia="en-US"/>
    </w:rPr>
  </w:style>
  <w:style w:type="paragraph" w:customStyle="1" w:styleId="affffffffff">
    <w:name w:val="Знак Знак"/>
    <w:basedOn w:val="a1"/>
    <w:rsid w:val="00E42278"/>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w:basedOn w:val="a1"/>
    <w:rsid w:val="00E42278"/>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w:basedOn w:val="a1"/>
    <w:rsid w:val="00E4227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63602261">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25336100">
      <w:bodyDiv w:val="1"/>
      <w:marLeft w:val="0"/>
      <w:marRight w:val="0"/>
      <w:marTop w:val="0"/>
      <w:marBottom w:val="0"/>
      <w:divBdr>
        <w:top w:val="none" w:sz="0" w:space="0" w:color="auto"/>
        <w:left w:val="none" w:sz="0" w:space="0" w:color="auto"/>
        <w:bottom w:val="none" w:sz="0" w:space="0" w:color="auto"/>
        <w:right w:val="none" w:sz="0" w:space="0" w:color="auto"/>
      </w:divBdr>
    </w:div>
    <w:div w:id="232274744">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7489495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0771721">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4034571">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01349768">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7071652">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79614869">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58101552">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3206700">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026BBE96FB88083FA991B562633C512A7DC88705683D0187009A3FC2D5A784E19C228C91E02CD8E5C5FFB7CC966125F32F54D54B6DED419578DnCo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cko.ru/dokumentyi/postanovleniya/view-doc/42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0EF1-5CFA-404B-9FB3-A5C081CC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9779</TotalTime>
  <Pages>103</Pages>
  <Words>30345</Words>
  <Characters>224865</Characters>
  <Application>Microsoft Office Word</Application>
  <DocSecurity>0</DocSecurity>
  <Lines>1873</Lines>
  <Paragraphs>509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254701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Иванова</cp:lastModifiedBy>
  <cp:revision>684</cp:revision>
  <cp:lastPrinted>2018-11-13T03:19:00Z</cp:lastPrinted>
  <dcterms:created xsi:type="dcterms:W3CDTF">2018-06-07T03:09:00Z</dcterms:created>
  <dcterms:modified xsi:type="dcterms:W3CDTF">2019-01-28T07:45:00Z</dcterms:modified>
</cp:coreProperties>
</file>