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EF" w:rsidRPr="00EE00D5" w:rsidRDefault="009E55EF" w:rsidP="009E55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7D9FE7C9" wp14:editId="7A8C056C">
            <wp:extent cx="7334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891F29">
        <w:rPr>
          <w:rFonts w:ascii="Times New Roman" w:eastAsia="Times New Roman" w:hAnsi="Times New Roman" w:cs="Times New Roman"/>
          <w:sz w:val="28"/>
          <w:szCs w:val="28"/>
          <w:lang w:eastAsia="x-none"/>
        </w:rPr>
        <w:t>25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91F29">
        <w:rPr>
          <w:rFonts w:ascii="Times New Roman" w:eastAsia="Times New Roman" w:hAnsi="Times New Roman" w:cs="Times New Roman"/>
          <w:sz w:val="28"/>
          <w:szCs w:val="28"/>
          <w:lang w:eastAsia="x-none"/>
        </w:rPr>
        <w:t>декабря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 w:rsidR="002611DB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 № </w:t>
      </w:r>
      <w:r w:rsidR="00891F29">
        <w:rPr>
          <w:rFonts w:ascii="Times New Roman" w:eastAsia="Times New Roman" w:hAnsi="Times New Roman" w:cs="Times New Roman"/>
          <w:sz w:val="28"/>
          <w:szCs w:val="28"/>
          <w:lang w:eastAsia="x-none"/>
        </w:rPr>
        <w:t>733</w:t>
      </w:r>
    </w:p>
    <w:p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EE00D5" w:rsidRDefault="00EE00D5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71833" w:rsidRDefault="00071833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EE9" w:rsidRPr="00EE00D5" w:rsidRDefault="00113EE9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F6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электрическую энергию для населения и приравненным к нему</w:t>
      </w: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категориям потребителей Кемеровской области на 201</w:t>
      </w:r>
      <w:r w:rsidR="00261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E00D5" w:rsidRDefault="00EE00D5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3EE9" w:rsidRPr="00EE00D5" w:rsidRDefault="00113EE9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Федеральным законом от 26.03.2003 №</w:t>
      </w:r>
      <w:r w:rsidR="002D193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35-ФЗ «Об электроэнергетике»,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0D56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29.12.2011 № 1178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ФСТ России от 16.09.2014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1442-э</w:t>
      </w:r>
      <w:r w:rsidR="00EE7BE0" w:rsidRPr="00EE7BE0">
        <w:rPr>
          <w:rFonts w:ascii="Times New Roman" w:hAnsi="Times New Roman" w:cs="Times New Roman"/>
          <w:sz w:val="24"/>
          <w:szCs w:val="24"/>
        </w:rPr>
        <w:t xml:space="preserve"> </w:t>
      </w:r>
      <w:r w:rsidR="00EE7BE0">
        <w:rPr>
          <w:rFonts w:ascii="Times New Roman" w:hAnsi="Times New Roman" w:cs="Times New Roman"/>
          <w:sz w:val="24"/>
          <w:szCs w:val="24"/>
        </w:rPr>
        <w:t>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утверждении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ФАС</w:t>
      </w:r>
      <w:r w:rsidR="00113EE9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России от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1544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461283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предельных</w:t>
      </w:r>
      <w:r w:rsidR="009F3C4D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минимальных </w:t>
      </w:r>
      <w:r w:rsidR="009F3C4D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максимальных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уровнях тарифов на электрическую энергию (мощность)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поставляемую населению и приравненным к нему категориям потребителей, по субъектам Российской Федерации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201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F90490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постановлением Коллегии Администрации Кемеровской области от</w:t>
      </w:r>
      <w:r w:rsidR="00F90490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06.09.2013 № 371 «Об утверждении Положения о региональной энергетической комиссии Кемеровской области»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региональная энергетическая комиссия Кемеровской области</w:t>
      </w:r>
      <w:r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с 01.01.201</w:t>
      </w:r>
      <w:r w:rsidR="002611D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31.12.201</w:t>
      </w:r>
      <w:r w:rsidR="002611D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тарифы на электрическую энергию для населения и приравненным к нему категориям потребителей Кемеровской области с календарной разбивкой, согласно приложению к настоящему постановлению.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 с 01.01.201</w:t>
      </w:r>
      <w:r w:rsidR="002611D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региональной энергетической комиссии Кемеровской области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DC06DA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.12.201</w:t>
      </w:r>
      <w:r w:rsidR="009A75F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C06DA">
        <w:rPr>
          <w:rFonts w:ascii="Times New Roman" w:eastAsia="Times New Roman" w:hAnsi="Times New Roman" w:cs="Times New Roman"/>
          <w:sz w:val="28"/>
          <w:szCs w:val="20"/>
          <w:lang w:eastAsia="ru-RU"/>
        </w:rPr>
        <w:t>748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установлении тарифов на электрическую энергию для населения и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приравненным к нему категориям потребителей Кемеровской области на</w:t>
      </w:r>
      <w:r w:rsidR="0007183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C06D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год».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422BD"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B521D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9E1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</w:t>
      </w:r>
      <w:r w:rsidR="00BC2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официального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опубликования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B521D" w:rsidRDefault="004B521D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17CE" w:rsidRDefault="003217CE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2819" w:rsidRDefault="007D2819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521D" w:rsidRDefault="004B521D" w:rsidP="00527B64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4B521D" w:rsidRDefault="004B521D" w:rsidP="00527B64">
      <w:pPr>
        <w:spacing w:after="0" w:line="24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21D" w:rsidSect="00E74186">
          <w:headerReference w:type="default" r:id="rId8"/>
          <w:pgSz w:w="11906" w:h="16838"/>
          <w:pgMar w:top="1134" w:right="567" w:bottom="1134" w:left="851" w:header="708" w:footer="708" w:gutter="0"/>
          <w:cols w:space="708"/>
          <w:titlePg/>
          <w:docGrid w:linePitch="360"/>
        </w:sect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proofErr w:type="spellEnd"/>
    </w:p>
    <w:p w:rsidR="00EE7BE0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E0A92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EE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энергетической</w:t>
      </w:r>
    </w:p>
    <w:p w:rsidR="00BE0A92" w:rsidRPr="00BE0A92" w:rsidRDefault="00BE0A92" w:rsidP="00EE7BE0">
      <w:pPr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Кемеровской области</w:t>
      </w:r>
    </w:p>
    <w:p w:rsidR="00BE0A92" w:rsidRDefault="00BE0A92" w:rsidP="00EE7BE0">
      <w:pPr>
        <w:widowControl w:val="0"/>
        <w:snapToGrid w:val="0"/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891F2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2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E1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76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29">
        <w:rPr>
          <w:rFonts w:ascii="Times New Roman" w:eastAsia="Times New Roman" w:hAnsi="Times New Roman" w:cs="Times New Roman"/>
          <w:sz w:val="28"/>
          <w:szCs w:val="28"/>
          <w:lang w:eastAsia="ru-RU"/>
        </w:rPr>
        <w:t>733</w:t>
      </w:r>
    </w:p>
    <w:p w:rsidR="005204F1" w:rsidRDefault="005204F1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259B" w:rsidRPr="008D1C30" w:rsidRDefault="004B521D" w:rsidP="00A852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арифы</w:t>
      </w:r>
      <w:bookmarkStart w:id="0" w:name="_GoBack"/>
      <w:bookmarkEnd w:id="0"/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электрическую энергию для населения и приравненным к нему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категориям потребителей Кемеровской области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</w:t>
      </w:r>
      <w:r w:rsidR="00DC0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FC547B" w:rsidRPr="00B16F04" w:rsidTr="00534D24">
        <w:trPr>
          <w:trHeight w:val="31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96" w:type="dxa"/>
            <w:gridSpan w:val="2"/>
            <w:shd w:val="clear" w:color="auto" w:fill="auto"/>
            <w:noWrap/>
            <w:vAlign w:val="center"/>
            <w:hideMark/>
          </w:tcPr>
          <w:p w:rsidR="00FC547B" w:rsidRPr="00B16F04" w:rsidRDefault="00A76391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</w:p>
        </w:tc>
      </w:tr>
      <w:tr w:rsidR="00A76391" w:rsidRPr="00B16F04" w:rsidTr="00B16F04">
        <w:trPr>
          <w:trHeight w:val="275"/>
        </w:trPr>
        <w:tc>
          <w:tcPr>
            <w:tcW w:w="724" w:type="dxa"/>
            <w:vMerge/>
            <w:vAlign w:val="center"/>
            <w:hideMark/>
          </w:tcPr>
          <w:p w:rsidR="00A76391" w:rsidRPr="00B16F04" w:rsidRDefault="00A76391" w:rsidP="00A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A76391" w:rsidRPr="00B16F04" w:rsidRDefault="00A76391" w:rsidP="00A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76391" w:rsidRPr="00B16F04" w:rsidRDefault="00A76391" w:rsidP="00A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A76391" w:rsidRPr="00A76391" w:rsidRDefault="00A76391" w:rsidP="00A7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12" w:type="dxa"/>
            <w:shd w:val="clear" w:color="auto" w:fill="auto"/>
            <w:hideMark/>
          </w:tcPr>
          <w:p w:rsidR="00A76391" w:rsidRPr="00A76391" w:rsidRDefault="00A76391" w:rsidP="00A7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BC6031" w:rsidRPr="00B16F04" w:rsidTr="00F17B88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4014" w:rsidRPr="00B16F04" w:rsidTr="00B16F04">
        <w:trPr>
          <w:trHeight w:val="27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94014" w:rsidRPr="00B16F04" w:rsidRDefault="00294014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учетом НДС): </w:t>
            </w:r>
          </w:p>
          <w:p w:rsidR="00657430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9A57BF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3369" w:rsidRPr="00B16F04" w:rsidTr="00B16F04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B3369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9B3369" w:rsidRPr="00B16F04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44073" w:rsidRPr="00B16F04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644073" w:rsidRPr="00B16F04" w:rsidRDefault="0064407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644073" w:rsidRPr="00B16F04" w:rsidRDefault="0064407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992B77" w:rsidRPr="00B16F04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B16F04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992B77" w:rsidRPr="00B16F04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B16F04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7C6E16" w:rsidRDefault="007C6E16" w:rsidP="00B1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51AE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B16F04" w:rsidRPr="007C6E16" w:rsidTr="007C6E16">
        <w:trPr>
          <w:trHeight w:hRule="exact" w:val="284"/>
          <w:tblHeader/>
        </w:trPr>
        <w:tc>
          <w:tcPr>
            <w:tcW w:w="724" w:type="dxa"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538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DC06DA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E5F59" w:rsidRPr="007C6E16" w:rsidTr="00B16F04">
        <w:trPr>
          <w:trHeight w:val="268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</w:p>
          <w:p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5D73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57BF" w:rsidRPr="007C6E16" w:rsidTr="002B32C6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A57BF" w:rsidRPr="007C6E16" w:rsidRDefault="009A57BF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57BF" w:rsidRPr="007C6E16" w:rsidRDefault="00992B77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9A57BF" w:rsidRPr="007C6E16" w:rsidRDefault="000D56D1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83ABC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983ABC" w:rsidRPr="007C6E16" w:rsidRDefault="00983AB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983ABC" w:rsidRPr="007C6E16" w:rsidRDefault="00983ABC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DC06DA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5F2538" w:rsidRPr="007C6E16" w:rsidTr="00BC50B7">
        <w:trPr>
          <w:trHeight w:val="27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5D73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наймодатели (или уполномоченные ими лица),  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DC06DA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4" w:type="dxa"/>
            <w:gridSpan w:val="4"/>
            <w:shd w:val="clear" w:color="auto" w:fill="auto"/>
            <w:hideMark/>
          </w:tcPr>
          <w:p w:rsidR="005F2538" w:rsidRPr="007C6E16" w:rsidRDefault="005F2538" w:rsidP="007C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 (тарифы указываются с учетом НДС)</w:t>
            </w:r>
            <w:r w:rsid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16F04">
        <w:trPr>
          <w:trHeight w:val="726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F2538" w:rsidRPr="007C6E16" w:rsidRDefault="001370CB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- потребители, ведущие садоводство и огородничество для собственных нужд</w:t>
            </w:r>
            <w:r w:rsidR="005F2538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2538" w:rsidRPr="007C6E16" w:rsidRDefault="005F2538" w:rsidP="0065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C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5AB3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EA5AB3" w:rsidRPr="007C6E16" w:rsidRDefault="00EA5AB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EA5AB3" w:rsidRPr="007C6E16" w:rsidRDefault="00EA5AB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6E1A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836E1A" w:rsidRPr="007C6E16" w:rsidRDefault="00836E1A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2BFC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1370CB">
        <w:trPr>
          <w:trHeight w:val="5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32285193"/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bookmarkEnd w:id="1"/>
      <w:tr w:rsidR="005F2538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0D2BFC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DC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D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F2538" w:rsidRPr="007C6E16" w:rsidTr="00B16F04">
        <w:trPr>
          <w:trHeight w:val="71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0D2BFC" w:rsidRPr="007C6E16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836E1A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836E1A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5F2538" w:rsidRPr="007C6E16" w:rsidTr="00B16F04">
        <w:trPr>
          <w:trHeight w:val="11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0D2BFC" w:rsidRPr="007C6E16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0D2BFC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</w:tbl>
    <w:p w:rsidR="007C6E16" w:rsidRDefault="007C6E16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D5" w:rsidRPr="00AD597D" w:rsidRDefault="006917D5" w:rsidP="00EE7B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6917D5" w:rsidRPr="00AD597D" w:rsidRDefault="006917D5" w:rsidP="00AD31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Интервалы тарифных зон суток (по месяцам календарного года) утверждаются ФАС России.</w:t>
      </w:r>
    </w:p>
    <w:p w:rsidR="00BC6031" w:rsidRPr="00AD597D" w:rsidRDefault="006917D5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Балансовые показатели планового объема полезного отпуска электрической энергии, используемые при расчете тарифов на электрическую энергию для населения и приравненным к нему категориям потребителей по Кемеровской области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Примененны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понижающи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энергию (мощность)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A67BCF" w:rsidRPr="00EE7BE0" w:rsidRDefault="00A67BCF" w:rsidP="00EE7B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2F8" w:rsidRPr="00A67BCF" w:rsidRDefault="00A852F8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E16" w:rsidRPr="00A67BCF" w:rsidRDefault="007C6E16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6E16" w:rsidRPr="00A67BCF" w:rsidSect="00584F22">
          <w:type w:val="continuous"/>
          <w:pgSz w:w="16838" w:h="11906" w:orient="landscape"/>
          <w:pgMar w:top="851" w:right="820" w:bottom="567" w:left="1134" w:header="708" w:footer="708" w:gutter="0"/>
          <w:cols w:space="708"/>
          <w:docGrid w:linePitch="360"/>
        </w:sectPr>
      </w:pPr>
    </w:p>
    <w:p w:rsidR="00B54442" w:rsidRPr="008D1C30" w:rsidRDefault="00B54442" w:rsidP="00A852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D663B" w:rsidRDefault="001D663B" w:rsidP="00A852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093" w:rsidRPr="00AB4E2B" w:rsidRDefault="00BC2093" w:rsidP="00BC2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Балансовые показатели планового объема полезного отпуска электрической энергии, </w:t>
      </w:r>
    </w:p>
    <w:p w:rsidR="00BC2093" w:rsidRPr="00AB4E2B" w:rsidRDefault="00BC2093" w:rsidP="00BC2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используемые при расчете тарифов на электрическую энергию для населения и </w:t>
      </w:r>
    </w:p>
    <w:p w:rsidR="00BC2093" w:rsidRPr="00AB4E2B" w:rsidRDefault="00BC2093" w:rsidP="00BC2093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>приравненным к нему категориям потребителей по Кемеровской области на 201</w:t>
      </w:r>
      <w:r w:rsidR="0027042C">
        <w:rPr>
          <w:rFonts w:ascii="Times New Roman" w:hAnsi="Times New Roman" w:cs="Times New Roman"/>
          <w:b/>
          <w:sz w:val="28"/>
          <w:szCs w:val="28"/>
        </w:rPr>
        <w:t>9</w:t>
      </w:r>
      <w:r w:rsidR="005B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E2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E7232" w:rsidRDefault="006E7232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6E7232" w:rsidTr="00301FF5">
        <w:trPr>
          <w:trHeight w:val="59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энергии, млн. кВтч</w:t>
            </w:r>
          </w:p>
        </w:tc>
      </w:tr>
      <w:tr w:rsidR="00301FF5" w:rsidTr="00301FF5">
        <w:trPr>
          <w:trHeight w:val="2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F5" w:rsidRDefault="00301FF5" w:rsidP="0030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F5" w:rsidRDefault="00301FF5" w:rsidP="0030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01FF5" w:rsidRPr="00A76391" w:rsidRDefault="00301FF5" w:rsidP="0030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12" w:type="dxa"/>
            <w:shd w:val="clear" w:color="auto" w:fill="auto"/>
            <w:hideMark/>
          </w:tcPr>
          <w:p w:rsidR="00301FF5" w:rsidRPr="00A76391" w:rsidRDefault="00301FF5" w:rsidP="0030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E7232" w:rsidTr="00301FF5">
        <w:trPr>
          <w:trHeight w:val="2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F46F6" w:rsidTr="00DF46F6">
        <w:trPr>
          <w:trHeight w:val="27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6F6" w:rsidRDefault="00DF46F6" w:rsidP="00DF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46F6" w:rsidRDefault="00DF46F6" w:rsidP="00DF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3: </w:t>
            </w:r>
          </w:p>
          <w:p w:rsidR="00DF46F6" w:rsidRDefault="00DF46F6" w:rsidP="00DF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DF46F6" w:rsidRDefault="00DF46F6" w:rsidP="00DF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DF46F6" w:rsidRDefault="00DF46F6" w:rsidP="00DF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F6" w:rsidRPr="00DF46F6" w:rsidRDefault="00DF46F6" w:rsidP="00DF4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6">
              <w:rPr>
                <w:rFonts w:ascii="Times New Roman" w:hAnsi="Times New Roman" w:cs="Times New Roman"/>
                <w:sz w:val="24"/>
                <w:szCs w:val="24"/>
              </w:rPr>
              <w:t>79,402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F6" w:rsidRPr="00DF46F6" w:rsidRDefault="00DF46F6" w:rsidP="00DF4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6">
              <w:rPr>
                <w:rFonts w:ascii="Times New Roman" w:hAnsi="Times New Roman" w:cs="Times New Roman"/>
                <w:sz w:val="24"/>
                <w:szCs w:val="24"/>
              </w:rPr>
              <w:t>75,978</w:t>
            </w:r>
          </w:p>
        </w:tc>
      </w:tr>
    </w:tbl>
    <w:p w:rsidR="006E7232" w:rsidRDefault="006E7232" w:rsidP="006E7232">
      <w:r>
        <w:br w:type="page"/>
      </w: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6E7232" w:rsidTr="00DF46F6">
        <w:trPr>
          <w:trHeight w:val="296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232" w:rsidTr="00DF46F6">
        <w:trPr>
          <w:trHeight w:val="5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1 216,83</w:t>
            </w:r>
            <w:r w:rsidR="00BD7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1 168,931</w:t>
            </w:r>
          </w:p>
        </w:tc>
      </w:tr>
      <w:tr w:rsidR="006E7232" w:rsidTr="00DF46F6">
        <w:trPr>
          <w:trHeight w:val="2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 и приравненные к ним: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231,088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213,082</w:t>
            </w:r>
          </w:p>
        </w:tc>
      </w:tr>
      <w:tr w:rsidR="00DF46F6" w:rsidTr="00DF46F6">
        <w:trPr>
          <w:trHeight w:val="4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6F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F6" w:rsidRDefault="00DF46F6" w:rsidP="00DF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6" w:rsidRPr="00DF46F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6" w:rsidRPr="00DF46F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57,871</w:t>
            </w:r>
          </w:p>
        </w:tc>
      </w:tr>
      <w:tr w:rsidR="006E7232" w:rsidTr="00DF46F6">
        <w:trPr>
          <w:trHeight w:val="4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782FB9" w:rsidP="00EF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- потребители, ведущие садоводство и огородничество для собственных нужд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33,778</w:t>
            </w:r>
          </w:p>
        </w:tc>
      </w:tr>
      <w:tr w:rsidR="006E7232" w:rsidTr="00DF46F6">
        <w:trPr>
          <w:trHeight w:val="8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3,224</w:t>
            </w:r>
          </w:p>
        </w:tc>
      </w:tr>
      <w:tr w:rsidR="006E7232" w:rsidTr="00DF46F6">
        <w:trPr>
          <w:trHeight w:val="31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2,519</w:t>
            </w:r>
          </w:p>
        </w:tc>
      </w:tr>
      <w:tr w:rsidR="006E7232" w:rsidTr="00DF46F6">
        <w:trPr>
          <w:trHeight w:val="71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E7232" w:rsidTr="00DF46F6">
        <w:trPr>
          <w:trHeight w:val="112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32" w:rsidRDefault="005C7A0D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18,350</w:t>
            </w:r>
          </w:p>
        </w:tc>
      </w:tr>
    </w:tbl>
    <w:p w:rsidR="006E7232" w:rsidRDefault="006E7232" w:rsidP="006E7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232" w:rsidRDefault="006E7232" w:rsidP="006E7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E7232">
          <w:pgSz w:w="16838" w:h="11906" w:orient="landscape"/>
          <w:pgMar w:top="851" w:right="1134" w:bottom="567" w:left="1134" w:header="708" w:footer="708" w:gutter="0"/>
          <w:cols w:space="720"/>
        </w:sectPr>
      </w:pPr>
    </w:p>
    <w:p w:rsidR="000F0264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87C97" w:rsidRPr="00487C97" w:rsidRDefault="00487C97" w:rsidP="0048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Примененный понижающий коэффициент при установлении </w:t>
      </w:r>
    </w:p>
    <w:p w:rsidR="00487C97" w:rsidRPr="00487C97" w:rsidRDefault="00AD597D" w:rsidP="008647F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  <w:r w:rsidR="00487C97"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электрическую энергию (мощность)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270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23B0C" w:rsidRPr="007C6E16" w:rsidTr="006103A4">
        <w:trPr>
          <w:trHeight w:val="110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348" w:type="dxa"/>
            <w:vMerge w:val="restart"/>
            <w:shd w:val="clear" w:color="auto" w:fill="auto"/>
            <w:vAlign w:val="center"/>
            <w:hideMark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723B0C" w:rsidRPr="007C6E16" w:rsidRDefault="00723B0C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онижающий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коэффициент при установлении </w:t>
            </w:r>
            <w:r w:rsidR="0058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тарифов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электрическую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 (мощность)</w:t>
            </w:r>
          </w:p>
        </w:tc>
      </w:tr>
      <w:tr w:rsidR="00DF46F6" w:rsidRPr="007C6E16" w:rsidTr="00DF46F6">
        <w:trPr>
          <w:trHeight w:val="403"/>
        </w:trPr>
        <w:tc>
          <w:tcPr>
            <w:tcW w:w="724" w:type="dxa"/>
            <w:vMerge/>
            <w:shd w:val="clear" w:color="auto" w:fill="auto"/>
            <w:vAlign w:val="center"/>
          </w:tcPr>
          <w:p w:rsidR="00DF46F6" w:rsidRPr="007C6E1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vMerge/>
            <w:shd w:val="clear" w:color="auto" w:fill="auto"/>
            <w:vAlign w:val="center"/>
          </w:tcPr>
          <w:p w:rsidR="00DF46F6" w:rsidRPr="007C6E1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46F6" w:rsidRPr="00A76391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6F6" w:rsidRPr="00A76391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8D1C30" w:rsidRPr="007C6E16" w:rsidTr="006103A4">
        <w:trPr>
          <w:trHeight w:val="284"/>
        </w:trPr>
        <w:tc>
          <w:tcPr>
            <w:tcW w:w="72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A852F8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</w:tbl>
    <w:p w:rsidR="007C6E16" w:rsidRDefault="007C6E16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C6E1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C6E16" w:rsidRPr="007C6E16" w:rsidTr="00F17B88">
        <w:trPr>
          <w:trHeight w:val="296"/>
          <w:tblHeader/>
        </w:trPr>
        <w:tc>
          <w:tcPr>
            <w:tcW w:w="724" w:type="dxa"/>
            <w:shd w:val="clear" w:color="auto" w:fill="auto"/>
            <w:noWrap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48" w:type="dxa"/>
            <w:shd w:val="clear" w:color="auto" w:fill="auto"/>
            <w:noWrap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8" w:type="dxa"/>
            <w:shd w:val="clear" w:color="auto" w:fill="auto"/>
            <w:noWrap/>
          </w:tcPr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ним: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:rsidTr="006103A4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5" w:type="dxa"/>
            <w:gridSpan w:val="3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A852F8" w:rsidRPr="007C6E16" w:rsidTr="006103A4">
        <w:trPr>
          <w:trHeight w:val="118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EF1557" w:rsidRPr="007C6E16" w:rsidRDefault="00EF1557" w:rsidP="00EF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- потребители, ведущие садоводство и огородничество для собственных нужд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852F8" w:rsidRPr="007C6E16" w:rsidRDefault="00D72C05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A852F8" w:rsidRPr="007C6E16" w:rsidRDefault="00285B2E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:rsidTr="006103A4">
        <w:trPr>
          <w:trHeight w:val="296"/>
        </w:trPr>
        <w:tc>
          <w:tcPr>
            <w:tcW w:w="724" w:type="dxa"/>
            <w:shd w:val="clear" w:color="auto" w:fill="auto"/>
            <w:noWrap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48" w:type="dxa"/>
            <w:shd w:val="clear" w:color="auto" w:fill="auto"/>
            <w:noWrap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2F8" w:rsidRPr="007C6E16" w:rsidRDefault="00C34631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852F8" w:rsidRPr="007C6E16" w:rsidRDefault="00C34631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2F8" w:rsidRPr="007C6E16" w:rsidTr="006103A4">
        <w:trPr>
          <w:trHeight w:val="6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2F8" w:rsidRPr="007C6E16" w:rsidTr="006103A4">
        <w:trPr>
          <w:trHeight w:val="1245"/>
        </w:trPr>
        <w:tc>
          <w:tcPr>
            <w:tcW w:w="724" w:type="dxa"/>
            <w:shd w:val="clear" w:color="auto" w:fill="auto"/>
            <w:noWrap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48" w:type="dxa"/>
            <w:shd w:val="clear" w:color="auto" w:fill="auto"/>
            <w:noWrap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1C30" w:rsidRPr="004A008F" w:rsidRDefault="008D1C30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C30" w:rsidRPr="004A008F" w:rsidRDefault="008D1C30" w:rsidP="00AD5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D1C30" w:rsidRPr="004A008F" w:rsidRDefault="008D1C30" w:rsidP="006A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Применяется при установлении тарифов на электрическую энергию (мощность) для населения и приравненным к нему категориям потребителей. </w:t>
      </w:r>
    </w:p>
    <w:p w:rsidR="008D1C30" w:rsidRPr="004A008F" w:rsidRDefault="008D1C30" w:rsidP="00AD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D1C30" w:rsidRPr="008D1C30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264" w:rsidRPr="006917D5" w:rsidRDefault="000F0264" w:rsidP="00A852F8">
      <w:pPr>
        <w:spacing w:after="0" w:line="240" w:lineRule="auto"/>
        <w:jc w:val="both"/>
      </w:pPr>
    </w:p>
    <w:sectPr w:rsidR="000F0264" w:rsidRPr="006917D5" w:rsidSect="006103A4">
      <w:pgSz w:w="16838" w:h="11906" w:orient="landscape"/>
      <w:pgMar w:top="851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2E" w:rsidRDefault="0058732E" w:rsidP="00EE00D5">
      <w:pPr>
        <w:spacing w:after="0" w:line="240" w:lineRule="auto"/>
      </w:pPr>
      <w:r>
        <w:separator/>
      </w:r>
    </w:p>
  </w:endnote>
  <w:endnote w:type="continuationSeparator" w:id="0">
    <w:p w:rsidR="0058732E" w:rsidRDefault="0058732E" w:rsidP="00E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2E" w:rsidRDefault="0058732E" w:rsidP="00EE00D5">
      <w:pPr>
        <w:spacing w:after="0" w:line="240" w:lineRule="auto"/>
      </w:pPr>
      <w:r>
        <w:separator/>
      </w:r>
    </w:p>
  </w:footnote>
  <w:footnote w:type="continuationSeparator" w:id="0">
    <w:p w:rsidR="0058732E" w:rsidRDefault="0058732E" w:rsidP="00EE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812360834"/>
      <w:docPartObj>
        <w:docPartGallery w:val="Page Numbers (Top of Page)"/>
        <w:docPartUnique/>
      </w:docPartObj>
    </w:sdtPr>
    <w:sdtEndPr/>
    <w:sdtContent>
      <w:p w:rsidR="00782FB9" w:rsidRPr="008D1C30" w:rsidRDefault="00782F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2FB9" w:rsidRDefault="00782F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1"/>
    <w:rsid w:val="00071833"/>
    <w:rsid w:val="000934D5"/>
    <w:rsid w:val="000B3191"/>
    <w:rsid w:val="000B418D"/>
    <w:rsid w:val="000C071E"/>
    <w:rsid w:val="000D2BFC"/>
    <w:rsid w:val="000D56D1"/>
    <w:rsid w:val="000E48C3"/>
    <w:rsid w:val="000F0264"/>
    <w:rsid w:val="000F7936"/>
    <w:rsid w:val="00113EE9"/>
    <w:rsid w:val="00125021"/>
    <w:rsid w:val="001320E2"/>
    <w:rsid w:val="001370CB"/>
    <w:rsid w:val="00142A05"/>
    <w:rsid w:val="001567BF"/>
    <w:rsid w:val="001650D1"/>
    <w:rsid w:val="00172B0F"/>
    <w:rsid w:val="001D53C4"/>
    <w:rsid w:val="001D663B"/>
    <w:rsid w:val="00220B55"/>
    <w:rsid w:val="0023342B"/>
    <w:rsid w:val="00246153"/>
    <w:rsid w:val="002611DB"/>
    <w:rsid w:val="002629CD"/>
    <w:rsid w:val="0027042C"/>
    <w:rsid w:val="00277C91"/>
    <w:rsid w:val="002857F3"/>
    <w:rsid w:val="00285B2E"/>
    <w:rsid w:val="00290EC1"/>
    <w:rsid w:val="00294014"/>
    <w:rsid w:val="002B32C6"/>
    <w:rsid w:val="002C2158"/>
    <w:rsid w:val="002D1931"/>
    <w:rsid w:val="00301FF5"/>
    <w:rsid w:val="003217CE"/>
    <w:rsid w:val="00330551"/>
    <w:rsid w:val="003526B5"/>
    <w:rsid w:val="003C11A3"/>
    <w:rsid w:val="003F1191"/>
    <w:rsid w:val="004135AF"/>
    <w:rsid w:val="004227F7"/>
    <w:rsid w:val="00452712"/>
    <w:rsid w:val="00461283"/>
    <w:rsid w:val="00487C97"/>
    <w:rsid w:val="004A18A7"/>
    <w:rsid w:val="004B521D"/>
    <w:rsid w:val="004C10CE"/>
    <w:rsid w:val="004E12DC"/>
    <w:rsid w:val="004E4607"/>
    <w:rsid w:val="004F2027"/>
    <w:rsid w:val="005204F1"/>
    <w:rsid w:val="00527B64"/>
    <w:rsid w:val="00534D24"/>
    <w:rsid w:val="00547B3D"/>
    <w:rsid w:val="00584F22"/>
    <w:rsid w:val="00585316"/>
    <w:rsid w:val="0058732E"/>
    <w:rsid w:val="005A3FC3"/>
    <w:rsid w:val="005B7CF6"/>
    <w:rsid w:val="005C5211"/>
    <w:rsid w:val="005C7A0D"/>
    <w:rsid w:val="005E59E2"/>
    <w:rsid w:val="005F2538"/>
    <w:rsid w:val="00601194"/>
    <w:rsid w:val="006066B7"/>
    <w:rsid w:val="006103A4"/>
    <w:rsid w:val="00644073"/>
    <w:rsid w:val="00657430"/>
    <w:rsid w:val="0066069C"/>
    <w:rsid w:val="0068134B"/>
    <w:rsid w:val="006917D5"/>
    <w:rsid w:val="006A394A"/>
    <w:rsid w:val="006C3AD4"/>
    <w:rsid w:val="006E5D73"/>
    <w:rsid w:val="006E7232"/>
    <w:rsid w:val="00703214"/>
    <w:rsid w:val="00723B0C"/>
    <w:rsid w:val="00751AE6"/>
    <w:rsid w:val="00757076"/>
    <w:rsid w:val="00775930"/>
    <w:rsid w:val="00782FB9"/>
    <w:rsid w:val="0078627B"/>
    <w:rsid w:val="007C6E16"/>
    <w:rsid w:val="007D2819"/>
    <w:rsid w:val="007D63FE"/>
    <w:rsid w:val="007F4ADB"/>
    <w:rsid w:val="008037EF"/>
    <w:rsid w:val="008066DA"/>
    <w:rsid w:val="008236E2"/>
    <w:rsid w:val="00836E1A"/>
    <w:rsid w:val="008647F7"/>
    <w:rsid w:val="00891F29"/>
    <w:rsid w:val="008B290F"/>
    <w:rsid w:val="008C2822"/>
    <w:rsid w:val="008D10B9"/>
    <w:rsid w:val="008D1C30"/>
    <w:rsid w:val="008D4860"/>
    <w:rsid w:val="008E5F59"/>
    <w:rsid w:val="008F1226"/>
    <w:rsid w:val="008F2A43"/>
    <w:rsid w:val="00930E7B"/>
    <w:rsid w:val="009422BD"/>
    <w:rsid w:val="009623B2"/>
    <w:rsid w:val="00965E2C"/>
    <w:rsid w:val="009755A8"/>
    <w:rsid w:val="00983ABC"/>
    <w:rsid w:val="00992B77"/>
    <w:rsid w:val="009A57BF"/>
    <w:rsid w:val="009A75F5"/>
    <w:rsid w:val="009B3369"/>
    <w:rsid w:val="009C40D8"/>
    <w:rsid w:val="009E18B4"/>
    <w:rsid w:val="009E55EF"/>
    <w:rsid w:val="009F3C4D"/>
    <w:rsid w:val="00A02D33"/>
    <w:rsid w:val="00A34984"/>
    <w:rsid w:val="00A551BA"/>
    <w:rsid w:val="00A5554D"/>
    <w:rsid w:val="00A67BCF"/>
    <w:rsid w:val="00A701F8"/>
    <w:rsid w:val="00A76391"/>
    <w:rsid w:val="00A852F8"/>
    <w:rsid w:val="00AB4E2B"/>
    <w:rsid w:val="00AD317C"/>
    <w:rsid w:val="00AD597D"/>
    <w:rsid w:val="00B07978"/>
    <w:rsid w:val="00B16F04"/>
    <w:rsid w:val="00B54442"/>
    <w:rsid w:val="00B55748"/>
    <w:rsid w:val="00B7020B"/>
    <w:rsid w:val="00BA259B"/>
    <w:rsid w:val="00BA322A"/>
    <w:rsid w:val="00BA3F6A"/>
    <w:rsid w:val="00BC2093"/>
    <w:rsid w:val="00BC50B7"/>
    <w:rsid w:val="00BC6031"/>
    <w:rsid w:val="00BD2B8E"/>
    <w:rsid w:val="00BD4C1A"/>
    <w:rsid w:val="00BD7913"/>
    <w:rsid w:val="00BE0A92"/>
    <w:rsid w:val="00BE1702"/>
    <w:rsid w:val="00BE7035"/>
    <w:rsid w:val="00C13AB9"/>
    <w:rsid w:val="00C25F75"/>
    <w:rsid w:val="00C34631"/>
    <w:rsid w:val="00C37C7B"/>
    <w:rsid w:val="00C41333"/>
    <w:rsid w:val="00C86B5A"/>
    <w:rsid w:val="00CB45CC"/>
    <w:rsid w:val="00CC293E"/>
    <w:rsid w:val="00CF2AF9"/>
    <w:rsid w:val="00D04808"/>
    <w:rsid w:val="00D34B64"/>
    <w:rsid w:val="00D3560D"/>
    <w:rsid w:val="00D72C05"/>
    <w:rsid w:val="00D734BB"/>
    <w:rsid w:val="00DA2D02"/>
    <w:rsid w:val="00DB03C2"/>
    <w:rsid w:val="00DC06DA"/>
    <w:rsid w:val="00DE1FCD"/>
    <w:rsid w:val="00DF46F6"/>
    <w:rsid w:val="00E443C5"/>
    <w:rsid w:val="00E47ECC"/>
    <w:rsid w:val="00E60C9D"/>
    <w:rsid w:val="00E64A08"/>
    <w:rsid w:val="00E705DA"/>
    <w:rsid w:val="00E74186"/>
    <w:rsid w:val="00EA5AB3"/>
    <w:rsid w:val="00EC45CA"/>
    <w:rsid w:val="00EC62F5"/>
    <w:rsid w:val="00EC7E37"/>
    <w:rsid w:val="00EE00D5"/>
    <w:rsid w:val="00EE0250"/>
    <w:rsid w:val="00EE7BE0"/>
    <w:rsid w:val="00EF1557"/>
    <w:rsid w:val="00F17B88"/>
    <w:rsid w:val="00F533F9"/>
    <w:rsid w:val="00F6426E"/>
    <w:rsid w:val="00F90490"/>
    <w:rsid w:val="00F93667"/>
    <w:rsid w:val="00FB773D"/>
    <w:rsid w:val="00FC547B"/>
    <w:rsid w:val="00FE4AF4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929FA6"/>
  <w15:docId w15:val="{5681C65F-DBA0-4E7F-8D5E-5713439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D5"/>
  </w:style>
  <w:style w:type="paragraph" w:styleId="a8">
    <w:name w:val="footer"/>
    <w:basedOn w:val="a"/>
    <w:link w:val="a9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D5"/>
  </w:style>
  <w:style w:type="paragraph" w:customStyle="1" w:styleId="ConsPlusNormal">
    <w:name w:val="ConsPlusNormal"/>
    <w:rsid w:val="00B5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70B4-1CD4-4289-A124-62611D25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7</cp:revision>
  <cp:lastPrinted>2018-12-14T08:28:00Z</cp:lastPrinted>
  <dcterms:created xsi:type="dcterms:W3CDTF">2018-12-24T06:52:00Z</dcterms:created>
  <dcterms:modified xsi:type="dcterms:W3CDTF">2018-12-25T08:40:00Z</dcterms:modified>
</cp:coreProperties>
</file>