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</w:t>
      </w:r>
      <w:r w:rsidR="00420C95">
        <w:rPr>
          <w:color w:val="000000" w:themeColor="text1"/>
          <w:sz w:val="28"/>
          <w:szCs w:val="28"/>
          <w:lang w:eastAsia="ru-RU"/>
        </w:rPr>
        <w:t>20</w:t>
      </w:r>
      <w:r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3001AB">
        <w:rPr>
          <w:color w:val="000000" w:themeColor="text1"/>
          <w:sz w:val="28"/>
          <w:szCs w:val="28"/>
          <w:lang w:eastAsia="ru-RU"/>
        </w:rPr>
        <w:t>декаб</w:t>
      </w:r>
      <w:r w:rsidR="00EE5265" w:rsidRPr="000A4ABB">
        <w:rPr>
          <w:color w:val="000000" w:themeColor="text1"/>
          <w:sz w:val="28"/>
          <w:szCs w:val="28"/>
          <w:lang w:eastAsia="ru-RU"/>
        </w:rPr>
        <w:t>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420C95">
        <w:rPr>
          <w:color w:val="000000" w:themeColor="text1"/>
          <w:sz w:val="28"/>
          <w:szCs w:val="28"/>
          <w:lang w:eastAsia="ru-RU"/>
        </w:rPr>
        <w:t>620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524BCA" w:rsidRPr="000A4ABB" w:rsidRDefault="003001AB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МУП ПМР</w:t>
      </w:r>
      <w:r w:rsidR="007466F2" w:rsidRPr="000A4ABB">
        <w:rPr>
          <w:b/>
          <w:color w:val="000000" w:themeColor="text1"/>
          <w:sz w:val="28"/>
          <w:szCs w:val="28"/>
        </w:rPr>
        <w:t xml:space="preserve"> «</w:t>
      </w:r>
      <w:proofErr w:type="spellStart"/>
      <w:r w:rsidR="007466F2" w:rsidRPr="000A4ABB">
        <w:rPr>
          <w:b/>
          <w:color w:val="000000" w:themeColor="text1"/>
          <w:sz w:val="28"/>
          <w:szCs w:val="28"/>
        </w:rPr>
        <w:t>Тепло</w:t>
      </w:r>
      <w:r>
        <w:rPr>
          <w:b/>
          <w:color w:val="000000" w:themeColor="text1"/>
          <w:sz w:val="28"/>
          <w:szCs w:val="28"/>
        </w:rPr>
        <w:t>мир</w:t>
      </w:r>
      <w:proofErr w:type="spellEnd"/>
      <w:r w:rsidR="007466F2" w:rsidRPr="000A4ABB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</w:t>
      </w:r>
      <w:r w:rsidR="007466F2" w:rsidRPr="000A4ABB">
        <w:rPr>
          <w:b/>
          <w:color w:val="000000" w:themeColor="text1"/>
          <w:sz w:val="28"/>
          <w:szCs w:val="28"/>
        </w:rPr>
        <w:t>(</w:t>
      </w:r>
      <w:proofErr w:type="spellStart"/>
      <w:r>
        <w:rPr>
          <w:b/>
          <w:color w:val="000000" w:themeColor="text1"/>
          <w:sz w:val="28"/>
          <w:szCs w:val="28"/>
        </w:rPr>
        <w:t>Прокопьевский</w:t>
      </w:r>
      <w:proofErr w:type="spellEnd"/>
      <w:r w:rsidR="007466F2" w:rsidRPr="000A4ABB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747260" w:rsidRPr="000A4ABB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3001AB" w:rsidRPr="00F725A6">
        <w:rPr>
          <w:bCs/>
          <w:kern w:val="32"/>
          <w:sz w:val="28"/>
          <w:szCs w:val="28"/>
        </w:rPr>
        <w:t>МУП ПМР «</w:t>
      </w:r>
      <w:proofErr w:type="spellStart"/>
      <w:r w:rsidR="003001AB" w:rsidRPr="00F725A6">
        <w:rPr>
          <w:bCs/>
          <w:kern w:val="32"/>
          <w:sz w:val="28"/>
          <w:szCs w:val="28"/>
        </w:rPr>
        <w:t>Тепло</w:t>
      </w:r>
      <w:r w:rsidR="003001AB">
        <w:rPr>
          <w:bCs/>
          <w:kern w:val="32"/>
          <w:sz w:val="28"/>
          <w:szCs w:val="28"/>
        </w:rPr>
        <w:t>мир</w:t>
      </w:r>
      <w:proofErr w:type="spellEnd"/>
      <w:r w:rsidR="003001AB" w:rsidRPr="00F725A6">
        <w:rPr>
          <w:bCs/>
          <w:kern w:val="32"/>
          <w:sz w:val="28"/>
          <w:szCs w:val="28"/>
        </w:rPr>
        <w:t>»</w:t>
      </w:r>
      <w:r w:rsidR="003001AB" w:rsidRPr="001F183B">
        <w:rPr>
          <w:bCs/>
          <w:kern w:val="32"/>
          <w:sz w:val="28"/>
          <w:szCs w:val="28"/>
        </w:rPr>
        <w:t xml:space="preserve"> (</w:t>
      </w:r>
      <w:proofErr w:type="spellStart"/>
      <w:r w:rsidR="003001AB" w:rsidRPr="001F183B">
        <w:rPr>
          <w:bCs/>
          <w:kern w:val="32"/>
          <w:sz w:val="28"/>
          <w:szCs w:val="28"/>
        </w:rPr>
        <w:t>Прокопьевский</w:t>
      </w:r>
      <w:proofErr w:type="spellEnd"/>
      <w:r w:rsidR="003001AB" w:rsidRPr="001F183B">
        <w:rPr>
          <w:bCs/>
          <w:kern w:val="32"/>
          <w:sz w:val="28"/>
          <w:szCs w:val="28"/>
        </w:rPr>
        <w:t xml:space="preserve"> муниципальный район), ИНН </w:t>
      </w:r>
      <w:r w:rsidR="003001AB" w:rsidRPr="00487965">
        <w:rPr>
          <w:bCs/>
          <w:kern w:val="32"/>
          <w:sz w:val="28"/>
          <w:szCs w:val="28"/>
        </w:rPr>
        <w:t>4223060667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, долгосрочные параметры регулирования тарифов на питьевую воду, водоотведение</w:t>
      </w:r>
      <w:r w:rsidR="003001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период</w:t>
      </w:r>
      <w:r w:rsidR="003001AB">
        <w:rPr>
          <w:bCs/>
          <w:color w:val="000000" w:themeColor="text1"/>
          <w:kern w:val="32"/>
          <w:sz w:val="28"/>
          <w:szCs w:val="28"/>
        </w:rPr>
        <w:t xml:space="preserve">   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3001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</w:t>
      </w:r>
      <w:r w:rsidR="003001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623DD0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001AB" w:rsidRDefault="003001AB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>«</w:t>
      </w:r>
      <w:r w:rsidR="00420C95">
        <w:rPr>
          <w:color w:val="000000" w:themeColor="text1"/>
          <w:sz w:val="28"/>
          <w:szCs w:val="28"/>
          <w:lang w:eastAsia="ru-RU"/>
        </w:rPr>
        <w:t>20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3001AB">
        <w:rPr>
          <w:color w:val="000000" w:themeColor="text1"/>
          <w:sz w:val="28"/>
          <w:szCs w:val="28"/>
          <w:lang w:eastAsia="ru-RU"/>
        </w:rPr>
        <w:t>декабря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420C95">
        <w:rPr>
          <w:sz w:val="28"/>
          <w:szCs w:val="28"/>
          <w:lang w:eastAsia="ru-RU"/>
        </w:rPr>
        <w:t>620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  <w:bookmarkStart w:id="0" w:name="_GoBack"/>
      <w:bookmarkEnd w:id="0"/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="00623DD0">
        <w:rPr>
          <w:b/>
          <w:sz w:val="28"/>
          <w:szCs w:val="28"/>
        </w:rPr>
        <w:t>*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3001AB" w:rsidRDefault="003001AB" w:rsidP="007466F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МУП ПМР</w:t>
      </w:r>
      <w:r w:rsidRPr="000A4ABB">
        <w:rPr>
          <w:b/>
          <w:color w:val="000000" w:themeColor="text1"/>
          <w:sz w:val="28"/>
          <w:szCs w:val="28"/>
        </w:rPr>
        <w:t xml:space="preserve"> «</w:t>
      </w:r>
      <w:proofErr w:type="spellStart"/>
      <w:r w:rsidRPr="000A4ABB">
        <w:rPr>
          <w:b/>
          <w:color w:val="000000" w:themeColor="text1"/>
          <w:sz w:val="28"/>
          <w:szCs w:val="28"/>
        </w:rPr>
        <w:t>Тепло</w:t>
      </w:r>
      <w:r>
        <w:rPr>
          <w:b/>
          <w:color w:val="000000" w:themeColor="text1"/>
          <w:sz w:val="28"/>
          <w:szCs w:val="28"/>
        </w:rPr>
        <w:t>мир</w:t>
      </w:r>
      <w:proofErr w:type="spellEnd"/>
      <w:r w:rsidRPr="000A4ABB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>(</w:t>
      </w:r>
      <w:proofErr w:type="spellStart"/>
      <w:r>
        <w:rPr>
          <w:b/>
          <w:color w:val="000000" w:themeColor="text1"/>
          <w:sz w:val="28"/>
          <w:szCs w:val="28"/>
        </w:rPr>
        <w:t>Прокопьевский</w:t>
      </w:r>
      <w:proofErr w:type="spellEnd"/>
      <w:r w:rsidRPr="000A4ABB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623DD0">
        <w:rPr>
          <w:b/>
          <w:sz w:val="28"/>
          <w:szCs w:val="28"/>
        </w:rPr>
        <w:t>1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08"/>
        <w:gridCol w:w="1701"/>
        <w:gridCol w:w="1843"/>
        <w:gridCol w:w="1701"/>
        <w:gridCol w:w="1134"/>
        <w:gridCol w:w="1281"/>
      </w:tblGrid>
      <w:tr w:rsidR="006C722A" w:rsidTr="003001AB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212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708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proofErr w:type="gramStart"/>
            <w:r w:rsidRPr="00B710ED">
              <w:t>операцион</w:t>
            </w:r>
            <w:r w:rsidR="003001AB">
              <w:t>-</w:t>
            </w:r>
            <w:r w:rsidRPr="00B710ED">
              <w:t>ных</w:t>
            </w:r>
            <w:proofErr w:type="spellEnd"/>
            <w:proofErr w:type="gramEnd"/>
            <w:r w:rsidRPr="00B710ED">
              <w:t xml:space="preserve">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5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3001AB">
        <w:trPr>
          <w:trHeight w:val="897"/>
          <w:jc w:val="center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708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81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275A25" w:rsidTr="003001AB">
        <w:trPr>
          <w:jc w:val="center"/>
        </w:trPr>
        <w:tc>
          <w:tcPr>
            <w:tcW w:w="567" w:type="dxa"/>
            <w:vMerge w:val="restart"/>
            <w:vAlign w:val="center"/>
          </w:tcPr>
          <w:p w:rsidR="00275A25" w:rsidRPr="00B710ED" w:rsidRDefault="00275A25" w:rsidP="00275A25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2122" w:type="dxa"/>
            <w:vMerge w:val="restart"/>
            <w:vAlign w:val="center"/>
          </w:tcPr>
          <w:p w:rsidR="00275A25" w:rsidRPr="000A4ABB" w:rsidRDefault="00275A25" w:rsidP="00275A25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708" w:type="dxa"/>
          </w:tcPr>
          <w:p w:rsidR="00275A25" w:rsidRPr="00B710ED" w:rsidRDefault="00275A25" w:rsidP="00275A25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 w:rsidRPr="0018637B">
              <w:t>6</w:t>
            </w:r>
            <w:r>
              <w:t>07</w:t>
            </w:r>
            <w:r w:rsidR="004E53FE">
              <w:t>7,80</w:t>
            </w:r>
          </w:p>
        </w:tc>
        <w:tc>
          <w:tcPr>
            <w:tcW w:w="1843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 w:rsidRPr="0018637B">
              <w:t>х</w:t>
            </w:r>
          </w:p>
        </w:tc>
        <w:tc>
          <w:tcPr>
            <w:tcW w:w="1701" w:type="dxa"/>
            <w:vAlign w:val="center"/>
          </w:tcPr>
          <w:p w:rsidR="00275A25" w:rsidRPr="00127D7A" w:rsidRDefault="00275A25" w:rsidP="00275A25">
            <w:pPr>
              <w:tabs>
                <w:tab w:val="left" w:pos="0"/>
              </w:tabs>
              <w:jc w:val="center"/>
            </w:pPr>
            <w:r>
              <w:t>0,1</w:t>
            </w:r>
            <w:r w:rsidR="004E53FE">
              <w:t>1</w:t>
            </w:r>
          </w:p>
        </w:tc>
        <w:tc>
          <w:tcPr>
            <w:tcW w:w="1134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>
              <w:t>31,91</w:t>
            </w:r>
          </w:p>
        </w:tc>
        <w:tc>
          <w:tcPr>
            <w:tcW w:w="1281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>
              <w:t>0,95</w:t>
            </w:r>
          </w:p>
        </w:tc>
      </w:tr>
      <w:tr w:rsidR="00275A25" w:rsidTr="003001AB">
        <w:trPr>
          <w:jc w:val="center"/>
        </w:trPr>
        <w:tc>
          <w:tcPr>
            <w:tcW w:w="567" w:type="dxa"/>
            <w:vMerge/>
            <w:vAlign w:val="center"/>
          </w:tcPr>
          <w:p w:rsidR="00275A25" w:rsidRPr="00B710ED" w:rsidRDefault="00275A25" w:rsidP="00275A25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  <w:vAlign w:val="center"/>
          </w:tcPr>
          <w:p w:rsidR="00275A25" w:rsidRPr="000A4ABB" w:rsidRDefault="00275A25" w:rsidP="00275A25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275A25" w:rsidRPr="00B710ED" w:rsidRDefault="00275A25" w:rsidP="00275A25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75A25" w:rsidRPr="0018637B" w:rsidRDefault="00275A25" w:rsidP="00275A25">
            <w:pPr>
              <w:jc w:val="center"/>
            </w:pPr>
            <w:r w:rsidRPr="0018637B">
              <w:t>х</w:t>
            </w:r>
          </w:p>
        </w:tc>
        <w:tc>
          <w:tcPr>
            <w:tcW w:w="1843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 w:rsidRPr="0018637B">
              <w:t>1</w:t>
            </w:r>
          </w:p>
        </w:tc>
        <w:tc>
          <w:tcPr>
            <w:tcW w:w="1701" w:type="dxa"/>
            <w:vAlign w:val="center"/>
          </w:tcPr>
          <w:p w:rsidR="00275A25" w:rsidRPr="00127D7A" w:rsidRDefault="00275A25" w:rsidP="00275A25">
            <w:pPr>
              <w:tabs>
                <w:tab w:val="left" w:pos="0"/>
              </w:tabs>
              <w:jc w:val="center"/>
            </w:pPr>
            <w:r>
              <w:t>0,1</w:t>
            </w:r>
            <w:r w:rsidR="004E53FE">
              <w:t>3</w:t>
            </w:r>
          </w:p>
        </w:tc>
        <w:tc>
          <w:tcPr>
            <w:tcW w:w="1134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>
              <w:t>31,91</w:t>
            </w:r>
          </w:p>
        </w:tc>
        <w:tc>
          <w:tcPr>
            <w:tcW w:w="1281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>
              <w:t>0,95</w:t>
            </w:r>
          </w:p>
        </w:tc>
      </w:tr>
      <w:tr w:rsidR="00275A25" w:rsidTr="003001AB">
        <w:trPr>
          <w:jc w:val="center"/>
        </w:trPr>
        <w:tc>
          <w:tcPr>
            <w:tcW w:w="567" w:type="dxa"/>
            <w:vMerge/>
            <w:vAlign w:val="center"/>
          </w:tcPr>
          <w:p w:rsidR="00275A25" w:rsidRPr="00B710ED" w:rsidRDefault="00275A25" w:rsidP="00275A25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  <w:vAlign w:val="center"/>
          </w:tcPr>
          <w:p w:rsidR="00275A25" w:rsidRPr="000A4ABB" w:rsidRDefault="00275A25" w:rsidP="00275A25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275A25" w:rsidRPr="00B710ED" w:rsidRDefault="00275A25" w:rsidP="00275A25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75A25" w:rsidRPr="0018637B" w:rsidRDefault="00275A25" w:rsidP="00275A25">
            <w:pPr>
              <w:jc w:val="center"/>
            </w:pPr>
            <w:r w:rsidRPr="0018637B">
              <w:t>х</w:t>
            </w:r>
          </w:p>
        </w:tc>
        <w:tc>
          <w:tcPr>
            <w:tcW w:w="1843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 w:rsidRPr="0018637B">
              <w:t>1</w:t>
            </w:r>
          </w:p>
        </w:tc>
        <w:tc>
          <w:tcPr>
            <w:tcW w:w="1701" w:type="dxa"/>
            <w:vAlign w:val="center"/>
          </w:tcPr>
          <w:p w:rsidR="00275A25" w:rsidRPr="00127D7A" w:rsidRDefault="00275A25" w:rsidP="00275A25">
            <w:pPr>
              <w:tabs>
                <w:tab w:val="left" w:pos="0"/>
              </w:tabs>
              <w:jc w:val="center"/>
            </w:pPr>
            <w:r>
              <w:t>0,1</w:t>
            </w:r>
            <w:r w:rsidR="004E53FE">
              <w:t>2</w:t>
            </w:r>
          </w:p>
        </w:tc>
        <w:tc>
          <w:tcPr>
            <w:tcW w:w="1134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>
              <w:t>31,91</w:t>
            </w:r>
          </w:p>
        </w:tc>
        <w:tc>
          <w:tcPr>
            <w:tcW w:w="1281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>
              <w:t>0,95</w:t>
            </w:r>
          </w:p>
        </w:tc>
      </w:tr>
      <w:tr w:rsidR="00275A25" w:rsidTr="00473B02">
        <w:trPr>
          <w:jc w:val="center"/>
        </w:trPr>
        <w:tc>
          <w:tcPr>
            <w:tcW w:w="567" w:type="dxa"/>
            <w:vMerge w:val="restart"/>
            <w:vAlign w:val="center"/>
          </w:tcPr>
          <w:p w:rsidR="00275A25" w:rsidRPr="00B710ED" w:rsidRDefault="00275A25" w:rsidP="00275A25">
            <w:pPr>
              <w:tabs>
                <w:tab w:val="left" w:pos="0"/>
              </w:tabs>
              <w:jc w:val="center"/>
            </w:pPr>
            <w:r>
              <w:t xml:space="preserve">2. </w:t>
            </w:r>
          </w:p>
        </w:tc>
        <w:tc>
          <w:tcPr>
            <w:tcW w:w="2122" w:type="dxa"/>
            <w:vMerge w:val="restart"/>
            <w:vAlign w:val="center"/>
          </w:tcPr>
          <w:p w:rsidR="00275A25" w:rsidRPr="00B710ED" w:rsidRDefault="00275A25" w:rsidP="00275A25">
            <w:pPr>
              <w:tabs>
                <w:tab w:val="left" w:pos="0"/>
              </w:tabs>
            </w:pPr>
            <w:r w:rsidRPr="007466F2">
              <w:t>Водоотведение</w:t>
            </w:r>
          </w:p>
        </w:tc>
        <w:tc>
          <w:tcPr>
            <w:tcW w:w="708" w:type="dxa"/>
          </w:tcPr>
          <w:p w:rsidR="00275A25" w:rsidRPr="00B710ED" w:rsidRDefault="00275A25" w:rsidP="00275A25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 w:rsidRPr="0018637B">
              <w:t>43</w:t>
            </w:r>
            <w:r w:rsidR="00BE614A">
              <w:t>86,26</w:t>
            </w:r>
          </w:p>
        </w:tc>
        <w:tc>
          <w:tcPr>
            <w:tcW w:w="1843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 w:rsidRPr="0018637B">
              <w:t>х</w:t>
            </w:r>
          </w:p>
        </w:tc>
        <w:tc>
          <w:tcPr>
            <w:tcW w:w="1701" w:type="dxa"/>
            <w:vAlign w:val="center"/>
          </w:tcPr>
          <w:p w:rsidR="00275A25" w:rsidRPr="00127D7A" w:rsidRDefault="00275A25" w:rsidP="00275A25">
            <w:pPr>
              <w:tabs>
                <w:tab w:val="left" w:pos="0"/>
              </w:tabs>
              <w:jc w:val="center"/>
            </w:pPr>
            <w:r>
              <w:t>0,11</w:t>
            </w:r>
          </w:p>
        </w:tc>
        <w:tc>
          <w:tcPr>
            <w:tcW w:w="1134" w:type="dxa"/>
          </w:tcPr>
          <w:p w:rsidR="00275A25" w:rsidRPr="0018637B" w:rsidRDefault="00275A25" w:rsidP="00275A25">
            <w:pPr>
              <w:jc w:val="center"/>
            </w:pPr>
            <w:r w:rsidRPr="0018637B">
              <w:t>х</w:t>
            </w:r>
          </w:p>
        </w:tc>
        <w:tc>
          <w:tcPr>
            <w:tcW w:w="1281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>
              <w:t>0,31</w:t>
            </w:r>
          </w:p>
        </w:tc>
      </w:tr>
      <w:tr w:rsidR="00275A25" w:rsidTr="003001AB">
        <w:trPr>
          <w:jc w:val="center"/>
        </w:trPr>
        <w:tc>
          <w:tcPr>
            <w:tcW w:w="567" w:type="dxa"/>
            <w:vMerge/>
          </w:tcPr>
          <w:p w:rsidR="00275A25" w:rsidRPr="00B710ED" w:rsidRDefault="00275A25" w:rsidP="00275A25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275A25" w:rsidRPr="00B710ED" w:rsidRDefault="00275A25" w:rsidP="00275A25">
            <w:pPr>
              <w:tabs>
                <w:tab w:val="left" w:pos="0"/>
              </w:tabs>
            </w:pPr>
          </w:p>
        </w:tc>
        <w:tc>
          <w:tcPr>
            <w:tcW w:w="708" w:type="dxa"/>
          </w:tcPr>
          <w:p w:rsidR="00275A25" w:rsidRPr="00B710ED" w:rsidRDefault="00275A25" w:rsidP="00275A25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275A25" w:rsidRPr="0018637B" w:rsidRDefault="00275A25" w:rsidP="00275A25">
            <w:pPr>
              <w:jc w:val="center"/>
            </w:pPr>
            <w:r w:rsidRPr="0018637B">
              <w:t>х</w:t>
            </w:r>
          </w:p>
        </w:tc>
        <w:tc>
          <w:tcPr>
            <w:tcW w:w="1843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 w:rsidRPr="0018637B">
              <w:t>1</w:t>
            </w:r>
          </w:p>
        </w:tc>
        <w:tc>
          <w:tcPr>
            <w:tcW w:w="1701" w:type="dxa"/>
            <w:vAlign w:val="center"/>
          </w:tcPr>
          <w:p w:rsidR="00275A25" w:rsidRPr="00127D7A" w:rsidRDefault="00275A25" w:rsidP="00275A25">
            <w:pPr>
              <w:tabs>
                <w:tab w:val="left" w:pos="0"/>
              </w:tabs>
              <w:jc w:val="center"/>
            </w:pPr>
            <w:r>
              <w:t>0,09</w:t>
            </w:r>
          </w:p>
        </w:tc>
        <w:tc>
          <w:tcPr>
            <w:tcW w:w="1134" w:type="dxa"/>
            <w:vAlign w:val="center"/>
          </w:tcPr>
          <w:p w:rsidR="00275A25" w:rsidRPr="0018637B" w:rsidRDefault="00275A25" w:rsidP="00275A25">
            <w:pPr>
              <w:jc w:val="center"/>
            </w:pPr>
            <w:r w:rsidRPr="0018637B">
              <w:t>х</w:t>
            </w:r>
          </w:p>
        </w:tc>
        <w:tc>
          <w:tcPr>
            <w:tcW w:w="1281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>
              <w:t>0,31</w:t>
            </w:r>
          </w:p>
        </w:tc>
      </w:tr>
      <w:tr w:rsidR="00275A25" w:rsidTr="003001AB">
        <w:trPr>
          <w:jc w:val="center"/>
        </w:trPr>
        <w:tc>
          <w:tcPr>
            <w:tcW w:w="567" w:type="dxa"/>
            <w:vMerge/>
          </w:tcPr>
          <w:p w:rsidR="00275A25" w:rsidRPr="00B710ED" w:rsidRDefault="00275A25" w:rsidP="00275A25">
            <w:pPr>
              <w:tabs>
                <w:tab w:val="left" w:pos="0"/>
              </w:tabs>
              <w:jc w:val="center"/>
            </w:pPr>
          </w:p>
        </w:tc>
        <w:tc>
          <w:tcPr>
            <w:tcW w:w="2122" w:type="dxa"/>
            <w:vMerge/>
          </w:tcPr>
          <w:p w:rsidR="00275A25" w:rsidRPr="00B710ED" w:rsidRDefault="00275A25" w:rsidP="00275A25">
            <w:pPr>
              <w:tabs>
                <w:tab w:val="left" w:pos="0"/>
              </w:tabs>
            </w:pPr>
          </w:p>
        </w:tc>
        <w:tc>
          <w:tcPr>
            <w:tcW w:w="708" w:type="dxa"/>
          </w:tcPr>
          <w:p w:rsidR="00275A25" w:rsidRPr="00B710ED" w:rsidRDefault="00275A25" w:rsidP="00275A25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275A25" w:rsidRPr="0018637B" w:rsidRDefault="00275A25" w:rsidP="00275A25">
            <w:pPr>
              <w:jc w:val="center"/>
            </w:pPr>
            <w:r w:rsidRPr="0018637B">
              <w:t>х</w:t>
            </w:r>
          </w:p>
        </w:tc>
        <w:tc>
          <w:tcPr>
            <w:tcW w:w="1843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 w:rsidRPr="0018637B">
              <w:t>1</w:t>
            </w:r>
          </w:p>
        </w:tc>
        <w:tc>
          <w:tcPr>
            <w:tcW w:w="1701" w:type="dxa"/>
            <w:vAlign w:val="center"/>
          </w:tcPr>
          <w:p w:rsidR="00275A25" w:rsidRPr="00127D7A" w:rsidRDefault="00275A25" w:rsidP="00275A25">
            <w:pPr>
              <w:tabs>
                <w:tab w:val="left" w:pos="0"/>
              </w:tabs>
              <w:jc w:val="center"/>
            </w:pPr>
            <w:r>
              <w:t>0,11</w:t>
            </w:r>
          </w:p>
        </w:tc>
        <w:tc>
          <w:tcPr>
            <w:tcW w:w="1134" w:type="dxa"/>
            <w:vAlign w:val="center"/>
          </w:tcPr>
          <w:p w:rsidR="00275A25" w:rsidRPr="0018637B" w:rsidRDefault="00275A25" w:rsidP="00275A25">
            <w:pPr>
              <w:jc w:val="center"/>
            </w:pPr>
            <w:r w:rsidRPr="0018637B">
              <w:t>х</w:t>
            </w:r>
          </w:p>
        </w:tc>
        <w:tc>
          <w:tcPr>
            <w:tcW w:w="1281" w:type="dxa"/>
            <w:vAlign w:val="center"/>
          </w:tcPr>
          <w:p w:rsidR="00275A25" w:rsidRPr="0018637B" w:rsidRDefault="00275A25" w:rsidP="00275A25">
            <w:pPr>
              <w:tabs>
                <w:tab w:val="left" w:pos="0"/>
              </w:tabs>
              <w:jc w:val="center"/>
            </w:pPr>
            <w:r>
              <w:t>0,31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001AB" w:rsidRDefault="007466F2" w:rsidP="003001AB">
      <w:pPr>
        <w:ind w:firstLine="709"/>
        <w:jc w:val="both"/>
        <w:rPr>
          <w:color w:val="000000" w:themeColor="text1"/>
          <w:sz w:val="28"/>
          <w:szCs w:val="28"/>
        </w:rPr>
      </w:pPr>
      <w:r w:rsidRPr="0098557D">
        <w:rPr>
          <w:bCs/>
          <w:color w:val="000000" w:themeColor="text1"/>
          <w:sz w:val="28"/>
          <w:szCs w:val="28"/>
        </w:rPr>
        <w:t>*  Тарифы</w:t>
      </w:r>
      <w:r w:rsidR="00885401">
        <w:rPr>
          <w:bCs/>
          <w:color w:val="000000" w:themeColor="text1"/>
          <w:sz w:val="28"/>
          <w:szCs w:val="28"/>
        </w:rPr>
        <w:t xml:space="preserve"> </w:t>
      </w:r>
      <w:r w:rsidRPr="0098557D">
        <w:rPr>
          <w:bCs/>
          <w:color w:val="000000" w:themeColor="text1"/>
          <w:sz w:val="28"/>
          <w:szCs w:val="28"/>
        </w:rPr>
        <w:t>предъявляются</w:t>
      </w:r>
      <w:r w:rsidR="00885401">
        <w:rPr>
          <w:bCs/>
          <w:color w:val="000000" w:themeColor="text1"/>
          <w:sz w:val="28"/>
          <w:szCs w:val="28"/>
        </w:rPr>
        <w:t xml:space="preserve"> </w:t>
      </w:r>
      <w:r w:rsidRPr="0098557D">
        <w:rPr>
          <w:bCs/>
          <w:color w:val="000000" w:themeColor="text1"/>
          <w:sz w:val="28"/>
          <w:szCs w:val="28"/>
        </w:rPr>
        <w:t>потребител</w:t>
      </w:r>
      <w:r>
        <w:rPr>
          <w:bCs/>
          <w:color w:val="000000" w:themeColor="text1"/>
          <w:sz w:val="28"/>
          <w:szCs w:val="28"/>
        </w:rPr>
        <w:t>ям</w:t>
      </w:r>
      <w:r w:rsidR="00885401">
        <w:rPr>
          <w:bCs/>
          <w:color w:val="000000" w:themeColor="text1"/>
          <w:sz w:val="28"/>
          <w:szCs w:val="28"/>
        </w:rPr>
        <w:t xml:space="preserve"> </w:t>
      </w:r>
      <w:r w:rsidR="003001AB">
        <w:rPr>
          <w:bCs/>
          <w:color w:val="000000" w:themeColor="text1"/>
          <w:sz w:val="28"/>
          <w:szCs w:val="28"/>
        </w:rPr>
        <w:t xml:space="preserve">сельских поселений </w:t>
      </w:r>
      <w:proofErr w:type="spellStart"/>
      <w:r w:rsidR="003001AB">
        <w:rPr>
          <w:color w:val="000000" w:themeColor="text1"/>
          <w:sz w:val="28"/>
          <w:szCs w:val="28"/>
        </w:rPr>
        <w:t>Большеталдинское</w:t>
      </w:r>
      <w:proofErr w:type="spellEnd"/>
      <w:r w:rsidR="003001AB">
        <w:rPr>
          <w:color w:val="000000" w:themeColor="text1"/>
          <w:sz w:val="28"/>
          <w:szCs w:val="28"/>
        </w:rPr>
        <w:t xml:space="preserve">, Калачевское, </w:t>
      </w:r>
      <w:proofErr w:type="spellStart"/>
      <w:r w:rsidR="003001AB">
        <w:rPr>
          <w:color w:val="000000" w:themeColor="text1"/>
          <w:sz w:val="28"/>
          <w:szCs w:val="28"/>
        </w:rPr>
        <w:t>Сафоновское</w:t>
      </w:r>
      <w:proofErr w:type="spellEnd"/>
      <w:r w:rsidR="003001AB">
        <w:rPr>
          <w:color w:val="000000" w:themeColor="text1"/>
          <w:sz w:val="28"/>
          <w:szCs w:val="28"/>
        </w:rPr>
        <w:t xml:space="preserve">, </w:t>
      </w:r>
      <w:proofErr w:type="spellStart"/>
      <w:r w:rsidR="003001AB">
        <w:rPr>
          <w:color w:val="000000" w:themeColor="text1"/>
          <w:sz w:val="28"/>
          <w:szCs w:val="28"/>
        </w:rPr>
        <w:t>Терентьевское</w:t>
      </w:r>
      <w:proofErr w:type="spellEnd"/>
      <w:r w:rsidR="003001AB">
        <w:rPr>
          <w:color w:val="000000" w:themeColor="text1"/>
          <w:sz w:val="28"/>
          <w:szCs w:val="28"/>
        </w:rPr>
        <w:t xml:space="preserve"> (с. Большая </w:t>
      </w:r>
      <w:proofErr w:type="spellStart"/>
      <w:r w:rsidR="003001AB">
        <w:rPr>
          <w:color w:val="000000" w:themeColor="text1"/>
          <w:sz w:val="28"/>
          <w:szCs w:val="28"/>
        </w:rPr>
        <w:t>Талда</w:t>
      </w:r>
      <w:proofErr w:type="spellEnd"/>
      <w:r w:rsidR="003001AB">
        <w:rPr>
          <w:color w:val="000000" w:themeColor="text1"/>
          <w:sz w:val="28"/>
          <w:szCs w:val="28"/>
        </w:rPr>
        <w:t xml:space="preserve">, с. Малая </w:t>
      </w:r>
      <w:proofErr w:type="spellStart"/>
      <w:r w:rsidR="003001AB">
        <w:rPr>
          <w:color w:val="000000" w:themeColor="text1"/>
          <w:sz w:val="28"/>
          <w:szCs w:val="28"/>
        </w:rPr>
        <w:t>Талда</w:t>
      </w:r>
      <w:proofErr w:type="spellEnd"/>
      <w:r w:rsidR="003001AB">
        <w:rPr>
          <w:color w:val="000000" w:themeColor="text1"/>
          <w:sz w:val="28"/>
          <w:szCs w:val="28"/>
        </w:rPr>
        <w:t xml:space="preserve">, с. </w:t>
      </w:r>
      <w:proofErr w:type="spellStart"/>
      <w:r w:rsidR="003001AB">
        <w:rPr>
          <w:color w:val="000000" w:themeColor="text1"/>
          <w:sz w:val="28"/>
          <w:szCs w:val="28"/>
        </w:rPr>
        <w:t>Тихоновка</w:t>
      </w:r>
      <w:proofErr w:type="spellEnd"/>
      <w:r w:rsidR="003001AB">
        <w:rPr>
          <w:color w:val="000000" w:themeColor="text1"/>
          <w:sz w:val="28"/>
          <w:szCs w:val="28"/>
        </w:rPr>
        <w:t xml:space="preserve">, с. </w:t>
      </w:r>
      <w:proofErr w:type="spellStart"/>
      <w:r w:rsidR="003001AB">
        <w:rPr>
          <w:color w:val="000000" w:themeColor="text1"/>
          <w:sz w:val="28"/>
          <w:szCs w:val="28"/>
        </w:rPr>
        <w:t>Терентьевское</w:t>
      </w:r>
      <w:proofErr w:type="spellEnd"/>
      <w:r w:rsidR="003001AB">
        <w:rPr>
          <w:color w:val="000000" w:themeColor="text1"/>
          <w:sz w:val="28"/>
          <w:szCs w:val="28"/>
        </w:rPr>
        <w:t xml:space="preserve">, с. Серп и Молот). </w:t>
      </w:r>
    </w:p>
    <w:sectPr w:rsidR="003001AB" w:rsidSect="003001AB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A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6CB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37B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A25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01AB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0C95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3FE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3DD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0448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5401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3C5E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14A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147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CCE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69CD-93F5-465D-AA30-1848F4DE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23</cp:revision>
  <cp:lastPrinted>2018-12-17T01:37:00Z</cp:lastPrinted>
  <dcterms:created xsi:type="dcterms:W3CDTF">2016-04-05T09:34:00Z</dcterms:created>
  <dcterms:modified xsi:type="dcterms:W3CDTF">2018-12-21T05:39:00Z</dcterms:modified>
</cp:coreProperties>
</file>