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CC67D2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206D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CC67D2">
      <w:pPr>
        <w:pStyle w:val="5"/>
        <w:spacing w:before="0"/>
        <w:ind w:left="709" w:right="-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CC67D2">
      <w:pPr>
        <w:pStyle w:val="4"/>
        <w:ind w:left="709" w:right="-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206D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CC67D2">
      <w:pPr>
        <w:ind w:left="709" w:right="-1" w:firstLine="709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CC67D2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07CEB">
        <w:rPr>
          <w:color w:val="000000"/>
          <w:sz w:val="28"/>
          <w:szCs w:val="28"/>
          <w:lang w:eastAsia="ru-RU"/>
        </w:rPr>
        <w:t>13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677588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07CEB">
        <w:rPr>
          <w:color w:val="000000"/>
          <w:sz w:val="28"/>
          <w:szCs w:val="28"/>
          <w:lang w:eastAsia="ru-RU"/>
        </w:rPr>
        <w:t>511</w:t>
      </w:r>
    </w:p>
    <w:p w:rsidR="00971DDA" w:rsidRPr="00597420" w:rsidRDefault="00971DDA" w:rsidP="00CC67D2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CC67D2">
      <w:pPr>
        <w:tabs>
          <w:tab w:val="left" w:pos="1418"/>
        </w:tabs>
        <w:ind w:left="709" w:right="-711" w:firstLine="709"/>
        <w:rPr>
          <w:color w:val="000000"/>
          <w:sz w:val="28"/>
          <w:szCs w:val="28"/>
        </w:rPr>
      </w:pPr>
    </w:p>
    <w:p w:rsidR="008F0D48" w:rsidRPr="00677C8E" w:rsidRDefault="008F0D48" w:rsidP="00CC67D2">
      <w:pPr>
        <w:tabs>
          <w:tab w:val="left" w:pos="1418"/>
        </w:tabs>
        <w:ind w:left="1560" w:right="-711" w:firstLine="709"/>
        <w:rPr>
          <w:color w:val="000000"/>
          <w:sz w:val="28"/>
          <w:szCs w:val="28"/>
        </w:rPr>
      </w:pPr>
    </w:p>
    <w:p w:rsidR="009F2DC9" w:rsidRDefault="00F75061" w:rsidP="009F2DC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F75061" w:rsidRPr="00677C8E" w:rsidRDefault="00F75061" w:rsidP="009F2DC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br/>
      </w:r>
      <w:r w:rsidR="00526535">
        <w:rPr>
          <w:b/>
          <w:bCs/>
          <w:color w:val="000000"/>
          <w:kern w:val="32"/>
          <w:sz w:val="28"/>
          <w:szCs w:val="28"/>
        </w:rPr>
        <w:t>МКП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 «</w:t>
      </w:r>
      <w:r w:rsidR="00526535">
        <w:rPr>
          <w:b/>
          <w:bCs/>
          <w:color w:val="000000"/>
          <w:kern w:val="32"/>
          <w:sz w:val="28"/>
          <w:szCs w:val="28"/>
        </w:rPr>
        <w:t>Центральная ТЭЦ</w:t>
      </w:r>
      <w:r w:rsidRPr="00DC4094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526535">
        <w:rPr>
          <w:b/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 на 2019-202</w:t>
      </w:r>
      <w:r w:rsidR="00526535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9F2DC9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CC67D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>дел</w:t>
      </w:r>
      <w:r w:rsidR="00CC67D2">
        <w:rPr>
          <w:bCs/>
          <w:color w:val="000000"/>
          <w:kern w:val="32"/>
          <w:sz w:val="28"/>
          <w:szCs w:val="28"/>
        </w:rPr>
        <w:t xml:space="preserve"> о</w:t>
      </w:r>
      <w:r w:rsidR="003A45EB">
        <w:rPr>
          <w:bCs/>
          <w:color w:val="000000"/>
          <w:kern w:val="32"/>
          <w:sz w:val="28"/>
          <w:szCs w:val="28"/>
        </w:rPr>
        <w:t xml:space="preserve">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7036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87036F">
        <w:rPr>
          <w:bCs/>
          <w:color w:val="000000"/>
          <w:spacing w:val="70"/>
          <w:kern w:val="32"/>
          <w:sz w:val="28"/>
          <w:szCs w:val="28"/>
        </w:rPr>
        <w:t>а</w:t>
      </w:r>
      <w:r w:rsidRPr="0087036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75061" w:rsidRDefault="00F75061" w:rsidP="004548F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26535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 xml:space="preserve">, ИНН </w:t>
      </w:r>
      <w:r w:rsidR="004548F4">
        <w:rPr>
          <w:bCs/>
          <w:color w:val="000000"/>
          <w:kern w:val="32"/>
          <w:sz w:val="28"/>
          <w:szCs w:val="28"/>
        </w:rPr>
        <w:t>4220039385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на коллекторах источника </w:t>
      </w:r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4548F4">
        <w:rPr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 на период</w:t>
      </w:r>
      <w:r w:rsidR="0087036F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с 01.01.2019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согласно приложению №</w:t>
      </w:r>
      <w:r w:rsidR="004548F4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4D279F">
        <w:rPr>
          <w:bCs/>
          <w:color w:val="000000"/>
          <w:kern w:val="32"/>
          <w:sz w:val="28"/>
          <w:szCs w:val="28"/>
        </w:rPr>
        <w:t xml:space="preserve">, ИНН </w:t>
      </w:r>
      <w:r w:rsidR="004548F4">
        <w:rPr>
          <w:bCs/>
          <w:color w:val="000000"/>
          <w:kern w:val="32"/>
          <w:sz w:val="28"/>
          <w:szCs w:val="28"/>
        </w:rPr>
        <w:t>4220039385</w:t>
      </w:r>
      <w:r w:rsidRPr="004D279F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4D279F">
        <w:rPr>
          <w:bCs/>
          <w:color w:val="000000"/>
          <w:kern w:val="32"/>
          <w:sz w:val="28"/>
          <w:szCs w:val="28"/>
          <w:lang w:val="x-none"/>
        </w:rPr>
        <w:t xml:space="preserve"> тарифы на тепловую энергию</w:t>
      </w:r>
      <w:r w:rsidRPr="004D279F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на коллекторах источника</w:t>
      </w:r>
      <w:r w:rsidR="00051AC9">
        <w:rPr>
          <w:bCs/>
          <w:color w:val="000000"/>
          <w:kern w:val="32"/>
          <w:sz w:val="28"/>
          <w:szCs w:val="28"/>
        </w:rPr>
        <w:br/>
      </w:r>
      <w:r w:rsidR="004548F4" w:rsidRPr="00526535">
        <w:rPr>
          <w:bCs/>
          <w:color w:val="000000"/>
          <w:kern w:val="32"/>
          <w:sz w:val="28"/>
          <w:szCs w:val="28"/>
        </w:rPr>
        <w:t>МКП «Центральная ТЭЦ»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 w:rsidR="0087036F">
        <w:rPr>
          <w:bCs/>
          <w:color w:val="000000"/>
          <w:kern w:val="32"/>
          <w:sz w:val="28"/>
          <w:szCs w:val="28"/>
        </w:rPr>
        <w:br/>
        <w:t>г</w:t>
      </w:r>
      <w:r>
        <w:rPr>
          <w:bCs/>
          <w:color w:val="000000"/>
          <w:kern w:val="32"/>
          <w:sz w:val="28"/>
          <w:szCs w:val="28"/>
        </w:rPr>
        <w:t>.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="000A53AB">
        <w:rPr>
          <w:bCs/>
          <w:color w:val="000000"/>
          <w:kern w:val="32"/>
          <w:sz w:val="28"/>
          <w:szCs w:val="28"/>
        </w:rPr>
        <w:t>Новокузнецк</w:t>
      </w:r>
      <w:r w:rsidR="00D30F2D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период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</w:t>
      </w:r>
      <w:r w:rsidR="00CC67D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01.01.201</w:t>
      </w:r>
      <w:r>
        <w:rPr>
          <w:bCs/>
          <w:color w:val="000000"/>
          <w:kern w:val="32"/>
          <w:sz w:val="28"/>
          <w:szCs w:val="28"/>
        </w:rPr>
        <w:t>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362" w:type="dxa"/>
        <w:tblInd w:w="102" w:type="dxa"/>
        <w:tblLook w:val="0000" w:firstRow="0" w:lastRow="0" w:firstColumn="0" w:lastColumn="0" w:noHBand="0" w:noVBand="0"/>
      </w:tblPr>
      <w:tblGrid>
        <w:gridCol w:w="5960"/>
        <w:gridCol w:w="3402"/>
      </w:tblGrid>
      <w:tr w:rsidR="006112D9" w:rsidTr="00CC67D2">
        <w:trPr>
          <w:trHeight w:val="585"/>
        </w:trPr>
        <w:tc>
          <w:tcPr>
            <w:tcW w:w="5960" w:type="dxa"/>
          </w:tcPr>
          <w:p w:rsidR="00CC67D2" w:rsidRDefault="006112D9" w:rsidP="00CC67D2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CC67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</w:t>
            </w:r>
          </w:p>
          <w:p w:rsidR="006112D9" w:rsidRDefault="006112D9" w:rsidP="00CC67D2">
            <w:pPr>
              <w:ind w:left="6" w:hanging="6"/>
              <w:rPr>
                <w:color w:val="000000"/>
                <w:sz w:val="28"/>
                <w:szCs w:val="28"/>
              </w:rPr>
            </w:pPr>
            <w:r w:rsidRPr="00D37237">
              <w:rPr>
                <w:color w:val="000000"/>
                <w:sz w:val="28"/>
                <w:szCs w:val="28"/>
              </w:rPr>
              <w:t xml:space="preserve">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 xml:space="preserve">омиссии Кемеровской </w:t>
            </w:r>
            <w:r w:rsidR="00CC67D2">
              <w:rPr>
                <w:color w:val="000000"/>
                <w:sz w:val="28"/>
                <w:szCs w:val="28"/>
              </w:rPr>
              <w:t>о</w:t>
            </w:r>
            <w:r w:rsidRPr="00D37237">
              <w:rPr>
                <w:color w:val="000000"/>
                <w:sz w:val="28"/>
                <w:szCs w:val="28"/>
              </w:rPr>
              <w:t>бласти</w:t>
            </w:r>
          </w:p>
        </w:tc>
        <w:tc>
          <w:tcPr>
            <w:tcW w:w="3402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A163A5" w:rsidRPr="00CC67D2" w:rsidRDefault="008F0D48" w:rsidP="00677588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CC67D2">
        <w:rPr>
          <w:sz w:val="28"/>
          <w:szCs w:val="28"/>
          <w:lang w:eastAsia="ru-RU"/>
        </w:rPr>
        <w:t>1</w:t>
      </w:r>
    </w:p>
    <w:p w:rsidR="008F0D48" w:rsidRPr="00CC67D2" w:rsidRDefault="00A163A5" w:rsidP="00677588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t>к</w:t>
      </w:r>
      <w:r w:rsidR="008F0D48" w:rsidRPr="00CC67D2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CC67D2">
        <w:rPr>
          <w:sz w:val="28"/>
          <w:szCs w:val="28"/>
          <w:lang w:eastAsia="ru-RU"/>
        </w:rPr>
        <w:br/>
      </w:r>
      <w:r w:rsidR="008F0D48" w:rsidRPr="00CC67D2">
        <w:rPr>
          <w:sz w:val="28"/>
          <w:szCs w:val="28"/>
          <w:lang w:eastAsia="ru-RU"/>
        </w:rPr>
        <w:t>энергетической комиссии</w:t>
      </w:r>
      <w:r w:rsidR="008F0967" w:rsidRPr="00CC67D2">
        <w:rPr>
          <w:sz w:val="28"/>
          <w:szCs w:val="28"/>
          <w:lang w:eastAsia="ru-RU"/>
        </w:rPr>
        <w:br/>
      </w:r>
      <w:r w:rsidR="00FC79BC" w:rsidRPr="00CC67D2">
        <w:rPr>
          <w:sz w:val="28"/>
          <w:szCs w:val="28"/>
          <w:lang w:eastAsia="ru-RU"/>
        </w:rPr>
        <w:t>Кемеровской области</w:t>
      </w:r>
      <w:r w:rsidR="00FC79BC" w:rsidRPr="00CC67D2">
        <w:rPr>
          <w:sz w:val="28"/>
          <w:szCs w:val="28"/>
          <w:lang w:eastAsia="ru-RU"/>
        </w:rPr>
        <w:br/>
        <w:t xml:space="preserve">от </w:t>
      </w:r>
      <w:r w:rsidR="00166A44" w:rsidRPr="00CC67D2">
        <w:rPr>
          <w:sz w:val="28"/>
          <w:szCs w:val="28"/>
          <w:lang w:eastAsia="ru-RU"/>
        </w:rPr>
        <w:t>«</w:t>
      </w:r>
      <w:r w:rsidR="00907CEB">
        <w:rPr>
          <w:sz w:val="28"/>
          <w:szCs w:val="28"/>
          <w:lang w:eastAsia="ru-RU"/>
        </w:rPr>
        <w:t>13</w:t>
      </w:r>
      <w:r w:rsidR="00166A44" w:rsidRPr="00CC67D2">
        <w:rPr>
          <w:sz w:val="28"/>
          <w:szCs w:val="28"/>
          <w:lang w:eastAsia="ru-RU"/>
        </w:rPr>
        <w:t xml:space="preserve">» </w:t>
      </w:r>
      <w:r w:rsidR="00677588">
        <w:rPr>
          <w:sz w:val="28"/>
          <w:szCs w:val="28"/>
          <w:lang w:eastAsia="ru-RU"/>
        </w:rPr>
        <w:t>дека</w:t>
      </w:r>
      <w:r w:rsidR="00805833" w:rsidRPr="00CC67D2">
        <w:rPr>
          <w:sz w:val="28"/>
          <w:szCs w:val="28"/>
          <w:lang w:eastAsia="ru-RU"/>
        </w:rPr>
        <w:t>бря</w:t>
      </w:r>
      <w:r w:rsidR="008F0D48" w:rsidRPr="00CC67D2">
        <w:rPr>
          <w:sz w:val="28"/>
          <w:szCs w:val="28"/>
          <w:lang w:eastAsia="ru-RU"/>
        </w:rPr>
        <w:t xml:space="preserve"> 201</w:t>
      </w:r>
      <w:r w:rsidR="00BA251C" w:rsidRPr="00CC67D2">
        <w:rPr>
          <w:sz w:val="28"/>
          <w:szCs w:val="28"/>
          <w:lang w:eastAsia="ru-RU"/>
        </w:rPr>
        <w:t>8</w:t>
      </w:r>
      <w:r w:rsidR="008F0D48" w:rsidRPr="00CC67D2">
        <w:rPr>
          <w:sz w:val="28"/>
          <w:szCs w:val="28"/>
          <w:lang w:eastAsia="ru-RU"/>
        </w:rPr>
        <w:t xml:space="preserve"> г. № </w:t>
      </w:r>
      <w:r w:rsidR="00907CEB">
        <w:rPr>
          <w:sz w:val="28"/>
          <w:szCs w:val="28"/>
          <w:lang w:eastAsia="ru-RU"/>
        </w:rPr>
        <w:t>511</w:t>
      </w:r>
    </w:p>
    <w:p w:rsidR="00BF4561" w:rsidRPr="00CC67D2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CC67D2" w:rsidRDefault="007C7114" w:rsidP="003A45EB">
      <w:pPr>
        <w:ind w:right="-2"/>
        <w:rPr>
          <w:color w:val="000000"/>
          <w:sz w:val="28"/>
          <w:szCs w:val="28"/>
        </w:rPr>
      </w:pPr>
    </w:p>
    <w:p w:rsidR="00F75061" w:rsidRP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МКП «Центральная ТЭЦ»</w:t>
      </w:r>
    </w:p>
    <w:p w:rsid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</w:t>
      </w:r>
    </w:p>
    <w:p w:rsid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 xml:space="preserve">на коллекторах источника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МКП «Центральная ТЭЦ»</w:t>
      </w:r>
      <w:r w:rsidRPr="00CC67D2">
        <w:rPr>
          <w:b/>
          <w:bCs/>
          <w:color w:val="000000"/>
          <w:kern w:val="32"/>
          <w:sz w:val="28"/>
          <w:szCs w:val="28"/>
        </w:rPr>
        <w:t>,</w:t>
      </w:r>
    </w:p>
    <w:p w:rsidR="00CC67D2" w:rsidRDefault="00CC67D2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75061" w:rsidRPr="00CC67D2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г. 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Новокузнецк</w:t>
      </w:r>
      <w:r w:rsidR="002B4AFF" w:rsidRPr="00CC67D2">
        <w:rPr>
          <w:b/>
          <w:bCs/>
          <w:color w:val="000000"/>
          <w:kern w:val="32"/>
          <w:sz w:val="28"/>
          <w:szCs w:val="28"/>
        </w:rPr>
        <w:t>а</w:t>
      </w:r>
      <w:r w:rsidR="00F75061" w:rsidRPr="00CC67D2">
        <w:rPr>
          <w:b/>
          <w:bCs/>
          <w:color w:val="000000"/>
          <w:kern w:val="32"/>
          <w:sz w:val="28"/>
          <w:szCs w:val="28"/>
        </w:rPr>
        <w:t>,</w:t>
      </w:r>
    </w:p>
    <w:p w:rsidR="00F75061" w:rsidRPr="00CC67D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C67D2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4548F4" w:rsidRPr="00CC67D2">
        <w:rPr>
          <w:b/>
          <w:bCs/>
          <w:color w:val="000000"/>
          <w:kern w:val="32"/>
          <w:sz w:val="28"/>
          <w:szCs w:val="28"/>
        </w:rPr>
        <w:t>1</w:t>
      </w:r>
    </w:p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tbl>
      <w:tblPr>
        <w:tblW w:w="9907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87036F" w:rsidTr="004E191D">
        <w:trPr>
          <w:trHeight w:val="298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87036F" w:rsidRDefault="0087036F" w:rsidP="008058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87036F" w:rsidRDefault="0087036F" w:rsidP="00805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87036F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87036F" w:rsidRPr="0087085E" w:rsidRDefault="0087036F" w:rsidP="00425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87036F" w:rsidRPr="0087085E" w:rsidRDefault="0087036F" w:rsidP="00717BF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87036F" w:rsidRPr="0087085E" w:rsidRDefault="0087036F" w:rsidP="00695DB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87036F" w:rsidRPr="0087085E" w:rsidRDefault="0087036F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87036F" w:rsidRPr="0087085E" w:rsidRDefault="0087036F" w:rsidP="006F15D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036F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036F" w:rsidRDefault="00870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87036F" w:rsidRDefault="0087036F">
            <w:pPr>
              <w:rPr>
                <w:color w:val="000000"/>
                <w:sz w:val="22"/>
                <w:szCs w:val="22"/>
              </w:rPr>
            </w:pPr>
          </w:p>
        </w:tc>
      </w:tr>
      <w:tr w:rsidR="004548F4" w:rsidTr="004E191D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4548F4" w:rsidRDefault="00C773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МКП «Центральная ТЭЦ»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AB2CF9">
            <w:pPr>
              <w:jc w:val="center"/>
              <w:rPr>
                <w:color w:val="000000"/>
                <w:sz w:val="22"/>
                <w:szCs w:val="22"/>
              </w:rPr>
            </w:pPr>
            <w:r w:rsidRPr="00AB2CF9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B2CF9">
              <w:rPr>
                <w:color w:val="000000"/>
                <w:sz w:val="22"/>
                <w:szCs w:val="22"/>
              </w:rPr>
              <w:t>428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191D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CC67D2" w:rsidRDefault="00375EC1" w:rsidP="00AB2CF9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CC67D2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CC67D2">
        <w:rPr>
          <w:sz w:val="28"/>
          <w:szCs w:val="28"/>
          <w:lang w:eastAsia="ru-RU"/>
        </w:rPr>
        <w:t>2</w:t>
      </w:r>
      <w:r w:rsidR="00F65867" w:rsidRPr="00CC67D2">
        <w:rPr>
          <w:sz w:val="28"/>
          <w:szCs w:val="28"/>
          <w:lang w:eastAsia="ru-RU"/>
        </w:rPr>
        <w:t xml:space="preserve"> </w:t>
      </w:r>
    </w:p>
    <w:p w:rsidR="008F0967" w:rsidRPr="00CC67D2" w:rsidRDefault="008F0967" w:rsidP="00AB2CF9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r w:rsidRPr="00CC67D2">
        <w:rPr>
          <w:sz w:val="28"/>
          <w:szCs w:val="28"/>
          <w:lang w:eastAsia="ru-RU"/>
        </w:rPr>
        <w:t>к постановлению региональной</w:t>
      </w:r>
      <w:r w:rsidRPr="00CC67D2">
        <w:rPr>
          <w:sz w:val="28"/>
          <w:szCs w:val="28"/>
          <w:lang w:eastAsia="ru-RU"/>
        </w:rPr>
        <w:br/>
        <w:t>энергетической комиссии</w:t>
      </w:r>
      <w:r w:rsidRPr="00CC67D2">
        <w:rPr>
          <w:sz w:val="28"/>
          <w:szCs w:val="28"/>
          <w:lang w:eastAsia="ru-RU"/>
        </w:rPr>
        <w:br/>
        <w:t>Кемеровской области</w:t>
      </w:r>
      <w:r w:rsidRPr="00CC67D2">
        <w:rPr>
          <w:sz w:val="28"/>
          <w:szCs w:val="28"/>
          <w:lang w:eastAsia="ru-RU"/>
        </w:rPr>
        <w:br/>
        <w:t>от «</w:t>
      </w:r>
      <w:r w:rsidR="00907CEB">
        <w:rPr>
          <w:sz w:val="28"/>
          <w:szCs w:val="28"/>
          <w:lang w:eastAsia="ru-RU"/>
        </w:rPr>
        <w:t>13</w:t>
      </w:r>
      <w:r w:rsidRPr="00CC67D2">
        <w:rPr>
          <w:sz w:val="28"/>
          <w:szCs w:val="28"/>
          <w:lang w:eastAsia="ru-RU"/>
        </w:rPr>
        <w:t xml:space="preserve">» </w:t>
      </w:r>
      <w:r w:rsidR="00AB2CF9">
        <w:rPr>
          <w:sz w:val="28"/>
          <w:szCs w:val="28"/>
          <w:lang w:eastAsia="ru-RU"/>
        </w:rPr>
        <w:t>дека</w:t>
      </w:r>
      <w:r w:rsidRPr="00CC67D2">
        <w:rPr>
          <w:sz w:val="28"/>
          <w:szCs w:val="28"/>
          <w:lang w:eastAsia="ru-RU"/>
        </w:rPr>
        <w:t xml:space="preserve">бря 2018 г. № </w:t>
      </w:r>
      <w:r w:rsidR="00907CEB">
        <w:rPr>
          <w:sz w:val="28"/>
          <w:szCs w:val="28"/>
          <w:lang w:eastAsia="ru-RU"/>
        </w:rPr>
        <w:t>511</w:t>
      </w:r>
    </w:p>
    <w:p w:rsidR="006A6CCF" w:rsidRPr="00CC67D2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CC67D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 xml:space="preserve">Долгосрочные тарифы </w:t>
      </w:r>
      <w:r w:rsidR="00C77366" w:rsidRPr="00CC67D2">
        <w:rPr>
          <w:b/>
          <w:bCs/>
          <w:sz w:val="28"/>
          <w:szCs w:val="28"/>
        </w:rPr>
        <w:t>МКП «Центральная ТЭЦ»</w:t>
      </w:r>
      <w:r w:rsidR="00B0194D" w:rsidRPr="00CC67D2">
        <w:rPr>
          <w:b/>
          <w:bCs/>
          <w:sz w:val="28"/>
          <w:szCs w:val="28"/>
        </w:rPr>
        <w:t xml:space="preserve"> </w:t>
      </w:r>
      <w:r w:rsidRPr="00CC67D2">
        <w:rPr>
          <w:b/>
          <w:bCs/>
          <w:sz w:val="28"/>
          <w:szCs w:val="28"/>
        </w:rPr>
        <w:t xml:space="preserve">на тепловую энергию на коллекторах источника </w:t>
      </w:r>
      <w:r w:rsidR="00C77366" w:rsidRPr="00CC67D2">
        <w:rPr>
          <w:b/>
          <w:bCs/>
          <w:sz w:val="28"/>
          <w:szCs w:val="28"/>
        </w:rPr>
        <w:t>МКП «Центральная ТЭЦ»</w:t>
      </w:r>
      <w:r w:rsidR="00CC67D2">
        <w:rPr>
          <w:b/>
          <w:bCs/>
          <w:sz w:val="28"/>
          <w:szCs w:val="28"/>
        </w:rPr>
        <w:t>,</w:t>
      </w:r>
    </w:p>
    <w:p w:rsidR="00CC67D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 xml:space="preserve">реализуемую на потребительском рынке г. </w:t>
      </w:r>
      <w:r w:rsidR="00C77366" w:rsidRPr="00CC67D2">
        <w:rPr>
          <w:b/>
          <w:bCs/>
          <w:sz w:val="28"/>
          <w:szCs w:val="28"/>
        </w:rPr>
        <w:t>Новокузнецк</w:t>
      </w:r>
      <w:r w:rsidR="00E66B3C" w:rsidRPr="00CC67D2">
        <w:rPr>
          <w:b/>
          <w:bCs/>
          <w:sz w:val="28"/>
          <w:szCs w:val="28"/>
        </w:rPr>
        <w:t>а</w:t>
      </w:r>
      <w:r w:rsidRPr="00CC67D2">
        <w:rPr>
          <w:b/>
          <w:bCs/>
          <w:sz w:val="28"/>
          <w:szCs w:val="28"/>
        </w:rPr>
        <w:t>,</w:t>
      </w:r>
    </w:p>
    <w:p w:rsidR="006A6CCF" w:rsidRPr="00CC67D2" w:rsidRDefault="006A6CCF" w:rsidP="00B0194D">
      <w:pPr>
        <w:ind w:right="-2"/>
        <w:jc w:val="center"/>
        <w:rPr>
          <w:b/>
          <w:bCs/>
          <w:sz w:val="28"/>
          <w:szCs w:val="28"/>
        </w:rPr>
      </w:pPr>
      <w:r w:rsidRPr="00CC67D2">
        <w:rPr>
          <w:b/>
          <w:bCs/>
          <w:sz w:val="28"/>
          <w:szCs w:val="28"/>
        </w:rPr>
        <w:t>на период с 01.01.2019 по 31.12.202</w:t>
      </w:r>
      <w:r w:rsidR="00C77366" w:rsidRPr="00CC67D2">
        <w:rPr>
          <w:b/>
          <w:bCs/>
          <w:sz w:val="28"/>
          <w:szCs w:val="28"/>
        </w:rPr>
        <w:t>1</w:t>
      </w:r>
    </w:p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tbl>
      <w:tblPr>
        <w:tblpPr w:leftFromText="180" w:rightFromText="180" w:vertAnchor="text" w:horzAnchor="margin" w:tblpXSpec="right" w:tblpY="36"/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992"/>
        <w:gridCol w:w="850"/>
        <w:gridCol w:w="851"/>
        <w:gridCol w:w="992"/>
        <w:gridCol w:w="851"/>
        <w:gridCol w:w="850"/>
      </w:tblGrid>
      <w:tr w:rsidR="009C493D" w:rsidRPr="009C493D" w:rsidTr="005500D6">
        <w:trPr>
          <w:jc w:val="right"/>
        </w:trPr>
        <w:tc>
          <w:tcPr>
            <w:tcW w:w="15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24"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Острый и </w:t>
            </w:r>
            <w:proofErr w:type="spellStart"/>
            <w:r w:rsidRPr="009C493D">
              <w:rPr>
                <w:sz w:val="22"/>
                <w:szCs w:val="22"/>
              </w:rPr>
              <w:t>реду</w:t>
            </w:r>
            <w:r>
              <w:rPr>
                <w:sz w:val="22"/>
                <w:szCs w:val="22"/>
              </w:rPr>
              <w:t>-</w:t>
            </w:r>
            <w:r w:rsidRPr="009C493D">
              <w:rPr>
                <w:sz w:val="22"/>
                <w:szCs w:val="22"/>
              </w:rPr>
              <w:t>ци-рован-ный</w:t>
            </w:r>
            <w:proofErr w:type="spellEnd"/>
            <w:r w:rsidRPr="009C493D">
              <w:rPr>
                <w:sz w:val="22"/>
                <w:szCs w:val="22"/>
              </w:rPr>
              <w:t xml:space="preserve"> пар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9C493D">
              <w:rPr>
                <w:sz w:val="22"/>
                <w:szCs w:val="22"/>
              </w:rPr>
              <w:t>от 1,2 до 2,5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 2,5 до 7,0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от 7,0 до 13,0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свыше 13,0 кг/см</w:t>
            </w:r>
            <w:r w:rsidRPr="009C493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C493D" w:rsidRPr="009C493D" w:rsidTr="005500D6">
        <w:trPr>
          <w:trHeight w:val="299"/>
          <w:jc w:val="right"/>
        </w:trPr>
        <w:tc>
          <w:tcPr>
            <w:tcW w:w="15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9C493D">
              <w:rPr>
                <w:bCs/>
                <w:color w:val="000000"/>
                <w:kern w:val="32"/>
                <w:sz w:val="22"/>
                <w:szCs w:val="22"/>
              </w:rPr>
              <w:t xml:space="preserve">МКП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bCs/>
                <w:color w:val="000000"/>
                <w:kern w:val="32"/>
                <w:sz w:val="22"/>
                <w:szCs w:val="22"/>
              </w:rPr>
              <w:t>«Центральная ТЭЦ»</w:t>
            </w:r>
          </w:p>
        </w:tc>
        <w:tc>
          <w:tcPr>
            <w:tcW w:w="8930" w:type="dxa"/>
            <w:gridSpan w:val="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87036F">
              <w:rPr>
                <w:sz w:val="22"/>
                <w:szCs w:val="22"/>
              </w:rPr>
              <w:t>и</w:t>
            </w:r>
            <w:r w:rsidRPr="009C493D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AB2CF9" w:rsidRPr="009C493D" w:rsidTr="00AB2CF9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Одноставочный</w:t>
            </w:r>
          </w:p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1 110,82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AB2CF9" w:rsidRPr="009C493D" w:rsidTr="00AB2CF9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1 110,82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AB2CF9" w:rsidRPr="009C493D" w:rsidTr="00AB2CF9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1 110,82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AB2CF9" w:rsidRPr="009C493D" w:rsidTr="00AB2CF9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1 153,33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AB2CF9" w:rsidRPr="009C493D" w:rsidTr="00AB2CF9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1 153,33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AB2CF9" w:rsidRPr="009C493D" w:rsidTr="00AB2CF9">
        <w:trPr>
          <w:trHeight w:val="189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AB2CF9" w:rsidRDefault="00AB2CF9" w:rsidP="00AB2CF9">
            <w:pPr>
              <w:jc w:val="center"/>
              <w:rPr>
                <w:sz w:val="22"/>
              </w:rPr>
            </w:pPr>
            <w:r w:rsidRPr="00AB2CF9">
              <w:rPr>
                <w:sz w:val="22"/>
              </w:rPr>
              <w:t>1 193,93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2CF9" w:rsidRPr="009C493D" w:rsidRDefault="00AB2CF9" w:rsidP="00AB2C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334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trHeight w:val="1414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2772C" w:rsidRPr="009C493D" w:rsidTr="005500D6">
        <w:trPr>
          <w:trHeight w:val="22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Одноставочный</w:t>
            </w:r>
          </w:p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80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52772C" w:rsidRPr="009C493D" w:rsidTr="005500D6">
        <w:trPr>
          <w:trHeight w:val="135"/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2772C" w:rsidRPr="009C493D" w:rsidRDefault="0052772C" w:rsidP="0052772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C493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  <w:tr w:rsidR="009C493D" w:rsidRPr="009C493D" w:rsidTr="005500D6">
        <w:trPr>
          <w:jc w:val="right"/>
        </w:trPr>
        <w:tc>
          <w:tcPr>
            <w:tcW w:w="15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0D6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в мес./Гкал/ч в мес.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jc w:val="center"/>
              <w:rPr>
                <w:sz w:val="22"/>
                <w:szCs w:val="22"/>
              </w:rPr>
            </w:pPr>
            <w:r w:rsidRPr="009C493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93D" w:rsidRPr="009C493D" w:rsidRDefault="009C493D" w:rsidP="005500D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C493D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9C493D" w:rsidRDefault="009C493D" w:rsidP="00A37A59">
      <w:pPr>
        <w:ind w:left="-284" w:right="-1" w:firstLine="426"/>
        <w:jc w:val="both"/>
        <w:rPr>
          <w:szCs w:val="28"/>
        </w:rPr>
      </w:pPr>
    </w:p>
    <w:p w:rsidR="005500D6" w:rsidRDefault="005500D6" w:rsidP="009C493D">
      <w:pPr>
        <w:ind w:left="-284" w:right="-1" w:firstLine="426"/>
        <w:jc w:val="both"/>
        <w:rPr>
          <w:sz w:val="28"/>
          <w:szCs w:val="28"/>
        </w:rPr>
      </w:pPr>
    </w:p>
    <w:p w:rsidR="00A37A59" w:rsidRPr="001C206D" w:rsidRDefault="009C493D" w:rsidP="009C493D">
      <w:pPr>
        <w:ind w:left="-284" w:right="-1" w:firstLine="426"/>
        <w:jc w:val="both"/>
        <w:rPr>
          <w:sz w:val="28"/>
          <w:szCs w:val="28"/>
        </w:rPr>
      </w:pPr>
      <w:r w:rsidRPr="009C493D">
        <w:rPr>
          <w:sz w:val="28"/>
          <w:szCs w:val="28"/>
        </w:rPr>
        <w:t>* Выделяется в целях реализации пункта 6 статьи 168 Налогового кодекса Российской Ф</w:t>
      </w:r>
      <w:r w:rsidR="00A37A59" w:rsidRPr="009C493D">
        <w:rPr>
          <w:sz w:val="28"/>
          <w:szCs w:val="28"/>
        </w:rPr>
        <w:t>едерации (часть вторая).</w:t>
      </w:r>
    </w:p>
    <w:sectPr w:rsidR="00A37A59" w:rsidRPr="001C206D" w:rsidSect="00CC6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7" w:bottom="426" w:left="184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BA1" w:rsidRDefault="003D4BA1">
      <w:r>
        <w:separator/>
      </w:r>
    </w:p>
  </w:endnote>
  <w:endnote w:type="continuationSeparator" w:id="0">
    <w:p w:rsidR="003D4BA1" w:rsidRDefault="003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BA1" w:rsidRDefault="003D4BA1">
      <w:r>
        <w:separator/>
      </w:r>
    </w:p>
  </w:footnote>
  <w:footnote w:type="continuationSeparator" w:id="0">
    <w:p w:rsidR="003D4BA1" w:rsidRDefault="003D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CF9">
      <w:rPr>
        <w:noProof/>
      </w:rPr>
      <w:t>2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AC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53AB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06D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4AFF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F9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D4BA1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48F4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191D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6535"/>
    <w:rsid w:val="0052772C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0D6"/>
    <w:rsid w:val="00550DAF"/>
    <w:rsid w:val="005647D1"/>
    <w:rsid w:val="00567831"/>
    <w:rsid w:val="00570705"/>
    <w:rsid w:val="00583368"/>
    <w:rsid w:val="005850B2"/>
    <w:rsid w:val="00585501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588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0A8"/>
    <w:rsid w:val="00754C0A"/>
    <w:rsid w:val="00756275"/>
    <w:rsid w:val="00762291"/>
    <w:rsid w:val="007637CE"/>
    <w:rsid w:val="00763862"/>
    <w:rsid w:val="00764288"/>
    <w:rsid w:val="00765B27"/>
    <w:rsid w:val="0076780B"/>
    <w:rsid w:val="00767DF4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833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36F"/>
    <w:rsid w:val="0087085E"/>
    <w:rsid w:val="00870937"/>
    <w:rsid w:val="00871C61"/>
    <w:rsid w:val="00872E01"/>
    <w:rsid w:val="00875DB1"/>
    <w:rsid w:val="00875E85"/>
    <w:rsid w:val="00877312"/>
    <w:rsid w:val="00877BA5"/>
    <w:rsid w:val="008804EC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38DC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CEB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C493D"/>
    <w:rsid w:val="009D1548"/>
    <w:rsid w:val="009D192B"/>
    <w:rsid w:val="009D4844"/>
    <w:rsid w:val="009E1DFE"/>
    <w:rsid w:val="009E6C47"/>
    <w:rsid w:val="009F179E"/>
    <w:rsid w:val="009F2DC9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1FB5"/>
    <w:rsid w:val="00AB2CF9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194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59D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366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C67D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F2D"/>
    <w:rsid w:val="00D332BF"/>
    <w:rsid w:val="00D37237"/>
    <w:rsid w:val="00D4045C"/>
    <w:rsid w:val="00D46F6D"/>
    <w:rsid w:val="00D50CB4"/>
    <w:rsid w:val="00D52176"/>
    <w:rsid w:val="00D53291"/>
    <w:rsid w:val="00D60AA6"/>
    <w:rsid w:val="00D63E2F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3C"/>
    <w:rsid w:val="00E66B56"/>
    <w:rsid w:val="00E672CC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7AA1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78D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91E"/>
    <w:rsid w:val="00F74E98"/>
    <w:rsid w:val="00F75061"/>
    <w:rsid w:val="00F7647A"/>
    <w:rsid w:val="00F84F1F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5E3F34"/>
  <w15:docId w15:val="{A6E438A1-25C8-43E6-BB80-E0EB3F9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39E4-85E6-4693-ADF0-27DACE68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137</cp:revision>
  <cp:lastPrinted>2018-09-10T07:22:00Z</cp:lastPrinted>
  <dcterms:created xsi:type="dcterms:W3CDTF">2016-05-25T01:32:00Z</dcterms:created>
  <dcterms:modified xsi:type="dcterms:W3CDTF">2018-12-13T12:45:00Z</dcterms:modified>
</cp:coreProperties>
</file>