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AA" w:rsidRPr="00B01C8A" w:rsidRDefault="001E0BAA" w:rsidP="001E0BAA">
      <w:pPr>
        <w:ind w:left="5580"/>
        <w:jc w:val="right"/>
      </w:pPr>
      <w:r w:rsidRPr="00B01C8A">
        <w:rPr>
          <w:b/>
        </w:rPr>
        <w:t>УТВЕРЖДАЮ</w:t>
      </w:r>
    </w:p>
    <w:p w:rsidR="001E0BAA" w:rsidRPr="00B01C8A" w:rsidRDefault="001E0BAA" w:rsidP="001E0BAA">
      <w:pPr>
        <w:ind w:left="5580"/>
        <w:jc w:val="right"/>
      </w:pPr>
      <w:r>
        <w:t>председател</w:t>
      </w:r>
      <w:r w:rsidR="00953786">
        <w:t>ь</w:t>
      </w:r>
      <w:r>
        <w:t xml:space="preserve"> </w:t>
      </w:r>
      <w:r w:rsidRPr="00B01C8A">
        <w:t>региональной</w:t>
      </w:r>
    </w:p>
    <w:p w:rsidR="001E0BAA" w:rsidRPr="00B01C8A" w:rsidRDefault="001E0BAA" w:rsidP="001E0BAA">
      <w:pPr>
        <w:ind w:left="5580"/>
        <w:jc w:val="right"/>
      </w:pPr>
      <w:r w:rsidRPr="00B01C8A">
        <w:t>энергетической комиссии</w:t>
      </w:r>
    </w:p>
    <w:p w:rsidR="001E0BAA" w:rsidRDefault="001E0BAA" w:rsidP="001E0BAA">
      <w:pPr>
        <w:ind w:left="5580"/>
        <w:jc w:val="right"/>
      </w:pPr>
      <w:r w:rsidRPr="00B01C8A">
        <w:t>Кемеровской области</w:t>
      </w:r>
    </w:p>
    <w:p w:rsidR="0036025B" w:rsidRDefault="0036025B" w:rsidP="001E0BAA">
      <w:pPr>
        <w:ind w:left="3686"/>
        <w:jc w:val="right"/>
      </w:pPr>
    </w:p>
    <w:p w:rsidR="001E0BAA" w:rsidRPr="00B01C8A" w:rsidRDefault="001E0BAA" w:rsidP="001E0BAA">
      <w:pPr>
        <w:ind w:left="3686"/>
        <w:jc w:val="right"/>
      </w:pPr>
      <w:r w:rsidRPr="00B01C8A">
        <w:t xml:space="preserve">_________________ </w:t>
      </w:r>
      <w:r w:rsidR="00953786">
        <w:t xml:space="preserve">Д.В. </w:t>
      </w:r>
      <w:proofErr w:type="spellStart"/>
      <w:r w:rsidR="00953786">
        <w:t>Малюта</w:t>
      </w:r>
      <w:proofErr w:type="spellEnd"/>
    </w:p>
    <w:p w:rsidR="001E0BAA" w:rsidRDefault="001E0BAA" w:rsidP="001E0BAA">
      <w:pPr>
        <w:tabs>
          <w:tab w:val="left" w:pos="540"/>
        </w:tabs>
        <w:jc w:val="right"/>
        <w:rPr>
          <w:b/>
        </w:rPr>
      </w:pPr>
    </w:p>
    <w:p w:rsidR="00427B27" w:rsidRDefault="00427B27" w:rsidP="001E0BAA">
      <w:pPr>
        <w:tabs>
          <w:tab w:val="left" w:pos="540"/>
        </w:tabs>
        <w:jc w:val="right"/>
        <w:rPr>
          <w:b/>
        </w:rPr>
      </w:pPr>
    </w:p>
    <w:p w:rsidR="007C5E20" w:rsidRPr="00371345" w:rsidRDefault="007C5E20" w:rsidP="007C5E20">
      <w:pPr>
        <w:tabs>
          <w:tab w:val="left" w:pos="540"/>
        </w:tabs>
        <w:jc w:val="center"/>
        <w:rPr>
          <w:b/>
        </w:rPr>
      </w:pPr>
      <w:r w:rsidRPr="003866BB">
        <w:rPr>
          <w:b/>
        </w:rPr>
        <w:t>ПРОТОКОЛ</w:t>
      </w:r>
      <w:r w:rsidR="004A4C62" w:rsidRPr="003866BB">
        <w:rPr>
          <w:b/>
        </w:rPr>
        <w:t xml:space="preserve"> № </w:t>
      </w:r>
      <w:r w:rsidR="00953786">
        <w:rPr>
          <w:b/>
        </w:rPr>
        <w:t>6</w:t>
      </w:r>
      <w:r w:rsidR="00EA7191">
        <w:rPr>
          <w:b/>
        </w:rPr>
        <w:t>2</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EA5089" w:rsidRDefault="003E1539" w:rsidP="002276E4">
      <w:pPr>
        <w:tabs>
          <w:tab w:val="left" w:pos="540"/>
        </w:tabs>
        <w:jc w:val="center"/>
        <w:rPr>
          <w:b/>
        </w:rPr>
      </w:pPr>
    </w:p>
    <w:p w:rsidR="007C5E20" w:rsidRPr="00EA5089" w:rsidRDefault="00D751C1" w:rsidP="008311A7">
      <w:r>
        <w:t>30</w:t>
      </w:r>
      <w:r w:rsidR="00A86720" w:rsidRPr="00EA5089">
        <w:t>.</w:t>
      </w:r>
      <w:r w:rsidR="00102193" w:rsidRPr="00EA5089">
        <w:t>10</w:t>
      </w:r>
      <w:r w:rsidR="003B3901" w:rsidRPr="00EA5089">
        <w:t>.201</w:t>
      </w:r>
      <w:r w:rsidR="00422D55" w:rsidRPr="00EA5089">
        <w:t>8</w:t>
      </w:r>
      <w:r w:rsidR="005308D7" w:rsidRPr="00EA5089">
        <w:t xml:space="preserve">г. </w:t>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C5E20" w:rsidRPr="00EA5089">
        <w:tab/>
      </w:r>
      <w:r w:rsidR="00715B2D" w:rsidRPr="00EA5089">
        <w:tab/>
      </w:r>
      <w:r w:rsidR="003015EF" w:rsidRPr="00EA5089">
        <w:t xml:space="preserve"> </w:t>
      </w:r>
      <w:r w:rsidR="007C5E20" w:rsidRPr="00EA5089">
        <w:t>г. Кемерово</w:t>
      </w:r>
    </w:p>
    <w:p w:rsidR="00A40CB4" w:rsidRDefault="00A40CB4" w:rsidP="007C5E20">
      <w:pPr>
        <w:jc w:val="both"/>
      </w:pPr>
    </w:p>
    <w:p w:rsidR="00872E19" w:rsidRPr="00EA5089" w:rsidRDefault="00872E19" w:rsidP="007C5E20">
      <w:pPr>
        <w:jc w:val="both"/>
      </w:pPr>
    </w:p>
    <w:p w:rsidR="00C95E81" w:rsidRPr="00EA5089" w:rsidRDefault="00C95E81" w:rsidP="00C95E81">
      <w:pPr>
        <w:jc w:val="both"/>
        <w:rPr>
          <w:b/>
        </w:rPr>
      </w:pPr>
      <w:r w:rsidRPr="00EA5089">
        <w:t xml:space="preserve">Председательствующий – </w:t>
      </w:r>
      <w:proofErr w:type="spellStart"/>
      <w:r w:rsidR="00953786">
        <w:rPr>
          <w:b/>
        </w:rPr>
        <w:t>Малюта</w:t>
      </w:r>
      <w:proofErr w:type="spellEnd"/>
      <w:r w:rsidR="00953786">
        <w:rPr>
          <w:b/>
        </w:rPr>
        <w:t xml:space="preserve"> Д.В.</w:t>
      </w:r>
    </w:p>
    <w:p w:rsidR="00C95E81" w:rsidRPr="00EA5089" w:rsidRDefault="00C95E81" w:rsidP="00C95E81">
      <w:pPr>
        <w:jc w:val="both"/>
        <w:rPr>
          <w:b/>
        </w:rPr>
      </w:pPr>
      <w:r w:rsidRPr="00EA5089">
        <w:t xml:space="preserve">Секретарь – </w:t>
      </w:r>
      <w:r w:rsidR="007226E7" w:rsidRPr="00EA5089">
        <w:rPr>
          <w:b/>
        </w:rPr>
        <w:t>Юхневич К.С.</w:t>
      </w:r>
    </w:p>
    <w:p w:rsidR="00C95E81" w:rsidRPr="00EA5089" w:rsidRDefault="00C95E81" w:rsidP="00C95E81">
      <w:pPr>
        <w:jc w:val="both"/>
        <w:rPr>
          <w:b/>
        </w:rPr>
      </w:pPr>
    </w:p>
    <w:p w:rsidR="00C95E81" w:rsidRPr="00EA5089" w:rsidRDefault="00C95E81" w:rsidP="00C95E81">
      <w:pPr>
        <w:jc w:val="both"/>
        <w:rPr>
          <w:b/>
        </w:rPr>
      </w:pPr>
      <w:r w:rsidRPr="00EA5089">
        <w:rPr>
          <w:b/>
        </w:rPr>
        <w:t>Присутствовали:</w:t>
      </w:r>
    </w:p>
    <w:p w:rsidR="00C95E81" w:rsidRPr="00EA5089" w:rsidRDefault="00C95E81" w:rsidP="00C95E81">
      <w:pPr>
        <w:ind w:right="-142"/>
        <w:jc w:val="both"/>
      </w:pPr>
    </w:p>
    <w:p w:rsidR="004B4BAF" w:rsidRPr="00953786" w:rsidRDefault="00C95E81" w:rsidP="005D5073">
      <w:pPr>
        <w:jc w:val="both"/>
        <w:rPr>
          <w:b/>
        </w:rPr>
      </w:pPr>
      <w:r w:rsidRPr="00EA5089">
        <w:t xml:space="preserve">Члены Правления: </w:t>
      </w:r>
      <w:r w:rsidR="00953786" w:rsidRPr="00953786">
        <w:rPr>
          <w:b/>
        </w:rPr>
        <w:t xml:space="preserve">Чурсина О.А., </w:t>
      </w:r>
      <w:r w:rsidR="002B75B9" w:rsidRPr="00953786">
        <w:rPr>
          <w:b/>
        </w:rPr>
        <w:t xml:space="preserve">Незнанов П.Г., </w:t>
      </w:r>
      <w:r w:rsidR="006447C5" w:rsidRPr="00953786">
        <w:rPr>
          <w:b/>
        </w:rPr>
        <w:t>Гусельщиков Э.Б.</w:t>
      </w:r>
      <w:r w:rsidR="00D751C1">
        <w:rPr>
          <w:b/>
        </w:rPr>
        <w:t xml:space="preserve">, </w:t>
      </w:r>
      <w:proofErr w:type="spellStart"/>
      <w:r w:rsidR="00D751C1">
        <w:rPr>
          <w:b/>
        </w:rPr>
        <w:t>Горовых</w:t>
      </w:r>
      <w:proofErr w:type="spellEnd"/>
      <w:r w:rsidR="00D751C1">
        <w:rPr>
          <w:b/>
        </w:rPr>
        <w:t xml:space="preserve"> К.П. </w:t>
      </w:r>
      <w:r w:rsidR="00B57EB4">
        <w:rPr>
          <w:b/>
        </w:rPr>
        <w:br/>
      </w:r>
      <w:r w:rsidR="00D751C1" w:rsidRPr="007B6610">
        <w:t>(с правом</w:t>
      </w:r>
      <w:r w:rsidR="00D751C1">
        <w:t xml:space="preserve"> </w:t>
      </w:r>
      <w:r w:rsidR="00D751C1" w:rsidRPr="007B6610">
        <w:t>совещательного голоса (не принимает участие в голосовании))</w:t>
      </w:r>
    </w:p>
    <w:p w:rsidR="00371345" w:rsidRPr="00953786" w:rsidRDefault="00371345" w:rsidP="005D5073">
      <w:pPr>
        <w:ind w:right="-142"/>
        <w:jc w:val="both"/>
        <w:rPr>
          <w:b/>
        </w:rPr>
      </w:pPr>
    </w:p>
    <w:p w:rsidR="00C95E81" w:rsidRPr="00EA5089" w:rsidRDefault="00C95E81" w:rsidP="00C95E81">
      <w:pPr>
        <w:rPr>
          <w:b/>
        </w:rPr>
      </w:pPr>
      <w:r w:rsidRPr="00EA5089">
        <w:rPr>
          <w:b/>
        </w:rPr>
        <w:t>Приглашенные:</w:t>
      </w:r>
    </w:p>
    <w:p w:rsidR="00C95E81" w:rsidRPr="00EA5089" w:rsidRDefault="00C95E81" w:rsidP="00C95E81">
      <w:pPr>
        <w:tabs>
          <w:tab w:val="left" w:pos="4125"/>
        </w:tabs>
        <w:rPr>
          <w:b/>
        </w:rPr>
      </w:pPr>
      <w:r w:rsidRPr="00EA5089">
        <w:rPr>
          <w:b/>
        </w:rPr>
        <w:tab/>
      </w:r>
    </w:p>
    <w:tbl>
      <w:tblPr>
        <w:tblW w:w="5076" w:type="pct"/>
        <w:jc w:val="center"/>
        <w:tblLook w:val="04A0" w:firstRow="1" w:lastRow="0" w:firstColumn="1" w:lastColumn="0" w:noHBand="0" w:noVBand="1"/>
      </w:tblPr>
      <w:tblGrid>
        <w:gridCol w:w="2332"/>
        <w:gridCol w:w="7165"/>
      </w:tblGrid>
      <w:tr w:rsidR="006447C5" w:rsidRPr="006447C5" w:rsidTr="004B4BAF">
        <w:trPr>
          <w:trHeight w:val="409"/>
          <w:jc w:val="center"/>
        </w:trPr>
        <w:tc>
          <w:tcPr>
            <w:tcW w:w="2332" w:type="dxa"/>
            <w:shd w:val="clear" w:color="auto" w:fill="auto"/>
          </w:tcPr>
          <w:p w:rsidR="00C95E81" w:rsidRPr="006447C5" w:rsidRDefault="002C66DC" w:rsidP="009C5761">
            <w:pPr>
              <w:rPr>
                <w:b/>
              </w:rPr>
            </w:pPr>
            <w:r w:rsidRPr="006447C5">
              <w:rPr>
                <w:b/>
              </w:rPr>
              <w:t>Бушуева О.В.</w:t>
            </w:r>
          </w:p>
        </w:tc>
        <w:tc>
          <w:tcPr>
            <w:tcW w:w="7165" w:type="dxa"/>
            <w:shd w:val="clear" w:color="auto" w:fill="auto"/>
          </w:tcPr>
          <w:p w:rsidR="00C95E81" w:rsidRPr="006447C5" w:rsidRDefault="00C95E81" w:rsidP="000D351C">
            <w:pPr>
              <w:jc w:val="both"/>
            </w:pPr>
            <w:r w:rsidRPr="006447C5">
              <w:t xml:space="preserve">- начальник </w:t>
            </w:r>
            <w:r w:rsidR="002C66DC" w:rsidRPr="006447C5">
              <w:t xml:space="preserve">управления </w:t>
            </w:r>
            <w:proofErr w:type="spellStart"/>
            <w:r w:rsidR="002C66DC" w:rsidRPr="006447C5">
              <w:t>контрольно</w:t>
            </w:r>
            <w:proofErr w:type="spellEnd"/>
            <w:r w:rsidR="002C66DC" w:rsidRPr="006447C5">
              <w:t xml:space="preserve"> </w:t>
            </w:r>
            <w:r w:rsidR="004A79F3" w:rsidRPr="006447C5">
              <w:t>–</w:t>
            </w:r>
            <w:r w:rsidR="00541B41" w:rsidRPr="006447C5">
              <w:t xml:space="preserve"> </w:t>
            </w:r>
            <w:r w:rsidRPr="006447C5">
              <w:t xml:space="preserve">правового </w:t>
            </w:r>
            <w:r w:rsidR="002C66DC" w:rsidRPr="006447C5">
              <w:t xml:space="preserve">управления </w:t>
            </w:r>
            <w:r w:rsidRPr="006447C5">
              <w:t>региональной энергетической комиссии Кемеровской области;</w:t>
            </w:r>
          </w:p>
        </w:tc>
      </w:tr>
      <w:tr w:rsidR="005D5073" w:rsidRPr="006447C5" w:rsidTr="004B4BAF">
        <w:trPr>
          <w:trHeight w:val="409"/>
          <w:jc w:val="center"/>
        </w:trPr>
        <w:tc>
          <w:tcPr>
            <w:tcW w:w="2332" w:type="dxa"/>
            <w:shd w:val="clear" w:color="auto" w:fill="auto"/>
          </w:tcPr>
          <w:p w:rsidR="005D5073" w:rsidRPr="006447C5" w:rsidRDefault="005D5073" w:rsidP="009C5761">
            <w:pPr>
              <w:rPr>
                <w:b/>
              </w:rPr>
            </w:pPr>
            <w:proofErr w:type="spellStart"/>
            <w:r>
              <w:rPr>
                <w:b/>
              </w:rPr>
              <w:t>Гаристов</w:t>
            </w:r>
            <w:proofErr w:type="spellEnd"/>
            <w:r>
              <w:rPr>
                <w:b/>
              </w:rPr>
              <w:t xml:space="preserve"> Н.Н.</w:t>
            </w:r>
          </w:p>
        </w:tc>
        <w:tc>
          <w:tcPr>
            <w:tcW w:w="7165" w:type="dxa"/>
            <w:shd w:val="clear" w:color="auto" w:fill="auto"/>
          </w:tcPr>
          <w:p w:rsidR="005D5073" w:rsidRPr="006447C5" w:rsidRDefault="005D5073" w:rsidP="000D351C">
            <w:pPr>
              <w:jc w:val="both"/>
            </w:pPr>
            <w:r>
              <w:t>- генеральный директор ОАО «АЭЭ»;</w:t>
            </w:r>
          </w:p>
        </w:tc>
      </w:tr>
      <w:tr w:rsidR="00953786" w:rsidRPr="006447C5" w:rsidTr="004B4BAF">
        <w:trPr>
          <w:trHeight w:val="409"/>
          <w:jc w:val="center"/>
        </w:trPr>
        <w:tc>
          <w:tcPr>
            <w:tcW w:w="2332" w:type="dxa"/>
            <w:shd w:val="clear" w:color="auto" w:fill="auto"/>
          </w:tcPr>
          <w:p w:rsidR="00953786" w:rsidRDefault="00953786" w:rsidP="009C5761">
            <w:pPr>
              <w:rPr>
                <w:b/>
              </w:rPr>
            </w:pPr>
            <w:proofErr w:type="spellStart"/>
            <w:r>
              <w:rPr>
                <w:b/>
              </w:rPr>
              <w:t>Кулебакин</w:t>
            </w:r>
            <w:proofErr w:type="spellEnd"/>
            <w:r>
              <w:rPr>
                <w:b/>
              </w:rPr>
              <w:t xml:space="preserve"> С.В.</w:t>
            </w:r>
          </w:p>
        </w:tc>
        <w:tc>
          <w:tcPr>
            <w:tcW w:w="7165" w:type="dxa"/>
            <w:shd w:val="clear" w:color="auto" w:fill="auto"/>
          </w:tcPr>
          <w:p w:rsidR="00953786" w:rsidRDefault="00953786" w:rsidP="000D351C">
            <w:pPr>
              <w:jc w:val="both"/>
            </w:pPr>
            <w:r>
              <w:t xml:space="preserve">- специалист </w:t>
            </w:r>
            <w:r w:rsidRPr="006447C5">
              <w:t>региональной энергетической комиссии Кемеровской области;</w:t>
            </w:r>
          </w:p>
        </w:tc>
      </w:tr>
      <w:tr w:rsidR="006447C5" w:rsidRPr="006447C5" w:rsidTr="004B4BAF">
        <w:trPr>
          <w:trHeight w:val="409"/>
          <w:jc w:val="center"/>
        </w:trPr>
        <w:tc>
          <w:tcPr>
            <w:tcW w:w="2332" w:type="dxa"/>
            <w:shd w:val="clear" w:color="auto" w:fill="auto"/>
          </w:tcPr>
          <w:p w:rsidR="007226E7" w:rsidRPr="005D5073" w:rsidRDefault="00953786" w:rsidP="007226E7">
            <w:pPr>
              <w:rPr>
                <w:b/>
              </w:rPr>
            </w:pPr>
            <w:proofErr w:type="spellStart"/>
            <w:r>
              <w:rPr>
                <w:b/>
              </w:rPr>
              <w:t>Недведская</w:t>
            </w:r>
            <w:proofErr w:type="spellEnd"/>
            <w:r>
              <w:rPr>
                <w:b/>
              </w:rPr>
              <w:t xml:space="preserve"> Е.В.</w:t>
            </w:r>
          </w:p>
        </w:tc>
        <w:tc>
          <w:tcPr>
            <w:tcW w:w="7165" w:type="dxa"/>
            <w:shd w:val="clear" w:color="auto" w:fill="auto"/>
          </w:tcPr>
          <w:p w:rsidR="007226E7" w:rsidRPr="005D5073" w:rsidRDefault="006447C5" w:rsidP="007226E7">
            <w:pPr>
              <w:jc w:val="both"/>
            </w:pPr>
            <w:r w:rsidRPr="005D5073">
              <w:t xml:space="preserve">- </w:t>
            </w:r>
            <w:r w:rsidR="00953786">
              <w:t>ведущий</w:t>
            </w:r>
            <w:r w:rsidR="00BE3374">
              <w:t xml:space="preserve"> </w:t>
            </w:r>
            <w:r w:rsidRPr="005D5073">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987148" w:rsidRPr="006447C5" w:rsidTr="004B4BAF">
        <w:trPr>
          <w:trHeight w:val="409"/>
          <w:jc w:val="center"/>
        </w:trPr>
        <w:tc>
          <w:tcPr>
            <w:tcW w:w="2332" w:type="dxa"/>
            <w:shd w:val="clear" w:color="auto" w:fill="auto"/>
          </w:tcPr>
          <w:p w:rsidR="00987148" w:rsidRDefault="00987148" w:rsidP="007226E7">
            <w:pPr>
              <w:rPr>
                <w:b/>
              </w:rPr>
            </w:pPr>
            <w:proofErr w:type="spellStart"/>
            <w:r>
              <w:rPr>
                <w:b/>
              </w:rPr>
              <w:t>Хамзин</w:t>
            </w:r>
            <w:proofErr w:type="spellEnd"/>
            <w:r>
              <w:rPr>
                <w:b/>
              </w:rPr>
              <w:t xml:space="preserve"> Р.Ш.</w:t>
            </w:r>
          </w:p>
        </w:tc>
        <w:tc>
          <w:tcPr>
            <w:tcW w:w="7165" w:type="dxa"/>
            <w:shd w:val="clear" w:color="auto" w:fill="auto"/>
          </w:tcPr>
          <w:p w:rsidR="00987148" w:rsidRDefault="00987148" w:rsidP="007226E7">
            <w:pPr>
              <w:jc w:val="both"/>
            </w:pPr>
            <w:r>
              <w:t xml:space="preserve">- главный консультант технического отдела </w:t>
            </w:r>
            <w:r w:rsidRPr="005D5073">
              <w:t>региональной энергетической комиссии Кемеровской области</w:t>
            </w:r>
            <w:r w:rsidR="0072139D">
              <w:t>;</w:t>
            </w:r>
          </w:p>
        </w:tc>
      </w:tr>
      <w:tr w:rsidR="00D751C1" w:rsidRPr="006447C5" w:rsidTr="004B4BAF">
        <w:trPr>
          <w:trHeight w:val="409"/>
          <w:jc w:val="center"/>
        </w:trPr>
        <w:tc>
          <w:tcPr>
            <w:tcW w:w="2332" w:type="dxa"/>
            <w:shd w:val="clear" w:color="auto" w:fill="auto"/>
          </w:tcPr>
          <w:p w:rsidR="00D751C1" w:rsidRPr="005D5073" w:rsidRDefault="00D751C1" w:rsidP="00D751C1">
            <w:pPr>
              <w:rPr>
                <w:b/>
              </w:rPr>
            </w:pPr>
            <w:r w:rsidRPr="005D5073">
              <w:rPr>
                <w:b/>
              </w:rPr>
              <w:t>Давидович Е.Ю.</w:t>
            </w:r>
          </w:p>
        </w:tc>
        <w:tc>
          <w:tcPr>
            <w:tcW w:w="7165" w:type="dxa"/>
            <w:shd w:val="clear" w:color="auto" w:fill="auto"/>
          </w:tcPr>
          <w:p w:rsidR="00D751C1" w:rsidRPr="005D5073" w:rsidRDefault="00D751C1" w:rsidP="00D751C1">
            <w:pPr>
              <w:jc w:val="both"/>
            </w:pPr>
            <w:r w:rsidRPr="005D5073">
              <w:t>-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D751C1" w:rsidRPr="006447C5" w:rsidTr="004B4BAF">
        <w:trPr>
          <w:trHeight w:val="409"/>
          <w:jc w:val="center"/>
        </w:trPr>
        <w:tc>
          <w:tcPr>
            <w:tcW w:w="2332" w:type="dxa"/>
            <w:shd w:val="clear" w:color="auto" w:fill="auto"/>
          </w:tcPr>
          <w:p w:rsidR="00D751C1" w:rsidRPr="007E35CB" w:rsidRDefault="00D751C1" w:rsidP="00D751C1">
            <w:pPr>
              <w:ind w:right="-142"/>
              <w:rPr>
                <w:b/>
              </w:rPr>
            </w:pPr>
            <w:r>
              <w:rPr>
                <w:b/>
              </w:rPr>
              <w:t>Ермак Н.В.</w:t>
            </w:r>
          </w:p>
        </w:tc>
        <w:tc>
          <w:tcPr>
            <w:tcW w:w="7165" w:type="dxa"/>
            <w:shd w:val="clear" w:color="auto" w:fill="auto"/>
          </w:tcPr>
          <w:p w:rsidR="00D751C1" w:rsidRPr="007E35CB" w:rsidRDefault="00D751C1" w:rsidP="00D751C1">
            <w:pPr>
              <w:jc w:val="both"/>
            </w:pPr>
            <w:r>
              <w:t xml:space="preserve">- ведущий консультант </w:t>
            </w:r>
            <w:r w:rsidR="00303219">
              <w:t xml:space="preserve">отдела ценообразования на тепловую энергию и газ </w:t>
            </w:r>
            <w:r w:rsidR="00303219" w:rsidRPr="005D5073">
              <w:t>региональной энергетической комиссии Кемеровской области;</w:t>
            </w:r>
          </w:p>
        </w:tc>
      </w:tr>
      <w:tr w:rsidR="00D751C1" w:rsidRPr="006447C5" w:rsidTr="004B4BAF">
        <w:trPr>
          <w:trHeight w:val="409"/>
          <w:jc w:val="center"/>
        </w:trPr>
        <w:tc>
          <w:tcPr>
            <w:tcW w:w="2332" w:type="dxa"/>
            <w:shd w:val="clear" w:color="auto" w:fill="auto"/>
          </w:tcPr>
          <w:p w:rsidR="00D751C1" w:rsidRPr="00955941" w:rsidRDefault="00D751C1" w:rsidP="00D751C1">
            <w:pPr>
              <w:ind w:right="-142"/>
              <w:rPr>
                <w:b/>
                <w:color w:val="000000" w:themeColor="text1"/>
              </w:rPr>
            </w:pPr>
            <w:proofErr w:type="spellStart"/>
            <w:r w:rsidRPr="00955941">
              <w:rPr>
                <w:b/>
                <w:color w:val="000000" w:themeColor="text1"/>
              </w:rPr>
              <w:t>Скарюпина</w:t>
            </w:r>
            <w:proofErr w:type="spellEnd"/>
            <w:r w:rsidRPr="00955941">
              <w:rPr>
                <w:b/>
                <w:color w:val="000000" w:themeColor="text1"/>
              </w:rPr>
              <w:t xml:space="preserve"> М.Б. </w:t>
            </w:r>
          </w:p>
        </w:tc>
        <w:tc>
          <w:tcPr>
            <w:tcW w:w="7165" w:type="dxa"/>
            <w:shd w:val="clear" w:color="auto" w:fill="auto"/>
          </w:tcPr>
          <w:p w:rsidR="00D751C1" w:rsidRPr="00955941" w:rsidRDefault="00D751C1" w:rsidP="00D751C1">
            <w:pPr>
              <w:jc w:val="both"/>
              <w:rPr>
                <w:color w:val="000000" w:themeColor="text1"/>
              </w:rPr>
            </w:pPr>
            <w:r w:rsidRPr="00955941">
              <w:rPr>
                <w:color w:val="000000" w:themeColor="text1"/>
              </w:rPr>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D751C1" w:rsidRPr="006447C5" w:rsidTr="004B4BAF">
        <w:trPr>
          <w:trHeight w:val="409"/>
          <w:jc w:val="center"/>
        </w:trPr>
        <w:tc>
          <w:tcPr>
            <w:tcW w:w="2332" w:type="dxa"/>
            <w:shd w:val="clear" w:color="auto" w:fill="auto"/>
          </w:tcPr>
          <w:p w:rsidR="00D751C1" w:rsidRPr="00955941" w:rsidRDefault="00D751C1" w:rsidP="00D751C1">
            <w:pPr>
              <w:ind w:right="-142"/>
              <w:rPr>
                <w:b/>
                <w:color w:val="000000" w:themeColor="text1"/>
              </w:rPr>
            </w:pPr>
            <w:r w:rsidRPr="00955941">
              <w:rPr>
                <w:b/>
                <w:color w:val="000000" w:themeColor="text1"/>
              </w:rPr>
              <w:t>Самойленко А.А.</w:t>
            </w:r>
          </w:p>
        </w:tc>
        <w:tc>
          <w:tcPr>
            <w:tcW w:w="7165" w:type="dxa"/>
            <w:shd w:val="clear" w:color="auto" w:fill="auto"/>
          </w:tcPr>
          <w:p w:rsidR="00D751C1" w:rsidRPr="00955941" w:rsidRDefault="00D751C1" w:rsidP="00D751C1">
            <w:pPr>
              <w:jc w:val="both"/>
              <w:rPr>
                <w:color w:val="000000" w:themeColor="text1"/>
              </w:rPr>
            </w:pPr>
            <w:r w:rsidRPr="00955941">
              <w:rPr>
                <w:color w:val="000000" w:themeColor="text1"/>
              </w:rPr>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303219" w:rsidRPr="006447C5" w:rsidTr="004B4BAF">
        <w:trPr>
          <w:trHeight w:val="409"/>
          <w:jc w:val="center"/>
        </w:trPr>
        <w:tc>
          <w:tcPr>
            <w:tcW w:w="2332" w:type="dxa"/>
            <w:shd w:val="clear" w:color="auto" w:fill="auto"/>
          </w:tcPr>
          <w:p w:rsidR="00303219" w:rsidRPr="00955941" w:rsidRDefault="00303219" w:rsidP="00D751C1">
            <w:pPr>
              <w:ind w:right="-142"/>
              <w:rPr>
                <w:b/>
                <w:color w:val="000000" w:themeColor="text1"/>
              </w:rPr>
            </w:pPr>
            <w:r>
              <w:rPr>
                <w:b/>
                <w:color w:val="000000" w:themeColor="text1"/>
              </w:rPr>
              <w:t>Антоненко Е.И.</w:t>
            </w:r>
          </w:p>
        </w:tc>
        <w:tc>
          <w:tcPr>
            <w:tcW w:w="7165" w:type="dxa"/>
            <w:shd w:val="clear" w:color="auto" w:fill="auto"/>
          </w:tcPr>
          <w:p w:rsidR="00303219" w:rsidRPr="00955941" w:rsidRDefault="00303219" w:rsidP="00D751C1">
            <w:pPr>
              <w:jc w:val="both"/>
              <w:rPr>
                <w:color w:val="000000" w:themeColor="text1"/>
              </w:rPr>
            </w:pPr>
            <w:r>
              <w:rPr>
                <w:color w:val="000000" w:themeColor="text1"/>
              </w:rPr>
              <w:t xml:space="preserve">- начальник отдела </w:t>
            </w:r>
            <w:r w:rsidRPr="00955941">
              <w:rPr>
                <w:color w:val="000000" w:themeColor="text1"/>
              </w:rPr>
              <w:t>ценообразования в сфере водоснабжения, водоотведения и утилизации отходов региональной энергетической комиссии Кемеровской области;</w:t>
            </w:r>
          </w:p>
        </w:tc>
      </w:tr>
      <w:tr w:rsidR="00D751C1" w:rsidRPr="006447C5" w:rsidTr="004B4BAF">
        <w:trPr>
          <w:trHeight w:val="409"/>
          <w:jc w:val="center"/>
        </w:trPr>
        <w:tc>
          <w:tcPr>
            <w:tcW w:w="2332" w:type="dxa"/>
            <w:shd w:val="clear" w:color="auto" w:fill="auto"/>
          </w:tcPr>
          <w:p w:rsidR="00D751C1" w:rsidRPr="007E35CB" w:rsidRDefault="00D751C1" w:rsidP="00D751C1">
            <w:pPr>
              <w:ind w:right="-142"/>
              <w:rPr>
                <w:b/>
              </w:rPr>
            </w:pPr>
            <w:r w:rsidRPr="007E35CB">
              <w:rPr>
                <w:b/>
              </w:rPr>
              <w:t>Ким Е.Х.</w:t>
            </w:r>
          </w:p>
        </w:tc>
        <w:tc>
          <w:tcPr>
            <w:tcW w:w="7165" w:type="dxa"/>
            <w:shd w:val="clear" w:color="auto" w:fill="auto"/>
          </w:tcPr>
          <w:p w:rsidR="00D751C1" w:rsidRPr="007E35CB" w:rsidRDefault="00D751C1" w:rsidP="00D751C1">
            <w:pPr>
              <w:jc w:val="both"/>
            </w:pPr>
            <w:r w:rsidRPr="007E35CB">
              <w:t xml:space="preserve">- начальник управления </w:t>
            </w:r>
            <w:proofErr w:type="spellStart"/>
            <w:r w:rsidRPr="007E35CB">
              <w:t>тарифообразования</w:t>
            </w:r>
            <w:proofErr w:type="spellEnd"/>
            <w:r w:rsidRPr="007E35CB">
              <w:t xml:space="preserve"> Кузбасского филиала ООО «СГК»</w:t>
            </w:r>
            <w:r>
              <w:t>;</w:t>
            </w:r>
          </w:p>
        </w:tc>
      </w:tr>
      <w:tr w:rsidR="00D751C1" w:rsidRPr="00303219" w:rsidTr="004B4BAF">
        <w:trPr>
          <w:trHeight w:val="409"/>
          <w:jc w:val="center"/>
        </w:trPr>
        <w:tc>
          <w:tcPr>
            <w:tcW w:w="2332" w:type="dxa"/>
            <w:shd w:val="clear" w:color="auto" w:fill="auto"/>
          </w:tcPr>
          <w:p w:rsidR="00D751C1" w:rsidRPr="007B6C11" w:rsidRDefault="007B6C11" w:rsidP="00D751C1">
            <w:pPr>
              <w:ind w:right="-142"/>
              <w:rPr>
                <w:b/>
              </w:rPr>
            </w:pPr>
            <w:r w:rsidRPr="007B6C11">
              <w:rPr>
                <w:b/>
              </w:rPr>
              <w:lastRenderedPageBreak/>
              <w:t>Жаров В.В.</w:t>
            </w:r>
          </w:p>
        </w:tc>
        <w:tc>
          <w:tcPr>
            <w:tcW w:w="7165" w:type="dxa"/>
            <w:shd w:val="clear" w:color="auto" w:fill="auto"/>
          </w:tcPr>
          <w:p w:rsidR="00D751C1" w:rsidRPr="007B6C11" w:rsidRDefault="007B6C11" w:rsidP="00D751C1">
            <w:pPr>
              <w:jc w:val="both"/>
            </w:pPr>
            <w:r w:rsidRPr="007B6C11">
              <w:t xml:space="preserve">- </w:t>
            </w:r>
            <w:r>
              <w:t>представитель ООО «РТХ» и ООО «ПТХ» (по доверенности № 90 и № 70 от 29.10.2018);</w:t>
            </w:r>
          </w:p>
        </w:tc>
      </w:tr>
      <w:tr w:rsidR="007B6C11" w:rsidRPr="00303219" w:rsidTr="004B4BAF">
        <w:trPr>
          <w:trHeight w:val="409"/>
          <w:jc w:val="center"/>
        </w:trPr>
        <w:tc>
          <w:tcPr>
            <w:tcW w:w="2332" w:type="dxa"/>
            <w:shd w:val="clear" w:color="auto" w:fill="auto"/>
          </w:tcPr>
          <w:p w:rsidR="007B6C11" w:rsidRPr="007B6C11" w:rsidRDefault="007E3444" w:rsidP="00D751C1">
            <w:pPr>
              <w:ind w:right="-142"/>
              <w:rPr>
                <w:b/>
              </w:rPr>
            </w:pPr>
            <w:r>
              <w:rPr>
                <w:b/>
              </w:rPr>
              <w:t>Баранов Е.С.</w:t>
            </w:r>
          </w:p>
        </w:tc>
        <w:tc>
          <w:tcPr>
            <w:tcW w:w="7165" w:type="dxa"/>
            <w:shd w:val="clear" w:color="auto" w:fill="auto"/>
          </w:tcPr>
          <w:p w:rsidR="007B6C11" w:rsidRPr="007B6C11" w:rsidRDefault="007E3444" w:rsidP="00D751C1">
            <w:pPr>
              <w:jc w:val="both"/>
            </w:pPr>
            <w:r>
              <w:t>- исполнительный директор ООО «</w:t>
            </w:r>
            <w:proofErr w:type="spellStart"/>
            <w:r>
              <w:t>ТеплоРесурс</w:t>
            </w:r>
            <w:proofErr w:type="spellEnd"/>
            <w:r>
              <w:t>» (по доверенности от 30.10.2018);</w:t>
            </w:r>
          </w:p>
        </w:tc>
      </w:tr>
      <w:tr w:rsidR="007E3444" w:rsidRPr="00303219" w:rsidTr="004B4BAF">
        <w:trPr>
          <w:trHeight w:val="409"/>
          <w:jc w:val="center"/>
        </w:trPr>
        <w:tc>
          <w:tcPr>
            <w:tcW w:w="2332" w:type="dxa"/>
            <w:shd w:val="clear" w:color="auto" w:fill="auto"/>
          </w:tcPr>
          <w:p w:rsidR="007E3444" w:rsidRDefault="007E3444" w:rsidP="00D751C1">
            <w:pPr>
              <w:ind w:right="-142"/>
              <w:rPr>
                <w:b/>
              </w:rPr>
            </w:pPr>
            <w:r>
              <w:rPr>
                <w:b/>
              </w:rPr>
              <w:t>Родченко Е.Г.</w:t>
            </w:r>
          </w:p>
        </w:tc>
        <w:tc>
          <w:tcPr>
            <w:tcW w:w="7165" w:type="dxa"/>
            <w:shd w:val="clear" w:color="auto" w:fill="auto"/>
          </w:tcPr>
          <w:p w:rsidR="007E3444" w:rsidRDefault="007E3444" w:rsidP="00D751C1">
            <w:pPr>
              <w:jc w:val="both"/>
            </w:pPr>
            <w:r>
              <w:t xml:space="preserve">- экономист МУП «ЯТО» </w:t>
            </w:r>
            <w:proofErr w:type="spellStart"/>
            <w:r>
              <w:t>Яйского</w:t>
            </w:r>
            <w:proofErr w:type="spellEnd"/>
            <w:r>
              <w:t xml:space="preserve"> городского округа (по доверенности № 2 от 24.09.2018);</w:t>
            </w:r>
          </w:p>
        </w:tc>
      </w:tr>
      <w:tr w:rsidR="007E3444" w:rsidRPr="00303219" w:rsidTr="004B4BAF">
        <w:trPr>
          <w:trHeight w:val="409"/>
          <w:jc w:val="center"/>
        </w:trPr>
        <w:tc>
          <w:tcPr>
            <w:tcW w:w="2332" w:type="dxa"/>
            <w:shd w:val="clear" w:color="auto" w:fill="auto"/>
          </w:tcPr>
          <w:p w:rsidR="007E3444" w:rsidRDefault="007E3444" w:rsidP="00D751C1">
            <w:pPr>
              <w:ind w:right="-142"/>
              <w:rPr>
                <w:b/>
              </w:rPr>
            </w:pPr>
            <w:proofErr w:type="spellStart"/>
            <w:r>
              <w:rPr>
                <w:b/>
              </w:rPr>
              <w:t>Белякин</w:t>
            </w:r>
            <w:proofErr w:type="spellEnd"/>
            <w:r>
              <w:rPr>
                <w:b/>
              </w:rPr>
              <w:t xml:space="preserve"> О.Н.</w:t>
            </w:r>
          </w:p>
        </w:tc>
        <w:tc>
          <w:tcPr>
            <w:tcW w:w="7165" w:type="dxa"/>
            <w:shd w:val="clear" w:color="auto" w:fill="auto"/>
          </w:tcPr>
          <w:p w:rsidR="007E3444" w:rsidRDefault="007E3444" w:rsidP="00D751C1">
            <w:pPr>
              <w:jc w:val="both"/>
            </w:pPr>
            <w:r>
              <w:t>- заместитель директора МКП «Тепло» (по доверенности № 43 от 25.10.2018);</w:t>
            </w:r>
          </w:p>
        </w:tc>
      </w:tr>
      <w:tr w:rsidR="00DA7EE8" w:rsidRPr="00303219" w:rsidTr="004B4BAF">
        <w:trPr>
          <w:trHeight w:val="409"/>
          <w:jc w:val="center"/>
        </w:trPr>
        <w:tc>
          <w:tcPr>
            <w:tcW w:w="2332" w:type="dxa"/>
            <w:shd w:val="clear" w:color="auto" w:fill="auto"/>
          </w:tcPr>
          <w:p w:rsidR="00DA7EE8" w:rsidRDefault="00DA7EE8" w:rsidP="00DA7EE8">
            <w:pPr>
              <w:ind w:right="-142"/>
              <w:rPr>
                <w:b/>
              </w:rPr>
            </w:pPr>
            <w:r>
              <w:rPr>
                <w:b/>
              </w:rPr>
              <w:t>Соколов Ю.В.</w:t>
            </w:r>
          </w:p>
        </w:tc>
        <w:tc>
          <w:tcPr>
            <w:tcW w:w="7165" w:type="dxa"/>
            <w:shd w:val="clear" w:color="auto" w:fill="auto"/>
          </w:tcPr>
          <w:p w:rsidR="00DA7EE8" w:rsidRDefault="00DA7EE8" w:rsidP="00DA7EE8">
            <w:pPr>
              <w:jc w:val="both"/>
            </w:pPr>
            <w:r>
              <w:t>- директор МКП «Тепло»;</w:t>
            </w:r>
          </w:p>
        </w:tc>
      </w:tr>
      <w:tr w:rsidR="007E3444" w:rsidRPr="00303219" w:rsidTr="004B4BAF">
        <w:trPr>
          <w:trHeight w:val="409"/>
          <w:jc w:val="center"/>
        </w:trPr>
        <w:tc>
          <w:tcPr>
            <w:tcW w:w="2332" w:type="dxa"/>
            <w:shd w:val="clear" w:color="auto" w:fill="auto"/>
          </w:tcPr>
          <w:p w:rsidR="007E3444" w:rsidRDefault="007E3444" w:rsidP="00D751C1">
            <w:pPr>
              <w:ind w:right="-142"/>
              <w:rPr>
                <w:b/>
              </w:rPr>
            </w:pPr>
            <w:proofErr w:type="spellStart"/>
            <w:r>
              <w:rPr>
                <w:b/>
              </w:rPr>
              <w:t>Жалеева</w:t>
            </w:r>
            <w:proofErr w:type="spellEnd"/>
            <w:r>
              <w:rPr>
                <w:b/>
              </w:rPr>
              <w:t xml:space="preserve"> М.Д.</w:t>
            </w:r>
          </w:p>
        </w:tc>
        <w:tc>
          <w:tcPr>
            <w:tcW w:w="7165" w:type="dxa"/>
            <w:shd w:val="clear" w:color="auto" w:fill="auto"/>
          </w:tcPr>
          <w:p w:rsidR="007E3444" w:rsidRDefault="007E3444" w:rsidP="00D751C1">
            <w:pPr>
              <w:jc w:val="both"/>
            </w:pPr>
            <w:r>
              <w:t xml:space="preserve">- </w:t>
            </w:r>
            <w:r w:rsidR="0054334A">
              <w:t>заместитель</w:t>
            </w:r>
            <w:r w:rsidR="005A76C7">
              <w:t xml:space="preserve"> главы по экономи</w:t>
            </w:r>
            <w:r w:rsidR="0054334A">
              <w:t xml:space="preserve">ческому развитию территории администрации </w:t>
            </w:r>
            <w:proofErr w:type="spellStart"/>
            <w:r w:rsidR="0054334A">
              <w:t>Яйского</w:t>
            </w:r>
            <w:proofErr w:type="spellEnd"/>
            <w:r w:rsidR="0054334A">
              <w:t xml:space="preserve"> муниципального района (по доверенности № 42 от 30.10.2018);</w:t>
            </w:r>
          </w:p>
        </w:tc>
      </w:tr>
      <w:tr w:rsidR="0054334A" w:rsidRPr="00303219" w:rsidTr="004B4BAF">
        <w:trPr>
          <w:trHeight w:val="409"/>
          <w:jc w:val="center"/>
        </w:trPr>
        <w:tc>
          <w:tcPr>
            <w:tcW w:w="2332" w:type="dxa"/>
            <w:shd w:val="clear" w:color="auto" w:fill="auto"/>
          </w:tcPr>
          <w:p w:rsidR="0054334A" w:rsidRDefault="0054334A" w:rsidP="00D751C1">
            <w:pPr>
              <w:ind w:right="-142"/>
              <w:rPr>
                <w:b/>
              </w:rPr>
            </w:pPr>
            <w:r>
              <w:rPr>
                <w:b/>
              </w:rPr>
              <w:t>Евсюков П.В.</w:t>
            </w:r>
          </w:p>
        </w:tc>
        <w:tc>
          <w:tcPr>
            <w:tcW w:w="7165" w:type="dxa"/>
            <w:shd w:val="clear" w:color="auto" w:fill="auto"/>
          </w:tcPr>
          <w:p w:rsidR="0054334A" w:rsidRDefault="0054334A" w:rsidP="00D751C1">
            <w:pPr>
              <w:jc w:val="both"/>
            </w:pPr>
            <w:r>
              <w:t xml:space="preserve">- заместитель главы </w:t>
            </w:r>
            <w:proofErr w:type="spellStart"/>
            <w:r>
              <w:t>Яйского</w:t>
            </w:r>
            <w:proofErr w:type="spellEnd"/>
            <w:r>
              <w:t xml:space="preserve"> муниципального района по ЖКХ, транспорту, связи и строительству администрации </w:t>
            </w:r>
            <w:proofErr w:type="spellStart"/>
            <w:r>
              <w:t>Яйского</w:t>
            </w:r>
            <w:proofErr w:type="spellEnd"/>
            <w:r>
              <w:t xml:space="preserve"> муниципального района (по доверенности № 43 от 30.10.2018);</w:t>
            </w:r>
          </w:p>
        </w:tc>
      </w:tr>
      <w:tr w:rsidR="0054334A" w:rsidRPr="00303219" w:rsidTr="004B4BAF">
        <w:trPr>
          <w:trHeight w:val="409"/>
          <w:jc w:val="center"/>
        </w:trPr>
        <w:tc>
          <w:tcPr>
            <w:tcW w:w="2332" w:type="dxa"/>
            <w:shd w:val="clear" w:color="auto" w:fill="auto"/>
          </w:tcPr>
          <w:p w:rsidR="0054334A" w:rsidRDefault="00DA7EE8" w:rsidP="00D751C1">
            <w:pPr>
              <w:ind w:right="-142"/>
              <w:rPr>
                <w:b/>
              </w:rPr>
            </w:pPr>
            <w:r>
              <w:rPr>
                <w:b/>
              </w:rPr>
              <w:t>Габриель В.А.</w:t>
            </w:r>
          </w:p>
        </w:tc>
        <w:tc>
          <w:tcPr>
            <w:tcW w:w="7165" w:type="dxa"/>
            <w:shd w:val="clear" w:color="auto" w:fill="auto"/>
          </w:tcPr>
          <w:p w:rsidR="0054334A" w:rsidRDefault="00DA7EE8" w:rsidP="00D751C1">
            <w:pPr>
              <w:jc w:val="both"/>
            </w:pPr>
            <w:r>
              <w:t>- генеральный директор ООО «Новая сетевая компания»;</w:t>
            </w:r>
          </w:p>
        </w:tc>
      </w:tr>
      <w:tr w:rsidR="00DA7EE8" w:rsidRPr="00303219" w:rsidTr="004B4BAF">
        <w:trPr>
          <w:trHeight w:val="409"/>
          <w:jc w:val="center"/>
        </w:trPr>
        <w:tc>
          <w:tcPr>
            <w:tcW w:w="2332" w:type="dxa"/>
            <w:shd w:val="clear" w:color="auto" w:fill="auto"/>
          </w:tcPr>
          <w:p w:rsidR="00DA7EE8" w:rsidRPr="00A00C9A" w:rsidRDefault="00212FCC" w:rsidP="00D751C1">
            <w:pPr>
              <w:ind w:right="-142"/>
              <w:rPr>
                <w:b/>
              </w:rPr>
            </w:pPr>
            <w:proofErr w:type="spellStart"/>
            <w:r>
              <w:rPr>
                <w:b/>
              </w:rPr>
              <w:t>Горцуев</w:t>
            </w:r>
            <w:proofErr w:type="spellEnd"/>
            <w:r w:rsidR="00DA7EE8" w:rsidRPr="00A00C9A">
              <w:rPr>
                <w:b/>
              </w:rPr>
              <w:t xml:space="preserve"> А.В.</w:t>
            </w:r>
          </w:p>
        </w:tc>
        <w:tc>
          <w:tcPr>
            <w:tcW w:w="7165" w:type="dxa"/>
            <w:shd w:val="clear" w:color="auto" w:fill="auto"/>
          </w:tcPr>
          <w:p w:rsidR="00DA7EE8" w:rsidRPr="00A00C9A" w:rsidRDefault="00DA7EE8" w:rsidP="00D751C1">
            <w:pPr>
              <w:jc w:val="both"/>
            </w:pPr>
            <w:r w:rsidRPr="00A00C9A">
              <w:t>- начальник энергетического производства ООО «</w:t>
            </w:r>
            <w:proofErr w:type="spellStart"/>
            <w:r w:rsidRPr="00A00C9A">
              <w:t>Юргинский</w:t>
            </w:r>
            <w:proofErr w:type="spellEnd"/>
            <w:r w:rsidRPr="00A00C9A">
              <w:t xml:space="preserve"> машзавод»;</w:t>
            </w:r>
          </w:p>
        </w:tc>
      </w:tr>
      <w:tr w:rsidR="00DA7EE8" w:rsidRPr="00303219" w:rsidTr="004B4BAF">
        <w:trPr>
          <w:trHeight w:val="409"/>
          <w:jc w:val="center"/>
        </w:trPr>
        <w:tc>
          <w:tcPr>
            <w:tcW w:w="2332" w:type="dxa"/>
            <w:shd w:val="clear" w:color="auto" w:fill="auto"/>
          </w:tcPr>
          <w:p w:rsidR="00DA7EE8" w:rsidRPr="00A00C9A" w:rsidRDefault="00171BD3" w:rsidP="00D751C1">
            <w:pPr>
              <w:ind w:right="-142"/>
              <w:rPr>
                <w:b/>
              </w:rPr>
            </w:pPr>
            <w:r w:rsidRPr="00A00C9A">
              <w:rPr>
                <w:b/>
              </w:rPr>
              <w:t>Гор</w:t>
            </w:r>
            <w:r w:rsidR="00212FCC">
              <w:rPr>
                <w:b/>
              </w:rPr>
              <w:t>де</w:t>
            </w:r>
            <w:r w:rsidR="00A00C9A">
              <w:rPr>
                <w:b/>
              </w:rPr>
              <w:t>ев</w:t>
            </w:r>
            <w:r w:rsidRPr="00A00C9A">
              <w:rPr>
                <w:b/>
              </w:rPr>
              <w:t xml:space="preserve"> А.А.</w:t>
            </w:r>
          </w:p>
        </w:tc>
        <w:tc>
          <w:tcPr>
            <w:tcW w:w="7165" w:type="dxa"/>
            <w:shd w:val="clear" w:color="auto" w:fill="auto"/>
          </w:tcPr>
          <w:p w:rsidR="00DA7EE8" w:rsidRPr="00A00C9A" w:rsidRDefault="00DA7EE8" w:rsidP="00D751C1">
            <w:pPr>
              <w:jc w:val="both"/>
            </w:pPr>
            <w:r w:rsidRPr="00A00C9A">
              <w:t>- начальник отдела ценообразования ООО «</w:t>
            </w:r>
            <w:proofErr w:type="spellStart"/>
            <w:r w:rsidRPr="00A00C9A">
              <w:t>Юргинский</w:t>
            </w:r>
            <w:proofErr w:type="spellEnd"/>
            <w:r w:rsidRPr="00A00C9A">
              <w:t xml:space="preserve"> машзавод».</w:t>
            </w:r>
          </w:p>
        </w:tc>
      </w:tr>
    </w:tbl>
    <w:p w:rsidR="00D751C1" w:rsidRPr="00303219" w:rsidRDefault="00D751C1" w:rsidP="00D751C1">
      <w:pPr>
        <w:ind w:right="-143" w:firstLine="567"/>
        <w:jc w:val="both"/>
        <w:rPr>
          <w:color w:val="FF0000"/>
        </w:rPr>
      </w:pPr>
    </w:p>
    <w:p w:rsidR="00D751C1" w:rsidRPr="00107D24" w:rsidRDefault="00D751C1" w:rsidP="00D751C1">
      <w:pPr>
        <w:ind w:right="-143" w:firstLine="567"/>
        <w:jc w:val="both"/>
      </w:pPr>
      <w:r w:rsidRPr="00107D24">
        <w:t xml:space="preserve">В адрес генерального директора Союза «Кузбасской </w:t>
      </w:r>
      <w:proofErr w:type="spellStart"/>
      <w:r w:rsidRPr="00107D24">
        <w:t>торгово</w:t>
      </w:r>
      <w:proofErr w:type="spellEnd"/>
      <w:r w:rsidRPr="00107D24">
        <w:t xml:space="preserve"> – 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872E19" w:rsidRDefault="00872E19" w:rsidP="00872E19">
      <w:pPr>
        <w:ind w:right="-143" w:firstLine="567"/>
        <w:jc w:val="both"/>
      </w:pPr>
    </w:p>
    <w:p w:rsidR="00A401A3" w:rsidRDefault="00A401A3" w:rsidP="00A401A3">
      <w:pPr>
        <w:ind w:right="-426"/>
        <w:jc w:val="both"/>
        <w:rPr>
          <w:b/>
        </w:rPr>
      </w:pPr>
      <w:bookmarkStart w:id="0" w:name="_Hlk508612479"/>
      <w:r w:rsidRPr="003866BB">
        <w:rPr>
          <w:b/>
        </w:rPr>
        <w:t>Повестка дня:</w:t>
      </w:r>
    </w:p>
    <w:p w:rsidR="00A401A3" w:rsidRPr="003866BB" w:rsidRDefault="00A401A3" w:rsidP="00A401A3">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9033"/>
      </w:tblGrid>
      <w:tr w:rsidR="00303219" w:rsidRPr="008B4C7B" w:rsidTr="00366890">
        <w:trPr>
          <w:trHeight w:val="287"/>
          <w:jc w:val="center"/>
        </w:trPr>
        <w:tc>
          <w:tcPr>
            <w:tcW w:w="572" w:type="dxa"/>
            <w:shd w:val="clear" w:color="auto" w:fill="auto"/>
          </w:tcPr>
          <w:p w:rsidR="00303219" w:rsidRPr="00F16DE1" w:rsidRDefault="00303219" w:rsidP="00303219">
            <w:r>
              <w:t>1.</w:t>
            </w:r>
          </w:p>
        </w:tc>
        <w:tc>
          <w:tcPr>
            <w:tcW w:w="9033" w:type="dxa"/>
            <w:shd w:val="clear" w:color="auto" w:fill="auto"/>
          </w:tcPr>
          <w:p w:rsidR="00303219" w:rsidRPr="00C96FE0" w:rsidRDefault="00303219" w:rsidP="00303219">
            <w:pPr>
              <w:spacing w:line="24" w:lineRule="atLeast"/>
              <w:jc w:val="both"/>
            </w:pPr>
            <w:r w:rsidRPr="00185363">
              <w:rPr>
                <w:bCs/>
              </w:rPr>
              <w:t>Об установлении предельных максимальных тарифов</w:t>
            </w:r>
            <w:r>
              <w:rPr>
                <w:bCs/>
              </w:rPr>
              <w:t xml:space="preserve"> </w:t>
            </w:r>
            <w:r w:rsidRPr="00185363">
              <w:rPr>
                <w:bCs/>
              </w:rPr>
              <w:t>на транспортные услуги, оказываемые на подъездных железнодорожных путях ООО «Объединенное ПТУ Кузбасса»</w:t>
            </w:r>
          </w:p>
        </w:tc>
      </w:tr>
      <w:tr w:rsidR="00303219" w:rsidRPr="008B4C7B" w:rsidTr="00366890">
        <w:trPr>
          <w:trHeight w:val="287"/>
          <w:jc w:val="center"/>
        </w:trPr>
        <w:tc>
          <w:tcPr>
            <w:tcW w:w="572" w:type="dxa"/>
            <w:shd w:val="clear" w:color="auto" w:fill="auto"/>
          </w:tcPr>
          <w:p w:rsidR="00303219" w:rsidRDefault="00303219" w:rsidP="00303219">
            <w:pPr>
              <w:jc w:val="both"/>
            </w:pPr>
            <w:r>
              <w:t>2.</w:t>
            </w:r>
          </w:p>
        </w:tc>
        <w:tc>
          <w:tcPr>
            <w:tcW w:w="9033" w:type="dxa"/>
            <w:shd w:val="clear" w:color="auto" w:fill="auto"/>
          </w:tcPr>
          <w:p w:rsidR="00303219" w:rsidRPr="00651A23" w:rsidRDefault="00303219" w:rsidP="00303219">
            <w:pPr>
              <w:spacing w:line="24" w:lineRule="atLeast"/>
              <w:jc w:val="both"/>
              <w:rPr>
                <w:bCs/>
                <w:kern w:val="32"/>
              </w:rPr>
            </w:pPr>
            <w:r w:rsidRPr="00CC2AAA">
              <w:rPr>
                <w:bCs/>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w:t>
            </w:r>
            <w:proofErr w:type="spellStart"/>
            <w:r w:rsidRPr="00CC2AAA">
              <w:rPr>
                <w:bCs/>
              </w:rPr>
              <w:t>Топкинский</w:t>
            </w:r>
            <w:proofErr w:type="spellEnd"/>
            <w:r w:rsidRPr="00CC2AAA">
              <w:rPr>
                <w:bCs/>
              </w:rPr>
              <w:t xml:space="preserve"> муниципальный район,</w:t>
            </w:r>
            <w:r>
              <w:rPr>
                <w:bCs/>
              </w:rPr>
              <w:t xml:space="preserve"> </w:t>
            </w:r>
            <w:r w:rsidRPr="00CC2AAA">
              <w:rPr>
                <w:bCs/>
              </w:rPr>
              <w:t xml:space="preserve">ГЛД </w:t>
            </w:r>
            <w:proofErr w:type="spellStart"/>
            <w:r w:rsidRPr="00CC2AAA">
              <w:rPr>
                <w:bCs/>
              </w:rPr>
              <w:t>Топкинская</w:t>
            </w:r>
            <w:proofErr w:type="spellEnd"/>
            <w:r w:rsidRPr="00CC2AAA">
              <w:rPr>
                <w:bCs/>
              </w:rPr>
              <w:t xml:space="preserve">, квартал 43 (участок энергосбережения в </w:t>
            </w:r>
            <w:proofErr w:type="spellStart"/>
            <w:r w:rsidRPr="00CC2AAA">
              <w:rPr>
                <w:bCs/>
              </w:rPr>
              <w:t>Топкинской</w:t>
            </w:r>
            <w:proofErr w:type="spellEnd"/>
            <w:r w:rsidRPr="00CC2AAA">
              <w:rPr>
                <w:bCs/>
              </w:rPr>
              <w:t xml:space="preserve"> роще)</w:t>
            </w:r>
          </w:p>
        </w:tc>
      </w:tr>
      <w:tr w:rsidR="00303219" w:rsidRPr="008B4C7B" w:rsidTr="00366890">
        <w:trPr>
          <w:trHeight w:val="287"/>
          <w:jc w:val="center"/>
        </w:trPr>
        <w:tc>
          <w:tcPr>
            <w:tcW w:w="572" w:type="dxa"/>
            <w:shd w:val="clear" w:color="auto" w:fill="auto"/>
          </w:tcPr>
          <w:p w:rsidR="00303219" w:rsidRDefault="00303219" w:rsidP="00303219">
            <w:pPr>
              <w:jc w:val="both"/>
            </w:pPr>
            <w:r>
              <w:t>3.</w:t>
            </w:r>
          </w:p>
        </w:tc>
        <w:tc>
          <w:tcPr>
            <w:tcW w:w="9033" w:type="dxa"/>
            <w:shd w:val="clear" w:color="auto" w:fill="auto"/>
          </w:tcPr>
          <w:p w:rsidR="00303219" w:rsidRPr="00334058" w:rsidRDefault="00303219" w:rsidP="00303219">
            <w:pPr>
              <w:spacing w:line="24" w:lineRule="atLeast"/>
              <w:jc w:val="both"/>
            </w:pPr>
            <w:r w:rsidRPr="00CC2AAA">
              <w:rPr>
                <w:bCs/>
              </w:rPr>
              <w:t>Об утверждении производственной программы</w:t>
            </w:r>
            <w:r>
              <w:rPr>
                <w:bCs/>
              </w:rPr>
              <w:t xml:space="preserve"> </w:t>
            </w:r>
            <w:r w:rsidRPr="00CC2AAA">
              <w:rPr>
                <w:bCs/>
              </w:rPr>
              <w:t>в сфере холодного водоснабжения, водоотведения</w:t>
            </w:r>
            <w:r>
              <w:rPr>
                <w:bCs/>
              </w:rPr>
              <w:t xml:space="preserve"> </w:t>
            </w:r>
            <w:r w:rsidRPr="00CC2AAA">
              <w:rPr>
                <w:bCs/>
              </w:rPr>
              <w:t xml:space="preserve">и об установлении тарифов на питьевую воду, водоотведение </w:t>
            </w:r>
            <w:r>
              <w:rPr>
                <w:bCs/>
              </w:rPr>
              <w:br/>
            </w:r>
            <w:r w:rsidRPr="00CC2AAA">
              <w:rPr>
                <w:bCs/>
              </w:rPr>
              <w:t xml:space="preserve">МКП «ТЕПЛО» (сельские поселения </w:t>
            </w:r>
            <w:proofErr w:type="spellStart"/>
            <w:r w:rsidRPr="00CC2AAA">
              <w:rPr>
                <w:bCs/>
              </w:rPr>
              <w:t>Топкинского</w:t>
            </w:r>
            <w:proofErr w:type="spellEnd"/>
            <w:r w:rsidRPr="00CC2AAA">
              <w:rPr>
                <w:bCs/>
              </w:rPr>
              <w:t xml:space="preserve"> муниципального района)</w:t>
            </w:r>
          </w:p>
        </w:tc>
      </w:tr>
      <w:tr w:rsidR="00303219" w:rsidRPr="008B4C7B" w:rsidTr="00366890">
        <w:trPr>
          <w:trHeight w:val="287"/>
          <w:jc w:val="center"/>
        </w:trPr>
        <w:tc>
          <w:tcPr>
            <w:tcW w:w="572" w:type="dxa"/>
            <w:shd w:val="clear" w:color="auto" w:fill="auto"/>
          </w:tcPr>
          <w:p w:rsidR="00303219" w:rsidRDefault="00303219" w:rsidP="00303219">
            <w:pPr>
              <w:jc w:val="both"/>
            </w:pPr>
            <w:r>
              <w:t>4.</w:t>
            </w:r>
          </w:p>
        </w:tc>
        <w:tc>
          <w:tcPr>
            <w:tcW w:w="9033" w:type="dxa"/>
            <w:shd w:val="clear" w:color="auto" w:fill="auto"/>
          </w:tcPr>
          <w:p w:rsidR="00303219" w:rsidRPr="0059205C" w:rsidRDefault="00303219" w:rsidP="00303219">
            <w:pPr>
              <w:spacing w:line="24" w:lineRule="atLeast"/>
              <w:jc w:val="both"/>
              <w:rPr>
                <w:bCs/>
              </w:rPr>
            </w:pPr>
            <w:r w:rsidRPr="0059205C">
              <w:rPr>
                <w:bCs/>
              </w:rPr>
              <w:t>Об установлении долгосрочных параметров регулирования тарифов в сфере холодного водоснабжения питьевой водой</w:t>
            </w:r>
            <w:r>
              <w:rPr>
                <w:bCs/>
              </w:rPr>
              <w:t xml:space="preserve"> </w:t>
            </w:r>
            <w:r w:rsidRPr="0059205C">
              <w:rPr>
                <w:bCs/>
              </w:rPr>
              <w:t>ПАО «ЦОФ «Березовская»</w:t>
            </w:r>
            <w:r>
              <w:rPr>
                <w:bCs/>
              </w:rPr>
              <w:t xml:space="preserve"> </w:t>
            </w:r>
            <w:r w:rsidRPr="0059205C">
              <w:rPr>
                <w:bCs/>
              </w:rPr>
              <w:t>(г. Березовский)</w:t>
            </w:r>
          </w:p>
        </w:tc>
      </w:tr>
      <w:tr w:rsidR="00303219" w:rsidRPr="008B4C7B" w:rsidTr="00366890">
        <w:trPr>
          <w:trHeight w:val="287"/>
          <w:jc w:val="center"/>
        </w:trPr>
        <w:tc>
          <w:tcPr>
            <w:tcW w:w="572" w:type="dxa"/>
            <w:shd w:val="clear" w:color="auto" w:fill="auto"/>
          </w:tcPr>
          <w:p w:rsidR="00303219" w:rsidRDefault="00303219" w:rsidP="00303219">
            <w:pPr>
              <w:jc w:val="both"/>
            </w:pPr>
            <w:r>
              <w:t>5.</w:t>
            </w:r>
          </w:p>
        </w:tc>
        <w:tc>
          <w:tcPr>
            <w:tcW w:w="9033" w:type="dxa"/>
            <w:shd w:val="clear" w:color="auto" w:fill="auto"/>
          </w:tcPr>
          <w:p w:rsidR="00303219" w:rsidRPr="0059205C" w:rsidRDefault="00303219" w:rsidP="00303219">
            <w:pPr>
              <w:spacing w:line="24" w:lineRule="atLeast"/>
              <w:jc w:val="both"/>
              <w:rPr>
                <w:bCs/>
              </w:rPr>
            </w:pPr>
            <w:r w:rsidRPr="0059205C">
              <w:rPr>
                <w:bCs/>
              </w:rPr>
              <w:t>Об утверждении производственной программы</w:t>
            </w:r>
            <w:r>
              <w:rPr>
                <w:bCs/>
              </w:rPr>
              <w:t xml:space="preserve"> </w:t>
            </w:r>
            <w:r w:rsidRPr="0059205C">
              <w:rPr>
                <w:bCs/>
              </w:rPr>
              <w:t>в сфере холодного водоснабжения и об установлении тарифов на питьевую воду</w:t>
            </w:r>
            <w:r>
              <w:rPr>
                <w:bCs/>
              </w:rPr>
              <w:t xml:space="preserve"> </w:t>
            </w:r>
            <w:r w:rsidRPr="0059205C">
              <w:rPr>
                <w:bCs/>
              </w:rPr>
              <w:t>ПАО «ЦОФ «Березовская» (г. Березовский)</w:t>
            </w:r>
          </w:p>
        </w:tc>
      </w:tr>
      <w:tr w:rsidR="00303219" w:rsidRPr="008B4C7B" w:rsidTr="00366890">
        <w:trPr>
          <w:trHeight w:val="287"/>
          <w:jc w:val="center"/>
        </w:trPr>
        <w:tc>
          <w:tcPr>
            <w:tcW w:w="572" w:type="dxa"/>
            <w:shd w:val="clear" w:color="auto" w:fill="auto"/>
          </w:tcPr>
          <w:p w:rsidR="00303219" w:rsidRDefault="00303219" w:rsidP="00303219">
            <w:pPr>
              <w:jc w:val="both"/>
            </w:pPr>
            <w:r>
              <w:t>6.</w:t>
            </w:r>
          </w:p>
        </w:tc>
        <w:tc>
          <w:tcPr>
            <w:tcW w:w="9033" w:type="dxa"/>
            <w:shd w:val="clear" w:color="auto" w:fill="auto"/>
          </w:tcPr>
          <w:p w:rsidR="00303219" w:rsidRPr="00B04125" w:rsidRDefault="00303219" w:rsidP="00303219">
            <w:pPr>
              <w:spacing w:line="24" w:lineRule="atLeast"/>
              <w:jc w:val="both"/>
              <w:rPr>
                <w:bCs/>
              </w:rPr>
            </w:pPr>
            <w:r w:rsidRPr="00B04125">
              <w:rPr>
                <w:bCs/>
              </w:rPr>
              <w:t>Об утверждении производственной программы</w:t>
            </w:r>
            <w:r>
              <w:rPr>
                <w:bCs/>
              </w:rPr>
              <w:t xml:space="preserve"> </w:t>
            </w:r>
            <w:r w:rsidRPr="00B04125">
              <w:rPr>
                <w:bCs/>
              </w:rPr>
              <w:t>в сфере холодного водоснабжения, водоотведения</w:t>
            </w:r>
            <w:r>
              <w:rPr>
                <w:bCs/>
              </w:rPr>
              <w:t xml:space="preserve"> </w:t>
            </w:r>
            <w:r w:rsidRPr="00B04125">
              <w:rPr>
                <w:bCs/>
              </w:rPr>
              <w:t xml:space="preserve">и об установлении тарифов на питьевую воду, водоотведение </w:t>
            </w:r>
            <w:bookmarkStart w:id="1" w:name="_Hlk527207815"/>
            <w:r w:rsidRPr="00B04125">
              <w:rPr>
                <w:bCs/>
              </w:rPr>
              <w:t>МУП «</w:t>
            </w:r>
            <w:proofErr w:type="spellStart"/>
            <w:r w:rsidRPr="00B04125">
              <w:rPr>
                <w:bCs/>
              </w:rPr>
              <w:t>Яйская</w:t>
            </w:r>
            <w:proofErr w:type="spellEnd"/>
            <w:r w:rsidRPr="00B04125">
              <w:rPr>
                <w:bCs/>
              </w:rPr>
              <w:t xml:space="preserve"> теплоснабжающая организация» </w:t>
            </w:r>
            <w:proofErr w:type="spellStart"/>
            <w:r w:rsidRPr="00B04125">
              <w:rPr>
                <w:bCs/>
              </w:rPr>
              <w:t>Яйского</w:t>
            </w:r>
            <w:proofErr w:type="spellEnd"/>
            <w:r w:rsidRPr="00B04125">
              <w:rPr>
                <w:bCs/>
              </w:rPr>
              <w:t xml:space="preserve"> городского поселения (</w:t>
            </w:r>
            <w:proofErr w:type="spellStart"/>
            <w:r w:rsidRPr="00B04125">
              <w:rPr>
                <w:bCs/>
              </w:rPr>
              <w:t>Яйский</w:t>
            </w:r>
            <w:proofErr w:type="spellEnd"/>
            <w:r w:rsidRPr="00B04125">
              <w:rPr>
                <w:bCs/>
              </w:rPr>
              <w:t xml:space="preserve"> муниципальный район)</w:t>
            </w:r>
            <w:bookmarkEnd w:id="1"/>
          </w:p>
        </w:tc>
      </w:tr>
      <w:tr w:rsidR="00303219" w:rsidRPr="008B4C7B" w:rsidTr="00366890">
        <w:trPr>
          <w:trHeight w:val="287"/>
          <w:jc w:val="center"/>
        </w:trPr>
        <w:tc>
          <w:tcPr>
            <w:tcW w:w="572" w:type="dxa"/>
            <w:shd w:val="clear" w:color="auto" w:fill="auto"/>
          </w:tcPr>
          <w:p w:rsidR="00303219" w:rsidRDefault="00303219" w:rsidP="00303219">
            <w:pPr>
              <w:jc w:val="both"/>
            </w:pPr>
            <w:r>
              <w:t>7.</w:t>
            </w:r>
          </w:p>
        </w:tc>
        <w:tc>
          <w:tcPr>
            <w:tcW w:w="9033" w:type="dxa"/>
            <w:shd w:val="clear" w:color="auto" w:fill="auto"/>
          </w:tcPr>
          <w:p w:rsidR="00303219" w:rsidRPr="00C96FE0" w:rsidRDefault="00303219" w:rsidP="00303219">
            <w:pPr>
              <w:spacing w:line="24" w:lineRule="atLeast"/>
              <w:jc w:val="both"/>
            </w:pPr>
            <w:r w:rsidRPr="00513D4E">
              <w:rPr>
                <w:bCs/>
              </w:rPr>
              <w:t>О внесении изменений в постановление региональной энергетической комиссии Кемеровской области от 23.11.2017 № 396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«РЕМОНТНО-ЭКСПЛУАТАЦИОННО-СТРОИТЕЛЬНАЯ КОМПАНИЯ» (</w:t>
            </w:r>
            <w:proofErr w:type="spellStart"/>
            <w:r w:rsidRPr="00513D4E">
              <w:rPr>
                <w:bCs/>
              </w:rPr>
              <w:t>пгт</w:t>
            </w:r>
            <w:proofErr w:type="spellEnd"/>
            <w:r w:rsidRPr="00513D4E">
              <w:rPr>
                <w:bCs/>
              </w:rPr>
              <w:t>. Краснобродский)» в части 2019 года</w:t>
            </w:r>
          </w:p>
        </w:tc>
      </w:tr>
      <w:tr w:rsidR="00303219" w:rsidRPr="008B4C7B" w:rsidTr="00366890">
        <w:trPr>
          <w:trHeight w:val="287"/>
          <w:jc w:val="center"/>
        </w:trPr>
        <w:tc>
          <w:tcPr>
            <w:tcW w:w="572" w:type="dxa"/>
            <w:shd w:val="clear" w:color="auto" w:fill="auto"/>
          </w:tcPr>
          <w:p w:rsidR="00303219" w:rsidRDefault="00303219" w:rsidP="00303219">
            <w:pPr>
              <w:jc w:val="both"/>
            </w:pPr>
            <w:r>
              <w:lastRenderedPageBreak/>
              <w:t>8.</w:t>
            </w:r>
          </w:p>
        </w:tc>
        <w:tc>
          <w:tcPr>
            <w:tcW w:w="9033" w:type="dxa"/>
            <w:shd w:val="clear" w:color="auto" w:fill="auto"/>
          </w:tcPr>
          <w:p w:rsidR="00303219" w:rsidRPr="00C96FE0" w:rsidRDefault="00303219" w:rsidP="00303219">
            <w:pPr>
              <w:spacing w:line="24" w:lineRule="atLeast"/>
              <w:jc w:val="both"/>
            </w:pPr>
            <w:r w:rsidRPr="00E83D3F">
              <w:rPr>
                <w:bCs/>
              </w:rPr>
              <w:t>Об установлении платы за подключение (технологическое присоединение)</w:t>
            </w:r>
            <w:r>
              <w:rPr>
                <w:bCs/>
              </w:rPr>
              <w:br/>
            </w:r>
            <w:r w:rsidRPr="00E83D3F">
              <w:rPr>
                <w:bCs/>
              </w:rPr>
              <w:t>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расположенного по адресу: г. Кемерово, Заводский район,</w:t>
            </w:r>
            <w:r>
              <w:rPr>
                <w:bCs/>
              </w:rPr>
              <w:t xml:space="preserve"> </w:t>
            </w:r>
            <w:r w:rsidRPr="00E83D3F">
              <w:rPr>
                <w:bCs/>
              </w:rPr>
              <w:t>ул. Дружбы, 30 заявителя ИП Школьник А.С.</w:t>
            </w:r>
          </w:p>
        </w:tc>
      </w:tr>
      <w:tr w:rsidR="00303219" w:rsidRPr="008B4C7B" w:rsidTr="00366890">
        <w:trPr>
          <w:trHeight w:val="287"/>
          <w:jc w:val="center"/>
        </w:trPr>
        <w:tc>
          <w:tcPr>
            <w:tcW w:w="572" w:type="dxa"/>
            <w:shd w:val="clear" w:color="auto" w:fill="auto"/>
          </w:tcPr>
          <w:p w:rsidR="00303219" w:rsidRDefault="00303219" w:rsidP="00303219">
            <w:pPr>
              <w:jc w:val="both"/>
            </w:pPr>
            <w:r>
              <w:t>9.</w:t>
            </w:r>
          </w:p>
        </w:tc>
        <w:tc>
          <w:tcPr>
            <w:tcW w:w="9033" w:type="dxa"/>
            <w:shd w:val="clear" w:color="auto" w:fill="auto"/>
          </w:tcPr>
          <w:p w:rsidR="00303219" w:rsidRPr="009708CF" w:rsidRDefault="00303219" w:rsidP="00303219">
            <w:pPr>
              <w:spacing w:line="24" w:lineRule="atLeast"/>
              <w:jc w:val="both"/>
              <w:rPr>
                <w:bCs/>
              </w:rPr>
            </w:pPr>
            <w:r w:rsidRPr="009708CF">
              <w:rPr>
                <w:bCs/>
              </w:rPr>
              <w:t>О внесении изменений в постановление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w:t>
            </w:r>
            <w:r>
              <w:rPr>
                <w:bCs/>
              </w:rPr>
              <w:t xml:space="preserve"> </w:t>
            </w:r>
            <w:r w:rsidRPr="009708CF">
              <w:rPr>
                <w:bCs/>
              </w:rPr>
              <w:t xml:space="preserve">ООО «Теплоснабжение» на потребительском рынке </w:t>
            </w:r>
            <w:proofErr w:type="spellStart"/>
            <w:r w:rsidRPr="009708CF">
              <w:rPr>
                <w:bCs/>
              </w:rPr>
              <w:t>Таштагольского</w:t>
            </w:r>
            <w:proofErr w:type="spellEnd"/>
            <w:r w:rsidRPr="009708CF">
              <w:rPr>
                <w:bCs/>
              </w:rPr>
              <w:t xml:space="preserve"> муниципального района, на 2018-2021 годы» в части 2019 года</w:t>
            </w:r>
          </w:p>
        </w:tc>
      </w:tr>
      <w:tr w:rsidR="00303219" w:rsidRPr="008B4C7B" w:rsidTr="00366890">
        <w:trPr>
          <w:trHeight w:val="287"/>
          <w:jc w:val="center"/>
        </w:trPr>
        <w:tc>
          <w:tcPr>
            <w:tcW w:w="572" w:type="dxa"/>
            <w:shd w:val="clear" w:color="auto" w:fill="auto"/>
          </w:tcPr>
          <w:p w:rsidR="00303219" w:rsidRDefault="00303219" w:rsidP="00303219">
            <w:pPr>
              <w:jc w:val="both"/>
            </w:pPr>
            <w:r>
              <w:t>10.</w:t>
            </w:r>
          </w:p>
        </w:tc>
        <w:tc>
          <w:tcPr>
            <w:tcW w:w="9033" w:type="dxa"/>
            <w:shd w:val="clear" w:color="auto" w:fill="auto"/>
          </w:tcPr>
          <w:p w:rsidR="00303219" w:rsidRPr="009708CF" w:rsidRDefault="00303219" w:rsidP="00303219">
            <w:pPr>
              <w:spacing w:line="24" w:lineRule="atLeast"/>
              <w:jc w:val="both"/>
              <w:rPr>
                <w:bCs/>
              </w:rPr>
            </w:pPr>
            <w:r w:rsidRPr="009708CF">
              <w:rPr>
                <w:bCs/>
              </w:rPr>
              <w:t>О внесении изменений в постановление региональной энергетической комиссии Кемеровской области от 09.08.2018 № 171</w:t>
            </w:r>
            <w:r>
              <w:rPr>
                <w:bCs/>
              </w:rPr>
              <w:t xml:space="preserve"> </w:t>
            </w:r>
            <w:r w:rsidRPr="009708CF">
              <w:rPr>
                <w:bCs/>
              </w:rPr>
              <w:t>«Об установлении</w:t>
            </w:r>
            <w:r>
              <w:rPr>
                <w:bCs/>
              </w:rPr>
              <w:br/>
            </w:r>
            <w:r w:rsidRPr="009708CF">
              <w:rPr>
                <w:bCs/>
              </w:rPr>
              <w:t>ООО «Теплоснабжение» тарифов на теплоноситель, реализуемый</w:t>
            </w:r>
            <w:r>
              <w:rPr>
                <w:bCs/>
              </w:rPr>
              <w:br/>
            </w:r>
            <w:r w:rsidRPr="009708CF">
              <w:rPr>
                <w:bCs/>
              </w:rPr>
              <w:t xml:space="preserve">на потребительском рынке </w:t>
            </w:r>
            <w:proofErr w:type="spellStart"/>
            <w:r w:rsidRPr="009708CF">
              <w:rPr>
                <w:bCs/>
              </w:rPr>
              <w:t>Таштагольского</w:t>
            </w:r>
            <w:proofErr w:type="spellEnd"/>
            <w:r w:rsidRPr="009708CF">
              <w:rPr>
                <w:bCs/>
              </w:rPr>
              <w:t xml:space="preserve"> муниципального района,</w:t>
            </w:r>
            <w:r>
              <w:rPr>
                <w:bCs/>
              </w:rPr>
              <w:br/>
            </w:r>
            <w:r w:rsidRPr="009708CF">
              <w:rPr>
                <w:bCs/>
              </w:rPr>
              <w:t xml:space="preserve">на 2018-2021 </w:t>
            </w:r>
            <w:proofErr w:type="gramStart"/>
            <w:r w:rsidRPr="009708CF">
              <w:rPr>
                <w:bCs/>
              </w:rPr>
              <w:t>годы »</w:t>
            </w:r>
            <w:proofErr w:type="gramEnd"/>
            <w:r w:rsidRPr="009708CF">
              <w:rPr>
                <w:bCs/>
              </w:rPr>
              <w:t xml:space="preserve"> в части 2019 года</w:t>
            </w:r>
          </w:p>
        </w:tc>
      </w:tr>
      <w:tr w:rsidR="00303219" w:rsidRPr="008B4C7B" w:rsidTr="00366890">
        <w:trPr>
          <w:trHeight w:val="287"/>
          <w:jc w:val="center"/>
        </w:trPr>
        <w:tc>
          <w:tcPr>
            <w:tcW w:w="572" w:type="dxa"/>
            <w:shd w:val="clear" w:color="auto" w:fill="auto"/>
          </w:tcPr>
          <w:p w:rsidR="00303219" w:rsidRDefault="00303219" w:rsidP="00303219">
            <w:pPr>
              <w:jc w:val="both"/>
            </w:pPr>
            <w:r>
              <w:t>11.</w:t>
            </w:r>
          </w:p>
        </w:tc>
        <w:tc>
          <w:tcPr>
            <w:tcW w:w="9033" w:type="dxa"/>
            <w:shd w:val="clear" w:color="auto" w:fill="auto"/>
          </w:tcPr>
          <w:p w:rsidR="00303219" w:rsidRPr="009708CF" w:rsidRDefault="00303219" w:rsidP="00303219">
            <w:pPr>
              <w:spacing w:line="24" w:lineRule="atLeast"/>
              <w:jc w:val="both"/>
              <w:rPr>
                <w:bCs/>
              </w:rPr>
            </w:pPr>
            <w:r w:rsidRPr="009708CF">
              <w:rPr>
                <w:bCs/>
              </w:rPr>
              <w:t>О внесении изменений в постановление региональной энергетической комиссии Кемеровской области от 09.08.2018 № 172 «Об установлении</w:t>
            </w:r>
            <w:r>
              <w:rPr>
                <w:bCs/>
              </w:rPr>
              <w:br/>
            </w:r>
            <w:r w:rsidRPr="009708CF">
              <w:rPr>
                <w:bCs/>
              </w:rPr>
              <w:t>ООО «Теплоснабжение» тарифов</w:t>
            </w:r>
            <w:r>
              <w:rPr>
                <w:bCs/>
              </w:rPr>
              <w:t xml:space="preserve"> </w:t>
            </w:r>
            <w:r w:rsidRPr="009708CF">
              <w:rPr>
                <w:bCs/>
              </w:rPr>
              <w:t xml:space="preserve">на горячую воду в открытой системе горячего водоснабжения (теплоснабжения), реализуемую на потребительском рынке </w:t>
            </w:r>
            <w:proofErr w:type="spellStart"/>
            <w:r w:rsidRPr="009708CF">
              <w:rPr>
                <w:bCs/>
              </w:rPr>
              <w:t>Таштагольского</w:t>
            </w:r>
            <w:proofErr w:type="spellEnd"/>
            <w:r w:rsidRPr="009708CF">
              <w:rPr>
                <w:bCs/>
              </w:rPr>
              <w:t xml:space="preserve"> муниципального района на 2018 – 2021 годы» в части 2019 года</w:t>
            </w:r>
          </w:p>
        </w:tc>
      </w:tr>
      <w:tr w:rsidR="00303219" w:rsidRPr="008B4C7B" w:rsidTr="00366890">
        <w:trPr>
          <w:trHeight w:val="287"/>
          <w:jc w:val="center"/>
        </w:trPr>
        <w:tc>
          <w:tcPr>
            <w:tcW w:w="572" w:type="dxa"/>
            <w:shd w:val="clear" w:color="auto" w:fill="auto"/>
          </w:tcPr>
          <w:p w:rsidR="00303219" w:rsidRDefault="00303219" w:rsidP="00303219">
            <w:pPr>
              <w:jc w:val="both"/>
            </w:pPr>
            <w:r>
              <w:t>12.</w:t>
            </w:r>
          </w:p>
        </w:tc>
        <w:tc>
          <w:tcPr>
            <w:tcW w:w="9033" w:type="dxa"/>
            <w:shd w:val="clear" w:color="auto" w:fill="auto"/>
          </w:tcPr>
          <w:p w:rsidR="00303219" w:rsidRPr="00CC57FA" w:rsidRDefault="00303219" w:rsidP="00303219">
            <w:pPr>
              <w:spacing w:line="24" w:lineRule="atLeast"/>
              <w:jc w:val="both"/>
              <w:rPr>
                <w:bCs/>
              </w:rPr>
            </w:pPr>
            <w:r w:rsidRPr="00CC57FA">
              <w:rPr>
                <w:bCs/>
              </w:rPr>
              <w:t>Об установлении МУП «</w:t>
            </w:r>
            <w:proofErr w:type="spellStart"/>
            <w:r w:rsidRPr="00CC57FA">
              <w:rPr>
                <w:bCs/>
              </w:rPr>
              <w:t>Яйская</w:t>
            </w:r>
            <w:proofErr w:type="spellEnd"/>
            <w:r w:rsidRPr="00CC57FA">
              <w:rPr>
                <w:bCs/>
              </w:rPr>
              <w:t xml:space="preserve"> теплоснабжающая организация» </w:t>
            </w:r>
            <w:proofErr w:type="spellStart"/>
            <w:r w:rsidRPr="00CC57FA">
              <w:rPr>
                <w:bCs/>
              </w:rPr>
              <w:t>Яйского</w:t>
            </w:r>
            <w:proofErr w:type="spellEnd"/>
            <w:r w:rsidRPr="00CC57FA">
              <w:rPr>
                <w:bCs/>
              </w:rPr>
              <w:t xml:space="preserve"> городского поселения тарифов на тепловую энергию, реализуемую</w:t>
            </w:r>
            <w:r>
              <w:rPr>
                <w:bCs/>
              </w:rPr>
              <w:t xml:space="preserve"> </w:t>
            </w:r>
            <w:r w:rsidRPr="00CC57FA">
              <w:rPr>
                <w:bCs/>
              </w:rPr>
              <w:t xml:space="preserve">на потребительском рынке </w:t>
            </w:r>
            <w:proofErr w:type="spellStart"/>
            <w:r w:rsidRPr="00CC57FA">
              <w:rPr>
                <w:bCs/>
              </w:rPr>
              <w:t>пгт</w:t>
            </w:r>
            <w:proofErr w:type="spellEnd"/>
            <w:r w:rsidRPr="00CC57FA">
              <w:rPr>
                <w:bCs/>
              </w:rPr>
              <w:t xml:space="preserve">. </w:t>
            </w:r>
            <w:proofErr w:type="spellStart"/>
            <w:r w:rsidRPr="00CC57FA">
              <w:rPr>
                <w:bCs/>
              </w:rPr>
              <w:t>Яя</w:t>
            </w:r>
            <w:proofErr w:type="spellEnd"/>
          </w:p>
        </w:tc>
      </w:tr>
      <w:tr w:rsidR="00303219" w:rsidRPr="008B4C7B" w:rsidTr="00366890">
        <w:trPr>
          <w:trHeight w:val="287"/>
          <w:jc w:val="center"/>
        </w:trPr>
        <w:tc>
          <w:tcPr>
            <w:tcW w:w="572" w:type="dxa"/>
            <w:shd w:val="clear" w:color="auto" w:fill="auto"/>
          </w:tcPr>
          <w:p w:rsidR="00303219" w:rsidRDefault="00303219" w:rsidP="00303219">
            <w:pPr>
              <w:jc w:val="both"/>
            </w:pPr>
            <w:r>
              <w:t>13.</w:t>
            </w:r>
          </w:p>
        </w:tc>
        <w:tc>
          <w:tcPr>
            <w:tcW w:w="9033" w:type="dxa"/>
            <w:shd w:val="clear" w:color="auto" w:fill="auto"/>
          </w:tcPr>
          <w:p w:rsidR="00303219" w:rsidRPr="00CC57FA" w:rsidRDefault="00303219" w:rsidP="00303219">
            <w:pPr>
              <w:spacing w:line="24" w:lineRule="atLeast"/>
              <w:jc w:val="both"/>
              <w:rPr>
                <w:bCs/>
              </w:rPr>
            </w:pPr>
            <w:r w:rsidRPr="00CC57FA">
              <w:rPr>
                <w:bCs/>
              </w:rPr>
              <w:t>Об установлении тарифов МУП «</w:t>
            </w:r>
            <w:proofErr w:type="spellStart"/>
            <w:r w:rsidRPr="00CC57FA">
              <w:rPr>
                <w:bCs/>
              </w:rPr>
              <w:t>Яйская</w:t>
            </w:r>
            <w:proofErr w:type="spellEnd"/>
            <w:r w:rsidRPr="00CC57FA">
              <w:rPr>
                <w:bCs/>
              </w:rPr>
              <w:t xml:space="preserve"> теплоснабжающая организация» </w:t>
            </w:r>
            <w:proofErr w:type="spellStart"/>
            <w:r w:rsidRPr="00CC57FA">
              <w:rPr>
                <w:bCs/>
              </w:rPr>
              <w:t>Яйского</w:t>
            </w:r>
            <w:proofErr w:type="spellEnd"/>
            <w:r w:rsidRPr="00CC57FA">
              <w:rPr>
                <w:bCs/>
              </w:rPr>
              <w:t xml:space="preserve"> городского поселения на теплоноситель, реализуемый</w:t>
            </w:r>
            <w:r>
              <w:rPr>
                <w:bCs/>
              </w:rPr>
              <w:t xml:space="preserve"> </w:t>
            </w:r>
            <w:r w:rsidRPr="00CC57FA">
              <w:rPr>
                <w:bCs/>
              </w:rPr>
              <w:t xml:space="preserve">на потребительском рынке </w:t>
            </w:r>
            <w:proofErr w:type="spellStart"/>
            <w:r w:rsidRPr="00CC57FA">
              <w:rPr>
                <w:bCs/>
              </w:rPr>
              <w:t>пгт</w:t>
            </w:r>
            <w:proofErr w:type="spellEnd"/>
            <w:r w:rsidRPr="00CC57FA">
              <w:rPr>
                <w:bCs/>
              </w:rPr>
              <w:t xml:space="preserve">. </w:t>
            </w:r>
            <w:proofErr w:type="spellStart"/>
            <w:r w:rsidRPr="00CC57FA">
              <w:rPr>
                <w:bCs/>
              </w:rPr>
              <w:t>Яя</w:t>
            </w:r>
            <w:proofErr w:type="spellEnd"/>
          </w:p>
        </w:tc>
      </w:tr>
      <w:tr w:rsidR="00303219" w:rsidRPr="008B4C7B" w:rsidTr="00366890">
        <w:trPr>
          <w:trHeight w:val="287"/>
          <w:jc w:val="center"/>
        </w:trPr>
        <w:tc>
          <w:tcPr>
            <w:tcW w:w="572" w:type="dxa"/>
            <w:shd w:val="clear" w:color="auto" w:fill="auto"/>
          </w:tcPr>
          <w:p w:rsidR="00303219" w:rsidRDefault="00303219" w:rsidP="00303219">
            <w:pPr>
              <w:jc w:val="both"/>
            </w:pPr>
            <w:r>
              <w:t>14.</w:t>
            </w:r>
          </w:p>
        </w:tc>
        <w:tc>
          <w:tcPr>
            <w:tcW w:w="9033" w:type="dxa"/>
            <w:shd w:val="clear" w:color="auto" w:fill="auto"/>
          </w:tcPr>
          <w:p w:rsidR="00303219" w:rsidRPr="00CC57FA" w:rsidRDefault="00303219" w:rsidP="00303219">
            <w:pPr>
              <w:spacing w:line="24" w:lineRule="atLeast"/>
              <w:jc w:val="both"/>
              <w:rPr>
                <w:bCs/>
              </w:rPr>
            </w:pPr>
            <w:r w:rsidRPr="00CC57FA">
              <w:rPr>
                <w:bCs/>
              </w:rPr>
              <w:t>Об установлении МУП «</w:t>
            </w:r>
            <w:proofErr w:type="spellStart"/>
            <w:r w:rsidRPr="00CC57FA">
              <w:rPr>
                <w:bCs/>
              </w:rPr>
              <w:t>Яйская</w:t>
            </w:r>
            <w:proofErr w:type="spellEnd"/>
            <w:r w:rsidRPr="00CC57FA">
              <w:rPr>
                <w:bCs/>
              </w:rPr>
              <w:t xml:space="preserve"> теплоснабжающая организация»</w:t>
            </w:r>
            <w:r>
              <w:rPr>
                <w:bCs/>
              </w:rPr>
              <w:br/>
            </w:r>
            <w:proofErr w:type="spellStart"/>
            <w:r w:rsidRPr="00CC57FA">
              <w:rPr>
                <w:bCs/>
              </w:rPr>
              <w:t>Яйского</w:t>
            </w:r>
            <w:proofErr w:type="spellEnd"/>
            <w:r w:rsidRPr="00CC57FA">
              <w:rPr>
                <w:bCs/>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CC57FA">
              <w:rPr>
                <w:bCs/>
              </w:rPr>
              <w:t>пгт</w:t>
            </w:r>
            <w:proofErr w:type="spellEnd"/>
            <w:r w:rsidRPr="00CC57FA">
              <w:rPr>
                <w:bCs/>
              </w:rPr>
              <w:t xml:space="preserve">. </w:t>
            </w:r>
            <w:proofErr w:type="spellStart"/>
            <w:r w:rsidRPr="00CC57FA">
              <w:rPr>
                <w:bCs/>
              </w:rPr>
              <w:t>Яя</w:t>
            </w:r>
            <w:proofErr w:type="spellEnd"/>
          </w:p>
        </w:tc>
      </w:tr>
      <w:tr w:rsidR="00303219" w:rsidRPr="008B4C7B" w:rsidTr="00366890">
        <w:trPr>
          <w:trHeight w:val="287"/>
          <w:jc w:val="center"/>
        </w:trPr>
        <w:tc>
          <w:tcPr>
            <w:tcW w:w="572" w:type="dxa"/>
            <w:shd w:val="clear" w:color="auto" w:fill="auto"/>
          </w:tcPr>
          <w:p w:rsidR="00303219" w:rsidRDefault="00303219" w:rsidP="00303219">
            <w:pPr>
              <w:jc w:val="both"/>
            </w:pPr>
            <w:r>
              <w:t>15.</w:t>
            </w:r>
          </w:p>
        </w:tc>
        <w:tc>
          <w:tcPr>
            <w:tcW w:w="9033" w:type="dxa"/>
            <w:shd w:val="clear" w:color="auto" w:fill="auto"/>
          </w:tcPr>
          <w:p w:rsidR="00303219" w:rsidRPr="00C96FE0" w:rsidRDefault="00303219" w:rsidP="00303219">
            <w:pPr>
              <w:spacing w:line="24" w:lineRule="atLeast"/>
              <w:jc w:val="both"/>
            </w:pPr>
            <w:r w:rsidRPr="00CC57FA">
              <w:rPr>
                <w:bCs/>
              </w:rPr>
              <w:t>О признании утратившими силу некоторых постановлений региональной энергетической комиссии Кемеровской области (ООО «</w:t>
            </w:r>
            <w:proofErr w:type="spellStart"/>
            <w:r w:rsidRPr="00CC57FA">
              <w:rPr>
                <w:bCs/>
              </w:rPr>
              <w:t>Яйская</w:t>
            </w:r>
            <w:proofErr w:type="spellEnd"/>
            <w:r w:rsidRPr="00CC57FA">
              <w:rPr>
                <w:bCs/>
              </w:rPr>
              <w:t xml:space="preserve"> коммунальная компания» </w:t>
            </w:r>
            <w:proofErr w:type="spellStart"/>
            <w:r w:rsidRPr="00CC57FA">
              <w:rPr>
                <w:bCs/>
              </w:rPr>
              <w:t>пгт</w:t>
            </w:r>
            <w:proofErr w:type="spellEnd"/>
            <w:r w:rsidRPr="00CC57FA">
              <w:rPr>
                <w:bCs/>
              </w:rPr>
              <w:t xml:space="preserve">. </w:t>
            </w:r>
            <w:proofErr w:type="spellStart"/>
            <w:r w:rsidRPr="00CC57FA">
              <w:rPr>
                <w:bCs/>
              </w:rPr>
              <w:t>Яя</w:t>
            </w:r>
            <w:proofErr w:type="spellEnd"/>
            <w:r w:rsidRPr="00CC57FA">
              <w:rPr>
                <w:bCs/>
              </w:rPr>
              <w:t>)</w:t>
            </w:r>
          </w:p>
        </w:tc>
      </w:tr>
      <w:tr w:rsidR="00303219" w:rsidRPr="008B4C7B" w:rsidTr="00366890">
        <w:trPr>
          <w:trHeight w:val="287"/>
          <w:jc w:val="center"/>
        </w:trPr>
        <w:tc>
          <w:tcPr>
            <w:tcW w:w="572" w:type="dxa"/>
            <w:shd w:val="clear" w:color="auto" w:fill="auto"/>
          </w:tcPr>
          <w:p w:rsidR="00303219" w:rsidRDefault="00303219" w:rsidP="00303219">
            <w:pPr>
              <w:jc w:val="both"/>
            </w:pPr>
            <w:r>
              <w:t>16.</w:t>
            </w:r>
          </w:p>
        </w:tc>
        <w:tc>
          <w:tcPr>
            <w:tcW w:w="9033" w:type="dxa"/>
            <w:shd w:val="clear" w:color="auto" w:fill="auto"/>
          </w:tcPr>
          <w:p w:rsidR="00303219" w:rsidRPr="00C96FE0" w:rsidRDefault="00303219" w:rsidP="00303219">
            <w:pPr>
              <w:spacing w:line="24" w:lineRule="atLeast"/>
              <w:jc w:val="both"/>
            </w:pPr>
            <w:r w:rsidRPr="00D740A3">
              <w:rPr>
                <w:bCs/>
              </w:rPr>
              <w:t>О внесении изменения в постановление региональной энергетической комиссии Кемеровской области от 16.10.2018 № 266 «Об установлении тарифов МУП «Комфорт» на тепловую энергию, реализуемую</w:t>
            </w:r>
            <w:r>
              <w:rPr>
                <w:bCs/>
              </w:rPr>
              <w:t xml:space="preserve"> </w:t>
            </w:r>
            <w:r w:rsidRPr="00D740A3">
              <w:rPr>
                <w:bCs/>
              </w:rPr>
              <w:t>на потребительском рынке Тяжинского муниципального района,</w:t>
            </w:r>
            <w:r>
              <w:rPr>
                <w:bCs/>
              </w:rPr>
              <w:t xml:space="preserve"> </w:t>
            </w:r>
            <w:r w:rsidRPr="00D740A3">
              <w:rPr>
                <w:bCs/>
              </w:rPr>
              <w:t>на 2018-2019 годы»</w:t>
            </w:r>
          </w:p>
        </w:tc>
      </w:tr>
      <w:tr w:rsidR="00303219" w:rsidRPr="008B4C7B" w:rsidTr="00366890">
        <w:trPr>
          <w:trHeight w:val="287"/>
          <w:jc w:val="center"/>
        </w:trPr>
        <w:tc>
          <w:tcPr>
            <w:tcW w:w="572" w:type="dxa"/>
            <w:shd w:val="clear" w:color="auto" w:fill="auto"/>
          </w:tcPr>
          <w:p w:rsidR="00303219" w:rsidRDefault="00303219" w:rsidP="00303219">
            <w:pPr>
              <w:jc w:val="both"/>
            </w:pPr>
            <w:r>
              <w:t>17.</w:t>
            </w:r>
          </w:p>
        </w:tc>
        <w:tc>
          <w:tcPr>
            <w:tcW w:w="9033" w:type="dxa"/>
            <w:shd w:val="clear" w:color="auto" w:fill="auto"/>
          </w:tcPr>
          <w:p w:rsidR="00303219" w:rsidRPr="00C96FE0" w:rsidRDefault="00303219" w:rsidP="00303219">
            <w:pPr>
              <w:spacing w:line="24" w:lineRule="atLeast"/>
              <w:jc w:val="both"/>
            </w:pPr>
            <w:r w:rsidRPr="004C376B">
              <w:rPr>
                <w:bCs/>
              </w:rPr>
              <w:t>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 юридическим лицами</w:t>
            </w:r>
            <w:r>
              <w:rPr>
                <w:bCs/>
              </w:rPr>
              <w:t xml:space="preserve"> </w:t>
            </w:r>
            <w:r w:rsidRPr="004C376B">
              <w:rPr>
                <w:bCs/>
              </w:rPr>
              <w:t>и индивидуальными предпринимателями, осуществляющими регулируемые виды деятельности с использованием федеральной государственной системы</w:t>
            </w:r>
          </w:p>
        </w:tc>
      </w:tr>
      <w:tr w:rsidR="00303219" w:rsidRPr="008B4C7B" w:rsidTr="00366890">
        <w:trPr>
          <w:trHeight w:val="287"/>
          <w:jc w:val="center"/>
        </w:trPr>
        <w:tc>
          <w:tcPr>
            <w:tcW w:w="572" w:type="dxa"/>
            <w:shd w:val="clear" w:color="auto" w:fill="auto"/>
          </w:tcPr>
          <w:p w:rsidR="00303219" w:rsidRDefault="00303219" w:rsidP="00303219">
            <w:pPr>
              <w:jc w:val="both"/>
            </w:pPr>
            <w:r>
              <w:t>18.</w:t>
            </w:r>
          </w:p>
        </w:tc>
        <w:tc>
          <w:tcPr>
            <w:tcW w:w="9033" w:type="dxa"/>
            <w:shd w:val="clear" w:color="auto" w:fill="auto"/>
          </w:tcPr>
          <w:p w:rsidR="00303219" w:rsidRPr="00C96FE0" w:rsidRDefault="00303219" w:rsidP="00303219">
            <w:pPr>
              <w:spacing w:line="24" w:lineRule="atLeast"/>
              <w:jc w:val="both"/>
            </w:pPr>
            <w:r w:rsidRPr="00A077B8">
              <w:rPr>
                <w:bCs/>
              </w:rPr>
              <w:t>Об утверждении инвестиционной программы ООО</w:t>
            </w:r>
            <w:r>
              <w:rPr>
                <w:bCs/>
              </w:rPr>
              <w:t xml:space="preserve"> </w:t>
            </w:r>
            <w:r w:rsidRPr="00A077B8">
              <w:rPr>
                <w:bCs/>
              </w:rPr>
              <w:t>«</w:t>
            </w:r>
            <w:proofErr w:type="spellStart"/>
            <w:r w:rsidRPr="00A077B8">
              <w:rPr>
                <w:bCs/>
              </w:rPr>
              <w:t>ТеплоРесурс</w:t>
            </w:r>
            <w:proofErr w:type="spellEnd"/>
            <w:r w:rsidRPr="00A077B8">
              <w:rPr>
                <w:bCs/>
              </w:rPr>
              <w:t>» (г.</w:t>
            </w:r>
            <w:r>
              <w:rPr>
                <w:bCs/>
              </w:rPr>
              <w:t xml:space="preserve"> </w:t>
            </w:r>
            <w:r w:rsidRPr="00A077B8">
              <w:rPr>
                <w:bCs/>
              </w:rPr>
              <w:t>Анжеро-Судженск), в сфере теплоснабжения на</w:t>
            </w:r>
            <w:r>
              <w:rPr>
                <w:bCs/>
              </w:rPr>
              <w:t xml:space="preserve"> </w:t>
            </w:r>
            <w:r w:rsidRPr="00A077B8">
              <w:rPr>
                <w:bCs/>
              </w:rPr>
              <w:t>2019-2021 годы</w:t>
            </w:r>
          </w:p>
        </w:tc>
      </w:tr>
      <w:tr w:rsidR="00303219" w:rsidRPr="008B4C7B" w:rsidTr="00366890">
        <w:trPr>
          <w:trHeight w:val="287"/>
          <w:jc w:val="center"/>
        </w:trPr>
        <w:tc>
          <w:tcPr>
            <w:tcW w:w="572" w:type="dxa"/>
            <w:shd w:val="clear" w:color="auto" w:fill="auto"/>
          </w:tcPr>
          <w:p w:rsidR="00303219" w:rsidRDefault="00303219" w:rsidP="00303219">
            <w:pPr>
              <w:jc w:val="both"/>
            </w:pPr>
            <w:r>
              <w:t>19.</w:t>
            </w:r>
          </w:p>
        </w:tc>
        <w:tc>
          <w:tcPr>
            <w:tcW w:w="9033" w:type="dxa"/>
            <w:shd w:val="clear" w:color="auto" w:fill="auto"/>
          </w:tcPr>
          <w:p w:rsidR="00303219" w:rsidRPr="00966674" w:rsidRDefault="00303219" w:rsidP="00303219">
            <w:pPr>
              <w:spacing w:line="24" w:lineRule="atLeast"/>
              <w:jc w:val="both"/>
              <w:rPr>
                <w:bCs/>
              </w:rPr>
            </w:pPr>
            <w:r w:rsidRPr="00966674">
              <w:rPr>
                <w:bCs/>
              </w:rPr>
              <w:t>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p>
        </w:tc>
      </w:tr>
      <w:tr w:rsidR="00303219" w:rsidRPr="008B4C7B" w:rsidTr="00366890">
        <w:trPr>
          <w:trHeight w:val="287"/>
          <w:jc w:val="center"/>
        </w:trPr>
        <w:tc>
          <w:tcPr>
            <w:tcW w:w="572" w:type="dxa"/>
            <w:shd w:val="clear" w:color="auto" w:fill="auto"/>
          </w:tcPr>
          <w:p w:rsidR="00303219" w:rsidRDefault="00303219" w:rsidP="00303219">
            <w:pPr>
              <w:jc w:val="both"/>
            </w:pPr>
            <w:r>
              <w:t>20.</w:t>
            </w:r>
          </w:p>
        </w:tc>
        <w:tc>
          <w:tcPr>
            <w:tcW w:w="9033" w:type="dxa"/>
            <w:shd w:val="clear" w:color="auto" w:fill="auto"/>
          </w:tcPr>
          <w:p w:rsidR="00303219" w:rsidRPr="00966674" w:rsidRDefault="00303219" w:rsidP="00303219">
            <w:pPr>
              <w:spacing w:line="24" w:lineRule="atLeast"/>
              <w:jc w:val="both"/>
              <w:rPr>
                <w:bCs/>
              </w:rPr>
            </w:pPr>
            <w:r w:rsidRPr="00532FC6">
              <w:rPr>
                <w:bCs/>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Cs/>
              </w:rPr>
              <w:t xml:space="preserve"> </w:t>
            </w:r>
            <w:r w:rsidRPr="00532FC6">
              <w:rPr>
                <w:bCs/>
              </w:rPr>
              <w:t>25</w:t>
            </w:r>
            <w:r>
              <w:rPr>
                <w:bCs/>
              </w:rPr>
              <w:t xml:space="preserve"> </w:t>
            </w:r>
            <w:r w:rsidRPr="00532FC6">
              <w:rPr>
                <w:bCs/>
              </w:rPr>
              <w:t>МВт и более, на 2019 год</w:t>
            </w:r>
          </w:p>
        </w:tc>
      </w:tr>
      <w:tr w:rsidR="00303219" w:rsidRPr="008B4C7B" w:rsidTr="00366890">
        <w:trPr>
          <w:trHeight w:val="287"/>
          <w:jc w:val="center"/>
        </w:trPr>
        <w:tc>
          <w:tcPr>
            <w:tcW w:w="572" w:type="dxa"/>
            <w:shd w:val="clear" w:color="auto" w:fill="auto"/>
          </w:tcPr>
          <w:p w:rsidR="00303219" w:rsidRDefault="00303219" w:rsidP="00303219">
            <w:pPr>
              <w:jc w:val="both"/>
            </w:pPr>
            <w:r>
              <w:t>21.</w:t>
            </w:r>
          </w:p>
        </w:tc>
        <w:tc>
          <w:tcPr>
            <w:tcW w:w="9033" w:type="dxa"/>
            <w:shd w:val="clear" w:color="auto" w:fill="auto"/>
          </w:tcPr>
          <w:p w:rsidR="00303219" w:rsidRPr="00966674" w:rsidRDefault="00303219" w:rsidP="00303219">
            <w:pPr>
              <w:spacing w:line="24" w:lineRule="atLeast"/>
              <w:jc w:val="both"/>
              <w:rPr>
                <w:bCs/>
              </w:rPr>
            </w:pPr>
            <w:r w:rsidRPr="00966674">
              <w:rPr>
                <w:bCs/>
              </w:rPr>
              <w:t xml:space="preserve">Об утверждении нормативов запасов топлива на источниках тепловой энергии Кемеровской области за исключением источников тепловой энергии, </w:t>
            </w:r>
            <w:r w:rsidRPr="00966674">
              <w:rPr>
                <w:bCs/>
              </w:rPr>
              <w:lastRenderedPageBreak/>
              <w:t>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p>
        </w:tc>
      </w:tr>
      <w:tr w:rsidR="00303219" w:rsidRPr="008B4C7B" w:rsidTr="00366890">
        <w:trPr>
          <w:trHeight w:val="287"/>
          <w:jc w:val="center"/>
        </w:trPr>
        <w:tc>
          <w:tcPr>
            <w:tcW w:w="572" w:type="dxa"/>
            <w:shd w:val="clear" w:color="auto" w:fill="auto"/>
          </w:tcPr>
          <w:p w:rsidR="00303219" w:rsidRDefault="00303219" w:rsidP="00303219">
            <w:pPr>
              <w:jc w:val="both"/>
            </w:pPr>
            <w:r>
              <w:lastRenderedPageBreak/>
              <w:t>22.</w:t>
            </w:r>
          </w:p>
        </w:tc>
        <w:tc>
          <w:tcPr>
            <w:tcW w:w="9033" w:type="dxa"/>
            <w:shd w:val="clear" w:color="auto" w:fill="auto"/>
          </w:tcPr>
          <w:p w:rsidR="00303219" w:rsidRPr="004C376B" w:rsidRDefault="00303219" w:rsidP="00303219">
            <w:pPr>
              <w:spacing w:line="24" w:lineRule="atLeast"/>
              <w:jc w:val="both"/>
              <w:rPr>
                <w:bCs/>
              </w:rPr>
            </w:pPr>
            <w:r w:rsidRPr="00560BB1">
              <w:rPr>
                <w:bCs/>
              </w:rPr>
              <w:t>Об утверждении инвестиционной программы ООО</w:t>
            </w:r>
            <w:r>
              <w:rPr>
                <w:bCs/>
              </w:rPr>
              <w:t xml:space="preserve"> </w:t>
            </w:r>
            <w:r w:rsidRPr="00560BB1">
              <w:rPr>
                <w:bCs/>
              </w:rPr>
              <w:t>«Водоканал» (г. Новокузнецк) в сфере холодного водоснабжения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23.</w:t>
            </w:r>
          </w:p>
        </w:tc>
        <w:tc>
          <w:tcPr>
            <w:tcW w:w="9033" w:type="dxa"/>
            <w:shd w:val="clear" w:color="auto" w:fill="auto"/>
          </w:tcPr>
          <w:p w:rsidR="00303219" w:rsidRPr="004C376B" w:rsidRDefault="00303219" w:rsidP="00303219">
            <w:pPr>
              <w:spacing w:line="24" w:lineRule="atLeast"/>
              <w:jc w:val="both"/>
              <w:rPr>
                <w:bCs/>
              </w:rPr>
            </w:pPr>
            <w:r w:rsidRPr="004E0E84">
              <w:rPr>
                <w:bCs/>
              </w:rPr>
              <w:t>Об утверждении инвестиционной программы ООО ХК «СДС-</w:t>
            </w:r>
            <w:proofErr w:type="spellStart"/>
            <w:r w:rsidRPr="004E0E84">
              <w:rPr>
                <w:bCs/>
              </w:rPr>
              <w:t>Энерго</w:t>
            </w:r>
            <w:proofErr w:type="spellEnd"/>
            <w:r w:rsidRPr="004E0E84">
              <w:rPr>
                <w:bCs/>
              </w:rPr>
              <w:t>»</w:t>
            </w:r>
            <w:r>
              <w:rPr>
                <w:bCs/>
              </w:rPr>
              <w:br/>
            </w:r>
            <w:r w:rsidRPr="004E0E84">
              <w:rPr>
                <w:bCs/>
              </w:rPr>
              <w:t>на потребительском рынке г. Междуреченск в сфере теплоснабжения</w:t>
            </w:r>
            <w:r>
              <w:rPr>
                <w:bCs/>
              </w:rPr>
              <w:br/>
            </w:r>
            <w:r w:rsidRPr="004E0E84">
              <w:rPr>
                <w:bCs/>
              </w:rPr>
              <w:t>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24.</w:t>
            </w:r>
          </w:p>
        </w:tc>
        <w:tc>
          <w:tcPr>
            <w:tcW w:w="9033" w:type="dxa"/>
            <w:shd w:val="clear" w:color="auto" w:fill="auto"/>
          </w:tcPr>
          <w:p w:rsidR="00303219" w:rsidRPr="004E0E84" w:rsidRDefault="00303219" w:rsidP="00303219">
            <w:pPr>
              <w:spacing w:line="24" w:lineRule="atLeast"/>
              <w:jc w:val="both"/>
              <w:rPr>
                <w:bCs/>
              </w:rPr>
            </w:pPr>
            <w:r w:rsidRPr="004E0E84">
              <w:rPr>
                <w:bCs/>
              </w:rPr>
              <w:t>Об утверждении инвестиционной программы Общества с ограниченной ответственностью «Тепловые сети Новокузнецка» (г. Новокузнецк) в сфере теплоснабжения на 2019 год</w:t>
            </w:r>
          </w:p>
        </w:tc>
      </w:tr>
      <w:tr w:rsidR="00303219" w:rsidRPr="008B4C7B" w:rsidTr="00366890">
        <w:trPr>
          <w:trHeight w:val="287"/>
          <w:jc w:val="center"/>
        </w:trPr>
        <w:tc>
          <w:tcPr>
            <w:tcW w:w="572" w:type="dxa"/>
            <w:shd w:val="clear" w:color="auto" w:fill="auto"/>
          </w:tcPr>
          <w:p w:rsidR="00303219" w:rsidRDefault="00303219" w:rsidP="00303219">
            <w:pPr>
              <w:jc w:val="both"/>
            </w:pPr>
            <w:r>
              <w:t>25.</w:t>
            </w:r>
          </w:p>
        </w:tc>
        <w:tc>
          <w:tcPr>
            <w:tcW w:w="9033" w:type="dxa"/>
            <w:shd w:val="clear" w:color="auto" w:fill="auto"/>
          </w:tcPr>
          <w:p w:rsidR="00303219" w:rsidRPr="004E0E84" w:rsidRDefault="00303219" w:rsidP="00303219">
            <w:pPr>
              <w:spacing w:line="24" w:lineRule="atLeast"/>
              <w:jc w:val="both"/>
              <w:rPr>
                <w:bCs/>
              </w:rPr>
            </w:pPr>
            <w:r w:rsidRPr="00D33D51">
              <w:rPr>
                <w:bCs/>
              </w:rPr>
              <w:t>Об утверждении инвестиционной программы ООО «</w:t>
            </w:r>
            <w:proofErr w:type="spellStart"/>
            <w:r w:rsidRPr="00D33D51">
              <w:rPr>
                <w:bCs/>
              </w:rPr>
              <w:t>Прокопьевское</w:t>
            </w:r>
            <w:proofErr w:type="spellEnd"/>
            <w:r w:rsidRPr="00D33D51">
              <w:rPr>
                <w:bCs/>
              </w:rPr>
              <w:t xml:space="preserve"> теплоснабжающее хозяйство» в сфере теплоснабжения на 2019-2021 годы</w:t>
            </w:r>
          </w:p>
        </w:tc>
      </w:tr>
      <w:tr w:rsidR="00303219" w:rsidRPr="008B4C7B" w:rsidTr="00366890">
        <w:trPr>
          <w:trHeight w:val="287"/>
          <w:jc w:val="center"/>
        </w:trPr>
        <w:tc>
          <w:tcPr>
            <w:tcW w:w="572" w:type="dxa"/>
            <w:shd w:val="clear" w:color="auto" w:fill="auto"/>
          </w:tcPr>
          <w:p w:rsidR="00303219" w:rsidRDefault="00303219" w:rsidP="00303219">
            <w:pPr>
              <w:jc w:val="both"/>
            </w:pPr>
            <w:r>
              <w:t>26.</w:t>
            </w:r>
          </w:p>
        </w:tc>
        <w:tc>
          <w:tcPr>
            <w:tcW w:w="9033" w:type="dxa"/>
            <w:shd w:val="clear" w:color="auto" w:fill="auto"/>
          </w:tcPr>
          <w:p w:rsidR="00303219" w:rsidRPr="004E0E84" w:rsidRDefault="00303219" w:rsidP="00303219">
            <w:pPr>
              <w:spacing w:line="24" w:lineRule="atLeast"/>
              <w:jc w:val="both"/>
              <w:rPr>
                <w:bCs/>
              </w:rPr>
            </w:pPr>
            <w:r w:rsidRPr="00D33D51">
              <w:rPr>
                <w:bCs/>
              </w:rPr>
              <w:t>Об утверждении инвестиционной программы ООО «Рудничное теплоснабжающее хозяйство» в сфере теплоснабжения на</w:t>
            </w:r>
            <w:r>
              <w:rPr>
                <w:bCs/>
              </w:rPr>
              <w:t xml:space="preserve"> </w:t>
            </w:r>
            <w:r w:rsidRPr="00D33D51">
              <w:rPr>
                <w:bCs/>
              </w:rPr>
              <w:t>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27.</w:t>
            </w:r>
          </w:p>
        </w:tc>
        <w:tc>
          <w:tcPr>
            <w:tcW w:w="9033" w:type="dxa"/>
            <w:shd w:val="clear" w:color="auto" w:fill="auto"/>
          </w:tcPr>
          <w:p w:rsidR="00303219" w:rsidRPr="004E0E84" w:rsidRDefault="00303219" w:rsidP="00303219">
            <w:pPr>
              <w:spacing w:line="24" w:lineRule="atLeast"/>
              <w:jc w:val="both"/>
              <w:rPr>
                <w:bCs/>
              </w:rPr>
            </w:pPr>
            <w:r w:rsidRPr="00D33D51">
              <w:rPr>
                <w:bCs/>
              </w:rPr>
              <w:t>Об утверждении инвестиционной программы ООО «</w:t>
            </w:r>
            <w:proofErr w:type="spellStart"/>
            <w:r w:rsidRPr="00D33D51">
              <w:rPr>
                <w:bCs/>
              </w:rPr>
              <w:t>Теплоснаб</w:t>
            </w:r>
            <w:proofErr w:type="spellEnd"/>
            <w:r w:rsidRPr="00D33D51">
              <w:rPr>
                <w:bCs/>
              </w:rPr>
              <w:t>»</w:t>
            </w:r>
            <w:r>
              <w:rPr>
                <w:bCs/>
              </w:rPr>
              <w:br/>
            </w:r>
            <w:r w:rsidRPr="00D33D51">
              <w:rPr>
                <w:bCs/>
              </w:rPr>
              <w:t>(г. Новокузнецк) в сфере теплоснабжения на 2019-2021 годы</w:t>
            </w:r>
          </w:p>
        </w:tc>
      </w:tr>
      <w:tr w:rsidR="00303219" w:rsidRPr="008B4C7B" w:rsidTr="00366890">
        <w:trPr>
          <w:trHeight w:val="287"/>
          <w:jc w:val="center"/>
        </w:trPr>
        <w:tc>
          <w:tcPr>
            <w:tcW w:w="572" w:type="dxa"/>
            <w:shd w:val="clear" w:color="auto" w:fill="auto"/>
          </w:tcPr>
          <w:p w:rsidR="00303219" w:rsidRDefault="00303219" w:rsidP="00303219">
            <w:pPr>
              <w:jc w:val="both"/>
            </w:pPr>
            <w:r>
              <w:t>28.</w:t>
            </w:r>
          </w:p>
        </w:tc>
        <w:tc>
          <w:tcPr>
            <w:tcW w:w="9033" w:type="dxa"/>
            <w:shd w:val="clear" w:color="auto" w:fill="auto"/>
          </w:tcPr>
          <w:p w:rsidR="00303219" w:rsidRPr="004E0E84" w:rsidRDefault="00303219" w:rsidP="00303219">
            <w:pPr>
              <w:spacing w:line="24" w:lineRule="atLeast"/>
              <w:jc w:val="both"/>
              <w:rPr>
                <w:bCs/>
              </w:rPr>
            </w:pPr>
            <w:r w:rsidRPr="00D33D51">
              <w:rPr>
                <w:bCs/>
              </w:rPr>
              <w:t xml:space="preserve">Об утверждении инвестиционной программы </w:t>
            </w:r>
            <w:bookmarkStart w:id="2" w:name="_Hlk527374726"/>
            <w:r w:rsidRPr="00D33D51">
              <w:rPr>
                <w:bCs/>
              </w:rPr>
              <w:t xml:space="preserve">ООО </w:t>
            </w:r>
            <w:bookmarkEnd w:id="2"/>
            <w:r w:rsidRPr="00D33D51">
              <w:rPr>
                <w:bCs/>
              </w:rPr>
              <w:t>«</w:t>
            </w:r>
            <w:proofErr w:type="spellStart"/>
            <w:r w:rsidRPr="00D33D51">
              <w:rPr>
                <w:bCs/>
              </w:rPr>
              <w:t>КузнецкТеплоСбыт</w:t>
            </w:r>
            <w:proofErr w:type="spellEnd"/>
            <w:r w:rsidRPr="00D33D51">
              <w:rPr>
                <w:bCs/>
              </w:rPr>
              <w:t>»</w:t>
            </w:r>
            <w:r>
              <w:rPr>
                <w:bCs/>
              </w:rPr>
              <w:br/>
            </w:r>
            <w:r w:rsidRPr="00D33D51">
              <w:rPr>
                <w:bCs/>
              </w:rPr>
              <w:t>(г. Новокузнецк) в сфере теплоснабжения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29.</w:t>
            </w:r>
          </w:p>
        </w:tc>
        <w:tc>
          <w:tcPr>
            <w:tcW w:w="9033" w:type="dxa"/>
            <w:shd w:val="clear" w:color="auto" w:fill="auto"/>
          </w:tcPr>
          <w:p w:rsidR="00303219" w:rsidRPr="004E0E84" w:rsidRDefault="00303219" w:rsidP="00303219">
            <w:pPr>
              <w:spacing w:line="24" w:lineRule="atLeast"/>
              <w:jc w:val="both"/>
              <w:rPr>
                <w:bCs/>
              </w:rPr>
            </w:pPr>
            <w:r w:rsidRPr="00D33D51">
              <w:rPr>
                <w:bCs/>
              </w:rPr>
              <w:t>Об утверждении инвестиционной программы ООО «Теплоснабжение»</w:t>
            </w:r>
            <w:r>
              <w:rPr>
                <w:bCs/>
              </w:rPr>
              <w:br/>
            </w:r>
            <w:r w:rsidRPr="00D33D51">
              <w:rPr>
                <w:bCs/>
              </w:rPr>
              <w:t>(г. Белово) в сфере теплоснабжения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30.</w:t>
            </w:r>
          </w:p>
        </w:tc>
        <w:tc>
          <w:tcPr>
            <w:tcW w:w="9033" w:type="dxa"/>
            <w:shd w:val="clear" w:color="auto" w:fill="auto"/>
          </w:tcPr>
          <w:p w:rsidR="00303219" w:rsidRPr="004E0E84" w:rsidRDefault="00303219" w:rsidP="00303219">
            <w:pPr>
              <w:spacing w:line="24" w:lineRule="atLeast"/>
              <w:jc w:val="both"/>
              <w:rPr>
                <w:bCs/>
              </w:rPr>
            </w:pPr>
            <w:r w:rsidRPr="000974D3">
              <w:rPr>
                <w:bCs/>
              </w:rPr>
              <w:t>Об утверждении инвестиционной программы ООО «Новая сетевая компания» (г. Анжеро-Судженск) в сфере теплоснабжения на 2019-2025 годы</w:t>
            </w:r>
          </w:p>
        </w:tc>
      </w:tr>
      <w:tr w:rsidR="00303219" w:rsidRPr="008B4C7B" w:rsidTr="00366890">
        <w:trPr>
          <w:trHeight w:val="287"/>
          <w:jc w:val="center"/>
        </w:trPr>
        <w:tc>
          <w:tcPr>
            <w:tcW w:w="572" w:type="dxa"/>
            <w:shd w:val="clear" w:color="auto" w:fill="auto"/>
          </w:tcPr>
          <w:p w:rsidR="00303219" w:rsidRDefault="00303219" w:rsidP="00303219">
            <w:pPr>
              <w:jc w:val="both"/>
            </w:pPr>
            <w:r>
              <w:t>31.</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МКП «Центральная ТЭЦ»</w:t>
            </w:r>
            <w:r>
              <w:rPr>
                <w:bCs/>
              </w:rPr>
              <w:br/>
            </w:r>
            <w:r w:rsidRPr="002149DD">
              <w:rPr>
                <w:bCs/>
              </w:rPr>
              <w:t>в сфере теплоснабжения</w:t>
            </w:r>
          </w:p>
        </w:tc>
      </w:tr>
      <w:tr w:rsidR="00303219" w:rsidRPr="008B4C7B" w:rsidTr="00366890">
        <w:trPr>
          <w:trHeight w:val="287"/>
          <w:jc w:val="center"/>
        </w:trPr>
        <w:tc>
          <w:tcPr>
            <w:tcW w:w="572" w:type="dxa"/>
            <w:shd w:val="clear" w:color="auto" w:fill="auto"/>
          </w:tcPr>
          <w:p w:rsidR="00303219" w:rsidRDefault="00303219" w:rsidP="00303219">
            <w:pPr>
              <w:jc w:val="both"/>
            </w:pPr>
            <w:r>
              <w:t>32.</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АО «Каскад-</w:t>
            </w:r>
            <w:proofErr w:type="spellStart"/>
            <w:r w:rsidRPr="002149DD">
              <w:rPr>
                <w:bCs/>
              </w:rPr>
              <w:t>энерго</w:t>
            </w:r>
            <w:proofErr w:type="spellEnd"/>
            <w:r w:rsidRPr="002149DD">
              <w:rPr>
                <w:bCs/>
              </w:rPr>
              <w:t>» в сфере теплоснабжения на 2019 - 2023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33.</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АО «Кемеровская генерация»</w:t>
            </w:r>
            <w:r>
              <w:rPr>
                <w:bCs/>
              </w:rPr>
              <w:br/>
            </w:r>
            <w:r w:rsidRPr="002149DD">
              <w:rPr>
                <w:bCs/>
              </w:rPr>
              <w:t>в сфере теплоснабжения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34.</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АО «Кузнецкая ТЭЦ» в сфере теплоснабжения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35.</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АО «Ново-Кемеровская ТЭЦ»</w:t>
            </w:r>
            <w:r>
              <w:rPr>
                <w:bCs/>
              </w:rPr>
              <w:br/>
            </w:r>
            <w:r w:rsidRPr="002149DD">
              <w:rPr>
                <w:bCs/>
              </w:rPr>
              <w:t>в сфере теплоснабжения на 2019-2023 годы</w:t>
            </w:r>
          </w:p>
        </w:tc>
      </w:tr>
      <w:tr w:rsidR="00303219" w:rsidRPr="008B4C7B" w:rsidTr="00366890">
        <w:trPr>
          <w:trHeight w:val="287"/>
          <w:jc w:val="center"/>
        </w:trPr>
        <w:tc>
          <w:tcPr>
            <w:tcW w:w="572" w:type="dxa"/>
            <w:shd w:val="clear" w:color="auto" w:fill="auto"/>
          </w:tcPr>
          <w:p w:rsidR="00303219" w:rsidRDefault="00303219" w:rsidP="00303219">
            <w:pPr>
              <w:jc w:val="both"/>
            </w:pPr>
            <w:r>
              <w:t>36.</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«Западно-Сибирской ТЭЦ - филиала АО «ЕВРАЗ ЗСМК» в сфере теплоснабжения</w:t>
            </w:r>
          </w:p>
        </w:tc>
      </w:tr>
      <w:tr w:rsidR="00303219" w:rsidRPr="008B4C7B" w:rsidTr="00366890">
        <w:trPr>
          <w:trHeight w:val="287"/>
          <w:jc w:val="center"/>
        </w:trPr>
        <w:tc>
          <w:tcPr>
            <w:tcW w:w="572" w:type="dxa"/>
            <w:shd w:val="clear" w:color="auto" w:fill="auto"/>
          </w:tcPr>
          <w:p w:rsidR="00303219" w:rsidRDefault="00303219" w:rsidP="00303219">
            <w:pPr>
              <w:jc w:val="both"/>
            </w:pPr>
            <w:r>
              <w:t>37.</w:t>
            </w:r>
          </w:p>
        </w:tc>
        <w:tc>
          <w:tcPr>
            <w:tcW w:w="9033" w:type="dxa"/>
            <w:shd w:val="clear" w:color="auto" w:fill="auto"/>
          </w:tcPr>
          <w:p w:rsidR="00303219" w:rsidRPr="002149DD" w:rsidRDefault="00303219" w:rsidP="00303219">
            <w:pPr>
              <w:spacing w:line="24" w:lineRule="atLeast"/>
              <w:jc w:val="both"/>
              <w:rPr>
                <w:bCs/>
              </w:rPr>
            </w:pPr>
            <w:r w:rsidRPr="002149DD">
              <w:rPr>
                <w:bCs/>
              </w:rPr>
              <w:t>Об утверждении инвестиционной программы ООО «</w:t>
            </w:r>
            <w:proofErr w:type="spellStart"/>
            <w:r w:rsidRPr="002149DD">
              <w:rPr>
                <w:bCs/>
              </w:rPr>
              <w:t>Юргинский</w:t>
            </w:r>
            <w:proofErr w:type="spellEnd"/>
            <w:r w:rsidRPr="002149DD">
              <w:rPr>
                <w:bCs/>
              </w:rPr>
              <w:t xml:space="preserve"> машзавод»</w:t>
            </w:r>
            <w:r>
              <w:rPr>
                <w:bCs/>
              </w:rPr>
              <w:br/>
            </w:r>
            <w:r w:rsidRPr="002149DD">
              <w:rPr>
                <w:bCs/>
              </w:rPr>
              <w:t>в сфере теплоснабжения на 2019-2023 годы</w:t>
            </w:r>
          </w:p>
        </w:tc>
      </w:tr>
    </w:tbl>
    <w:p w:rsidR="00A401A3" w:rsidRDefault="00A401A3" w:rsidP="00596FCE">
      <w:pPr>
        <w:ind w:firstLine="567"/>
        <w:jc w:val="both"/>
      </w:pPr>
    </w:p>
    <w:p w:rsidR="005448C1" w:rsidRDefault="000B0E07" w:rsidP="005448C1">
      <w:pPr>
        <w:ind w:firstLine="567"/>
        <w:jc w:val="both"/>
      </w:pPr>
      <w:proofErr w:type="spellStart"/>
      <w:r>
        <w:rPr>
          <w:b/>
        </w:rPr>
        <w:t>Малюта</w:t>
      </w:r>
      <w:proofErr w:type="spellEnd"/>
      <w:r>
        <w:rPr>
          <w:b/>
        </w:rPr>
        <w:t xml:space="preserve"> Д</w:t>
      </w:r>
      <w:r w:rsidR="005D5073">
        <w:rPr>
          <w:b/>
        </w:rPr>
        <w:t>.</w:t>
      </w:r>
      <w:r>
        <w:rPr>
          <w:b/>
        </w:rPr>
        <w:t>В.</w:t>
      </w:r>
      <w:r w:rsidR="00872E19" w:rsidRPr="009A1884">
        <w:t xml:space="preserve"> ознакоми</w:t>
      </w:r>
      <w:r w:rsidR="005D5073">
        <w:t xml:space="preserve">л </w:t>
      </w:r>
      <w:r w:rsidR="00872E19" w:rsidRPr="009A1884">
        <w:t>присутствующих с повесткой дня, обратил внимание, что предприяти</w:t>
      </w:r>
      <w:r>
        <w:t>ям</w:t>
      </w:r>
      <w:r w:rsidR="00872E19">
        <w:t xml:space="preserve"> </w:t>
      </w:r>
      <w:r w:rsidR="00872E19" w:rsidRPr="009A1884">
        <w:t>в установленный срок было направлено уведомление о дате проведения Правления, и предоставил</w:t>
      </w:r>
      <w:r>
        <w:t xml:space="preserve"> </w:t>
      </w:r>
      <w:r w:rsidR="00872E19" w:rsidRPr="009A1884">
        <w:t>слово докладчику.</w:t>
      </w:r>
    </w:p>
    <w:p w:rsidR="002B75B9" w:rsidRPr="000B0E07" w:rsidRDefault="002B75B9" w:rsidP="005448C1">
      <w:pPr>
        <w:ind w:firstLine="567"/>
        <w:jc w:val="both"/>
        <w:rPr>
          <w:b/>
          <w:bCs/>
          <w:kern w:val="32"/>
        </w:rPr>
      </w:pPr>
    </w:p>
    <w:p w:rsidR="000B0E07" w:rsidRPr="00EB2E87" w:rsidRDefault="005448C1" w:rsidP="00A12856">
      <w:pPr>
        <w:ind w:firstLine="567"/>
        <w:jc w:val="both"/>
        <w:rPr>
          <w:b/>
          <w:bCs/>
        </w:rPr>
      </w:pPr>
      <w:r w:rsidRPr="00EB2E87">
        <w:rPr>
          <w:b/>
          <w:bCs/>
          <w:kern w:val="32"/>
        </w:rPr>
        <w:t xml:space="preserve">1. </w:t>
      </w:r>
      <w:r w:rsidR="00303219" w:rsidRPr="00EB2E87">
        <w:rPr>
          <w:b/>
          <w:bCs/>
        </w:rPr>
        <w:t>Об установлении предельных максимальных тарифов на транспортные услуги, оказываемые на подъездных железнодорожных путях ООО «Объединенное ПТУ Кузбасса»</w:t>
      </w:r>
    </w:p>
    <w:p w:rsidR="00303219" w:rsidRPr="00EB2E87" w:rsidRDefault="00303219" w:rsidP="00A12856">
      <w:pPr>
        <w:ind w:firstLine="567"/>
        <w:jc w:val="both"/>
      </w:pPr>
    </w:p>
    <w:p w:rsidR="00984261" w:rsidRPr="00EB2E87" w:rsidRDefault="005448C1" w:rsidP="00984261">
      <w:pPr>
        <w:ind w:firstLine="567"/>
        <w:jc w:val="both"/>
      </w:pPr>
      <w:r w:rsidRPr="00EB2E87">
        <w:t xml:space="preserve">Докладчик </w:t>
      </w:r>
      <w:r w:rsidR="00303219" w:rsidRPr="00EB2E87">
        <w:rPr>
          <w:b/>
        </w:rPr>
        <w:t>Чурсина О</w:t>
      </w:r>
      <w:r w:rsidRPr="00EB2E87">
        <w:rPr>
          <w:b/>
        </w:rPr>
        <w:t>.</w:t>
      </w:r>
      <w:r w:rsidR="00303219" w:rsidRPr="00EB2E87">
        <w:rPr>
          <w:b/>
        </w:rPr>
        <w:t>А.</w:t>
      </w:r>
      <w:r w:rsidRPr="00EB2E87">
        <w:rPr>
          <w:b/>
        </w:rPr>
        <w:t xml:space="preserve"> </w:t>
      </w:r>
      <w:r w:rsidR="00E14771">
        <w:t>ссылаясь на</w:t>
      </w:r>
      <w:r w:rsidRPr="00EB2E87">
        <w:t xml:space="preserve"> </w:t>
      </w:r>
      <w:r w:rsidR="00E14771">
        <w:t>письменное обращение</w:t>
      </w:r>
      <w:r w:rsidRPr="00EB2E87">
        <w:t xml:space="preserve"> (</w:t>
      </w:r>
      <w:r w:rsidR="00E14771">
        <w:t>исх. № 808 от 26.10.2018 г.</w:t>
      </w:r>
      <w:r w:rsidRPr="00EB2E87">
        <w:t xml:space="preserve">) </w:t>
      </w:r>
      <w:r w:rsidR="00E14771">
        <w:t xml:space="preserve">за подписью генерального директора </w:t>
      </w:r>
      <w:r w:rsidR="00E14771">
        <w:t>ООО «Объединенное ПТУ Кузбасса»</w:t>
      </w:r>
      <w:r w:rsidR="00E14771">
        <w:t xml:space="preserve"> </w:t>
      </w:r>
      <w:r w:rsidR="00E14771">
        <w:t xml:space="preserve">Ю.Д. Приступы </w:t>
      </w:r>
      <w:r w:rsidR="00E14771">
        <w:t xml:space="preserve">с просьбой отозвать заявление об установлении тарифов на транспортные услуги, оказываемые на путях необщего пользования ООО «Объединенное ПТУ Кузбасса» предлагает </w:t>
      </w:r>
      <w:r w:rsidR="006D4DF8">
        <w:t>закрыть тарифное дело.</w:t>
      </w:r>
    </w:p>
    <w:p w:rsidR="00984261" w:rsidRPr="00EB2E87" w:rsidRDefault="00984261" w:rsidP="000B0E07">
      <w:pPr>
        <w:ind w:firstLine="567"/>
        <w:jc w:val="both"/>
      </w:pPr>
    </w:p>
    <w:p w:rsidR="005448C1" w:rsidRPr="00EB2E87" w:rsidRDefault="005448C1" w:rsidP="005448C1">
      <w:pPr>
        <w:ind w:firstLine="567"/>
        <w:jc w:val="both"/>
        <w:rPr>
          <w:bCs/>
          <w:kern w:val="32"/>
        </w:rPr>
      </w:pPr>
      <w:r w:rsidRPr="00EB2E87">
        <w:lastRenderedPageBreak/>
        <w:t>Рассмотрев представленные материалы, Правление региональной энергетической комиссии Кемеровской области</w:t>
      </w:r>
    </w:p>
    <w:p w:rsidR="005448C1" w:rsidRPr="00EB2E87" w:rsidRDefault="005448C1" w:rsidP="005448C1">
      <w:pPr>
        <w:ind w:firstLine="567"/>
        <w:jc w:val="both"/>
        <w:rPr>
          <w:b/>
        </w:rPr>
      </w:pPr>
    </w:p>
    <w:p w:rsidR="005448C1" w:rsidRPr="00EB2E87" w:rsidRDefault="006D4DF8" w:rsidP="005448C1">
      <w:pPr>
        <w:ind w:firstLine="567"/>
        <w:jc w:val="both"/>
        <w:rPr>
          <w:b/>
        </w:rPr>
      </w:pPr>
      <w:r>
        <w:rPr>
          <w:b/>
        </w:rPr>
        <w:t>РЕШ</w:t>
      </w:r>
      <w:r w:rsidR="005448C1" w:rsidRPr="00EB2E87">
        <w:rPr>
          <w:b/>
        </w:rPr>
        <w:t>ИЛО:</w:t>
      </w:r>
    </w:p>
    <w:p w:rsidR="005448C1" w:rsidRPr="00EB2E87" w:rsidRDefault="005448C1" w:rsidP="005448C1">
      <w:pPr>
        <w:ind w:firstLine="567"/>
        <w:jc w:val="both"/>
      </w:pPr>
    </w:p>
    <w:p w:rsidR="005448C1" w:rsidRPr="00EB2E87" w:rsidRDefault="005448C1" w:rsidP="005448C1">
      <w:pPr>
        <w:ind w:firstLine="567"/>
        <w:jc w:val="both"/>
        <w:rPr>
          <w:b/>
        </w:rPr>
      </w:pPr>
      <w:r w:rsidRPr="00EB2E87">
        <w:t>Согласиться с предложением докладчика</w:t>
      </w:r>
    </w:p>
    <w:p w:rsidR="005448C1" w:rsidRPr="00EB2E87" w:rsidRDefault="005448C1" w:rsidP="005448C1">
      <w:pPr>
        <w:ind w:firstLine="567"/>
        <w:jc w:val="both"/>
        <w:rPr>
          <w:b/>
        </w:rPr>
      </w:pPr>
    </w:p>
    <w:p w:rsidR="005448C1" w:rsidRDefault="005448C1" w:rsidP="005448C1">
      <w:pPr>
        <w:ind w:firstLine="567"/>
        <w:jc w:val="both"/>
        <w:rPr>
          <w:b/>
        </w:rPr>
      </w:pPr>
      <w:r w:rsidRPr="00EB2E87">
        <w:rPr>
          <w:b/>
        </w:rPr>
        <w:t>Голосовали «ЗА» – единогласно.</w:t>
      </w:r>
    </w:p>
    <w:p w:rsidR="005448C1" w:rsidRDefault="005448C1" w:rsidP="005448C1">
      <w:pPr>
        <w:ind w:firstLine="567"/>
        <w:jc w:val="both"/>
      </w:pPr>
    </w:p>
    <w:p w:rsidR="00EE4CED" w:rsidRPr="0080555C" w:rsidRDefault="005448C1" w:rsidP="005448C1">
      <w:pPr>
        <w:ind w:firstLine="567"/>
        <w:jc w:val="both"/>
        <w:rPr>
          <w:b/>
          <w:bCs/>
        </w:rPr>
      </w:pPr>
      <w:r w:rsidRPr="0080555C">
        <w:rPr>
          <w:b/>
          <w:bCs/>
          <w:kern w:val="32"/>
        </w:rPr>
        <w:t xml:space="preserve">2. </w:t>
      </w:r>
      <w:r w:rsidR="0080555C" w:rsidRPr="0080555C">
        <w:rPr>
          <w:b/>
          <w:bCs/>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w:t>
      </w:r>
      <w:proofErr w:type="spellStart"/>
      <w:r w:rsidR="0080555C" w:rsidRPr="0080555C">
        <w:rPr>
          <w:b/>
          <w:bCs/>
        </w:rPr>
        <w:t>Топкинский</w:t>
      </w:r>
      <w:proofErr w:type="spellEnd"/>
      <w:r w:rsidR="0080555C" w:rsidRPr="0080555C">
        <w:rPr>
          <w:b/>
          <w:bCs/>
        </w:rPr>
        <w:t xml:space="preserve"> муниципальный район, ГЛД </w:t>
      </w:r>
      <w:proofErr w:type="spellStart"/>
      <w:r w:rsidR="0080555C" w:rsidRPr="0080555C">
        <w:rPr>
          <w:b/>
          <w:bCs/>
        </w:rPr>
        <w:t>Топкинская</w:t>
      </w:r>
      <w:proofErr w:type="spellEnd"/>
      <w:r w:rsidR="0080555C" w:rsidRPr="0080555C">
        <w:rPr>
          <w:b/>
          <w:bCs/>
        </w:rPr>
        <w:t xml:space="preserve">, квартал 43 (участок энергосбережения в </w:t>
      </w:r>
      <w:proofErr w:type="spellStart"/>
      <w:r w:rsidR="0080555C" w:rsidRPr="0080555C">
        <w:rPr>
          <w:b/>
          <w:bCs/>
        </w:rPr>
        <w:t>Топкинской</w:t>
      </w:r>
      <w:proofErr w:type="spellEnd"/>
      <w:r w:rsidR="0080555C" w:rsidRPr="0080555C">
        <w:rPr>
          <w:b/>
          <w:bCs/>
        </w:rPr>
        <w:t xml:space="preserve"> роще)</w:t>
      </w:r>
    </w:p>
    <w:p w:rsidR="0080555C" w:rsidRPr="00EE4CED" w:rsidRDefault="0080555C" w:rsidP="005448C1">
      <w:pPr>
        <w:ind w:firstLine="567"/>
        <w:jc w:val="both"/>
        <w:rPr>
          <w:b/>
        </w:rPr>
      </w:pPr>
    </w:p>
    <w:p w:rsidR="00CA3024" w:rsidRDefault="00A12856" w:rsidP="00CA3024">
      <w:pPr>
        <w:ind w:firstLine="567"/>
        <w:jc w:val="both"/>
      </w:pPr>
      <w:r w:rsidRPr="00A12856">
        <w:t xml:space="preserve">Докладчик </w:t>
      </w:r>
      <w:proofErr w:type="spellStart"/>
      <w:r w:rsidR="00F36758" w:rsidRPr="00F36758">
        <w:rPr>
          <w:b/>
        </w:rPr>
        <w:t>Скарюпина</w:t>
      </w:r>
      <w:proofErr w:type="spellEnd"/>
      <w:r w:rsidR="00F36758" w:rsidRPr="00F36758">
        <w:rPr>
          <w:b/>
        </w:rPr>
        <w:t xml:space="preserve"> М.Б.</w:t>
      </w:r>
      <w:r w:rsidR="00F36758" w:rsidRPr="00F36758">
        <w:t xml:space="preserve"> </w:t>
      </w:r>
      <w:r w:rsidR="00F36758" w:rsidRPr="00A12856">
        <w:t xml:space="preserve">согласно экспертному заключению (приложение № </w:t>
      </w:r>
      <w:r w:rsidR="00F36758">
        <w:t>2</w:t>
      </w:r>
      <w:r w:rsidR="00F36758" w:rsidRPr="00A12856">
        <w:t xml:space="preserve"> к настоящему протоколу)</w:t>
      </w:r>
      <w:r w:rsidR="00F36758">
        <w:rPr>
          <w:b/>
        </w:rPr>
        <w:t xml:space="preserve"> </w:t>
      </w:r>
      <w:r w:rsidR="00F36758" w:rsidRPr="00F36758">
        <w:t>предлагает:</w:t>
      </w:r>
    </w:p>
    <w:p w:rsidR="00CA3024" w:rsidRDefault="00CA3024" w:rsidP="00CA3024">
      <w:pPr>
        <w:ind w:firstLine="567"/>
        <w:jc w:val="both"/>
        <w:rPr>
          <w:bCs/>
          <w:kern w:val="32"/>
          <w:sz w:val="28"/>
          <w:szCs w:val="28"/>
        </w:rPr>
      </w:pPr>
    </w:p>
    <w:p w:rsidR="00CA3024" w:rsidRDefault="00CA3024" w:rsidP="00CA3024">
      <w:pPr>
        <w:ind w:firstLine="567"/>
        <w:jc w:val="both"/>
      </w:pPr>
      <w:r w:rsidRPr="00CA3024">
        <w:t xml:space="preserve">1. Утвердить </w:t>
      </w:r>
      <w:bookmarkStart w:id="3" w:name="OLE_LINK1"/>
      <w:r w:rsidRPr="00CA3024">
        <w:t xml:space="preserve">МКП «ТЕПЛО» </w:t>
      </w:r>
      <w:bookmarkEnd w:id="3"/>
      <w:r w:rsidRPr="00CA3024">
        <w:t>(</w:t>
      </w:r>
      <w:proofErr w:type="spellStart"/>
      <w:r w:rsidRPr="00CA3024">
        <w:t>Топкинский</w:t>
      </w:r>
      <w:proofErr w:type="spellEnd"/>
      <w:r w:rsidRPr="00CA3024">
        <w:t xml:space="preserve"> муниципальный район, ГЛД </w:t>
      </w:r>
      <w:proofErr w:type="spellStart"/>
      <w:r w:rsidRPr="00CA3024">
        <w:t>Топкинская</w:t>
      </w:r>
      <w:proofErr w:type="spellEnd"/>
      <w:r w:rsidRPr="00CA3024">
        <w:t xml:space="preserve">, квартал 43 (участок энергосбережения в </w:t>
      </w:r>
      <w:proofErr w:type="spellStart"/>
      <w:r w:rsidRPr="00CA3024">
        <w:t>Топкинской</w:t>
      </w:r>
      <w:proofErr w:type="spellEnd"/>
      <w:r w:rsidRPr="00CA3024">
        <w:t xml:space="preserve"> роще), ИНН 4230032501, производственную программу в сфере холодного водоснабжения, водоотведения на период с 01.11.2018 по 31.12.2019 согласно приложению № 2 к настоящему протоколу</w:t>
      </w:r>
      <w:r>
        <w:t>.</w:t>
      </w:r>
    </w:p>
    <w:p w:rsidR="001B0BA0" w:rsidRDefault="00CA3024" w:rsidP="001B0BA0">
      <w:pPr>
        <w:ind w:firstLine="567"/>
        <w:jc w:val="both"/>
      </w:pPr>
      <w:r>
        <w:t>2. Утвердить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3</w:t>
      </w:r>
      <w:r w:rsidRPr="002F2316">
        <w:t xml:space="preserve"> к </w:t>
      </w:r>
      <w:r>
        <w:t>настоящему протоколу.</w:t>
      </w:r>
    </w:p>
    <w:p w:rsidR="00CA3024" w:rsidRPr="00CA3024" w:rsidRDefault="001B0BA0" w:rsidP="001B0BA0">
      <w:pPr>
        <w:ind w:firstLine="567"/>
        <w:jc w:val="both"/>
      </w:pPr>
      <w:r>
        <w:t xml:space="preserve">3. </w:t>
      </w:r>
      <w:r w:rsidR="00CA3024" w:rsidRPr="00CA3024">
        <w:t>Установить МКП «ТЕПЛО» (</w:t>
      </w:r>
      <w:proofErr w:type="spellStart"/>
      <w:r w:rsidR="00CA3024" w:rsidRPr="00CA3024">
        <w:t>Топкинский</w:t>
      </w:r>
      <w:proofErr w:type="spellEnd"/>
      <w:r w:rsidR="00CA3024" w:rsidRPr="00CA3024">
        <w:t xml:space="preserve"> муниципальный район, ГЛД </w:t>
      </w:r>
      <w:proofErr w:type="spellStart"/>
      <w:r w:rsidR="00CA3024" w:rsidRPr="00CA3024">
        <w:t>Топкинская</w:t>
      </w:r>
      <w:proofErr w:type="spellEnd"/>
      <w:r w:rsidR="00CA3024" w:rsidRPr="00CA3024">
        <w:t xml:space="preserve">, квартал 43 (участок энергосбережения в </w:t>
      </w:r>
      <w:proofErr w:type="spellStart"/>
      <w:r w:rsidR="00CA3024" w:rsidRPr="00CA3024">
        <w:t>Топкинской</w:t>
      </w:r>
      <w:proofErr w:type="spellEnd"/>
      <w:r w:rsidR="00CA3024" w:rsidRPr="00CA3024">
        <w:t xml:space="preserve"> роще), ИНН 4230032501, </w:t>
      </w:r>
      <w:proofErr w:type="spellStart"/>
      <w:r w:rsidR="00CA3024" w:rsidRPr="00CA3024">
        <w:t>одноставочные</w:t>
      </w:r>
      <w:proofErr w:type="spellEnd"/>
      <w:r w:rsidR="00CA3024" w:rsidRPr="00CA3024">
        <w:t xml:space="preserve"> тарифы на питьевую воду, водоотведение, с применением метода экономически обоснованных расходов на период с 01.11.2018 по 31.12.2019 согласно приложению № 4 к настоящему протоколу. </w:t>
      </w:r>
    </w:p>
    <w:p w:rsidR="00984261" w:rsidRDefault="00984261" w:rsidP="005448C1">
      <w:pPr>
        <w:ind w:firstLine="567"/>
        <w:jc w:val="both"/>
      </w:pPr>
    </w:p>
    <w:p w:rsidR="00171BD3" w:rsidRDefault="00171BD3" w:rsidP="005448C1">
      <w:pPr>
        <w:ind w:firstLine="567"/>
        <w:jc w:val="both"/>
      </w:pPr>
      <w:r>
        <w:t xml:space="preserve">Отмечено, что в деле имеется особое мнение (исх. № 758 от 29.10.2018; </w:t>
      </w:r>
      <w:proofErr w:type="spellStart"/>
      <w:r>
        <w:t>вх</w:t>
      </w:r>
      <w:proofErr w:type="spellEnd"/>
      <w:r>
        <w:t>. № 5320 от 29.10.2018)</w:t>
      </w:r>
      <w:r w:rsidR="00C56F0B">
        <w:t xml:space="preserve"> </w:t>
      </w:r>
      <w:r>
        <w:t>за подписью директора МКП «ТЕПЛО» Ю.В. Соколова о несоглас</w:t>
      </w:r>
      <w:r w:rsidR="000B0B13">
        <w:t xml:space="preserve">ии с тем, что на сельские поселения </w:t>
      </w:r>
      <w:proofErr w:type="spellStart"/>
      <w:r w:rsidR="000B0B13">
        <w:t>Топкинского</w:t>
      </w:r>
      <w:proofErr w:type="spellEnd"/>
      <w:r w:rsidR="000B0B13">
        <w:t xml:space="preserve"> района и на ГЛД </w:t>
      </w:r>
      <w:proofErr w:type="spellStart"/>
      <w:r w:rsidR="000B0B13">
        <w:t>Топкинская</w:t>
      </w:r>
      <w:proofErr w:type="spellEnd"/>
      <w:r w:rsidR="000B0B13">
        <w:t xml:space="preserve"> роща будет установлен</w:t>
      </w:r>
      <w:r w:rsidR="00C56F0B">
        <w:t xml:space="preserve"> разный тариф на услуги холодного водоснабжения и водоотведения.</w:t>
      </w:r>
    </w:p>
    <w:p w:rsidR="00C56F0B" w:rsidRPr="00984261" w:rsidRDefault="00C56F0B" w:rsidP="005448C1">
      <w:pPr>
        <w:ind w:firstLine="567"/>
        <w:jc w:val="both"/>
      </w:pPr>
    </w:p>
    <w:p w:rsidR="005448C1" w:rsidRPr="00E17B99" w:rsidRDefault="005448C1" w:rsidP="005448C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448C1" w:rsidRPr="00E17B99" w:rsidRDefault="005448C1" w:rsidP="005448C1">
      <w:pPr>
        <w:ind w:firstLine="567"/>
        <w:jc w:val="both"/>
        <w:rPr>
          <w:b/>
        </w:rPr>
      </w:pPr>
    </w:p>
    <w:p w:rsidR="005448C1" w:rsidRDefault="005448C1" w:rsidP="005448C1">
      <w:pPr>
        <w:ind w:firstLine="567"/>
        <w:jc w:val="both"/>
        <w:rPr>
          <w:b/>
        </w:rPr>
      </w:pPr>
      <w:r>
        <w:rPr>
          <w:b/>
        </w:rPr>
        <w:t>ПОСТАНОВ</w:t>
      </w:r>
      <w:r w:rsidRPr="00E17B99">
        <w:rPr>
          <w:b/>
        </w:rPr>
        <w:t>ИЛО:</w:t>
      </w:r>
    </w:p>
    <w:p w:rsidR="005448C1" w:rsidRDefault="005448C1" w:rsidP="005448C1">
      <w:pPr>
        <w:ind w:firstLine="567"/>
        <w:jc w:val="both"/>
      </w:pPr>
    </w:p>
    <w:p w:rsidR="005448C1" w:rsidRPr="00777B68" w:rsidRDefault="005448C1" w:rsidP="005448C1">
      <w:pPr>
        <w:ind w:firstLine="567"/>
        <w:jc w:val="both"/>
        <w:rPr>
          <w:b/>
        </w:rPr>
      </w:pPr>
      <w:r>
        <w:t>Согласиться с предложением докладчика</w:t>
      </w:r>
    </w:p>
    <w:p w:rsidR="005448C1" w:rsidRPr="00E17B99" w:rsidRDefault="005448C1" w:rsidP="005448C1">
      <w:pPr>
        <w:ind w:firstLine="567"/>
        <w:jc w:val="both"/>
        <w:rPr>
          <w:b/>
        </w:rPr>
      </w:pPr>
    </w:p>
    <w:p w:rsidR="005448C1" w:rsidRDefault="005448C1" w:rsidP="005448C1">
      <w:pPr>
        <w:ind w:firstLine="567"/>
        <w:jc w:val="both"/>
        <w:rPr>
          <w:b/>
        </w:rPr>
      </w:pPr>
      <w:r w:rsidRPr="00E17B99">
        <w:rPr>
          <w:b/>
        </w:rPr>
        <w:t>Голосовали «ЗА» – единогласно.</w:t>
      </w:r>
    </w:p>
    <w:p w:rsidR="005448C1" w:rsidRPr="005448C1" w:rsidRDefault="005448C1" w:rsidP="005448C1">
      <w:pPr>
        <w:ind w:firstLine="567"/>
        <w:jc w:val="both"/>
      </w:pPr>
    </w:p>
    <w:bookmarkEnd w:id="0"/>
    <w:p w:rsidR="00704CA6" w:rsidRPr="00704CA6" w:rsidRDefault="00CB5A66" w:rsidP="00984261">
      <w:pPr>
        <w:ind w:firstLine="567"/>
        <w:jc w:val="both"/>
        <w:rPr>
          <w:b/>
          <w:bCs/>
        </w:rPr>
      </w:pPr>
      <w:r w:rsidRPr="00323737">
        <w:rPr>
          <w:b/>
        </w:rPr>
        <w:t>3</w:t>
      </w:r>
      <w:r w:rsidR="00EA5089" w:rsidRPr="00323737">
        <w:rPr>
          <w:b/>
        </w:rPr>
        <w:t>.</w:t>
      </w:r>
      <w:r w:rsidR="004268B7" w:rsidRPr="00323737">
        <w:rPr>
          <w:b/>
        </w:rPr>
        <w:t xml:space="preserve"> </w:t>
      </w:r>
      <w:r w:rsidR="00704CA6" w:rsidRPr="00323737">
        <w:rPr>
          <w:b/>
          <w:bCs/>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w:t>
      </w:r>
      <w:r w:rsidR="00704CA6" w:rsidRPr="00704CA6">
        <w:rPr>
          <w:b/>
          <w:bCs/>
        </w:rPr>
        <w:t xml:space="preserve">ТЕПЛО» (сельские поселения </w:t>
      </w:r>
      <w:proofErr w:type="spellStart"/>
      <w:r w:rsidR="00704CA6" w:rsidRPr="00704CA6">
        <w:rPr>
          <w:b/>
          <w:bCs/>
        </w:rPr>
        <w:t>Топкинского</w:t>
      </w:r>
      <w:proofErr w:type="spellEnd"/>
      <w:r w:rsidR="00704CA6" w:rsidRPr="00704CA6">
        <w:rPr>
          <w:b/>
          <w:bCs/>
        </w:rPr>
        <w:t xml:space="preserve"> муниципального района)</w:t>
      </w:r>
    </w:p>
    <w:p w:rsidR="00704CA6" w:rsidRDefault="00704CA6" w:rsidP="00984261">
      <w:pPr>
        <w:ind w:firstLine="567"/>
        <w:jc w:val="both"/>
      </w:pPr>
    </w:p>
    <w:p w:rsidR="001B0BA0" w:rsidRDefault="001B0BA0" w:rsidP="001B0BA0">
      <w:pPr>
        <w:ind w:firstLine="567"/>
        <w:jc w:val="both"/>
      </w:pPr>
      <w:r w:rsidRPr="00A12856">
        <w:t xml:space="preserve">Докладчик </w:t>
      </w:r>
      <w:proofErr w:type="spellStart"/>
      <w:r w:rsidRPr="00F36758">
        <w:rPr>
          <w:b/>
        </w:rPr>
        <w:t>Скарюпина</w:t>
      </w:r>
      <w:proofErr w:type="spellEnd"/>
      <w:r w:rsidRPr="00F36758">
        <w:rPr>
          <w:b/>
        </w:rPr>
        <w:t xml:space="preserve"> М.Б.</w:t>
      </w:r>
      <w:r w:rsidRPr="00F36758">
        <w:t xml:space="preserve"> </w:t>
      </w:r>
      <w:r w:rsidRPr="00A12856">
        <w:t xml:space="preserve">согласно экспертному заключению (приложение № </w:t>
      </w:r>
      <w:r>
        <w:t>5</w:t>
      </w:r>
      <w:r w:rsidRPr="00A12856">
        <w:t xml:space="preserve"> к настоящему протоколу)</w:t>
      </w:r>
      <w:r>
        <w:rPr>
          <w:b/>
        </w:rPr>
        <w:t xml:space="preserve"> </w:t>
      </w:r>
      <w:r w:rsidRPr="00F36758">
        <w:t>предлагает:</w:t>
      </w:r>
    </w:p>
    <w:p w:rsidR="00984261" w:rsidRDefault="00984261" w:rsidP="00984261">
      <w:pPr>
        <w:ind w:firstLine="567"/>
        <w:jc w:val="both"/>
        <w:rPr>
          <w:b/>
        </w:rPr>
      </w:pPr>
    </w:p>
    <w:p w:rsidR="00323737" w:rsidRPr="00323737" w:rsidRDefault="00323737" w:rsidP="00323737">
      <w:pPr>
        <w:ind w:firstLine="709"/>
        <w:jc w:val="both"/>
      </w:pPr>
      <w:r>
        <w:lastRenderedPageBreak/>
        <w:t xml:space="preserve">1. </w:t>
      </w:r>
      <w:r w:rsidRPr="00323737">
        <w:t xml:space="preserve">Утвердить МКП «ТЕПЛО» (сельские поселения </w:t>
      </w:r>
      <w:proofErr w:type="spellStart"/>
      <w:r w:rsidRPr="00323737">
        <w:t>Топкинского</w:t>
      </w:r>
      <w:proofErr w:type="spellEnd"/>
      <w:r w:rsidRPr="00323737">
        <w:t xml:space="preserve"> муниципального района), ИНН 4230032501, производственную программу в сфере холодного водоснабжения, водоотведения на период с 01.11.2018 по 31.12.2019 согласно приложению № </w:t>
      </w:r>
      <w:r>
        <w:t>6</w:t>
      </w:r>
      <w:r w:rsidRPr="00323737">
        <w:t xml:space="preserve"> к настоящему </w:t>
      </w:r>
      <w:r>
        <w:t>протоколу</w:t>
      </w:r>
      <w:r w:rsidRPr="00323737">
        <w:t xml:space="preserve">.  </w:t>
      </w:r>
    </w:p>
    <w:p w:rsidR="002D16D3" w:rsidRPr="00CA3024" w:rsidRDefault="00323737" w:rsidP="002D16D3">
      <w:pPr>
        <w:ind w:firstLine="567"/>
        <w:jc w:val="both"/>
      </w:pPr>
      <w:r>
        <w:t xml:space="preserve">2. </w:t>
      </w:r>
      <w:r w:rsidR="002D16D3">
        <w:t>Утвердить</w:t>
      </w:r>
      <w:r w:rsidR="002D16D3"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7</w:t>
      </w:r>
      <w:r w:rsidR="002D16D3" w:rsidRPr="002F2316">
        <w:t xml:space="preserve"> к </w:t>
      </w:r>
      <w:r w:rsidR="002D16D3">
        <w:t>настоящему протоколу.</w:t>
      </w:r>
    </w:p>
    <w:p w:rsidR="00323737" w:rsidRPr="00323737" w:rsidRDefault="00323737" w:rsidP="00323737">
      <w:pPr>
        <w:ind w:firstLine="709"/>
        <w:jc w:val="both"/>
      </w:pPr>
      <w:r w:rsidRPr="00323737">
        <w:t xml:space="preserve">2. Установить МКП «ТЕПЛО» (сельские поселения </w:t>
      </w:r>
      <w:proofErr w:type="spellStart"/>
      <w:r w:rsidRPr="00323737">
        <w:t>Топкинского</w:t>
      </w:r>
      <w:proofErr w:type="spellEnd"/>
      <w:r w:rsidRPr="00323737">
        <w:t xml:space="preserve"> муниципального района), ИНН 4230032501, </w:t>
      </w:r>
      <w:proofErr w:type="spellStart"/>
      <w:r w:rsidRPr="00323737">
        <w:t>одноставочные</w:t>
      </w:r>
      <w:proofErr w:type="spellEnd"/>
      <w:r w:rsidRPr="00323737">
        <w:t xml:space="preserve"> тарифы на питьевую воду, водоотведение, с применением метода экономически обоснованных расходов на период с 01.11.2018 по 31.12.2019 согласно приложению № </w:t>
      </w:r>
      <w:r>
        <w:t>8</w:t>
      </w:r>
      <w:r w:rsidRPr="00323737">
        <w:t xml:space="preserve"> к настоящему </w:t>
      </w:r>
      <w:r>
        <w:t>протоколу</w:t>
      </w:r>
      <w:r w:rsidRPr="00323737">
        <w:t xml:space="preserve">. </w:t>
      </w:r>
    </w:p>
    <w:p w:rsidR="005448C1" w:rsidRPr="00872E19" w:rsidRDefault="005448C1" w:rsidP="00054AC9">
      <w:pPr>
        <w:jc w:val="both"/>
      </w:pPr>
    </w:p>
    <w:p w:rsidR="0027631F" w:rsidRPr="00E17B99" w:rsidRDefault="0027631F" w:rsidP="0027631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631F" w:rsidRPr="00E17B99" w:rsidRDefault="0027631F" w:rsidP="0027631F">
      <w:pPr>
        <w:ind w:firstLine="567"/>
        <w:jc w:val="both"/>
        <w:rPr>
          <w:b/>
        </w:rPr>
      </w:pPr>
    </w:p>
    <w:p w:rsidR="00777B68" w:rsidRDefault="0027631F" w:rsidP="00777B68">
      <w:pPr>
        <w:ind w:firstLine="567"/>
        <w:jc w:val="both"/>
        <w:rPr>
          <w:b/>
        </w:rPr>
      </w:pPr>
      <w:r>
        <w:rPr>
          <w:b/>
        </w:rPr>
        <w:t>ПОСТАНОВ</w:t>
      </w:r>
      <w:r w:rsidRPr="00E17B99">
        <w:rPr>
          <w:b/>
        </w:rPr>
        <w:t>ИЛО:</w:t>
      </w:r>
    </w:p>
    <w:p w:rsidR="00777B68" w:rsidRDefault="00777B68" w:rsidP="00777B68">
      <w:pPr>
        <w:ind w:firstLine="567"/>
        <w:jc w:val="both"/>
      </w:pPr>
    </w:p>
    <w:p w:rsidR="00EA5089" w:rsidRPr="00777B68" w:rsidRDefault="00777B68" w:rsidP="00777B68">
      <w:pPr>
        <w:ind w:firstLine="567"/>
        <w:jc w:val="both"/>
        <w:rPr>
          <w:b/>
        </w:rPr>
      </w:pPr>
      <w:r>
        <w:t>Согласиться с предложением докладчика</w:t>
      </w:r>
    </w:p>
    <w:p w:rsidR="0027631F" w:rsidRPr="00E17B99" w:rsidRDefault="0027631F" w:rsidP="0027631F">
      <w:pPr>
        <w:ind w:firstLine="567"/>
        <w:jc w:val="both"/>
        <w:rPr>
          <w:b/>
        </w:rPr>
      </w:pPr>
    </w:p>
    <w:p w:rsidR="0027631F" w:rsidRDefault="0027631F" w:rsidP="0027631F">
      <w:pPr>
        <w:ind w:firstLine="567"/>
        <w:jc w:val="both"/>
        <w:rPr>
          <w:b/>
        </w:rPr>
      </w:pPr>
      <w:r w:rsidRPr="00E17B99">
        <w:rPr>
          <w:b/>
        </w:rPr>
        <w:t>Голосовали «ЗА» – единогласно.</w:t>
      </w:r>
    </w:p>
    <w:p w:rsidR="002C0A9D" w:rsidRDefault="002C0A9D" w:rsidP="00014F33">
      <w:pPr>
        <w:ind w:firstLine="567"/>
        <w:jc w:val="both"/>
        <w:rPr>
          <w:b/>
        </w:rPr>
      </w:pPr>
    </w:p>
    <w:p w:rsidR="00726E92" w:rsidRPr="00F073BD" w:rsidRDefault="00CB5A66" w:rsidP="00726E92">
      <w:pPr>
        <w:ind w:firstLine="567"/>
        <w:jc w:val="both"/>
        <w:rPr>
          <w:b/>
          <w:bCs/>
        </w:rPr>
      </w:pPr>
      <w:r w:rsidRPr="00F073BD">
        <w:rPr>
          <w:b/>
        </w:rPr>
        <w:t xml:space="preserve">4. </w:t>
      </w:r>
      <w:r w:rsidR="00F073BD" w:rsidRPr="00F073BD">
        <w:rPr>
          <w:b/>
          <w:bCs/>
        </w:rPr>
        <w:t>Об установлении долгосрочных параметров регулирования тарифов в сфере холодного водоснабжения питьевой водой ПАО «ЦОФ «Березовская» (г. Березовский)</w:t>
      </w:r>
    </w:p>
    <w:p w:rsidR="00F073BD" w:rsidRPr="00323737" w:rsidRDefault="00F073BD" w:rsidP="00726E92">
      <w:pPr>
        <w:ind w:firstLine="567"/>
        <w:jc w:val="both"/>
        <w:rPr>
          <w:highlight w:val="yellow"/>
        </w:rPr>
      </w:pPr>
    </w:p>
    <w:p w:rsidR="00C56F0B" w:rsidRPr="00C56F0B" w:rsidRDefault="00C56F0B" w:rsidP="00C56F0B">
      <w:pPr>
        <w:ind w:firstLine="709"/>
        <w:jc w:val="both"/>
      </w:pPr>
      <w:r w:rsidRPr="00A12856">
        <w:t xml:space="preserve">Докладчик </w:t>
      </w:r>
      <w:proofErr w:type="spellStart"/>
      <w:r w:rsidRPr="00F36758">
        <w:rPr>
          <w:b/>
        </w:rPr>
        <w:t>Скарюпина</w:t>
      </w:r>
      <w:proofErr w:type="spellEnd"/>
      <w:r w:rsidRPr="00F36758">
        <w:rPr>
          <w:b/>
        </w:rPr>
        <w:t xml:space="preserve"> М.Б.</w:t>
      </w:r>
      <w:r w:rsidRPr="00F36758">
        <w:t xml:space="preserve"> </w:t>
      </w:r>
      <w:r w:rsidRPr="00A12856">
        <w:t xml:space="preserve">согласно экспертному заключению (приложение № </w:t>
      </w:r>
      <w:r>
        <w:t>9</w:t>
      </w:r>
      <w:r w:rsidRPr="00A12856">
        <w:t xml:space="preserve"> к настоящему протоколу)</w:t>
      </w:r>
      <w:r>
        <w:rPr>
          <w:b/>
        </w:rPr>
        <w:t xml:space="preserve"> </w:t>
      </w:r>
      <w:r w:rsidRPr="00F36758">
        <w:t>предлагает</w:t>
      </w:r>
      <w:r>
        <w:t xml:space="preserve"> </w:t>
      </w:r>
      <w:r w:rsidRPr="00C56F0B">
        <w:t xml:space="preserve">установить ПАО «ЦОФ «Березовская» (г. Березовский), ИНН 4203001617, долгосрочные параметры регулирования тарифов на питьевую воду на период с 01.01.2019 по 31.12.2023 согласно приложению </w:t>
      </w:r>
      <w:r>
        <w:t xml:space="preserve">№ 10 </w:t>
      </w:r>
      <w:r w:rsidRPr="00C56F0B">
        <w:t xml:space="preserve">к настоящему </w:t>
      </w:r>
      <w:r>
        <w:t>протоколу</w:t>
      </w:r>
      <w:r w:rsidRPr="00C56F0B">
        <w:t>.</w:t>
      </w:r>
    </w:p>
    <w:p w:rsidR="00C56F0B" w:rsidRDefault="00C56F0B" w:rsidP="00C56F0B">
      <w:pPr>
        <w:jc w:val="both"/>
        <w:rPr>
          <w:b/>
        </w:rPr>
      </w:pPr>
    </w:p>
    <w:p w:rsidR="006D21D4" w:rsidRPr="00C56F0B" w:rsidRDefault="006D21D4" w:rsidP="006D21D4">
      <w:pPr>
        <w:ind w:firstLine="567"/>
        <w:jc w:val="both"/>
      </w:pPr>
      <w:r w:rsidRPr="00C56F0B">
        <w:t>Рассмотрев представленные материалы, Правление региональной энергетической комиссии Кемеровской области</w:t>
      </w:r>
    </w:p>
    <w:p w:rsidR="006D21D4" w:rsidRPr="00E17B99" w:rsidRDefault="006D21D4" w:rsidP="006D21D4">
      <w:pPr>
        <w:ind w:firstLine="567"/>
        <w:jc w:val="both"/>
        <w:rPr>
          <w:b/>
        </w:rPr>
      </w:pPr>
    </w:p>
    <w:p w:rsidR="006D21D4" w:rsidRDefault="006D21D4" w:rsidP="006D21D4">
      <w:pPr>
        <w:ind w:firstLine="567"/>
        <w:jc w:val="both"/>
        <w:rPr>
          <w:b/>
        </w:rPr>
      </w:pPr>
      <w:r>
        <w:rPr>
          <w:b/>
        </w:rPr>
        <w:t>ПОСТАНОВ</w:t>
      </w:r>
      <w:r w:rsidRPr="00E17B99">
        <w:rPr>
          <w:b/>
        </w:rPr>
        <w:t>ИЛО:</w:t>
      </w:r>
    </w:p>
    <w:p w:rsidR="006D21D4" w:rsidRDefault="006D21D4" w:rsidP="006D21D4">
      <w:pPr>
        <w:ind w:firstLine="567"/>
        <w:jc w:val="both"/>
      </w:pPr>
    </w:p>
    <w:p w:rsidR="006D21D4" w:rsidRPr="00777B68" w:rsidRDefault="006D21D4" w:rsidP="006D21D4">
      <w:pPr>
        <w:ind w:firstLine="567"/>
        <w:jc w:val="both"/>
        <w:rPr>
          <w:b/>
        </w:rPr>
      </w:pPr>
      <w:r>
        <w:t>Согласиться с предложением докладчика</w:t>
      </w:r>
    </w:p>
    <w:p w:rsidR="006D21D4" w:rsidRPr="00E17B99" w:rsidRDefault="006D21D4" w:rsidP="006D21D4">
      <w:pPr>
        <w:ind w:firstLine="567"/>
        <w:jc w:val="both"/>
        <w:rPr>
          <w:b/>
        </w:rPr>
      </w:pPr>
    </w:p>
    <w:p w:rsidR="006D21D4" w:rsidRDefault="006D21D4" w:rsidP="006D21D4">
      <w:pPr>
        <w:ind w:firstLine="567"/>
        <w:jc w:val="both"/>
        <w:rPr>
          <w:b/>
        </w:rPr>
      </w:pPr>
      <w:r w:rsidRPr="00E17B99">
        <w:rPr>
          <w:b/>
        </w:rPr>
        <w:t>Голосовали «ЗА» – единогласно.</w:t>
      </w:r>
    </w:p>
    <w:p w:rsidR="005A6FDD" w:rsidRDefault="005A6FDD" w:rsidP="006D21D4">
      <w:pPr>
        <w:jc w:val="both"/>
        <w:rPr>
          <w:b/>
        </w:rPr>
      </w:pPr>
    </w:p>
    <w:p w:rsidR="00C56F0B" w:rsidRPr="00C56F0B" w:rsidRDefault="006254B6" w:rsidP="00C56F0B">
      <w:pPr>
        <w:ind w:firstLine="567"/>
        <w:jc w:val="both"/>
        <w:rPr>
          <w:b/>
        </w:rPr>
      </w:pPr>
      <w:r w:rsidRPr="00021A75">
        <w:rPr>
          <w:b/>
        </w:rPr>
        <w:t xml:space="preserve">5. </w:t>
      </w:r>
      <w:r w:rsidR="00C56F0B" w:rsidRPr="00C56F0B">
        <w:rPr>
          <w:b/>
        </w:rPr>
        <w:t>Об утверждении производственной программы</w:t>
      </w:r>
      <w:r w:rsidR="00C56F0B">
        <w:rPr>
          <w:b/>
        </w:rPr>
        <w:t xml:space="preserve"> </w:t>
      </w:r>
      <w:r w:rsidR="00C56F0B" w:rsidRPr="00C56F0B">
        <w:rPr>
          <w:b/>
        </w:rPr>
        <w:t xml:space="preserve">в сфере холодного водоснабжения и об установлении тарифов на питьевую воду </w:t>
      </w:r>
      <w:bookmarkStart w:id="4" w:name="_Hlk526787483"/>
      <w:r w:rsidR="00C56F0B" w:rsidRPr="00C56F0B">
        <w:rPr>
          <w:b/>
        </w:rPr>
        <w:t xml:space="preserve">ПАО «ЦОФ «Березовская» (г. Березовский) </w:t>
      </w:r>
    </w:p>
    <w:bookmarkEnd w:id="4"/>
    <w:p w:rsidR="00021A75" w:rsidRDefault="00021A75" w:rsidP="00021A75">
      <w:pPr>
        <w:ind w:firstLine="567"/>
        <w:jc w:val="both"/>
      </w:pPr>
    </w:p>
    <w:p w:rsidR="00CF3F96" w:rsidRDefault="00C56F0B" w:rsidP="00014F33">
      <w:pPr>
        <w:ind w:firstLine="567"/>
        <w:jc w:val="both"/>
      </w:pPr>
      <w:r w:rsidRPr="00A12856">
        <w:t xml:space="preserve">Докладчик </w:t>
      </w:r>
      <w:proofErr w:type="spellStart"/>
      <w:r w:rsidRPr="00F36758">
        <w:rPr>
          <w:b/>
        </w:rPr>
        <w:t>Скарюпина</w:t>
      </w:r>
      <w:proofErr w:type="spellEnd"/>
      <w:r w:rsidRPr="00F36758">
        <w:rPr>
          <w:b/>
        </w:rPr>
        <w:t xml:space="preserve"> М.Б.</w:t>
      </w:r>
      <w:r w:rsidRPr="00F36758">
        <w:t xml:space="preserve"> </w:t>
      </w:r>
      <w:r w:rsidRPr="00A12856">
        <w:t xml:space="preserve">согласно экспертному заключению (приложение № </w:t>
      </w:r>
      <w:r>
        <w:t>9</w:t>
      </w:r>
      <w:r w:rsidRPr="00A12856">
        <w:t xml:space="preserve"> к настоящему протоколу)</w:t>
      </w:r>
      <w:r>
        <w:rPr>
          <w:b/>
        </w:rPr>
        <w:t xml:space="preserve"> </w:t>
      </w:r>
      <w:r w:rsidRPr="00F36758">
        <w:t>предлагает</w:t>
      </w:r>
      <w:r>
        <w:t>:</w:t>
      </w:r>
    </w:p>
    <w:p w:rsidR="00C56F0B" w:rsidRDefault="00C56F0B" w:rsidP="00014F33">
      <w:pPr>
        <w:ind w:firstLine="567"/>
        <w:jc w:val="both"/>
      </w:pPr>
    </w:p>
    <w:p w:rsidR="00C56F0B" w:rsidRPr="00C56F0B" w:rsidRDefault="00C56F0B" w:rsidP="00C56F0B">
      <w:pPr>
        <w:ind w:firstLine="709"/>
        <w:jc w:val="both"/>
      </w:pPr>
      <w:r>
        <w:t xml:space="preserve">1. </w:t>
      </w:r>
      <w:r w:rsidRPr="00C56F0B">
        <w:t>Утвердить ПАО «ЦОФ «Березовская» (г. Березовский), ИНН 4203001617, производственную программу в сфере холодного водоснабжения на период с 01.01.2019 по 31.12.2023 согласно приложению № 1</w:t>
      </w:r>
      <w:r>
        <w:t>1</w:t>
      </w:r>
      <w:r w:rsidRPr="00C56F0B">
        <w:t xml:space="preserve"> к настоящему </w:t>
      </w:r>
      <w:r>
        <w:t>протоколу</w:t>
      </w:r>
      <w:r w:rsidRPr="00C56F0B">
        <w:t xml:space="preserve">.  </w:t>
      </w:r>
    </w:p>
    <w:p w:rsidR="00C56F0B" w:rsidRDefault="00C56F0B" w:rsidP="00C56F0B">
      <w:pPr>
        <w:ind w:firstLine="709"/>
        <w:jc w:val="both"/>
      </w:pPr>
      <w:r>
        <w:t>2. Утвердить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w:t>
      </w:r>
      <w:r w:rsidRPr="002F2316">
        <w:lastRenderedPageBreak/>
        <w:t xml:space="preserve">период регулирования, величину расходов, не учтенных (исключенных) при регулировании тарифов согласно приложению № </w:t>
      </w:r>
      <w:r>
        <w:t>12</w:t>
      </w:r>
      <w:r w:rsidRPr="002F2316">
        <w:t xml:space="preserve"> к </w:t>
      </w:r>
      <w:r>
        <w:t>настоящему протоколу.</w:t>
      </w:r>
    </w:p>
    <w:p w:rsidR="00C56F0B" w:rsidRPr="00C56F0B" w:rsidRDefault="00C56F0B" w:rsidP="00C56F0B">
      <w:pPr>
        <w:ind w:firstLine="709"/>
        <w:jc w:val="both"/>
      </w:pPr>
      <w:r>
        <w:t xml:space="preserve">3. </w:t>
      </w:r>
      <w:r w:rsidRPr="00C56F0B">
        <w:t xml:space="preserve">Установить ПАО «ЦОФ «Березовская» (г. Березовский), ИНН 4203001617, </w:t>
      </w:r>
      <w:proofErr w:type="spellStart"/>
      <w:r w:rsidRPr="00C56F0B">
        <w:t>одноставочные</w:t>
      </w:r>
      <w:proofErr w:type="spellEnd"/>
      <w:r w:rsidRPr="00C56F0B">
        <w:t xml:space="preserve"> тарифы на питьевую воду, с применением метода индексации на период с 01.01.2019 по 31.12.2023 согласно приложению № </w:t>
      </w:r>
      <w:r w:rsidR="00AA4A48">
        <w:t>13</w:t>
      </w:r>
      <w:r w:rsidRPr="00C56F0B">
        <w:t xml:space="preserve"> к настоящему </w:t>
      </w:r>
      <w:r w:rsidR="00AA4A48">
        <w:t>протоколу</w:t>
      </w:r>
      <w:r w:rsidRPr="00C56F0B">
        <w:t xml:space="preserve">.  </w:t>
      </w:r>
    </w:p>
    <w:p w:rsidR="00C56F0B" w:rsidRPr="00054AC9" w:rsidRDefault="00C56F0B" w:rsidP="00014F33">
      <w:pPr>
        <w:ind w:firstLine="567"/>
        <w:jc w:val="both"/>
      </w:pPr>
    </w:p>
    <w:p w:rsidR="006254B6" w:rsidRPr="00E17B99" w:rsidRDefault="006254B6" w:rsidP="006254B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254B6" w:rsidRPr="00E17B99" w:rsidRDefault="006254B6" w:rsidP="006254B6">
      <w:pPr>
        <w:ind w:firstLine="567"/>
        <w:jc w:val="both"/>
        <w:rPr>
          <w:b/>
        </w:rPr>
      </w:pPr>
    </w:p>
    <w:p w:rsidR="006254B6" w:rsidRDefault="006254B6" w:rsidP="006254B6">
      <w:pPr>
        <w:ind w:firstLine="567"/>
        <w:jc w:val="both"/>
        <w:rPr>
          <w:b/>
        </w:rPr>
      </w:pPr>
      <w:r>
        <w:rPr>
          <w:b/>
        </w:rPr>
        <w:t>ПОСТАНОВ</w:t>
      </w:r>
      <w:r w:rsidRPr="00E17B99">
        <w:rPr>
          <w:b/>
        </w:rPr>
        <w:t>ИЛО:</w:t>
      </w:r>
    </w:p>
    <w:p w:rsidR="006254B6" w:rsidRDefault="006254B6" w:rsidP="006254B6">
      <w:pPr>
        <w:ind w:firstLine="567"/>
        <w:jc w:val="both"/>
      </w:pPr>
    </w:p>
    <w:p w:rsidR="006254B6" w:rsidRPr="006254B6" w:rsidRDefault="00813848" w:rsidP="006254B6">
      <w:pPr>
        <w:ind w:firstLine="567"/>
        <w:jc w:val="both"/>
      </w:pPr>
      <w:r>
        <w:t>Согласиться с предложением докладчика.</w:t>
      </w:r>
    </w:p>
    <w:p w:rsidR="008B4BB0" w:rsidRDefault="008B4BB0" w:rsidP="006254B6">
      <w:pPr>
        <w:ind w:firstLine="567"/>
        <w:jc w:val="both"/>
        <w:rPr>
          <w:b/>
        </w:rPr>
      </w:pPr>
    </w:p>
    <w:p w:rsidR="00CF3F96" w:rsidRDefault="006254B6" w:rsidP="00CF3F96">
      <w:pPr>
        <w:ind w:firstLine="567"/>
        <w:jc w:val="both"/>
        <w:rPr>
          <w:b/>
        </w:rPr>
      </w:pPr>
      <w:r w:rsidRPr="00E17B99">
        <w:rPr>
          <w:b/>
        </w:rPr>
        <w:t>Голосовали «ЗА» – единогласно.</w:t>
      </w:r>
    </w:p>
    <w:p w:rsidR="00CF3F96" w:rsidRDefault="00CF3F96" w:rsidP="00CF3F96">
      <w:pPr>
        <w:ind w:firstLine="567"/>
        <w:jc w:val="both"/>
        <w:rPr>
          <w:bCs/>
          <w:color w:val="000000"/>
        </w:rPr>
      </w:pPr>
    </w:p>
    <w:p w:rsidR="00AA4A48" w:rsidRDefault="00CF3F96" w:rsidP="00AA4A48">
      <w:pPr>
        <w:ind w:firstLine="567"/>
        <w:jc w:val="both"/>
        <w:rPr>
          <w:b/>
        </w:rPr>
      </w:pPr>
      <w:r w:rsidRPr="00AB61EF">
        <w:rPr>
          <w:b/>
        </w:rPr>
        <w:t xml:space="preserve">6. </w:t>
      </w:r>
      <w:r w:rsidR="00AA4A48" w:rsidRPr="00AA4A48">
        <w:rPr>
          <w:b/>
        </w:rPr>
        <w:t>Об утверждении производственной программы</w:t>
      </w:r>
      <w:r w:rsidR="00AA4A48">
        <w:rPr>
          <w:b/>
        </w:rPr>
        <w:t xml:space="preserve"> </w:t>
      </w:r>
      <w:r w:rsidR="00AA4A48" w:rsidRPr="00AA4A48">
        <w:rPr>
          <w:b/>
        </w:rPr>
        <w:t>в сфере холодного водоснабжения, водоотведения</w:t>
      </w:r>
      <w:r w:rsidR="00AA4A48">
        <w:rPr>
          <w:b/>
        </w:rPr>
        <w:t xml:space="preserve"> </w:t>
      </w:r>
      <w:r w:rsidR="00AA4A48" w:rsidRPr="00AA4A48">
        <w:rPr>
          <w:b/>
        </w:rPr>
        <w:t>и об установлении тарифов на питьевую воду, водоотведение МУП «</w:t>
      </w:r>
      <w:proofErr w:type="spellStart"/>
      <w:r w:rsidR="00AA4A48" w:rsidRPr="00AA4A48">
        <w:rPr>
          <w:b/>
        </w:rPr>
        <w:t>Яйская</w:t>
      </w:r>
      <w:proofErr w:type="spellEnd"/>
      <w:r w:rsidR="00AA4A48" w:rsidRPr="00AA4A48">
        <w:rPr>
          <w:b/>
        </w:rPr>
        <w:t xml:space="preserve"> теплоснабжающая организация» </w:t>
      </w:r>
      <w:proofErr w:type="spellStart"/>
      <w:r w:rsidR="00AA4A48" w:rsidRPr="00AA4A48">
        <w:rPr>
          <w:b/>
        </w:rPr>
        <w:t>Яйского</w:t>
      </w:r>
      <w:proofErr w:type="spellEnd"/>
      <w:r w:rsidR="00AA4A48" w:rsidRPr="00AA4A48">
        <w:rPr>
          <w:b/>
        </w:rPr>
        <w:t xml:space="preserve"> городского поселения (</w:t>
      </w:r>
      <w:proofErr w:type="spellStart"/>
      <w:r w:rsidR="00AA4A48" w:rsidRPr="00AA4A48">
        <w:rPr>
          <w:b/>
        </w:rPr>
        <w:t>Яйский</w:t>
      </w:r>
      <w:proofErr w:type="spellEnd"/>
      <w:r w:rsidR="00AA4A48" w:rsidRPr="00AA4A48">
        <w:rPr>
          <w:b/>
        </w:rPr>
        <w:t xml:space="preserve"> муниципальный район)</w:t>
      </w:r>
    </w:p>
    <w:p w:rsidR="00AA4A48" w:rsidRPr="00AA4A48" w:rsidRDefault="00AA4A48" w:rsidP="00AA4A48">
      <w:pPr>
        <w:ind w:firstLine="567"/>
        <w:jc w:val="both"/>
        <w:rPr>
          <w:b/>
        </w:rPr>
      </w:pPr>
    </w:p>
    <w:p w:rsidR="004E3A2B" w:rsidRPr="00AA4A48" w:rsidRDefault="00E71C11" w:rsidP="00AA4A48">
      <w:pPr>
        <w:ind w:firstLine="567"/>
        <w:jc w:val="both"/>
        <w:rPr>
          <w:b/>
        </w:rPr>
      </w:pPr>
      <w:r w:rsidRPr="002C6FA6">
        <w:t xml:space="preserve">Докладчик </w:t>
      </w:r>
      <w:r w:rsidR="00AA4A48">
        <w:rPr>
          <w:b/>
        </w:rPr>
        <w:t>Давидович Е.Ю</w:t>
      </w:r>
      <w:r w:rsidR="00CF3F96">
        <w:rPr>
          <w:b/>
        </w:rPr>
        <w:t>.</w:t>
      </w:r>
      <w:r w:rsidR="004E3A2B">
        <w:rPr>
          <w:b/>
        </w:rPr>
        <w:t xml:space="preserve"> </w:t>
      </w:r>
    </w:p>
    <w:p w:rsidR="002C6FA6" w:rsidRPr="002C6FA6" w:rsidRDefault="002C6FA6" w:rsidP="00CF3F96">
      <w:pPr>
        <w:jc w:val="both"/>
        <w:rPr>
          <w:b/>
        </w:rPr>
      </w:pPr>
    </w:p>
    <w:p w:rsidR="00E71C11" w:rsidRPr="00E17B99" w:rsidRDefault="00E71C11" w:rsidP="00E71C11">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1C11" w:rsidRPr="00E17B99" w:rsidRDefault="00E71C11" w:rsidP="00E71C11">
      <w:pPr>
        <w:ind w:firstLine="567"/>
        <w:jc w:val="both"/>
        <w:rPr>
          <w:b/>
        </w:rPr>
      </w:pPr>
    </w:p>
    <w:p w:rsidR="00AA4A48" w:rsidRDefault="00AA4A48" w:rsidP="00AA4A48">
      <w:pPr>
        <w:ind w:firstLine="567"/>
        <w:jc w:val="both"/>
        <w:rPr>
          <w:b/>
        </w:rPr>
      </w:pPr>
      <w:r>
        <w:rPr>
          <w:b/>
        </w:rPr>
        <w:t>РЕШ</w:t>
      </w:r>
      <w:r w:rsidR="00E71C11" w:rsidRPr="00E17B99">
        <w:rPr>
          <w:b/>
        </w:rPr>
        <w:t>ИЛО:</w:t>
      </w:r>
    </w:p>
    <w:p w:rsidR="00AA4A48" w:rsidRDefault="00AA4A48" w:rsidP="00AA4A48">
      <w:pPr>
        <w:ind w:firstLine="567"/>
        <w:jc w:val="both"/>
      </w:pPr>
    </w:p>
    <w:p w:rsidR="002C6FA6" w:rsidRDefault="00AA4A48" w:rsidP="00AA4A48">
      <w:pPr>
        <w:ind w:firstLine="567"/>
        <w:jc w:val="both"/>
      </w:pPr>
      <w:r>
        <w:t>Перенести вопрос в связи с выяснением начала срока действия тарифа.</w:t>
      </w:r>
    </w:p>
    <w:p w:rsidR="00AA4A48" w:rsidRDefault="00AA4A48" w:rsidP="00AA4A48">
      <w:pPr>
        <w:ind w:firstLine="567"/>
        <w:jc w:val="both"/>
        <w:rPr>
          <w:b/>
        </w:rPr>
      </w:pPr>
    </w:p>
    <w:p w:rsidR="0054457B" w:rsidRDefault="00E71C11" w:rsidP="0054457B">
      <w:pPr>
        <w:ind w:firstLine="567"/>
        <w:jc w:val="both"/>
        <w:rPr>
          <w:b/>
        </w:rPr>
      </w:pPr>
      <w:r w:rsidRPr="00E17B99">
        <w:rPr>
          <w:b/>
        </w:rPr>
        <w:t>Голосовали «ЗА» – единогласно.</w:t>
      </w:r>
    </w:p>
    <w:p w:rsidR="0054457B" w:rsidRDefault="0054457B" w:rsidP="0054457B">
      <w:pPr>
        <w:ind w:firstLine="567"/>
        <w:jc w:val="both"/>
        <w:rPr>
          <w:b/>
          <w:bCs/>
          <w:kern w:val="32"/>
          <w:sz w:val="28"/>
          <w:szCs w:val="28"/>
        </w:rPr>
      </w:pPr>
    </w:p>
    <w:p w:rsidR="0054457B" w:rsidRPr="0054457B" w:rsidRDefault="0054457B" w:rsidP="0054457B">
      <w:pPr>
        <w:ind w:firstLine="567"/>
        <w:jc w:val="both"/>
        <w:rPr>
          <w:b/>
        </w:rPr>
      </w:pPr>
      <w:r w:rsidRPr="0054457B">
        <w:rPr>
          <w:b/>
        </w:rPr>
        <w:t xml:space="preserve">7. О внесении изменений в постановление региональной энергетической комиссии Кемеровской области от 23.11.2017 № 396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008537FF">
        <w:rPr>
          <w:b/>
        </w:rPr>
        <w:br/>
      </w:r>
      <w:r w:rsidRPr="0054457B">
        <w:rPr>
          <w:b/>
        </w:rPr>
        <w:t>ООО «РЕМОНТНО-ЭКСПЛУАТАЦИОННО-СТРОИТЕЛЬНАЯ КОМПАНИЯ» (</w:t>
      </w:r>
      <w:proofErr w:type="spellStart"/>
      <w:r w:rsidRPr="0054457B">
        <w:rPr>
          <w:b/>
        </w:rPr>
        <w:t>пгт</w:t>
      </w:r>
      <w:proofErr w:type="spellEnd"/>
      <w:r w:rsidRPr="0054457B">
        <w:rPr>
          <w:b/>
        </w:rPr>
        <w:t>. Краснобродский)» в части 2019 года</w:t>
      </w:r>
    </w:p>
    <w:p w:rsidR="0054457B" w:rsidRPr="0054457B" w:rsidRDefault="0054457B" w:rsidP="0054457B">
      <w:pPr>
        <w:ind w:firstLine="567"/>
        <w:jc w:val="both"/>
        <w:rPr>
          <w:b/>
        </w:rPr>
      </w:pPr>
    </w:p>
    <w:p w:rsidR="0054457B" w:rsidRDefault="0054457B" w:rsidP="0054457B">
      <w:pPr>
        <w:ind w:firstLine="567"/>
        <w:jc w:val="both"/>
      </w:pPr>
      <w:r>
        <w:t xml:space="preserve">Докладчик </w:t>
      </w:r>
      <w:r w:rsidRPr="0054457B">
        <w:rPr>
          <w:b/>
        </w:rPr>
        <w:t xml:space="preserve">Самойленко А.А. </w:t>
      </w:r>
      <w:r w:rsidRPr="00A12856">
        <w:t xml:space="preserve">согласно экспертному заключению (приложение № </w:t>
      </w:r>
      <w:r>
        <w:t>14</w:t>
      </w:r>
      <w:r w:rsidRPr="00A12856">
        <w:t xml:space="preserve"> к настоящему протоколу)</w:t>
      </w:r>
      <w:r>
        <w:rPr>
          <w:b/>
        </w:rPr>
        <w:t xml:space="preserve"> </w:t>
      </w:r>
      <w:r w:rsidRPr="00F36758">
        <w:t>предлагает</w:t>
      </w:r>
      <w:r>
        <w:t>:</w:t>
      </w:r>
    </w:p>
    <w:p w:rsidR="00AA4A48" w:rsidRDefault="00AA4A48" w:rsidP="00014F33">
      <w:pPr>
        <w:ind w:firstLine="567"/>
        <w:jc w:val="both"/>
        <w:rPr>
          <w:b/>
        </w:rPr>
      </w:pPr>
    </w:p>
    <w:p w:rsidR="0054457B" w:rsidRDefault="0054457B" w:rsidP="0054457B">
      <w:pPr>
        <w:ind w:firstLine="567"/>
        <w:jc w:val="both"/>
      </w:pPr>
      <w:r w:rsidRPr="0054457B">
        <w:t>1. Скорректировать производственная программа ООО «РЕМОНТНО-ЭКСПЛУАТАЦИОННО-СТРОИТЕЛЬНАЯ КОМПАНИЯ» (</w:t>
      </w:r>
      <w:proofErr w:type="spellStart"/>
      <w:r w:rsidRPr="0054457B">
        <w:t>пгт</w:t>
      </w:r>
      <w:proofErr w:type="spellEnd"/>
      <w:r w:rsidRPr="0054457B">
        <w:t>. Краснобродский) в сфере холодного водоснабжения питьевой водой, водоотведения на период с 24.11.2017 по 31.12.2021</w:t>
      </w:r>
      <w:r>
        <w:t>, согласно приложению № 15 к настоящему протоколу.</w:t>
      </w:r>
    </w:p>
    <w:p w:rsidR="0054457B" w:rsidRDefault="0054457B" w:rsidP="0054457B">
      <w:pPr>
        <w:ind w:firstLine="567"/>
        <w:jc w:val="both"/>
      </w:pPr>
      <w:r>
        <w:t>2. Учесть</w:t>
      </w:r>
      <w:r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16</w:t>
      </w:r>
      <w:r w:rsidRPr="002F2316">
        <w:t xml:space="preserve"> к </w:t>
      </w:r>
      <w:r>
        <w:t>настоящему протоколу.</w:t>
      </w:r>
    </w:p>
    <w:p w:rsidR="0054457B" w:rsidRPr="0054457B" w:rsidRDefault="0054457B" w:rsidP="0054457B">
      <w:pPr>
        <w:ind w:firstLine="567"/>
        <w:jc w:val="both"/>
      </w:pPr>
      <w:r>
        <w:t xml:space="preserve">3. </w:t>
      </w:r>
      <w:r w:rsidR="008537FF">
        <w:t>Установить</w:t>
      </w:r>
      <w:r>
        <w:t xml:space="preserve"> </w:t>
      </w:r>
      <w:proofErr w:type="spellStart"/>
      <w:r>
        <w:t>о</w:t>
      </w:r>
      <w:r w:rsidRPr="0054457B">
        <w:t>дноставочные</w:t>
      </w:r>
      <w:proofErr w:type="spellEnd"/>
      <w:r w:rsidRPr="0054457B">
        <w:t xml:space="preserve"> тарифы на питьевую воду, водоотведение ООО «РЕМОНТНО-ЭКСПЛУАТАЦИОННО-СТРОИТЕЛЬНАЯ КОМПАНИЯ» (</w:t>
      </w:r>
      <w:proofErr w:type="spellStart"/>
      <w:r w:rsidRPr="0054457B">
        <w:t>пгт</w:t>
      </w:r>
      <w:proofErr w:type="spellEnd"/>
      <w:r w:rsidRPr="0054457B">
        <w:t>.</w:t>
      </w:r>
      <w:r>
        <w:t xml:space="preserve"> </w:t>
      </w:r>
      <w:r w:rsidRPr="0054457B">
        <w:t>Краснобродский) на период с 24.11.2017 по 31.12.2021</w:t>
      </w:r>
      <w:r>
        <w:t>, согласно приложению № 17 к настоящему протоколу.</w:t>
      </w:r>
    </w:p>
    <w:p w:rsidR="0054457B" w:rsidRDefault="0054457B" w:rsidP="0054457B">
      <w:pPr>
        <w:ind w:firstLine="567"/>
        <w:jc w:val="both"/>
      </w:pPr>
    </w:p>
    <w:p w:rsidR="008537FF" w:rsidRPr="00E17B99" w:rsidRDefault="008537FF" w:rsidP="008537F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8537FF" w:rsidRPr="00E17B99" w:rsidRDefault="008537FF" w:rsidP="008537FF">
      <w:pPr>
        <w:ind w:firstLine="567"/>
        <w:jc w:val="both"/>
        <w:rPr>
          <w:b/>
        </w:rPr>
      </w:pPr>
    </w:p>
    <w:p w:rsidR="008537FF" w:rsidRDefault="008537FF" w:rsidP="008537FF">
      <w:pPr>
        <w:ind w:firstLine="567"/>
        <w:jc w:val="both"/>
        <w:rPr>
          <w:b/>
        </w:rPr>
      </w:pPr>
      <w:r>
        <w:rPr>
          <w:b/>
        </w:rPr>
        <w:t>ПОСТАНОВ</w:t>
      </w:r>
      <w:r w:rsidRPr="00E17B99">
        <w:rPr>
          <w:b/>
        </w:rPr>
        <w:t>ИЛО:</w:t>
      </w:r>
    </w:p>
    <w:p w:rsidR="008537FF" w:rsidRDefault="008537FF" w:rsidP="008537FF">
      <w:pPr>
        <w:ind w:firstLine="567"/>
        <w:jc w:val="both"/>
      </w:pPr>
    </w:p>
    <w:p w:rsidR="008537FF" w:rsidRPr="006254B6" w:rsidRDefault="008537FF" w:rsidP="008537FF">
      <w:pPr>
        <w:ind w:firstLine="567"/>
        <w:jc w:val="both"/>
      </w:pPr>
      <w:r>
        <w:t>Согласиться с предложением докладчика.</w:t>
      </w:r>
    </w:p>
    <w:p w:rsidR="008537FF" w:rsidRDefault="008537FF" w:rsidP="008537FF">
      <w:pPr>
        <w:ind w:firstLine="567"/>
        <w:jc w:val="both"/>
        <w:rPr>
          <w:b/>
        </w:rPr>
      </w:pPr>
    </w:p>
    <w:p w:rsidR="008537FF" w:rsidRDefault="008537FF" w:rsidP="008537FF">
      <w:pPr>
        <w:ind w:firstLine="567"/>
        <w:jc w:val="both"/>
        <w:rPr>
          <w:b/>
        </w:rPr>
      </w:pPr>
      <w:r w:rsidRPr="00E17B99">
        <w:rPr>
          <w:b/>
        </w:rPr>
        <w:t>Голосовали «ЗА» – единогласно.</w:t>
      </w:r>
    </w:p>
    <w:p w:rsidR="0054457B" w:rsidRDefault="0054457B" w:rsidP="00014F33">
      <w:pPr>
        <w:ind w:firstLine="567"/>
        <w:jc w:val="both"/>
        <w:rPr>
          <w:b/>
        </w:rPr>
      </w:pPr>
    </w:p>
    <w:p w:rsidR="008537FF" w:rsidRPr="008537FF" w:rsidRDefault="008537FF" w:rsidP="008537FF">
      <w:pPr>
        <w:ind w:firstLine="567"/>
        <w:jc w:val="both"/>
        <w:rPr>
          <w:b/>
        </w:rPr>
      </w:pPr>
      <w:r>
        <w:rPr>
          <w:b/>
        </w:rPr>
        <w:t xml:space="preserve">8. </w:t>
      </w:r>
      <w:r w:rsidRPr="008537FF">
        <w:rPr>
          <w:b/>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расположенного по адресу: г. Кемерово, Заводский район,</w:t>
      </w:r>
      <w:r>
        <w:rPr>
          <w:b/>
        </w:rPr>
        <w:t xml:space="preserve"> </w:t>
      </w:r>
      <w:r w:rsidRPr="008537FF">
        <w:rPr>
          <w:b/>
        </w:rPr>
        <w:t>ул. Дружбы, 30 заявителя ИП Школьник А.С.</w:t>
      </w:r>
    </w:p>
    <w:p w:rsidR="008537FF" w:rsidRPr="00341FCD" w:rsidRDefault="008537FF" w:rsidP="008537FF">
      <w:pPr>
        <w:autoSpaceDE w:val="0"/>
        <w:autoSpaceDN w:val="0"/>
        <w:adjustRightInd w:val="0"/>
        <w:jc w:val="center"/>
        <w:rPr>
          <w:b/>
          <w:bCs/>
          <w:sz w:val="12"/>
          <w:szCs w:val="28"/>
        </w:rPr>
      </w:pPr>
    </w:p>
    <w:p w:rsidR="008537FF" w:rsidRDefault="008537FF" w:rsidP="00014F33">
      <w:pPr>
        <w:ind w:firstLine="567"/>
        <w:jc w:val="both"/>
        <w:rPr>
          <w:b/>
        </w:rPr>
      </w:pPr>
    </w:p>
    <w:p w:rsidR="002A4E49" w:rsidRDefault="008537FF" w:rsidP="002A4E49">
      <w:pPr>
        <w:ind w:firstLine="567"/>
        <w:jc w:val="both"/>
      </w:pPr>
      <w:r>
        <w:t xml:space="preserve">Докладчики </w:t>
      </w:r>
      <w:proofErr w:type="spellStart"/>
      <w:r>
        <w:rPr>
          <w:b/>
        </w:rPr>
        <w:t>Хамзин</w:t>
      </w:r>
      <w:proofErr w:type="spellEnd"/>
      <w:r>
        <w:rPr>
          <w:b/>
        </w:rPr>
        <w:t xml:space="preserve"> Р.Ш. и Антоненко Е.И</w:t>
      </w:r>
      <w:r w:rsidRPr="0054457B">
        <w:rPr>
          <w:b/>
        </w:rPr>
        <w:t xml:space="preserve">. </w:t>
      </w:r>
      <w:r w:rsidRPr="00A12856">
        <w:t xml:space="preserve">согласно экспертному заключению (приложение № </w:t>
      </w:r>
      <w:r>
        <w:t>18</w:t>
      </w:r>
      <w:r w:rsidRPr="00A12856">
        <w:t xml:space="preserve"> к настоящему протоколу)</w:t>
      </w:r>
      <w:r>
        <w:rPr>
          <w:b/>
        </w:rPr>
        <w:t xml:space="preserve"> </w:t>
      </w:r>
      <w:r w:rsidRPr="00F36758">
        <w:t>предлагает</w:t>
      </w:r>
      <w:r>
        <w:t>:</w:t>
      </w:r>
    </w:p>
    <w:p w:rsidR="002A4E49" w:rsidRDefault="002A4E49" w:rsidP="002A4E49">
      <w:pPr>
        <w:ind w:firstLine="567"/>
        <w:jc w:val="both"/>
        <w:rPr>
          <w:bCs/>
          <w:kern w:val="32"/>
          <w:sz w:val="28"/>
          <w:szCs w:val="28"/>
        </w:rPr>
      </w:pPr>
    </w:p>
    <w:p w:rsidR="002A4E49" w:rsidRPr="002A4E49" w:rsidRDefault="002A4E49" w:rsidP="002A4E49">
      <w:pPr>
        <w:ind w:firstLine="567"/>
        <w:jc w:val="both"/>
      </w:pPr>
      <w:r w:rsidRPr="002A4E49">
        <w:t>1. 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w:t>
      </w:r>
      <w:r w:rsidRPr="00B823A5">
        <w:t xml:space="preserve"> </w:t>
      </w:r>
      <w:r w:rsidRPr="002A4E49">
        <w:t>расположенного по адресу: г. Кемерово, Заводский район, ул. Дружбы, 30 заявителя                       ИП Школьник А.С., с подключаемой (присоединяемой) нагрузкой 478,8 м3/сутки в размере 3533,57 тыс. руб. (без НДС).</w:t>
      </w:r>
    </w:p>
    <w:p w:rsidR="002A4E49" w:rsidRPr="002A4E49" w:rsidRDefault="002A4E49" w:rsidP="002A4E49">
      <w:pPr>
        <w:spacing w:line="24" w:lineRule="atLeast"/>
        <w:ind w:firstLine="851"/>
        <w:jc w:val="both"/>
      </w:pPr>
      <w:r w:rsidRPr="002A4E49">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расположенного по адресу: г. Кемерово, Заводский район, ул. Дружбы, 30 заявителя                                                ИП Школьник А.С., с подключаемой (присоединяемой) нагрузкой  478,8 м3/сутки в размере 11722,76 тыс. руб. (без НДС).</w:t>
      </w:r>
    </w:p>
    <w:p w:rsidR="002A4E49" w:rsidRDefault="002A4E49" w:rsidP="00014F33">
      <w:pPr>
        <w:ind w:firstLine="567"/>
        <w:jc w:val="both"/>
        <w:rPr>
          <w:b/>
        </w:rPr>
      </w:pPr>
    </w:p>
    <w:p w:rsidR="002A4E49" w:rsidRPr="00E17B99" w:rsidRDefault="002A4E49" w:rsidP="002A4E4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A4E49" w:rsidRPr="00E17B99" w:rsidRDefault="002A4E49" w:rsidP="002A4E49">
      <w:pPr>
        <w:ind w:firstLine="567"/>
        <w:jc w:val="both"/>
        <w:rPr>
          <w:b/>
        </w:rPr>
      </w:pPr>
    </w:p>
    <w:p w:rsidR="002A4E49" w:rsidRDefault="002A4E49" w:rsidP="002A4E49">
      <w:pPr>
        <w:ind w:firstLine="567"/>
        <w:jc w:val="both"/>
        <w:rPr>
          <w:b/>
        </w:rPr>
      </w:pPr>
      <w:r>
        <w:rPr>
          <w:b/>
        </w:rPr>
        <w:t>ПОСТАНОВ</w:t>
      </w:r>
      <w:r w:rsidRPr="00E17B99">
        <w:rPr>
          <w:b/>
        </w:rPr>
        <w:t>ИЛО:</w:t>
      </w:r>
    </w:p>
    <w:p w:rsidR="002A4E49" w:rsidRDefault="002A4E49" w:rsidP="002A4E49">
      <w:pPr>
        <w:ind w:firstLine="567"/>
        <w:jc w:val="both"/>
      </w:pPr>
    </w:p>
    <w:p w:rsidR="002A4E49" w:rsidRPr="006254B6" w:rsidRDefault="002A4E49" w:rsidP="002A4E49">
      <w:pPr>
        <w:ind w:firstLine="567"/>
        <w:jc w:val="both"/>
      </w:pPr>
      <w:r>
        <w:t>Согласиться с предложением докладчика.</w:t>
      </w:r>
    </w:p>
    <w:p w:rsidR="002A4E49" w:rsidRDefault="002A4E49" w:rsidP="002A4E49">
      <w:pPr>
        <w:ind w:firstLine="567"/>
        <w:jc w:val="both"/>
        <w:rPr>
          <w:b/>
        </w:rPr>
      </w:pPr>
    </w:p>
    <w:p w:rsidR="002A4E49" w:rsidRDefault="002A4E49" w:rsidP="002A4E49">
      <w:pPr>
        <w:ind w:firstLine="567"/>
        <w:jc w:val="both"/>
        <w:rPr>
          <w:b/>
        </w:rPr>
      </w:pPr>
      <w:r w:rsidRPr="00E17B99">
        <w:rPr>
          <w:b/>
        </w:rPr>
        <w:t>Голосовали «ЗА» – единогласно.</w:t>
      </w:r>
    </w:p>
    <w:p w:rsidR="002A4E49" w:rsidRDefault="002A4E49" w:rsidP="00014F33">
      <w:pPr>
        <w:ind w:firstLine="567"/>
        <w:jc w:val="both"/>
        <w:rPr>
          <w:b/>
        </w:rPr>
      </w:pPr>
    </w:p>
    <w:p w:rsidR="00850535" w:rsidRPr="00850535" w:rsidRDefault="002A4E49" w:rsidP="00850535">
      <w:pPr>
        <w:ind w:firstLine="567"/>
        <w:jc w:val="both"/>
        <w:rPr>
          <w:b/>
        </w:rPr>
      </w:pPr>
      <w:r>
        <w:rPr>
          <w:b/>
        </w:rPr>
        <w:t xml:space="preserve">9. </w:t>
      </w:r>
      <w:r w:rsidR="00850535" w:rsidRPr="00850535">
        <w:rPr>
          <w:b/>
        </w:rPr>
        <w:t>О внесении изменений в постановление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w:t>
      </w:r>
      <w:r w:rsidR="00850535">
        <w:rPr>
          <w:b/>
        </w:rPr>
        <w:t xml:space="preserve"> </w:t>
      </w:r>
      <w:r w:rsidR="00850535" w:rsidRPr="00850535">
        <w:rPr>
          <w:b/>
        </w:rPr>
        <w:t xml:space="preserve">ООО «Теплоснабжение» на потребительском рынке </w:t>
      </w:r>
      <w:proofErr w:type="spellStart"/>
      <w:r w:rsidR="00850535" w:rsidRPr="00850535">
        <w:rPr>
          <w:b/>
        </w:rPr>
        <w:t>Таштагольского</w:t>
      </w:r>
      <w:proofErr w:type="spellEnd"/>
      <w:r w:rsidR="00850535" w:rsidRPr="00850535">
        <w:rPr>
          <w:b/>
        </w:rPr>
        <w:t xml:space="preserve"> муниципального района, на 2018-2021 годы» в части 2019 года</w:t>
      </w:r>
    </w:p>
    <w:p w:rsidR="00850535" w:rsidRPr="00850535" w:rsidRDefault="00850535" w:rsidP="00850535">
      <w:pPr>
        <w:ind w:firstLine="567"/>
        <w:jc w:val="both"/>
        <w:rPr>
          <w:b/>
        </w:rPr>
      </w:pPr>
    </w:p>
    <w:p w:rsidR="00850535" w:rsidRPr="00850535" w:rsidRDefault="00850535" w:rsidP="00850535">
      <w:pPr>
        <w:tabs>
          <w:tab w:val="left" w:pos="0"/>
          <w:tab w:val="left" w:pos="993"/>
          <w:tab w:val="left" w:pos="1560"/>
          <w:tab w:val="left" w:pos="2127"/>
        </w:tabs>
        <w:ind w:firstLine="709"/>
        <w:jc w:val="both"/>
      </w:pPr>
      <w:r w:rsidRPr="00850535">
        <w:t>Докладчик</w:t>
      </w:r>
      <w:r>
        <w:rPr>
          <w:b/>
        </w:rPr>
        <w:t xml:space="preserve"> Ермак Н.В. </w:t>
      </w:r>
      <w:r w:rsidRPr="00850535">
        <w:t>согласно экспертному заключению</w:t>
      </w:r>
      <w:r>
        <w:t xml:space="preserve"> (приложение № 19 к настоящему протоколу) предлагает </w:t>
      </w:r>
      <w:r w:rsidRPr="00850535">
        <w:t xml:space="preserve">внести изменения в приложение № 2 к постановлению региональной энергетической комиссии Кемеровской области от 09.08.2018 № 170 «Об установлении долгосрочных параметров регулирования и долгосрочных тарифов на тепловую энергию, реализуемую ООО «Теплоснабжение» на потребительском рынке </w:t>
      </w:r>
      <w:proofErr w:type="spellStart"/>
      <w:r w:rsidRPr="00850535">
        <w:lastRenderedPageBreak/>
        <w:t>Таштагольского</w:t>
      </w:r>
      <w:proofErr w:type="spellEnd"/>
      <w:r w:rsidRPr="00850535">
        <w:t xml:space="preserve"> муниципального района, на 2018-2021 годы», изложив его в новой редакции согласно приложению </w:t>
      </w:r>
      <w:r>
        <w:t xml:space="preserve">№ 20 </w:t>
      </w:r>
      <w:r w:rsidRPr="00850535">
        <w:t xml:space="preserve">к настоящему </w:t>
      </w:r>
      <w:r>
        <w:t>протоколу</w:t>
      </w:r>
      <w:r w:rsidRPr="00850535">
        <w:t>.</w:t>
      </w:r>
    </w:p>
    <w:p w:rsidR="00A00C9A" w:rsidRDefault="00A00C9A" w:rsidP="00A00C9A">
      <w:pPr>
        <w:ind w:firstLine="567"/>
        <w:jc w:val="both"/>
      </w:pPr>
    </w:p>
    <w:p w:rsidR="00A00C9A" w:rsidRDefault="00A00C9A" w:rsidP="00A00C9A">
      <w:pPr>
        <w:ind w:firstLine="567"/>
        <w:jc w:val="both"/>
      </w:pPr>
      <w:r>
        <w:t>В деле имеются письменные обращения:</w:t>
      </w:r>
    </w:p>
    <w:p w:rsidR="00A00C9A" w:rsidRDefault="00A00C9A" w:rsidP="00A00C9A">
      <w:pPr>
        <w:ind w:firstLine="567"/>
        <w:jc w:val="both"/>
      </w:pPr>
      <w:r>
        <w:t>- (</w:t>
      </w:r>
      <w:proofErr w:type="spellStart"/>
      <w:r>
        <w:t>вх</w:t>
      </w:r>
      <w:proofErr w:type="spellEnd"/>
      <w:r>
        <w:t>. № 5321 от 29.10.2018; исх. № 151 от 29.10.2018) за подписью генерального директора ООО «Теплоснабжение» А.А. Попова с просьбой рассмотреть вопрос без участия представителей организации. Со сметой расходов по производству и реализации тепловой энергии ООО «Теплоснабжение» на 2019 год ознакомлены. С корректировкой тарифа согласны;</w:t>
      </w:r>
    </w:p>
    <w:p w:rsidR="00A00C9A" w:rsidRDefault="00A00C9A" w:rsidP="00A00C9A">
      <w:pPr>
        <w:ind w:firstLine="567"/>
        <w:jc w:val="both"/>
      </w:pPr>
      <w:r>
        <w:t>- (</w:t>
      </w:r>
      <w:proofErr w:type="spellStart"/>
      <w:r>
        <w:t>вх</w:t>
      </w:r>
      <w:proofErr w:type="spellEnd"/>
      <w:r>
        <w:t xml:space="preserve">. № 5339 от 29.10.2018; исх. № 244 от 29.10.2018) за подписью заместителя главы </w:t>
      </w:r>
      <w:proofErr w:type="spellStart"/>
      <w:r>
        <w:t>Таштагольского</w:t>
      </w:r>
      <w:proofErr w:type="spellEnd"/>
      <w:r>
        <w:t xml:space="preserve"> муниципального района А.Г. О</w:t>
      </w:r>
      <w:r w:rsidR="00655514">
        <w:t>рлова с просьбой рассмотреть вопрос в отсутствии представителей Администрации. Со сметой расходов ознакомлены. С корректировкой тарифа согласны.</w:t>
      </w:r>
    </w:p>
    <w:p w:rsidR="00655514" w:rsidRDefault="00655514" w:rsidP="00A00C9A">
      <w:pPr>
        <w:ind w:firstLine="567"/>
        <w:jc w:val="both"/>
      </w:pPr>
    </w:p>
    <w:p w:rsidR="00850535" w:rsidRPr="00E17B99" w:rsidRDefault="00850535" w:rsidP="00850535">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850535" w:rsidRPr="00E17B99" w:rsidRDefault="00850535" w:rsidP="00850535">
      <w:pPr>
        <w:ind w:firstLine="567"/>
        <w:jc w:val="both"/>
        <w:rPr>
          <w:b/>
        </w:rPr>
      </w:pPr>
    </w:p>
    <w:p w:rsidR="00850535" w:rsidRDefault="00850535" w:rsidP="00850535">
      <w:pPr>
        <w:ind w:firstLine="567"/>
        <w:jc w:val="both"/>
        <w:rPr>
          <w:b/>
        </w:rPr>
      </w:pPr>
      <w:r>
        <w:rPr>
          <w:b/>
        </w:rPr>
        <w:t>ПОСТАНОВ</w:t>
      </w:r>
      <w:r w:rsidRPr="00E17B99">
        <w:rPr>
          <w:b/>
        </w:rPr>
        <w:t>ИЛО:</w:t>
      </w:r>
    </w:p>
    <w:p w:rsidR="00850535" w:rsidRDefault="00850535" w:rsidP="00850535">
      <w:pPr>
        <w:ind w:firstLine="567"/>
        <w:jc w:val="both"/>
      </w:pPr>
    </w:p>
    <w:p w:rsidR="00850535" w:rsidRPr="006254B6" w:rsidRDefault="00850535" w:rsidP="00850535">
      <w:pPr>
        <w:ind w:firstLine="567"/>
        <w:jc w:val="both"/>
      </w:pPr>
      <w:r>
        <w:t>Согласиться с предложением докладчика.</w:t>
      </w:r>
    </w:p>
    <w:p w:rsidR="00850535" w:rsidRDefault="00850535" w:rsidP="00850535">
      <w:pPr>
        <w:ind w:firstLine="567"/>
        <w:jc w:val="both"/>
        <w:rPr>
          <w:b/>
        </w:rPr>
      </w:pPr>
    </w:p>
    <w:p w:rsidR="00850535" w:rsidRDefault="00850535" w:rsidP="00850535">
      <w:pPr>
        <w:ind w:firstLine="567"/>
        <w:jc w:val="both"/>
        <w:rPr>
          <w:b/>
        </w:rPr>
      </w:pPr>
      <w:r w:rsidRPr="00E17B99">
        <w:rPr>
          <w:b/>
        </w:rPr>
        <w:t>Голосовали «ЗА» – единогласно.</w:t>
      </w:r>
    </w:p>
    <w:p w:rsidR="00850535" w:rsidRDefault="00850535" w:rsidP="00850535">
      <w:pPr>
        <w:ind w:firstLine="567"/>
        <w:jc w:val="both"/>
        <w:rPr>
          <w:b/>
        </w:rPr>
      </w:pPr>
    </w:p>
    <w:p w:rsidR="00CE1E77" w:rsidRPr="00CE1E77" w:rsidRDefault="00850535" w:rsidP="00CE1E77">
      <w:pPr>
        <w:ind w:firstLine="567"/>
        <w:jc w:val="both"/>
        <w:rPr>
          <w:b/>
        </w:rPr>
      </w:pPr>
      <w:r w:rsidRPr="00CE1E77">
        <w:rPr>
          <w:b/>
        </w:rPr>
        <w:t xml:space="preserve">10. </w:t>
      </w:r>
      <w:r w:rsidR="00CE1E77" w:rsidRPr="00CE1E77">
        <w:rPr>
          <w:b/>
        </w:rPr>
        <w:t>О внесении изменений в постановление региональной энергетической комиссии Кемеровской области от 09.08.2018 № 171</w:t>
      </w:r>
      <w:r w:rsidR="00CE1E77" w:rsidRPr="00CE1E77">
        <w:rPr>
          <w:b/>
        </w:rPr>
        <w:br/>
        <w:t xml:space="preserve">«Об установлении ООО «Теплоснабжение» тарифов на теплоноситель, реализуемый на потребительском рынке </w:t>
      </w:r>
      <w:proofErr w:type="spellStart"/>
      <w:r w:rsidR="00CE1E77" w:rsidRPr="00CE1E77">
        <w:rPr>
          <w:b/>
        </w:rPr>
        <w:t>Таштагольского</w:t>
      </w:r>
      <w:proofErr w:type="spellEnd"/>
      <w:r w:rsidR="00CE1E77" w:rsidRPr="00CE1E77">
        <w:rPr>
          <w:b/>
        </w:rPr>
        <w:t xml:space="preserve"> муниципального района, на 2018-2021 годы» в части 2019 года</w:t>
      </w:r>
    </w:p>
    <w:p w:rsidR="00850535" w:rsidRPr="00CE1E77" w:rsidRDefault="00850535" w:rsidP="00014F33">
      <w:pPr>
        <w:ind w:firstLine="567"/>
        <w:jc w:val="both"/>
        <w:rPr>
          <w:b/>
        </w:rPr>
      </w:pPr>
    </w:p>
    <w:p w:rsidR="00CE1E77" w:rsidRPr="00CE1E77" w:rsidRDefault="00CE1E77" w:rsidP="00CE1E77">
      <w:pPr>
        <w:tabs>
          <w:tab w:val="left" w:pos="709"/>
          <w:tab w:val="left" w:pos="993"/>
          <w:tab w:val="left" w:pos="1560"/>
          <w:tab w:val="left" w:pos="2127"/>
        </w:tabs>
        <w:ind w:right="-2" w:firstLine="709"/>
        <w:jc w:val="both"/>
      </w:pPr>
      <w:r w:rsidRPr="00850535">
        <w:t>Докладчик</w:t>
      </w:r>
      <w:r>
        <w:rPr>
          <w:b/>
        </w:rPr>
        <w:t xml:space="preserve"> Ермак Н.В. </w:t>
      </w:r>
      <w:r w:rsidRPr="00850535">
        <w:t>согласно экспертному заключению</w:t>
      </w:r>
      <w:r>
        <w:t xml:space="preserve"> (приложение № 21 к настоящему протоколу) предлагает </w:t>
      </w:r>
      <w:r w:rsidRPr="00CE1E77">
        <w:t xml:space="preserve">внести изменения в приложение к постановлению региональной энергетической комиссии Кемеровской области от 09.08.2018 № 171 «Об установлении ООО «Теплоснабжение» тарифов на теплоноситель, реализуемый на потребительском рынке </w:t>
      </w:r>
      <w:proofErr w:type="spellStart"/>
      <w:r w:rsidRPr="00CE1E77">
        <w:t>Таштагольского</w:t>
      </w:r>
      <w:proofErr w:type="spellEnd"/>
      <w:r w:rsidRPr="00CE1E77">
        <w:t xml:space="preserve"> муниципального района, на 2018 – 2021 годы», изложив его в новой редакции согласно приложению </w:t>
      </w:r>
      <w:r>
        <w:t xml:space="preserve">№ 22 </w:t>
      </w:r>
      <w:r w:rsidRPr="00CE1E77">
        <w:t xml:space="preserve">к настоящему </w:t>
      </w:r>
      <w:r>
        <w:t>протоколу</w:t>
      </w:r>
      <w:r w:rsidRPr="00CE1E77">
        <w:t>.</w:t>
      </w:r>
    </w:p>
    <w:p w:rsidR="00850535" w:rsidRDefault="00850535" w:rsidP="00014F33">
      <w:pPr>
        <w:ind w:firstLine="567"/>
        <w:jc w:val="both"/>
        <w:rPr>
          <w:b/>
        </w:rPr>
      </w:pPr>
    </w:p>
    <w:p w:rsidR="00CE1E77" w:rsidRPr="00E17B99" w:rsidRDefault="00CE1E77" w:rsidP="00CE1E77">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CE1E77" w:rsidRPr="00E17B99" w:rsidRDefault="00CE1E77" w:rsidP="00CE1E77">
      <w:pPr>
        <w:ind w:firstLine="567"/>
        <w:jc w:val="both"/>
        <w:rPr>
          <w:b/>
        </w:rPr>
      </w:pPr>
    </w:p>
    <w:p w:rsidR="00CE1E77" w:rsidRDefault="00CE1E77" w:rsidP="00CE1E77">
      <w:pPr>
        <w:ind w:firstLine="567"/>
        <w:jc w:val="both"/>
        <w:rPr>
          <w:b/>
        </w:rPr>
      </w:pPr>
      <w:r>
        <w:rPr>
          <w:b/>
        </w:rPr>
        <w:t>ПОСТАНОВ</w:t>
      </w:r>
      <w:r w:rsidRPr="00E17B99">
        <w:rPr>
          <w:b/>
        </w:rPr>
        <w:t>ИЛО:</w:t>
      </w:r>
    </w:p>
    <w:p w:rsidR="00CE1E77" w:rsidRDefault="00CE1E77" w:rsidP="00CE1E77">
      <w:pPr>
        <w:ind w:firstLine="567"/>
        <w:jc w:val="both"/>
      </w:pPr>
    </w:p>
    <w:p w:rsidR="00CE1E77" w:rsidRPr="006254B6" w:rsidRDefault="00CE1E77" w:rsidP="00CE1E77">
      <w:pPr>
        <w:ind w:firstLine="567"/>
        <w:jc w:val="both"/>
      </w:pPr>
      <w:r>
        <w:t>Согласиться с предложением докладчика.</w:t>
      </w:r>
    </w:p>
    <w:p w:rsidR="00CE1E77" w:rsidRDefault="00CE1E77" w:rsidP="00CE1E77">
      <w:pPr>
        <w:ind w:firstLine="567"/>
        <w:jc w:val="both"/>
        <w:rPr>
          <w:b/>
        </w:rPr>
      </w:pPr>
    </w:p>
    <w:p w:rsidR="00CE1E77" w:rsidRDefault="00CE1E77" w:rsidP="00CE1E77">
      <w:pPr>
        <w:ind w:firstLine="567"/>
        <w:jc w:val="both"/>
        <w:rPr>
          <w:b/>
        </w:rPr>
      </w:pPr>
      <w:r w:rsidRPr="00E17B99">
        <w:rPr>
          <w:b/>
        </w:rPr>
        <w:t>Голосовали «ЗА» – единогласно.</w:t>
      </w:r>
    </w:p>
    <w:p w:rsidR="00CE1E77" w:rsidRDefault="00CE1E77" w:rsidP="00014F33">
      <w:pPr>
        <w:ind w:firstLine="567"/>
        <w:jc w:val="both"/>
        <w:rPr>
          <w:b/>
        </w:rPr>
      </w:pPr>
    </w:p>
    <w:p w:rsidR="00672B5B" w:rsidRPr="00672B5B" w:rsidRDefault="00672B5B" w:rsidP="00672B5B">
      <w:pPr>
        <w:ind w:firstLine="567"/>
        <w:jc w:val="both"/>
        <w:rPr>
          <w:b/>
        </w:rPr>
      </w:pPr>
      <w:r>
        <w:rPr>
          <w:b/>
        </w:rPr>
        <w:t xml:space="preserve">11. </w:t>
      </w:r>
      <w:r w:rsidRPr="00672B5B">
        <w:rPr>
          <w:b/>
        </w:rPr>
        <w:t>О внесении изменений в постановление региональной энергетической комиссии Кемеровской области от 09.08.2018 № 172 «Об установлении ООО «Теплоснабжение» тарифов</w:t>
      </w:r>
      <w:r>
        <w:rPr>
          <w:b/>
        </w:rPr>
        <w:t xml:space="preserve"> </w:t>
      </w:r>
      <w:r w:rsidRPr="00672B5B">
        <w:rPr>
          <w:b/>
        </w:rPr>
        <w:t xml:space="preserve">на горячую воду в открытой системе горячего водоснабжения (теплоснабжения), реализуемую на потребительском рынке </w:t>
      </w:r>
      <w:proofErr w:type="spellStart"/>
      <w:r w:rsidRPr="00672B5B">
        <w:rPr>
          <w:b/>
        </w:rPr>
        <w:t>Таштагольского</w:t>
      </w:r>
      <w:proofErr w:type="spellEnd"/>
      <w:r w:rsidRPr="00672B5B">
        <w:rPr>
          <w:b/>
        </w:rPr>
        <w:t xml:space="preserve"> муниципального района на 2018 – 2021 годы» в части 2019 года </w:t>
      </w:r>
    </w:p>
    <w:p w:rsidR="00672B5B" w:rsidRDefault="00672B5B" w:rsidP="00672B5B">
      <w:pPr>
        <w:tabs>
          <w:tab w:val="left" w:pos="1418"/>
        </w:tabs>
        <w:ind w:left="709" w:right="140"/>
        <w:rPr>
          <w:b/>
          <w:bCs/>
          <w:color w:val="000000"/>
          <w:kern w:val="32"/>
          <w:sz w:val="28"/>
          <w:szCs w:val="28"/>
        </w:rPr>
      </w:pPr>
    </w:p>
    <w:p w:rsidR="00672B5B" w:rsidRPr="00672B5B" w:rsidRDefault="00672B5B" w:rsidP="00672B5B">
      <w:pPr>
        <w:tabs>
          <w:tab w:val="left" w:pos="0"/>
          <w:tab w:val="left" w:pos="993"/>
        </w:tabs>
        <w:ind w:firstLine="709"/>
        <w:jc w:val="both"/>
      </w:pPr>
      <w:r w:rsidRPr="00850535">
        <w:t>Докладчик</w:t>
      </w:r>
      <w:r>
        <w:rPr>
          <w:b/>
        </w:rPr>
        <w:t xml:space="preserve"> Ермак Н.В. </w:t>
      </w:r>
      <w:r w:rsidRPr="00850535">
        <w:t>согласно экспертному заключению</w:t>
      </w:r>
      <w:r>
        <w:t xml:space="preserve"> (приложение № 21 к настоящему протоколу) предлагает </w:t>
      </w:r>
      <w:r w:rsidRPr="00672B5B">
        <w:t>внести изменения в приложение к постановлению региональной энергетической комиссии Кемеровской области от 09.08.2018 № 172</w:t>
      </w:r>
      <w:r w:rsidRPr="00672B5B">
        <w:br/>
      </w:r>
      <w:r w:rsidRPr="00672B5B">
        <w:lastRenderedPageBreak/>
        <w:t xml:space="preserve">«Об установлении ООО «Теплоснабжение» тарифов на горячую воду в открытой системе горячего водоснабжения (теплоснабжения), реализуемую на потребительском рынке </w:t>
      </w:r>
      <w:proofErr w:type="spellStart"/>
      <w:r w:rsidRPr="00672B5B">
        <w:t>Таштагольского</w:t>
      </w:r>
      <w:proofErr w:type="spellEnd"/>
      <w:r w:rsidRPr="00672B5B">
        <w:t xml:space="preserve"> муниципального района</w:t>
      </w:r>
      <w:r>
        <w:t xml:space="preserve"> </w:t>
      </w:r>
      <w:r w:rsidRPr="00672B5B">
        <w:t>на 2018 – 2021 годы», изложив его в новой редакции согласно приложению</w:t>
      </w:r>
      <w:r>
        <w:t xml:space="preserve"> № 23 </w:t>
      </w:r>
      <w:r w:rsidRPr="00672B5B">
        <w:t xml:space="preserve">к настоящему </w:t>
      </w:r>
      <w:r>
        <w:t>протоколу</w:t>
      </w:r>
      <w:r w:rsidRPr="00672B5B">
        <w:t>.</w:t>
      </w:r>
    </w:p>
    <w:p w:rsidR="00672B5B" w:rsidRDefault="00672B5B" w:rsidP="00014F33">
      <w:pPr>
        <w:ind w:firstLine="567"/>
        <w:jc w:val="both"/>
        <w:rPr>
          <w:b/>
        </w:rPr>
      </w:pPr>
    </w:p>
    <w:p w:rsidR="00672B5B" w:rsidRPr="00E17B99" w:rsidRDefault="00672B5B" w:rsidP="00672B5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72B5B" w:rsidRPr="00E17B99" w:rsidRDefault="00672B5B" w:rsidP="00672B5B">
      <w:pPr>
        <w:ind w:firstLine="567"/>
        <w:jc w:val="both"/>
        <w:rPr>
          <w:b/>
        </w:rPr>
      </w:pPr>
    </w:p>
    <w:p w:rsidR="00672B5B" w:rsidRDefault="00672B5B" w:rsidP="00672B5B">
      <w:pPr>
        <w:ind w:firstLine="567"/>
        <w:jc w:val="both"/>
        <w:rPr>
          <w:b/>
        </w:rPr>
      </w:pPr>
      <w:r>
        <w:rPr>
          <w:b/>
        </w:rPr>
        <w:t>ПОСТАНОВ</w:t>
      </w:r>
      <w:r w:rsidRPr="00E17B99">
        <w:rPr>
          <w:b/>
        </w:rPr>
        <w:t>ИЛО:</w:t>
      </w:r>
    </w:p>
    <w:p w:rsidR="00672B5B" w:rsidRDefault="00672B5B" w:rsidP="00672B5B">
      <w:pPr>
        <w:ind w:firstLine="567"/>
        <w:jc w:val="both"/>
      </w:pPr>
    </w:p>
    <w:p w:rsidR="00672B5B" w:rsidRPr="006254B6" w:rsidRDefault="00672B5B" w:rsidP="00672B5B">
      <w:pPr>
        <w:ind w:firstLine="567"/>
        <w:jc w:val="both"/>
      </w:pPr>
      <w:r>
        <w:t>Согласиться с предложением докладчика.</w:t>
      </w:r>
    </w:p>
    <w:p w:rsidR="00672B5B" w:rsidRDefault="00672B5B" w:rsidP="00672B5B">
      <w:pPr>
        <w:ind w:firstLine="567"/>
        <w:jc w:val="both"/>
        <w:rPr>
          <w:b/>
        </w:rPr>
      </w:pPr>
    </w:p>
    <w:p w:rsidR="002750DE" w:rsidRDefault="00672B5B" w:rsidP="002750DE">
      <w:pPr>
        <w:ind w:firstLine="567"/>
        <w:jc w:val="both"/>
        <w:rPr>
          <w:b/>
        </w:rPr>
      </w:pPr>
      <w:r w:rsidRPr="00E17B99">
        <w:rPr>
          <w:b/>
        </w:rPr>
        <w:t>Голосовали «ЗА» – единогласно.</w:t>
      </w:r>
    </w:p>
    <w:p w:rsidR="002750DE" w:rsidRDefault="002750DE" w:rsidP="002750DE">
      <w:pPr>
        <w:ind w:firstLine="567"/>
        <w:jc w:val="both"/>
        <w:rPr>
          <w:b/>
        </w:rPr>
      </w:pPr>
    </w:p>
    <w:p w:rsidR="002750DE" w:rsidRPr="002750DE" w:rsidRDefault="002750DE" w:rsidP="002750DE">
      <w:pPr>
        <w:ind w:firstLine="567"/>
        <w:jc w:val="both"/>
        <w:rPr>
          <w:b/>
        </w:rPr>
      </w:pPr>
      <w:r w:rsidRPr="002750DE">
        <w:rPr>
          <w:b/>
        </w:rPr>
        <w:t xml:space="preserve">12. </w:t>
      </w:r>
      <w:r w:rsidRPr="002750DE">
        <w:rPr>
          <w:b/>
          <w:bCs/>
        </w:rPr>
        <w:t>Об установлении МУП «</w:t>
      </w:r>
      <w:proofErr w:type="spellStart"/>
      <w:r w:rsidRPr="002750DE">
        <w:rPr>
          <w:b/>
          <w:bCs/>
        </w:rPr>
        <w:t>Яйская</w:t>
      </w:r>
      <w:proofErr w:type="spellEnd"/>
      <w:r w:rsidRPr="002750DE">
        <w:rPr>
          <w:b/>
          <w:bCs/>
        </w:rPr>
        <w:t xml:space="preserve"> теплоснабжающая организация» </w:t>
      </w:r>
      <w:proofErr w:type="spellStart"/>
      <w:r w:rsidRPr="002750DE">
        <w:rPr>
          <w:b/>
          <w:bCs/>
        </w:rPr>
        <w:t>Яйского</w:t>
      </w:r>
      <w:proofErr w:type="spellEnd"/>
      <w:r w:rsidRPr="002750DE">
        <w:rPr>
          <w:b/>
          <w:bCs/>
        </w:rPr>
        <w:t xml:space="preserve"> городского поселения тарифов на тепловую энергию, реализуемую на потребительском рынке </w:t>
      </w:r>
      <w:proofErr w:type="spellStart"/>
      <w:r w:rsidRPr="002750DE">
        <w:rPr>
          <w:b/>
          <w:bCs/>
        </w:rPr>
        <w:t>пгт</w:t>
      </w:r>
      <w:proofErr w:type="spellEnd"/>
      <w:r w:rsidRPr="002750DE">
        <w:rPr>
          <w:b/>
          <w:bCs/>
        </w:rPr>
        <w:t xml:space="preserve">. </w:t>
      </w:r>
      <w:proofErr w:type="spellStart"/>
      <w:r w:rsidRPr="002750DE">
        <w:rPr>
          <w:b/>
          <w:bCs/>
        </w:rPr>
        <w:t>Яя</w:t>
      </w:r>
      <w:proofErr w:type="spellEnd"/>
    </w:p>
    <w:p w:rsidR="002750DE" w:rsidRPr="002750DE" w:rsidRDefault="002750DE" w:rsidP="002750DE">
      <w:pPr>
        <w:ind w:firstLine="567"/>
        <w:jc w:val="both"/>
        <w:rPr>
          <w:b/>
        </w:rPr>
      </w:pPr>
      <w:r w:rsidRPr="002750DE">
        <w:rPr>
          <w:b/>
          <w:bCs/>
        </w:rPr>
        <w:t>13. Об установлении тарифов МУП «</w:t>
      </w:r>
      <w:proofErr w:type="spellStart"/>
      <w:r w:rsidRPr="002750DE">
        <w:rPr>
          <w:b/>
          <w:bCs/>
        </w:rPr>
        <w:t>Яйская</w:t>
      </w:r>
      <w:proofErr w:type="spellEnd"/>
      <w:r w:rsidRPr="002750DE">
        <w:rPr>
          <w:b/>
          <w:bCs/>
        </w:rPr>
        <w:t xml:space="preserve"> теплоснабжающая организация» </w:t>
      </w:r>
      <w:proofErr w:type="spellStart"/>
      <w:r w:rsidRPr="002750DE">
        <w:rPr>
          <w:b/>
          <w:bCs/>
        </w:rPr>
        <w:t>Яйского</w:t>
      </w:r>
      <w:proofErr w:type="spellEnd"/>
      <w:r w:rsidRPr="002750DE">
        <w:rPr>
          <w:b/>
          <w:bCs/>
        </w:rPr>
        <w:t xml:space="preserve"> городского поселения на теплоноситель, реализуемый на потребительском рынке </w:t>
      </w:r>
      <w:proofErr w:type="spellStart"/>
      <w:r w:rsidRPr="002750DE">
        <w:rPr>
          <w:b/>
          <w:bCs/>
        </w:rPr>
        <w:t>пгт</w:t>
      </w:r>
      <w:proofErr w:type="spellEnd"/>
      <w:r w:rsidRPr="002750DE">
        <w:rPr>
          <w:b/>
          <w:bCs/>
        </w:rPr>
        <w:t xml:space="preserve">. </w:t>
      </w:r>
      <w:proofErr w:type="spellStart"/>
      <w:r w:rsidRPr="002750DE">
        <w:rPr>
          <w:b/>
          <w:bCs/>
        </w:rPr>
        <w:t>Яя</w:t>
      </w:r>
      <w:proofErr w:type="spellEnd"/>
    </w:p>
    <w:p w:rsidR="002750DE" w:rsidRPr="002750DE" w:rsidRDefault="002750DE" w:rsidP="002750DE">
      <w:pPr>
        <w:ind w:firstLine="567"/>
        <w:jc w:val="both"/>
        <w:rPr>
          <w:b/>
        </w:rPr>
      </w:pPr>
      <w:r w:rsidRPr="002750DE">
        <w:rPr>
          <w:b/>
          <w:bCs/>
        </w:rPr>
        <w:t>14. Об установлении МУП «</w:t>
      </w:r>
      <w:proofErr w:type="spellStart"/>
      <w:r w:rsidRPr="002750DE">
        <w:rPr>
          <w:b/>
          <w:bCs/>
        </w:rPr>
        <w:t>Яйская</w:t>
      </w:r>
      <w:proofErr w:type="spellEnd"/>
      <w:r w:rsidRPr="002750DE">
        <w:rPr>
          <w:b/>
          <w:bCs/>
        </w:rPr>
        <w:t xml:space="preserve"> теплоснабжающая организация»</w:t>
      </w:r>
      <w:r w:rsidRPr="002750DE">
        <w:rPr>
          <w:b/>
          <w:bCs/>
        </w:rPr>
        <w:br/>
      </w:r>
      <w:proofErr w:type="spellStart"/>
      <w:r w:rsidRPr="002750DE">
        <w:rPr>
          <w:b/>
          <w:bCs/>
        </w:rPr>
        <w:t>Яйского</w:t>
      </w:r>
      <w:proofErr w:type="spellEnd"/>
      <w:r w:rsidRPr="002750DE">
        <w:rPr>
          <w:b/>
          <w:bCs/>
        </w:rPr>
        <w:t xml:space="preserve"> городского поселения тарифов на горячую воду в открытой системе горячего водоснабжения (теплоснабжения), реализуемую на потребительском рынке </w:t>
      </w:r>
      <w:proofErr w:type="spellStart"/>
      <w:r w:rsidRPr="002750DE">
        <w:rPr>
          <w:b/>
          <w:bCs/>
        </w:rPr>
        <w:t>пгт</w:t>
      </w:r>
      <w:proofErr w:type="spellEnd"/>
      <w:r w:rsidRPr="002750DE">
        <w:rPr>
          <w:b/>
          <w:bCs/>
        </w:rPr>
        <w:t xml:space="preserve">. </w:t>
      </w:r>
      <w:proofErr w:type="spellStart"/>
      <w:r w:rsidRPr="002750DE">
        <w:rPr>
          <w:b/>
          <w:bCs/>
        </w:rPr>
        <w:t>Яя</w:t>
      </w:r>
      <w:proofErr w:type="spellEnd"/>
    </w:p>
    <w:p w:rsidR="002750DE" w:rsidRPr="002750DE" w:rsidRDefault="002750DE" w:rsidP="002750DE">
      <w:pPr>
        <w:ind w:firstLine="567"/>
        <w:jc w:val="both"/>
        <w:rPr>
          <w:b/>
        </w:rPr>
      </w:pPr>
      <w:r w:rsidRPr="002750DE">
        <w:rPr>
          <w:b/>
          <w:bCs/>
        </w:rPr>
        <w:t>15. О признании утратившими силу некоторых постановлений региональной энергетической комиссии Кемеровской области (ООО «</w:t>
      </w:r>
      <w:proofErr w:type="spellStart"/>
      <w:r w:rsidRPr="002750DE">
        <w:rPr>
          <w:b/>
          <w:bCs/>
        </w:rPr>
        <w:t>Яйская</w:t>
      </w:r>
      <w:proofErr w:type="spellEnd"/>
      <w:r w:rsidRPr="002750DE">
        <w:rPr>
          <w:b/>
          <w:bCs/>
        </w:rPr>
        <w:t xml:space="preserve"> коммунальная компания» </w:t>
      </w:r>
      <w:proofErr w:type="spellStart"/>
      <w:r w:rsidRPr="002750DE">
        <w:rPr>
          <w:b/>
          <w:bCs/>
        </w:rPr>
        <w:t>пгт</w:t>
      </w:r>
      <w:proofErr w:type="spellEnd"/>
      <w:r w:rsidRPr="002750DE">
        <w:rPr>
          <w:b/>
          <w:bCs/>
        </w:rPr>
        <w:t xml:space="preserve">. </w:t>
      </w:r>
      <w:proofErr w:type="spellStart"/>
      <w:r w:rsidRPr="002750DE">
        <w:rPr>
          <w:b/>
          <w:bCs/>
        </w:rPr>
        <w:t>Яя</w:t>
      </w:r>
      <w:proofErr w:type="spellEnd"/>
      <w:r w:rsidRPr="002750DE">
        <w:rPr>
          <w:b/>
          <w:bCs/>
        </w:rPr>
        <w:t>)</w:t>
      </w:r>
    </w:p>
    <w:p w:rsidR="00672B5B" w:rsidRDefault="00672B5B" w:rsidP="00014F33">
      <w:pPr>
        <w:ind w:firstLine="567"/>
        <w:jc w:val="both"/>
        <w:rPr>
          <w:b/>
        </w:rPr>
      </w:pPr>
    </w:p>
    <w:p w:rsidR="002750DE" w:rsidRDefault="002750DE" w:rsidP="00014F33">
      <w:pPr>
        <w:ind w:firstLine="567"/>
        <w:jc w:val="both"/>
        <w:rPr>
          <w:b/>
        </w:rPr>
      </w:pPr>
      <w:r w:rsidRPr="00850535">
        <w:t>Докладчик</w:t>
      </w:r>
      <w:r>
        <w:rPr>
          <w:b/>
        </w:rPr>
        <w:t xml:space="preserve"> Ермак Н.В.</w:t>
      </w:r>
    </w:p>
    <w:p w:rsidR="002750DE" w:rsidRDefault="002750DE" w:rsidP="00014F33">
      <w:pPr>
        <w:ind w:firstLine="567"/>
        <w:jc w:val="both"/>
        <w:rPr>
          <w:b/>
        </w:rPr>
      </w:pPr>
    </w:p>
    <w:p w:rsidR="002750DE" w:rsidRPr="00E17B99" w:rsidRDefault="002750DE" w:rsidP="002750D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750DE" w:rsidRPr="00E17B99" w:rsidRDefault="002750DE" w:rsidP="002750DE">
      <w:pPr>
        <w:ind w:firstLine="567"/>
        <w:jc w:val="both"/>
        <w:rPr>
          <w:b/>
        </w:rPr>
      </w:pPr>
    </w:p>
    <w:p w:rsidR="002750DE" w:rsidRPr="0048172A" w:rsidRDefault="002750DE" w:rsidP="002750DE">
      <w:pPr>
        <w:ind w:firstLine="567"/>
        <w:jc w:val="both"/>
        <w:rPr>
          <w:b/>
        </w:rPr>
      </w:pPr>
      <w:r w:rsidRPr="0048172A">
        <w:rPr>
          <w:b/>
        </w:rPr>
        <w:t>РЕШИЛО:</w:t>
      </w:r>
    </w:p>
    <w:p w:rsidR="002750DE" w:rsidRDefault="002750DE" w:rsidP="002750DE">
      <w:pPr>
        <w:ind w:firstLine="567"/>
        <w:jc w:val="both"/>
      </w:pPr>
    </w:p>
    <w:p w:rsidR="0048172A" w:rsidRDefault="0048172A" w:rsidP="002750DE">
      <w:pPr>
        <w:ind w:firstLine="567"/>
        <w:jc w:val="both"/>
      </w:pPr>
      <w:r>
        <w:t>Перенести вопросы с рассмотрения на более поздний срок, в связи с необходимостью доработки.</w:t>
      </w:r>
    </w:p>
    <w:p w:rsidR="0048172A" w:rsidRDefault="0048172A" w:rsidP="002750DE">
      <w:pPr>
        <w:ind w:firstLine="567"/>
        <w:jc w:val="both"/>
      </w:pPr>
    </w:p>
    <w:p w:rsidR="002750DE" w:rsidRDefault="002750DE" w:rsidP="002750DE">
      <w:pPr>
        <w:ind w:firstLine="567"/>
        <w:jc w:val="both"/>
        <w:rPr>
          <w:b/>
        </w:rPr>
      </w:pPr>
      <w:r w:rsidRPr="00E17B99">
        <w:rPr>
          <w:b/>
        </w:rPr>
        <w:t>Голосовали «ЗА» – единогласно.</w:t>
      </w:r>
    </w:p>
    <w:p w:rsidR="002750DE" w:rsidRDefault="002750DE" w:rsidP="00014F33">
      <w:pPr>
        <w:ind w:firstLine="567"/>
        <w:jc w:val="both"/>
        <w:rPr>
          <w:b/>
        </w:rPr>
      </w:pPr>
    </w:p>
    <w:p w:rsidR="002750DE" w:rsidRDefault="002750DE" w:rsidP="002750DE">
      <w:pPr>
        <w:ind w:firstLine="567"/>
        <w:jc w:val="both"/>
        <w:rPr>
          <w:b/>
        </w:rPr>
      </w:pPr>
      <w:r>
        <w:rPr>
          <w:b/>
        </w:rPr>
        <w:t xml:space="preserve">16. </w:t>
      </w:r>
      <w:r w:rsidRPr="002750DE">
        <w:rPr>
          <w:b/>
        </w:rPr>
        <w:t xml:space="preserve">О внесении изменения в постановление региональной энергетической комиссии Кемеровской области от 16.10.2018 № 266 «Об установлении тарифов МУП «Комфорт» на тепловую энергию, реализуемую на потребительском рынке Тяжинского муниципального района, на 2018-2019 годы» </w:t>
      </w:r>
    </w:p>
    <w:p w:rsidR="002750DE" w:rsidRDefault="002750DE" w:rsidP="002750DE">
      <w:pPr>
        <w:ind w:firstLine="567"/>
        <w:jc w:val="both"/>
      </w:pPr>
    </w:p>
    <w:p w:rsidR="002750DE" w:rsidRDefault="002750DE" w:rsidP="002750DE">
      <w:pPr>
        <w:ind w:firstLine="567"/>
        <w:jc w:val="both"/>
      </w:pPr>
      <w:r w:rsidRPr="00850535">
        <w:t>Докладчик</w:t>
      </w:r>
      <w:r>
        <w:rPr>
          <w:b/>
        </w:rPr>
        <w:t xml:space="preserve"> Незнанов П.Г. </w:t>
      </w:r>
      <w:r w:rsidRPr="002750DE">
        <w:t>пояснил</w:t>
      </w:r>
      <w:r>
        <w:t>:</w:t>
      </w:r>
    </w:p>
    <w:p w:rsidR="002750DE" w:rsidRDefault="002750DE" w:rsidP="002750DE">
      <w:pPr>
        <w:ind w:firstLine="567"/>
        <w:jc w:val="both"/>
      </w:pPr>
    </w:p>
    <w:p w:rsidR="002750DE" w:rsidRPr="002750DE" w:rsidRDefault="002750DE" w:rsidP="002750DE">
      <w:pPr>
        <w:ind w:firstLine="567"/>
        <w:jc w:val="both"/>
      </w:pPr>
      <w:r>
        <w:t xml:space="preserve"> </w:t>
      </w:r>
      <w:r w:rsidRPr="002750DE">
        <w:t>В целях устранения технической ошибки предлагается внести в постановление региональной энергетической комиссии Кемеровской области от 16.10.2018 № 266 «Об установлении тарифов МУП «Комфорт» на тепловую энергию, реализуемую на потребительском рынке Тяжинского муниципального района, на 2018-2019 годы» следующее изменение:</w:t>
      </w:r>
    </w:p>
    <w:p w:rsidR="002750DE" w:rsidRPr="002750DE" w:rsidRDefault="002750DE" w:rsidP="002750DE">
      <w:pPr>
        <w:jc w:val="both"/>
      </w:pPr>
      <w:r w:rsidRPr="002750DE">
        <w:tab/>
        <w:t>в тексте приложения цифры «2653,58» заменить цифрами «3653,58».</w:t>
      </w:r>
    </w:p>
    <w:p w:rsidR="002750DE" w:rsidRPr="002750DE" w:rsidRDefault="002750DE" w:rsidP="002750DE">
      <w:pPr>
        <w:ind w:firstLine="567"/>
        <w:jc w:val="both"/>
      </w:pPr>
    </w:p>
    <w:p w:rsidR="002750DE" w:rsidRPr="00E17B99" w:rsidRDefault="002750DE" w:rsidP="002750DE">
      <w:pPr>
        <w:ind w:firstLine="567"/>
        <w:jc w:val="both"/>
        <w:rPr>
          <w:bCs/>
          <w:kern w:val="32"/>
        </w:rPr>
      </w:pPr>
      <w:r w:rsidRPr="00E17B99">
        <w:lastRenderedPageBreak/>
        <w:t>Рассмотрев представленные материалы, Правление региональной энергетической комиссии Кемеровской области</w:t>
      </w:r>
    </w:p>
    <w:p w:rsidR="002750DE" w:rsidRPr="00E17B99" w:rsidRDefault="002750DE" w:rsidP="002750DE">
      <w:pPr>
        <w:ind w:firstLine="567"/>
        <w:jc w:val="both"/>
        <w:rPr>
          <w:b/>
        </w:rPr>
      </w:pPr>
    </w:p>
    <w:p w:rsidR="002750DE" w:rsidRDefault="002750DE" w:rsidP="002750DE">
      <w:pPr>
        <w:ind w:firstLine="567"/>
        <w:jc w:val="both"/>
        <w:rPr>
          <w:b/>
        </w:rPr>
      </w:pPr>
      <w:r>
        <w:rPr>
          <w:b/>
        </w:rPr>
        <w:t>ПОСТАНОВ</w:t>
      </w:r>
      <w:r w:rsidRPr="00E17B99">
        <w:rPr>
          <w:b/>
        </w:rPr>
        <w:t>ИЛО:</w:t>
      </w:r>
    </w:p>
    <w:p w:rsidR="002750DE" w:rsidRDefault="002750DE" w:rsidP="002750DE">
      <w:pPr>
        <w:ind w:firstLine="567"/>
        <w:jc w:val="both"/>
      </w:pPr>
    </w:p>
    <w:p w:rsidR="002750DE" w:rsidRDefault="002750DE" w:rsidP="002750DE">
      <w:pPr>
        <w:ind w:firstLine="567"/>
        <w:jc w:val="both"/>
      </w:pPr>
      <w:r>
        <w:t>Согласиться с предложением докладчика.</w:t>
      </w:r>
    </w:p>
    <w:p w:rsidR="002750DE" w:rsidRDefault="002750DE" w:rsidP="002750DE">
      <w:pPr>
        <w:ind w:firstLine="567"/>
        <w:jc w:val="both"/>
      </w:pPr>
    </w:p>
    <w:p w:rsidR="002750DE" w:rsidRDefault="002750DE" w:rsidP="002750DE">
      <w:pPr>
        <w:ind w:firstLine="567"/>
        <w:jc w:val="both"/>
        <w:rPr>
          <w:b/>
        </w:rPr>
      </w:pPr>
      <w:r w:rsidRPr="00E17B99">
        <w:rPr>
          <w:b/>
        </w:rPr>
        <w:t>Голосовали «ЗА» – единогласно.</w:t>
      </w:r>
    </w:p>
    <w:p w:rsidR="002750DE" w:rsidRDefault="002750DE" w:rsidP="00014F33">
      <w:pPr>
        <w:ind w:firstLine="567"/>
        <w:jc w:val="both"/>
        <w:rPr>
          <w:b/>
        </w:rPr>
      </w:pPr>
    </w:p>
    <w:p w:rsidR="00E40F6F" w:rsidRPr="00E40F6F" w:rsidRDefault="002750DE" w:rsidP="00E40F6F">
      <w:pPr>
        <w:ind w:firstLine="567"/>
        <w:jc w:val="both"/>
        <w:rPr>
          <w:b/>
        </w:rPr>
      </w:pPr>
      <w:r>
        <w:rPr>
          <w:b/>
        </w:rPr>
        <w:t xml:space="preserve">17. </w:t>
      </w:r>
      <w:r w:rsidR="00E40F6F" w:rsidRPr="00E40F6F">
        <w:rPr>
          <w:b/>
        </w:rPr>
        <w:t xml:space="preserve">Об определении форм предоставления информации и необходимых материалов в региональную энергетическую комиссию Кемеровской области органами местного самоуправления, юридическим лицами и индивидуальными предпринимателями, осуществляющими регулируемые виды деятельности с использованием федеральной государственной системы </w:t>
      </w:r>
    </w:p>
    <w:p w:rsidR="002750DE" w:rsidRDefault="002750DE" w:rsidP="00014F33">
      <w:pPr>
        <w:ind w:firstLine="567"/>
        <w:jc w:val="both"/>
        <w:rPr>
          <w:b/>
        </w:rPr>
      </w:pPr>
    </w:p>
    <w:p w:rsidR="00524EDB" w:rsidRDefault="00524EDB" w:rsidP="00524EDB">
      <w:pPr>
        <w:ind w:firstLine="567"/>
        <w:jc w:val="both"/>
      </w:pPr>
      <w:r w:rsidRPr="00850535">
        <w:t>Докладчик</w:t>
      </w:r>
      <w:r>
        <w:rPr>
          <w:b/>
        </w:rPr>
        <w:t xml:space="preserve"> Бушуева О.В. </w:t>
      </w:r>
      <w:r w:rsidRPr="002750DE">
        <w:t>пояснил</w:t>
      </w:r>
      <w:r>
        <w:t>а:</w:t>
      </w:r>
    </w:p>
    <w:p w:rsidR="00524EDB" w:rsidRDefault="00524EDB" w:rsidP="00014F33">
      <w:pPr>
        <w:ind w:firstLine="567"/>
        <w:jc w:val="both"/>
        <w:rPr>
          <w:b/>
        </w:rPr>
      </w:pPr>
    </w:p>
    <w:p w:rsidR="00E40F6F" w:rsidRPr="00E40F6F" w:rsidRDefault="00E40F6F" w:rsidP="00E40F6F">
      <w:pPr>
        <w:autoSpaceDE w:val="0"/>
        <w:autoSpaceDN w:val="0"/>
        <w:adjustRightInd w:val="0"/>
        <w:ind w:firstLine="708"/>
        <w:jc w:val="both"/>
      </w:pPr>
      <w:r w:rsidRPr="00E40F6F">
        <w:t>В соответствии со статьей 24 Федерального закона от 26.03.2003 № 35-ФЗ «Об электроэнергетике», статьей 24.11 Федерального закона от 24.06. 98 № 89-ФЗ «Об отходах производства и потребления», статьей 7 Федерального закона от 27.07.2010 № 190-ФЗ «О теплоснабжении», статьей 5 Федерального закона от 07.12.2011 № 416-ФЗ «О водоснабжении и водоотведении», статей 6 Федерального закона от 26.12.2005 № 184-ФЗ «О внесении изменений в Федеральный закон «Об основах регулирования тарифов организаций коммунального комплекса» и некоторые законодательные акты Российской Федерации» региональная энергетическая комиссия  Кемеровской области в праве 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установленной по форме.</w:t>
      </w:r>
    </w:p>
    <w:p w:rsidR="00E40F6F" w:rsidRPr="00E40F6F" w:rsidRDefault="00E40F6F" w:rsidP="00E40F6F">
      <w:pPr>
        <w:widowControl w:val="0"/>
        <w:autoSpaceDE w:val="0"/>
        <w:autoSpaceDN w:val="0"/>
        <w:adjustRightInd w:val="0"/>
        <w:ind w:right="75" w:firstLine="708"/>
        <w:jc w:val="both"/>
      </w:pPr>
      <w:r w:rsidRPr="00E40F6F">
        <w:t>В связи с тем, что по запросам ФАС России информацию необходимо предоставлять в определенном формате, необходимо определить, что органы местного самоуправления, юридические лица и индивидуальные предприниматели, осуществляющие регулируемые виды деятельности должны предоставлять информацию и необходимые материалы по вопросам установления, изменения и применения цен (тарифов), соблюдения предельных индексов изменения размера вносимой гражданами платы за коммунальные услуги в муниципальных образованиях Кемеровской области в виде электронных форм в сроки, определенные в запросе региональной энергетической комиссии Кемеровской области, в формате регионального сегмента Федеральной государственной сегмента Федеральной государственной информационной системы «Единая Информационно-Аналитическая Система» через модуль «ЕИАС Мониторинг - Управление мониторингами» с использованием электронной цифровой подписи.</w:t>
      </w:r>
    </w:p>
    <w:p w:rsidR="00E40F6F" w:rsidRDefault="00E40F6F" w:rsidP="00014F33">
      <w:pPr>
        <w:ind w:firstLine="567"/>
        <w:jc w:val="both"/>
        <w:rPr>
          <w:b/>
        </w:rPr>
      </w:pPr>
    </w:p>
    <w:p w:rsidR="00E40F6F" w:rsidRPr="00E17B99" w:rsidRDefault="00E40F6F" w:rsidP="00E40F6F">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40F6F" w:rsidRPr="00E17B99" w:rsidRDefault="00E40F6F" w:rsidP="00E40F6F">
      <w:pPr>
        <w:ind w:firstLine="567"/>
        <w:jc w:val="both"/>
        <w:rPr>
          <w:b/>
        </w:rPr>
      </w:pPr>
    </w:p>
    <w:p w:rsidR="00E40F6F" w:rsidRDefault="00E40F6F" w:rsidP="00E40F6F">
      <w:pPr>
        <w:ind w:firstLine="567"/>
        <w:jc w:val="both"/>
        <w:rPr>
          <w:b/>
        </w:rPr>
      </w:pPr>
      <w:r>
        <w:rPr>
          <w:b/>
        </w:rPr>
        <w:t>ПОСТАНОВ</w:t>
      </w:r>
      <w:r w:rsidRPr="00E17B99">
        <w:rPr>
          <w:b/>
        </w:rPr>
        <w:t>ИЛО:</w:t>
      </w:r>
    </w:p>
    <w:p w:rsidR="00E40F6F" w:rsidRDefault="00E40F6F" w:rsidP="00E40F6F">
      <w:pPr>
        <w:ind w:firstLine="567"/>
        <w:jc w:val="both"/>
      </w:pPr>
    </w:p>
    <w:p w:rsidR="00E40F6F" w:rsidRDefault="00E40F6F" w:rsidP="00E40F6F">
      <w:pPr>
        <w:ind w:firstLine="567"/>
        <w:jc w:val="both"/>
      </w:pPr>
      <w:r>
        <w:t>Согласиться с предложением докладчика.</w:t>
      </w:r>
    </w:p>
    <w:p w:rsidR="00E40F6F" w:rsidRDefault="00E40F6F" w:rsidP="00E40F6F">
      <w:pPr>
        <w:ind w:firstLine="567"/>
        <w:jc w:val="both"/>
      </w:pPr>
    </w:p>
    <w:p w:rsidR="00E40F6F" w:rsidRDefault="00E40F6F" w:rsidP="00E40F6F">
      <w:pPr>
        <w:ind w:firstLine="567"/>
        <w:jc w:val="both"/>
        <w:rPr>
          <w:b/>
        </w:rPr>
      </w:pPr>
      <w:r w:rsidRPr="00E17B99">
        <w:rPr>
          <w:b/>
        </w:rPr>
        <w:t>Голосовали «ЗА» – единогласно.</w:t>
      </w:r>
    </w:p>
    <w:p w:rsidR="00E40F6F" w:rsidRDefault="00E40F6F" w:rsidP="00014F33">
      <w:pPr>
        <w:ind w:firstLine="567"/>
        <w:jc w:val="both"/>
        <w:rPr>
          <w:b/>
        </w:rPr>
      </w:pPr>
    </w:p>
    <w:p w:rsidR="00524EDB" w:rsidRDefault="00E40F6F" w:rsidP="00524EDB">
      <w:pPr>
        <w:ind w:firstLine="567"/>
        <w:jc w:val="both"/>
        <w:rPr>
          <w:b/>
        </w:rPr>
      </w:pPr>
      <w:r>
        <w:rPr>
          <w:b/>
        </w:rPr>
        <w:t xml:space="preserve">18. </w:t>
      </w:r>
      <w:r w:rsidR="00524EDB" w:rsidRPr="00524EDB">
        <w:rPr>
          <w:b/>
        </w:rPr>
        <w:t>Об утверждении инвестиционной программы ООО «</w:t>
      </w:r>
      <w:proofErr w:type="spellStart"/>
      <w:r w:rsidR="00524EDB" w:rsidRPr="00524EDB">
        <w:rPr>
          <w:b/>
        </w:rPr>
        <w:t>ТеплоРесурс</w:t>
      </w:r>
      <w:proofErr w:type="spellEnd"/>
      <w:r w:rsidR="00524EDB" w:rsidRPr="00524EDB">
        <w:rPr>
          <w:b/>
        </w:rPr>
        <w:t>» (г. Анжеро-Судженск), в сфере теплоснабжения на 2019-2021 годы</w:t>
      </w:r>
    </w:p>
    <w:p w:rsidR="00524EDB" w:rsidRDefault="00524EDB" w:rsidP="00524EDB">
      <w:pPr>
        <w:ind w:firstLine="567"/>
        <w:jc w:val="both"/>
      </w:pPr>
    </w:p>
    <w:p w:rsidR="00524EDB" w:rsidRPr="00524EDB" w:rsidRDefault="00524EDB" w:rsidP="00524EDB">
      <w:pPr>
        <w:ind w:firstLine="567"/>
        <w:jc w:val="both"/>
      </w:pPr>
      <w:r w:rsidRPr="00850535">
        <w:lastRenderedPageBreak/>
        <w:t>Докладчик</w:t>
      </w:r>
      <w:r>
        <w:rPr>
          <w:b/>
        </w:rPr>
        <w:t xml:space="preserve"> </w:t>
      </w:r>
      <w:proofErr w:type="spellStart"/>
      <w:r>
        <w:rPr>
          <w:b/>
        </w:rPr>
        <w:t>Хамзин</w:t>
      </w:r>
      <w:proofErr w:type="spellEnd"/>
      <w:r>
        <w:rPr>
          <w:b/>
        </w:rPr>
        <w:t xml:space="preserve"> Р.Ш. </w:t>
      </w:r>
      <w:r>
        <w:t xml:space="preserve">согласно </w:t>
      </w:r>
      <w:r w:rsidRPr="00524EDB">
        <w:t xml:space="preserve">экспертному заключению (приложение № 24 к настоящему протоколу) предлагает </w:t>
      </w:r>
      <w:r w:rsidRPr="00524EDB">
        <w:rPr>
          <w:rFonts w:asciiTheme="minorHAnsi" w:hAnsiTheme="minorHAnsi"/>
          <w:bCs/>
          <w:kern w:val="32"/>
          <w:szCs w:val="28"/>
        </w:rPr>
        <w:t>у</w:t>
      </w:r>
      <w:r w:rsidRPr="00524EDB">
        <w:rPr>
          <w:bCs/>
          <w:kern w:val="32"/>
          <w:szCs w:val="28"/>
        </w:rPr>
        <w:t>твердить инвестиционную программу ООО «</w:t>
      </w:r>
      <w:proofErr w:type="spellStart"/>
      <w:r w:rsidRPr="00524EDB">
        <w:rPr>
          <w:bCs/>
          <w:kern w:val="32"/>
          <w:szCs w:val="28"/>
        </w:rPr>
        <w:t>ТеплоРесурс</w:t>
      </w:r>
      <w:proofErr w:type="spellEnd"/>
      <w:r w:rsidRPr="00524EDB">
        <w:rPr>
          <w:bCs/>
          <w:kern w:val="32"/>
          <w:szCs w:val="28"/>
        </w:rPr>
        <w:t xml:space="preserve">»  (г. Анжеро-Судженск), ИНН 4246019288, в сфере теплоснабжения на        2019-2021 годы согласно </w:t>
      </w:r>
      <w:hyperlink r:id="rId8" w:history="1">
        <w:r w:rsidRPr="00524EDB">
          <w:rPr>
            <w:bCs/>
            <w:kern w:val="32"/>
            <w:szCs w:val="28"/>
          </w:rPr>
          <w:t xml:space="preserve">приложению </w:t>
        </w:r>
      </w:hyperlink>
      <w:r>
        <w:rPr>
          <w:bCs/>
          <w:kern w:val="32"/>
          <w:szCs w:val="28"/>
        </w:rPr>
        <w:t xml:space="preserve">№ 25 </w:t>
      </w:r>
      <w:r w:rsidRPr="00524EDB">
        <w:rPr>
          <w:bCs/>
          <w:kern w:val="32"/>
          <w:szCs w:val="28"/>
        </w:rPr>
        <w:t xml:space="preserve">к настоящему </w:t>
      </w:r>
      <w:r>
        <w:rPr>
          <w:bCs/>
          <w:kern w:val="32"/>
          <w:szCs w:val="28"/>
        </w:rPr>
        <w:t>протоколу</w:t>
      </w:r>
      <w:r w:rsidRPr="00524EDB">
        <w:rPr>
          <w:bCs/>
          <w:kern w:val="32"/>
          <w:szCs w:val="28"/>
        </w:rPr>
        <w:t>.</w:t>
      </w:r>
    </w:p>
    <w:p w:rsidR="00524EDB" w:rsidRPr="00524EDB" w:rsidRDefault="00524EDB" w:rsidP="00524EDB">
      <w:pPr>
        <w:ind w:firstLine="567"/>
        <w:jc w:val="both"/>
      </w:pPr>
    </w:p>
    <w:p w:rsidR="00524EDB" w:rsidRPr="00E17B99" w:rsidRDefault="00524EDB" w:rsidP="00524ED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24EDB" w:rsidRPr="00E17B99" w:rsidRDefault="00524EDB" w:rsidP="00524EDB">
      <w:pPr>
        <w:ind w:firstLine="567"/>
        <w:jc w:val="both"/>
        <w:rPr>
          <w:b/>
        </w:rPr>
      </w:pPr>
    </w:p>
    <w:p w:rsidR="00524EDB" w:rsidRDefault="00524EDB" w:rsidP="00524EDB">
      <w:pPr>
        <w:ind w:firstLine="567"/>
        <w:jc w:val="both"/>
        <w:rPr>
          <w:b/>
        </w:rPr>
      </w:pPr>
      <w:r>
        <w:rPr>
          <w:b/>
        </w:rPr>
        <w:t>ПОСТАНОВ</w:t>
      </w:r>
      <w:r w:rsidRPr="00E17B99">
        <w:rPr>
          <w:b/>
        </w:rPr>
        <w:t>ИЛО:</w:t>
      </w:r>
    </w:p>
    <w:p w:rsidR="00524EDB" w:rsidRDefault="00524EDB" w:rsidP="00524EDB">
      <w:pPr>
        <w:ind w:firstLine="567"/>
        <w:jc w:val="both"/>
      </w:pPr>
    </w:p>
    <w:p w:rsidR="00524EDB" w:rsidRDefault="00524EDB" w:rsidP="00524EDB">
      <w:pPr>
        <w:ind w:firstLine="567"/>
        <w:jc w:val="both"/>
      </w:pPr>
      <w:r>
        <w:t>Согласиться с предложением докладчика.</w:t>
      </w:r>
    </w:p>
    <w:p w:rsidR="00524EDB" w:rsidRDefault="00524EDB" w:rsidP="00524EDB">
      <w:pPr>
        <w:ind w:firstLine="567"/>
        <w:jc w:val="both"/>
      </w:pPr>
    </w:p>
    <w:p w:rsidR="00524EDB" w:rsidRDefault="00524EDB" w:rsidP="00524EDB">
      <w:pPr>
        <w:ind w:firstLine="567"/>
        <w:jc w:val="both"/>
        <w:rPr>
          <w:b/>
        </w:rPr>
      </w:pPr>
      <w:r w:rsidRPr="00E17B99">
        <w:rPr>
          <w:b/>
        </w:rPr>
        <w:t>Голосовали «ЗА» – единогласно.</w:t>
      </w:r>
    </w:p>
    <w:p w:rsidR="00524EDB" w:rsidRDefault="00524EDB" w:rsidP="00014F33">
      <w:pPr>
        <w:ind w:firstLine="567"/>
        <w:jc w:val="both"/>
        <w:rPr>
          <w:b/>
        </w:rPr>
      </w:pPr>
    </w:p>
    <w:p w:rsidR="00524EDB" w:rsidRDefault="00524EDB" w:rsidP="00524EDB">
      <w:pPr>
        <w:ind w:firstLine="567"/>
        <w:jc w:val="both"/>
        <w:rPr>
          <w:b/>
        </w:rPr>
      </w:pPr>
      <w:r>
        <w:rPr>
          <w:b/>
        </w:rPr>
        <w:t xml:space="preserve">19. </w:t>
      </w:r>
      <w:r w:rsidRPr="00524EDB">
        <w:rPr>
          <w:b/>
        </w:rPr>
        <w:t xml:space="preserve">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w:t>
      </w:r>
      <w:proofErr w:type="gramStart"/>
      <w:r w:rsidRPr="00524EDB">
        <w:rPr>
          <w:b/>
        </w:rPr>
        <w:t xml:space="preserve">области </w:t>
      </w:r>
      <w:r>
        <w:rPr>
          <w:b/>
        </w:rPr>
        <w:t xml:space="preserve"> </w:t>
      </w:r>
      <w:r w:rsidRPr="00524EDB">
        <w:rPr>
          <w:b/>
        </w:rPr>
        <w:t>на</w:t>
      </w:r>
      <w:proofErr w:type="gramEnd"/>
      <w:r w:rsidRPr="00524EDB">
        <w:rPr>
          <w:b/>
        </w:rPr>
        <w:t xml:space="preserve"> 2019 год</w:t>
      </w:r>
    </w:p>
    <w:p w:rsidR="00524EDB" w:rsidRDefault="00524EDB" w:rsidP="00524EDB">
      <w:pPr>
        <w:ind w:firstLine="567"/>
        <w:jc w:val="both"/>
      </w:pPr>
    </w:p>
    <w:p w:rsidR="00524EDB" w:rsidRPr="00524EDB" w:rsidRDefault="00524EDB" w:rsidP="00524EDB">
      <w:pPr>
        <w:ind w:firstLine="567"/>
        <w:jc w:val="both"/>
        <w:rPr>
          <w:b/>
        </w:rPr>
      </w:pPr>
      <w:r w:rsidRPr="00524EDB">
        <w:t xml:space="preserve">Докладчик </w:t>
      </w:r>
      <w:proofErr w:type="spellStart"/>
      <w:r w:rsidRPr="00524EDB">
        <w:rPr>
          <w:b/>
        </w:rPr>
        <w:t>Хамзин</w:t>
      </w:r>
      <w:proofErr w:type="spellEnd"/>
      <w:r w:rsidRPr="00524EDB">
        <w:rPr>
          <w:b/>
        </w:rPr>
        <w:t xml:space="preserve"> Р.Ш.</w:t>
      </w:r>
      <w:r w:rsidRPr="00524EDB">
        <w:t xml:space="preserve"> согласно экспертным заключениям (приложение № 26 к настоящему протоколу) предлагает </w:t>
      </w:r>
      <w:r>
        <w:t>у</w:t>
      </w:r>
      <w:r w:rsidRPr="00524EDB">
        <w:t xml:space="preserve">твердить нормативы технологических потерь при передаче тепловой энергии, теплоносителя по тепловым сетям регулируемых организаций Кемеровской области на 2019 год согласно приложению </w:t>
      </w:r>
      <w:r>
        <w:t xml:space="preserve">№ 27 </w:t>
      </w:r>
      <w:r w:rsidRPr="00524EDB">
        <w:t xml:space="preserve">к настоящему </w:t>
      </w:r>
      <w:r>
        <w:t>протоколу</w:t>
      </w:r>
      <w:r w:rsidRPr="00524EDB">
        <w:t>.</w:t>
      </w:r>
    </w:p>
    <w:p w:rsidR="00524EDB" w:rsidRDefault="00524EDB" w:rsidP="00014F33">
      <w:pPr>
        <w:ind w:firstLine="567"/>
        <w:jc w:val="both"/>
      </w:pPr>
    </w:p>
    <w:p w:rsidR="00524EDB" w:rsidRPr="00E17B99" w:rsidRDefault="00524EDB" w:rsidP="00524EDB">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524EDB" w:rsidRPr="00E17B99" w:rsidRDefault="00524EDB" w:rsidP="00524EDB">
      <w:pPr>
        <w:ind w:firstLine="567"/>
        <w:jc w:val="both"/>
        <w:rPr>
          <w:b/>
        </w:rPr>
      </w:pPr>
    </w:p>
    <w:p w:rsidR="00524EDB" w:rsidRDefault="00524EDB" w:rsidP="00524EDB">
      <w:pPr>
        <w:ind w:firstLine="567"/>
        <w:jc w:val="both"/>
        <w:rPr>
          <w:b/>
        </w:rPr>
      </w:pPr>
      <w:r>
        <w:rPr>
          <w:b/>
        </w:rPr>
        <w:t>ПОСТАНОВ</w:t>
      </w:r>
      <w:r w:rsidRPr="00E17B99">
        <w:rPr>
          <w:b/>
        </w:rPr>
        <w:t>ИЛО:</w:t>
      </w:r>
    </w:p>
    <w:p w:rsidR="00524EDB" w:rsidRDefault="00524EDB" w:rsidP="00524EDB">
      <w:pPr>
        <w:ind w:firstLine="567"/>
        <w:jc w:val="both"/>
      </w:pPr>
    </w:p>
    <w:p w:rsidR="00524EDB" w:rsidRDefault="00524EDB" w:rsidP="00524EDB">
      <w:pPr>
        <w:ind w:firstLine="567"/>
        <w:jc w:val="both"/>
      </w:pPr>
      <w:r>
        <w:t>Согласиться с предложением докладчика.</w:t>
      </w:r>
    </w:p>
    <w:p w:rsidR="00524EDB" w:rsidRDefault="00524EDB" w:rsidP="00524EDB">
      <w:pPr>
        <w:ind w:firstLine="567"/>
        <w:jc w:val="both"/>
      </w:pPr>
    </w:p>
    <w:p w:rsidR="00524EDB" w:rsidRDefault="00524EDB" w:rsidP="00524EDB">
      <w:pPr>
        <w:ind w:firstLine="567"/>
        <w:jc w:val="both"/>
        <w:rPr>
          <w:b/>
        </w:rPr>
      </w:pPr>
      <w:r w:rsidRPr="00E17B99">
        <w:rPr>
          <w:b/>
        </w:rPr>
        <w:t>Голосовали «ЗА» – единогласно.</w:t>
      </w:r>
    </w:p>
    <w:p w:rsidR="00524EDB" w:rsidRDefault="00524EDB" w:rsidP="00014F33">
      <w:pPr>
        <w:ind w:firstLine="567"/>
        <w:jc w:val="both"/>
        <w:rPr>
          <w:b/>
        </w:rPr>
      </w:pPr>
    </w:p>
    <w:p w:rsidR="007677CD" w:rsidRDefault="007677CD" w:rsidP="007677CD">
      <w:pPr>
        <w:ind w:firstLine="567"/>
        <w:jc w:val="both"/>
        <w:rPr>
          <w:b/>
        </w:rPr>
      </w:pPr>
      <w:r>
        <w:rPr>
          <w:b/>
        </w:rPr>
        <w:t xml:space="preserve">20. </w:t>
      </w:r>
      <w:r w:rsidRPr="007677CD">
        <w:rPr>
          <w:b/>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w:t>
      </w:r>
      <w:r>
        <w:rPr>
          <w:b/>
        </w:rPr>
        <w:t xml:space="preserve"> </w:t>
      </w:r>
      <w:r w:rsidRPr="007677CD">
        <w:rPr>
          <w:b/>
        </w:rPr>
        <w:t>25 МВт и более, на 2019 год</w:t>
      </w:r>
    </w:p>
    <w:p w:rsidR="007677CD" w:rsidRDefault="007677CD" w:rsidP="007677CD">
      <w:pPr>
        <w:ind w:firstLine="567"/>
        <w:jc w:val="both"/>
      </w:pPr>
    </w:p>
    <w:p w:rsidR="007677CD" w:rsidRPr="007677CD" w:rsidRDefault="007677CD" w:rsidP="007677CD">
      <w:pPr>
        <w:ind w:firstLine="567"/>
        <w:jc w:val="both"/>
      </w:pPr>
      <w:r w:rsidRPr="00524EDB">
        <w:t xml:space="preserve">Докладчик </w:t>
      </w:r>
      <w:proofErr w:type="spellStart"/>
      <w:r w:rsidRPr="00524EDB">
        <w:rPr>
          <w:b/>
        </w:rPr>
        <w:t>Хамзин</w:t>
      </w:r>
      <w:proofErr w:type="spellEnd"/>
      <w:r w:rsidRPr="00524EDB">
        <w:rPr>
          <w:b/>
        </w:rPr>
        <w:t xml:space="preserve"> Р.Ш.</w:t>
      </w:r>
      <w:r w:rsidRPr="00524EDB">
        <w:t xml:space="preserve"> согласно экспертным заключениям (приложение № 2</w:t>
      </w:r>
      <w:r>
        <w:t>8</w:t>
      </w:r>
      <w:r w:rsidRPr="00524EDB">
        <w:t xml:space="preserve"> к настоящему протоколу) предлагает</w:t>
      </w:r>
      <w:r>
        <w:t xml:space="preserve"> </w:t>
      </w:r>
      <w:r w:rsidRPr="007677CD">
        <w:t>утвердить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t xml:space="preserve"> </w:t>
      </w:r>
      <w:r w:rsidRPr="007677CD">
        <w:t xml:space="preserve">с установленной мощностью производства электрической энергии 25 МВт и более, на 2019 год согласно приложению </w:t>
      </w:r>
      <w:r>
        <w:t xml:space="preserve">№ 29 </w:t>
      </w:r>
      <w:r w:rsidRPr="007677CD">
        <w:t xml:space="preserve">к настоящему </w:t>
      </w:r>
      <w:r>
        <w:t>протоколу</w:t>
      </w:r>
      <w:r w:rsidRPr="007677CD">
        <w:t>.</w:t>
      </w:r>
    </w:p>
    <w:p w:rsidR="007677CD" w:rsidRDefault="007677CD" w:rsidP="00014F33">
      <w:pPr>
        <w:ind w:firstLine="567"/>
        <w:jc w:val="both"/>
      </w:pPr>
    </w:p>
    <w:p w:rsidR="007677CD" w:rsidRPr="00E17B99" w:rsidRDefault="007677CD" w:rsidP="007677C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677CD" w:rsidRPr="00E17B99" w:rsidRDefault="007677CD" w:rsidP="007677CD">
      <w:pPr>
        <w:ind w:firstLine="567"/>
        <w:jc w:val="both"/>
        <w:rPr>
          <w:b/>
        </w:rPr>
      </w:pPr>
    </w:p>
    <w:p w:rsidR="007677CD" w:rsidRDefault="007677CD" w:rsidP="007677CD">
      <w:pPr>
        <w:ind w:firstLine="567"/>
        <w:jc w:val="both"/>
        <w:rPr>
          <w:b/>
        </w:rPr>
      </w:pPr>
      <w:r>
        <w:rPr>
          <w:b/>
        </w:rPr>
        <w:t>ПОСТАНОВ</w:t>
      </w:r>
      <w:r w:rsidRPr="00E17B99">
        <w:rPr>
          <w:b/>
        </w:rPr>
        <w:t>ИЛО:</w:t>
      </w:r>
    </w:p>
    <w:p w:rsidR="007677CD" w:rsidRDefault="007677CD" w:rsidP="007677CD">
      <w:pPr>
        <w:ind w:firstLine="567"/>
        <w:jc w:val="both"/>
      </w:pPr>
    </w:p>
    <w:p w:rsidR="007677CD" w:rsidRDefault="007677CD" w:rsidP="007677CD">
      <w:pPr>
        <w:ind w:firstLine="567"/>
        <w:jc w:val="both"/>
      </w:pPr>
      <w:r>
        <w:t>Согласиться с предложением докладчика.</w:t>
      </w:r>
    </w:p>
    <w:p w:rsidR="007677CD" w:rsidRDefault="007677CD" w:rsidP="007677CD">
      <w:pPr>
        <w:ind w:firstLine="567"/>
        <w:jc w:val="both"/>
      </w:pPr>
    </w:p>
    <w:p w:rsidR="007677CD" w:rsidRDefault="007677CD" w:rsidP="007677CD">
      <w:pPr>
        <w:ind w:firstLine="567"/>
        <w:jc w:val="both"/>
        <w:rPr>
          <w:b/>
        </w:rPr>
      </w:pPr>
      <w:r w:rsidRPr="00E17B99">
        <w:rPr>
          <w:b/>
        </w:rPr>
        <w:t>Голосовали «ЗА» – единогласно.</w:t>
      </w:r>
    </w:p>
    <w:p w:rsidR="007677CD" w:rsidRDefault="007677CD" w:rsidP="00014F33">
      <w:pPr>
        <w:ind w:firstLine="567"/>
        <w:jc w:val="both"/>
        <w:rPr>
          <w:b/>
        </w:rPr>
      </w:pPr>
    </w:p>
    <w:p w:rsidR="007677CD" w:rsidRDefault="007677CD" w:rsidP="007677CD">
      <w:pPr>
        <w:ind w:firstLine="567"/>
        <w:jc w:val="both"/>
        <w:rPr>
          <w:b/>
        </w:rPr>
      </w:pPr>
      <w:r>
        <w:rPr>
          <w:b/>
        </w:rPr>
        <w:t xml:space="preserve">21. </w:t>
      </w:r>
      <w:r w:rsidRPr="007677CD">
        <w:rPr>
          <w:b/>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p>
    <w:p w:rsidR="007677CD" w:rsidRDefault="007677CD" w:rsidP="007677CD">
      <w:pPr>
        <w:ind w:firstLine="567"/>
        <w:jc w:val="both"/>
      </w:pPr>
    </w:p>
    <w:p w:rsidR="007677CD" w:rsidRPr="007677CD" w:rsidRDefault="007677CD" w:rsidP="007677CD">
      <w:pPr>
        <w:ind w:firstLine="567"/>
        <w:jc w:val="both"/>
      </w:pPr>
      <w:r w:rsidRPr="00524EDB">
        <w:t xml:space="preserve">Докладчик </w:t>
      </w:r>
      <w:proofErr w:type="spellStart"/>
      <w:r w:rsidRPr="00524EDB">
        <w:rPr>
          <w:b/>
        </w:rPr>
        <w:t>Хамзин</w:t>
      </w:r>
      <w:proofErr w:type="spellEnd"/>
      <w:r w:rsidRPr="00524EDB">
        <w:rPr>
          <w:b/>
        </w:rPr>
        <w:t xml:space="preserve"> Р.Ш.</w:t>
      </w:r>
      <w:r w:rsidRPr="00524EDB">
        <w:t xml:space="preserve"> согласно экспертным заключениям (приложение № </w:t>
      </w:r>
      <w:r>
        <w:t>30</w:t>
      </w:r>
      <w:r w:rsidRPr="00524EDB">
        <w:t xml:space="preserve"> к настоящему протоколу) предлагает</w:t>
      </w:r>
      <w:r>
        <w:t xml:space="preserve"> </w:t>
      </w:r>
      <w:r w:rsidRPr="007677CD">
        <w:t xml:space="preserve">утвердить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согласно приложению </w:t>
      </w:r>
      <w:r>
        <w:t xml:space="preserve">№ 31 </w:t>
      </w:r>
      <w:r w:rsidRPr="007677CD">
        <w:t xml:space="preserve">к настоящему </w:t>
      </w:r>
      <w:r>
        <w:t>протоколу</w:t>
      </w:r>
      <w:r w:rsidRPr="007677CD">
        <w:t>.</w:t>
      </w:r>
    </w:p>
    <w:p w:rsidR="007677CD" w:rsidRDefault="007677CD" w:rsidP="00014F33">
      <w:pPr>
        <w:ind w:firstLine="567"/>
        <w:jc w:val="both"/>
        <w:rPr>
          <w:b/>
        </w:rPr>
      </w:pPr>
    </w:p>
    <w:p w:rsidR="007677CD" w:rsidRPr="00E17B99" w:rsidRDefault="007677CD" w:rsidP="007677CD">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7677CD" w:rsidRPr="00E17B99" w:rsidRDefault="007677CD" w:rsidP="007677CD">
      <w:pPr>
        <w:ind w:firstLine="567"/>
        <w:jc w:val="both"/>
        <w:rPr>
          <w:b/>
        </w:rPr>
      </w:pPr>
    </w:p>
    <w:p w:rsidR="007677CD" w:rsidRDefault="007677CD" w:rsidP="007677CD">
      <w:pPr>
        <w:ind w:firstLine="567"/>
        <w:jc w:val="both"/>
        <w:rPr>
          <w:b/>
        </w:rPr>
      </w:pPr>
      <w:r>
        <w:rPr>
          <w:b/>
        </w:rPr>
        <w:t>ПОСТАНОВ</w:t>
      </w:r>
      <w:r w:rsidRPr="00E17B99">
        <w:rPr>
          <w:b/>
        </w:rPr>
        <w:t>ИЛО:</w:t>
      </w:r>
    </w:p>
    <w:p w:rsidR="007677CD" w:rsidRDefault="007677CD" w:rsidP="007677CD">
      <w:pPr>
        <w:ind w:firstLine="567"/>
        <w:jc w:val="both"/>
      </w:pPr>
    </w:p>
    <w:p w:rsidR="007677CD" w:rsidRDefault="007677CD" w:rsidP="007677CD">
      <w:pPr>
        <w:ind w:firstLine="567"/>
        <w:jc w:val="both"/>
      </w:pPr>
      <w:r>
        <w:t>Согласиться с предложением докладчика.</w:t>
      </w:r>
    </w:p>
    <w:p w:rsidR="007677CD" w:rsidRDefault="007677CD" w:rsidP="007677CD">
      <w:pPr>
        <w:ind w:firstLine="567"/>
        <w:jc w:val="both"/>
      </w:pPr>
    </w:p>
    <w:p w:rsidR="007677CD" w:rsidRDefault="007677CD" w:rsidP="007677CD">
      <w:pPr>
        <w:ind w:firstLine="567"/>
        <w:jc w:val="both"/>
        <w:rPr>
          <w:b/>
        </w:rPr>
      </w:pPr>
      <w:r w:rsidRPr="00E17B99">
        <w:rPr>
          <w:b/>
        </w:rPr>
        <w:t>Голосовали «ЗА» – единогласно.</w:t>
      </w:r>
    </w:p>
    <w:p w:rsidR="007677CD" w:rsidRDefault="007677CD" w:rsidP="00014F33">
      <w:pPr>
        <w:ind w:firstLine="567"/>
        <w:jc w:val="both"/>
        <w:rPr>
          <w:b/>
        </w:rPr>
      </w:pPr>
    </w:p>
    <w:p w:rsidR="006512F9" w:rsidRDefault="007677CD" w:rsidP="006512F9">
      <w:pPr>
        <w:ind w:firstLine="567"/>
        <w:jc w:val="both"/>
        <w:rPr>
          <w:b/>
        </w:rPr>
      </w:pPr>
      <w:r>
        <w:rPr>
          <w:b/>
        </w:rPr>
        <w:t xml:space="preserve">22. </w:t>
      </w:r>
      <w:r w:rsidR="00B57EB4" w:rsidRPr="00B57EB4">
        <w:rPr>
          <w:b/>
        </w:rPr>
        <w:t>Об утверждении инвестиционной программы ООО</w:t>
      </w:r>
      <w:r w:rsidR="006512F9">
        <w:rPr>
          <w:b/>
        </w:rPr>
        <w:t xml:space="preserve"> </w:t>
      </w:r>
      <w:r w:rsidR="00B57EB4" w:rsidRPr="00B57EB4">
        <w:rPr>
          <w:b/>
        </w:rPr>
        <w:t>«Водоканал» (г. Новокузнецк) в сфере холодного водоснабжения на 2019-2023 годы</w:t>
      </w:r>
    </w:p>
    <w:p w:rsidR="006512F9" w:rsidRDefault="006512F9" w:rsidP="006512F9">
      <w:pPr>
        <w:ind w:firstLine="567"/>
        <w:jc w:val="both"/>
      </w:pPr>
    </w:p>
    <w:p w:rsidR="006512F9" w:rsidRDefault="006512F9" w:rsidP="006512F9">
      <w:pPr>
        <w:ind w:firstLine="567"/>
        <w:jc w:val="both"/>
      </w:pPr>
      <w:r w:rsidRPr="00524EDB">
        <w:t xml:space="preserve">Докладчик </w:t>
      </w:r>
      <w:proofErr w:type="spellStart"/>
      <w:r w:rsidRPr="00524EDB">
        <w:rPr>
          <w:b/>
        </w:rPr>
        <w:t>Хамзин</w:t>
      </w:r>
      <w:proofErr w:type="spellEnd"/>
      <w:r w:rsidRPr="00524EDB">
        <w:rPr>
          <w:b/>
        </w:rPr>
        <w:t xml:space="preserve"> Р.Ш.</w:t>
      </w:r>
      <w:r w:rsidRPr="00524EDB">
        <w:t xml:space="preserve"> согласно экспертн</w:t>
      </w:r>
      <w:r>
        <w:t>ому</w:t>
      </w:r>
      <w:r w:rsidRPr="00524EDB">
        <w:t xml:space="preserve"> заключени</w:t>
      </w:r>
      <w:r>
        <w:t>ю</w:t>
      </w:r>
      <w:r w:rsidRPr="00524EDB">
        <w:t xml:space="preserve"> (приложение № </w:t>
      </w:r>
      <w:r>
        <w:t>32</w:t>
      </w:r>
      <w:r w:rsidRPr="00524EDB">
        <w:t xml:space="preserve"> к настоящему протоколу) предлагает</w:t>
      </w:r>
      <w:r>
        <w:t xml:space="preserve"> </w:t>
      </w:r>
      <w:r w:rsidRPr="006512F9">
        <w:t xml:space="preserve">утвердить ООО «Водоканал» (г. Новокузнецк), ИНН 4217166136, инвестиционную программу в сфере холодного водоснабжения на 2019-2023 годы согласно </w:t>
      </w:r>
      <w:hyperlink r:id="rId9" w:history="1">
        <w:r w:rsidRPr="006512F9">
          <w:t xml:space="preserve">приложению </w:t>
        </w:r>
      </w:hyperlink>
      <w:r>
        <w:t xml:space="preserve">№ 33 </w:t>
      </w:r>
      <w:r w:rsidRPr="006512F9">
        <w:t>к настоящему п</w:t>
      </w:r>
      <w:r>
        <w:t>ротоколу</w:t>
      </w:r>
      <w:r w:rsidRPr="006512F9">
        <w:t xml:space="preserve">. </w:t>
      </w:r>
    </w:p>
    <w:p w:rsidR="006D4DF8" w:rsidRPr="006512F9" w:rsidRDefault="006D4DF8" w:rsidP="006512F9">
      <w:pPr>
        <w:ind w:firstLine="567"/>
        <w:jc w:val="both"/>
      </w:pPr>
    </w:p>
    <w:p w:rsidR="006512F9" w:rsidRPr="00E17B99" w:rsidRDefault="006512F9" w:rsidP="006512F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512F9" w:rsidRPr="00E17B99" w:rsidRDefault="006512F9" w:rsidP="006512F9">
      <w:pPr>
        <w:ind w:firstLine="567"/>
        <w:jc w:val="both"/>
        <w:rPr>
          <w:b/>
        </w:rPr>
      </w:pPr>
    </w:p>
    <w:p w:rsidR="006512F9" w:rsidRDefault="006512F9" w:rsidP="006512F9">
      <w:pPr>
        <w:ind w:firstLine="567"/>
        <w:jc w:val="both"/>
        <w:rPr>
          <w:b/>
        </w:rPr>
      </w:pPr>
      <w:r>
        <w:rPr>
          <w:b/>
        </w:rPr>
        <w:t>ПОСТАНОВ</w:t>
      </w:r>
      <w:r w:rsidRPr="00E17B99">
        <w:rPr>
          <w:b/>
        </w:rPr>
        <w:t>ИЛО:</w:t>
      </w:r>
    </w:p>
    <w:p w:rsidR="006512F9" w:rsidRDefault="006512F9" w:rsidP="006512F9">
      <w:pPr>
        <w:ind w:firstLine="567"/>
        <w:jc w:val="both"/>
      </w:pPr>
    </w:p>
    <w:p w:rsidR="006512F9" w:rsidRDefault="006512F9" w:rsidP="006512F9">
      <w:pPr>
        <w:ind w:firstLine="567"/>
        <w:jc w:val="both"/>
      </w:pPr>
      <w:r>
        <w:t>Согласиться с предложением докладчика.</w:t>
      </w:r>
    </w:p>
    <w:p w:rsidR="006512F9" w:rsidRDefault="006512F9" w:rsidP="006512F9">
      <w:pPr>
        <w:ind w:firstLine="567"/>
        <w:jc w:val="both"/>
      </w:pPr>
    </w:p>
    <w:p w:rsidR="006512F9" w:rsidRDefault="006512F9" w:rsidP="006512F9">
      <w:pPr>
        <w:ind w:firstLine="567"/>
        <w:jc w:val="both"/>
        <w:rPr>
          <w:b/>
        </w:rPr>
      </w:pPr>
      <w:r w:rsidRPr="00E17B99">
        <w:rPr>
          <w:b/>
        </w:rPr>
        <w:t>Голосовали «ЗА» – единогласно.</w:t>
      </w:r>
    </w:p>
    <w:p w:rsidR="006512F9" w:rsidRDefault="006512F9" w:rsidP="006512F9">
      <w:pPr>
        <w:ind w:firstLine="567"/>
        <w:jc w:val="both"/>
        <w:rPr>
          <w:b/>
        </w:rPr>
      </w:pPr>
    </w:p>
    <w:p w:rsidR="006512F9" w:rsidRPr="006512F9" w:rsidRDefault="006512F9" w:rsidP="006512F9">
      <w:pPr>
        <w:ind w:firstLine="567"/>
        <w:jc w:val="both"/>
        <w:rPr>
          <w:b/>
        </w:rPr>
      </w:pPr>
      <w:r>
        <w:rPr>
          <w:b/>
        </w:rPr>
        <w:t xml:space="preserve">23. </w:t>
      </w:r>
      <w:r w:rsidRPr="006512F9">
        <w:rPr>
          <w:b/>
        </w:rPr>
        <w:t>Об утверждении инвестиционной программы ООО ХК «СДС-</w:t>
      </w:r>
      <w:proofErr w:type="spellStart"/>
      <w:r w:rsidRPr="006512F9">
        <w:rPr>
          <w:b/>
        </w:rPr>
        <w:t>Энерго</w:t>
      </w:r>
      <w:proofErr w:type="spellEnd"/>
      <w:r w:rsidRPr="006512F9">
        <w:rPr>
          <w:b/>
        </w:rPr>
        <w:t xml:space="preserve">» на потребительском </w:t>
      </w:r>
      <w:proofErr w:type="gramStart"/>
      <w:r w:rsidRPr="006512F9">
        <w:rPr>
          <w:b/>
        </w:rPr>
        <w:t>рынке  г.</w:t>
      </w:r>
      <w:proofErr w:type="gramEnd"/>
      <w:r w:rsidRPr="006512F9">
        <w:rPr>
          <w:b/>
        </w:rPr>
        <w:t xml:space="preserve"> Междуреченск в сфере теплоснабжения на 2019-2023 годы</w:t>
      </w:r>
    </w:p>
    <w:p w:rsidR="006512F9" w:rsidRDefault="006512F9" w:rsidP="006512F9">
      <w:pPr>
        <w:ind w:firstLine="567"/>
        <w:jc w:val="both"/>
        <w:rPr>
          <w:b/>
        </w:rPr>
      </w:pPr>
    </w:p>
    <w:p w:rsidR="006512F9" w:rsidRPr="006512F9" w:rsidRDefault="006512F9" w:rsidP="006512F9">
      <w:pPr>
        <w:ind w:firstLine="567"/>
        <w:jc w:val="both"/>
      </w:pPr>
      <w:r w:rsidRPr="00524EDB">
        <w:t xml:space="preserve">Докладчик </w:t>
      </w:r>
      <w:proofErr w:type="spellStart"/>
      <w:r>
        <w:rPr>
          <w:b/>
        </w:rPr>
        <w:t>Кулебакин</w:t>
      </w:r>
      <w:proofErr w:type="spellEnd"/>
      <w:r>
        <w:rPr>
          <w:b/>
        </w:rPr>
        <w:t xml:space="preserve"> С.В</w:t>
      </w:r>
      <w:r w:rsidRPr="00524EDB">
        <w:rPr>
          <w:b/>
        </w:rPr>
        <w:t>.</w:t>
      </w:r>
      <w:r w:rsidRPr="00524EDB">
        <w:t xml:space="preserve"> согласно экспертн</w:t>
      </w:r>
      <w:r>
        <w:t>ому</w:t>
      </w:r>
      <w:r w:rsidRPr="00524EDB">
        <w:t xml:space="preserve"> заключени</w:t>
      </w:r>
      <w:r>
        <w:t>ю</w:t>
      </w:r>
      <w:r w:rsidRPr="00524EDB">
        <w:t xml:space="preserve"> (приложение № </w:t>
      </w:r>
      <w:r>
        <w:t>34</w:t>
      </w:r>
      <w:r w:rsidRPr="00524EDB">
        <w:t xml:space="preserve"> к настоящему протоколу) предлагает</w:t>
      </w:r>
      <w:r>
        <w:t xml:space="preserve"> у</w:t>
      </w:r>
      <w:r w:rsidRPr="006512F9">
        <w:t>твердить инвестиционную программу ООО ХК «СДС-</w:t>
      </w:r>
      <w:proofErr w:type="spellStart"/>
      <w:r w:rsidRPr="006512F9">
        <w:t>Энерго</w:t>
      </w:r>
      <w:proofErr w:type="spellEnd"/>
      <w:r w:rsidRPr="006512F9">
        <w:t xml:space="preserve">» на потребительском рынке г. Междуреченск, ИНН 4250003450, в сфере теплоснабжения на 2019-2023 годы, согласно </w:t>
      </w:r>
      <w:hyperlink r:id="rId10" w:history="1">
        <w:r w:rsidRPr="006512F9">
          <w:t xml:space="preserve">приложению </w:t>
        </w:r>
      </w:hyperlink>
      <w:r>
        <w:t xml:space="preserve">№ 35 </w:t>
      </w:r>
      <w:r w:rsidRPr="006512F9">
        <w:t xml:space="preserve">к настоящему </w:t>
      </w:r>
      <w:r>
        <w:t>протоколу</w:t>
      </w:r>
      <w:r w:rsidRPr="006512F9">
        <w:t>.</w:t>
      </w:r>
    </w:p>
    <w:p w:rsidR="006512F9" w:rsidRPr="006512F9" w:rsidRDefault="006512F9" w:rsidP="00014F33">
      <w:pPr>
        <w:ind w:firstLine="567"/>
        <w:jc w:val="both"/>
      </w:pPr>
    </w:p>
    <w:p w:rsidR="006512F9" w:rsidRPr="00E17B99" w:rsidRDefault="006512F9" w:rsidP="006512F9">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6512F9" w:rsidRPr="00E17B99" w:rsidRDefault="006512F9" w:rsidP="006512F9">
      <w:pPr>
        <w:ind w:firstLine="567"/>
        <w:jc w:val="both"/>
        <w:rPr>
          <w:b/>
        </w:rPr>
      </w:pPr>
    </w:p>
    <w:p w:rsidR="006512F9" w:rsidRDefault="006512F9" w:rsidP="006512F9">
      <w:pPr>
        <w:ind w:firstLine="567"/>
        <w:jc w:val="both"/>
        <w:rPr>
          <w:b/>
        </w:rPr>
      </w:pPr>
      <w:r>
        <w:rPr>
          <w:b/>
        </w:rPr>
        <w:t>ПОСТАНОВ</w:t>
      </w:r>
      <w:r w:rsidRPr="00E17B99">
        <w:rPr>
          <w:b/>
        </w:rPr>
        <w:t>ИЛО:</w:t>
      </w:r>
    </w:p>
    <w:p w:rsidR="006512F9" w:rsidRDefault="006512F9" w:rsidP="006512F9">
      <w:pPr>
        <w:ind w:firstLine="567"/>
        <w:jc w:val="both"/>
      </w:pPr>
    </w:p>
    <w:p w:rsidR="006512F9" w:rsidRDefault="006512F9" w:rsidP="006512F9">
      <w:pPr>
        <w:ind w:firstLine="567"/>
        <w:jc w:val="both"/>
      </w:pPr>
      <w:r>
        <w:t>Согласиться с предложением докладчика.</w:t>
      </w:r>
    </w:p>
    <w:p w:rsidR="006512F9" w:rsidRDefault="006512F9" w:rsidP="006512F9">
      <w:pPr>
        <w:ind w:firstLine="567"/>
        <w:jc w:val="both"/>
      </w:pPr>
    </w:p>
    <w:p w:rsidR="006512F9" w:rsidRDefault="006512F9" w:rsidP="006512F9">
      <w:pPr>
        <w:ind w:firstLine="567"/>
        <w:jc w:val="both"/>
        <w:rPr>
          <w:b/>
        </w:rPr>
      </w:pPr>
      <w:r w:rsidRPr="00E17B99">
        <w:rPr>
          <w:b/>
        </w:rPr>
        <w:t>Голосовали «ЗА» – единогласно.</w:t>
      </w:r>
    </w:p>
    <w:p w:rsidR="006512F9" w:rsidRDefault="006512F9" w:rsidP="00014F33">
      <w:pPr>
        <w:ind w:firstLine="567"/>
        <w:jc w:val="both"/>
        <w:rPr>
          <w:b/>
        </w:rPr>
      </w:pPr>
    </w:p>
    <w:p w:rsidR="00BD07B3" w:rsidRDefault="006512F9" w:rsidP="00BD07B3">
      <w:pPr>
        <w:ind w:firstLine="567"/>
        <w:jc w:val="both"/>
        <w:rPr>
          <w:b/>
        </w:rPr>
      </w:pPr>
      <w:r>
        <w:rPr>
          <w:b/>
        </w:rPr>
        <w:t xml:space="preserve">24. </w:t>
      </w:r>
      <w:r w:rsidRPr="006512F9">
        <w:rPr>
          <w:b/>
        </w:rPr>
        <w:t>Об утверждении инвестиционной программы Общества с ограниченной ответственностью «Тепловые сети Новокузнецка» (г. Новокузнецк) в сфере теплоснабжения на 2019 год</w:t>
      </w:r>
    </w:p>
    <w:p w:rsidR="00BD07B3" w:rsidRDefault="00BD07B3" w:rsidP="00BD07B3">
      <w:pPr>
        <w:ind w:firstLine="567"/>
        <w:jc w:val="both"/>
      </w:pPr>
    </w:p>
    <w:p w:rsidR="00BD07B3" w:rsidRPr="00BD07B3" w:rsidRDefault="006512F9" w:rsidP="00BD07B3">
      <w:pPr>
        <w:ind w:firstLine="567"/>
        <w:jc w:val="both"/>
        <w:rPr>
          <w:b/>
        </w:rPr>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3</w:t>
      </w:r>
      <w:r w:rsidR="00BD07B3">
        <w:t>6</w:t>
      </w:r>
      <w:r w:rsidRPr="00BD07B3">
        <w:t xml:space="preserve"> к настоящему протоколу) предлагает</w:t>
      </w:r>
      <w:r w:rsidR="00BD07B3" w:rsidRPr="00BD07B3">
        <w:t xml:space="preserve"> утвердить инвестиционную программу Общества с ограниченной ответственностью «Тепловые сети Новокузнецка» (г. Новокузнецк),                   ИНН 4217172700, в сфере теплоснабжения на 2019 год, согласно </w:t>
      </w:r>
      <w:hyperlink r:id="rId11" w:history="1">
        <w:r w:rsidR="00BD07B3" w:rsidRPr="00BD07B3">
          <w:t xml:space="preserve">приложению </w:t>
        </w:r>
      </w:hyperlink>
      <w:r w:rsidR="00BD07B3">
        <w:t xml:space="preserve">№ 37 </w:t>
      </w:r>
      <w:r w:rsidR="00BD07B3" w:rsidRPr="00BD07B3">
        <w:t xml:space="preserve">к настоящему </w:t>
      </w:r>
      <w:r w:rsidR="00BD07B3">
        <w:t>протоколу</w:t>
      </w:r>
      <w:r w:rsidR="00BD07B3" w:rsidRPr="00BD07B3">
        <w:t>.</w:t>
      </w:r>
    </w:p>
    <w:p w:rsidR="006512F9" w:rsidRDefault="006512F9" w:rsidP="00014F33">
      <w:pPr>
        <w:ind w:firstLine="567"/>
        <w:jc w:val="both"/>
        <w:rPr>
          <w:b/>
        </w:rPr>
      </w:pPr>
    </w:p>
    <w:p w:rsidR="00BD07B3" w:rsidRPr="00E17B99" w:rsidRDefault="00BD07B3" w:rsidP="00BD07B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D07B3" w:rsidRPr="00E17B99" w:rsidRDefault="00BD07B3" w:rsidP="00BD07B3">
      <w:pPr>
        <w:ind w:firstLine="567"/>
        <w:jc w:val="both"/>
        <w:rPr>
          <w:b/>
        </w:rPr>
      </w:pPr>
    </w:p>
    <w:p w:rsidR="00BD07B3" w:rsidRDefault="00BD07B3" w:rsidP="00BD07B3">
      <w:pPr>
        <w:ind w:firstLine="567"/>
        <w:jc w:val="both"/>
        <w:rPr>
          <w:b/>
        </w:rPr>
      </w:pPr>
      <w:r>
        <w:rPr>
          <w:b/>
        </w:rPr>
        <w:t>ПОСТАНОВ</w:t>
      </w:r>
      <w:r w:rsidRPr="00E17B99">
        <w:rPr>
          <w:b/>
        </w:rPr>
        <w:t>ИЛО:</w:t>
      </w:r>
    </w:p>
    <w:p w:rsidR="00BD07B3" w:rsidRDefault="00BD07B3" w:rsidP="00BD07B3">
      <w:pPr>
        <w:ind w:firstLine="567"/>
        <w:jc w:val="both"/>
      </w:pPr>
    </w:p>
    <w:p w:rsidR="00BD07B3" w:rsidRDefault="00BD07B3" w:rsidP="00BD07B3">
      <w:pPr>
        <w:ind w:firstLine="567"/>
        <w:jc w:val="both"/>
      </w:pPr>
      <w:r>
        <w:t>Согласиться с предложением докладчика.</w:t>
      </w:r>
    </w:p>
    <w:p w:rsidR="00BD07B3" w:rsidRDefault="00BD07B3" w:rsidP="00BD07B3">
      <w:pPr>
        <w:ind w:firstLine="567"/>
        <w:jc w:val="both"/>
      </w:pPr>
    </w:p>
    <w:p w:rsidR="00BD07B3" w:rsidRDefault="00BD07B3" w:rsidP="00BD07B3">
      <w:pPr>
        <w:ind w:firstLine="567"/>
        <w:jc w:val="both"/>
        <w:rPr>
          <w:b/>
        </w:rPr>
      </w:pPr>
      <w:r w:rsidRPr="00E17B99">
        <w:rPr>
          <w:b/>
        </w:rPr>
        <w:t>Голосовали «ЗА» – единогласно.</w:t>
      </w:r>
    </w:p>
    <w:p w:rsidR="00BD07B3" w:rsidRDefault="00BD07B3" w:rsidP="00014F33">
      <w:pPr>
        <w:ind w:firstLine="567"/>
        <w:jc w:val="both"/>
        <w:rPr>
          <w:b/>
        </w:rPr>
      </w:pPr>
    </w:p>
    <w:p w:rsidR="00BC3426" w:rsidRDefault="00BD07B3" w:rsidP="00BC3426">
      <w:pPr>
        <w:ind w:firstLine="567"/>
        <w:jc w:val="both"/>
        <w:rPr>
          <w:b/>
        </w:rPr>
      </w:pPr>
      <w:r>
        <w:rPr>
          <w:b/>
        </w:rPr>
        <w:t xml:space="preserve">25. </w:t>
      </w:r>
      <w:r w:rsidR="005E177B" w:rsidRPr="005E177B">
        <w:rPr>
          <w:b/>
        </w:rPr>
        <w:t>Об утверждении инвестиционной программы ООО «</w:t>
      </w:r>
      <w:proofErr w:type="spellStart"/>
      <w:r w:rsidR="005E177B" w:rsidRPr="005E177B">
        <w:rPr>
          <w:b/>
        </w:rPr>
        <w:t>Прокопьевское</w:t>
      </w:r>
      <w:proofErr w:type="spellEnd"/>
      <w:r w:rsidR="005E177B" w:rsidRPr="005E177B">
        <w:rPr>
          <w:b/>
        </w:rPr>
        <w:t xml:space="preserve"> теплоснабжающее хозяйство» в сфере теплоснабжения на 2019-2021 годы</w:t>
      </w:r>
    </w:p>
    <w:p w:rsidR="00BC3426" w:rsidRDefault="00BC3426" w:rsidP="00BC3426">
      <w:pPr>
        <w:ind w:firstLine="567"/>
        <w:jc w:val="both"/>
      </w:pPr>
    </w:p>
    <w:p w:rsidR="00BC3426" w:rsidRPr="00BC3426" w:rsidRDefault="005E177B" w:rsidP="00BC3426">
      <w:pPr>
        <w:ind w:firstLine="567"/>
        <w:jc w:val="both"/>
        <w:rPr>
          <w:b/>
        </w:rPr>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3</w:t>
      </w:r>
      <w:r w:rsidR="00BC3426">
        <w:t>8</w:t>
      </w:r>
      <w:r w:rsidRPr="00BD07B3">
        <w:t xml:space="preserve"> к настоящему протоколу) предлагает</w:t>
      </w:r>
      <w:r w:rsidR="00BC3426">
        <w:t xml:space="preserve"> </w:t>
      </w:r>
      <w:r w:rsidR="00E74504">
        <w:rPr>
          <w:bCs/>
          <w:kern w:val="32"/>
          <w:szCs w:val="28"/>
        </w:rPr>
        <w:t>у</w:t>
      </w:r>
      <w:r w:rsidR="00BC3426" w:rsidRPr="000936DC">
        <w:rPr>
          <w:bCs/>
          <w:kern w:val="32"/>
          <w:szCs w:val="28"/>
        </w:rPr>
        <w:t xml:space="preserve">твердить </w:t>
      </w:r>
      <w:r w:rsidR="00BC3426" w:rsidRPr="001E0D17">
        <w:rPr>
          <w:bCs/>
          <w:szCs w:val="28"/>
        </w:rPr>
        <w:t xml:space="preserve">ООО </w:t>
      </w:r>
      <w:r w:rsidR="00BC3426">
        <w:rPr>
          <w:bCs/>
          <w:szCs w:val="28"/>
        </w:rPr>
        <w:t>«</w:t>
      </w:r>
      <w:proofErr w:type="spellStart"/>
      <w:r w:rsidR="00BC3426">
        <w:rPr>
          <w:bCs/>
          <w:szCs w:val="28"/>
        </w:rPr>
        <w:t>Прокопьевское</w:t>
      </w:r>
      <w:proofErr w:type="spellEnd"/>
      <w:r w:rsidR="00BC3426">
        <w:rPr>
          <w:bCs/>
          <w:szCs w:val="28"/>
        </w:rPr>
        <w:t xml:space="preserve"> теплоснабжающее хозяйство»,</w:t>
      </w:r>
      <w:r w:rsidR="00BC3426">
        <w:rPr>
          <w:bCs/>
          <w:kern w:val="32"/>
          <w:szCs w:val="28"/>
        </w:rPr>
        <w:t xml:space="preserve"> ИНН </w:t>
      </w:r>
      <w:r w:rsidR="00BC3426" w:rsidRPr="00415AA5">
        <w:rPr>
          <w:bCs/>
          <w:kern w:val="32"/>
          <w:szCs w:val="28"/>
        </w:rPr>
        <w:t>4205347716</w:t>
      </w:r>
      <w:r w:rsidR="00BC3426">
        <w:rPr>
          <w:bCs/>
          <w:kern w:val="32"/>
          <w:szCs w:val="28"/>
        </w:rPr>
        <w:t xml:space="preserve">, </w:t>
      </w:r>
      <w:r w:rsidR="00BC3426" w:rsidRPr="000936DC">
        <w:rPr>
          <w:bCs/>
          <w:kern w:val="32"/>
          <w:szCs w:val="28"/>
        </w:rPr>
        <w:t xml:space="preserve">инвестиционную программу в сфере теплоснабжения </w:t>
      </w:r>
      <w:r w:rsidR="00BC3426">
        <w:rPr>
          <w:bCs/>
          <w:kern w:val="32"/>
          <w:szCs w:val="28"/>
        </w:rPr>
        <w:t xml:space="preserve">                  </w:t>
      </w:r>
      <w:r w:rsidR="00BC3426" w:rsidRPr="000936DC">
        <w:rPr>
          <w:bCs/>
          <w:kern w:val="32"/>
          <w:szCs w:val="28"/>
        </w:rPr>
        <w:t>на 201</w:t>
      </w:r>
      <w:r w:rsidR="00BC3426">
        <w:rPr>
          <w:bCs/>
          <w:kern w:val="32"/>
          <w:szCs w:val="28"/>
        </w:rPr>
        <w:t>9-2021</w:t>
      </w:r>
      <w:r w:rsidR="00BC3426" w:rsidRPr="000936DC">
        <w:rPr>
          <w:bCs/>
          <w:kern w:val="32"/>
          <w:szCs w:val="28"/>
        </w:rPr>
        <w:t xml:space="preserve"> годы согласно </w:t>
      </w:r>
      <w:hyperlink r:id="rId12" w:history="1">
        <w:r w:rsidR="00BC3426" w:rsidRPr="000936DC">
          <w:rPr>
            <w:bCs/>
            <w:kern w:val="32"/>
            <w:szCs w:val="28"/>
          </w:rPr>
          <w:t>приложени</w:t>
        </w:r>
        <w:r w:rsidR="00BC3426">
          <w:rPr>
            <w:bCs/>
            <w:kern w:val="32"/>
            <w:szCs w:val="28"/>
          </w:rPr>
          <w:t>ю</w:t>
        </w:r>
        <w:r w:rsidR="00BC3426" w:rsidRPr="000936DC">
          <w:rPr>
            <w:bCs/>
            <w:kern w:val="32"/>
            <w:szCs w:val="28"/>
          </w:rPr>
          <w:t xml:space="preserve"> </w:t>
        </w:r>
      </w:hyperlink>
      <w:r w:rsidR="00BC3426">
        <w:rPr>
          <w:bCs/>
          <w:kern w:val="32"/>
          <w:szCs w:val="28"/>
        </w:rPr>
        <w:t xml:space="preserve">№ 39 </w:t>
      </w:r>
      <w:r w:rsidR="00BC3426" w:rsidRPr="000936DC">
        <w:rPr>
          <w:bCs/>
          <w:kern w:val="32"/>
          <w:szCs w:val="28"/>
        </w:rPr>
        <w:t xml:space="preserve">к настоящему </w:t>
      </w:r>
      <w:r w:rsidR="00BC3426">
        <w:rPr>
          <w:bCs/>
          <w:kern w:val="32"/>
          <w:szCs w:val="28"/>
        </w:rPr>
        <w:t>протоколу</w:t>
      </w:r>
      <w:r w:rsidR="00BC3426" w:rsidRPr="000936DC">
        <w:rPr>
          <w:bCs/>
          <w:kern w:val="32"/>
          <w:szCs w:val="28"/>
        </w:rPr>
        <w:t>.</w:t>
      </w:r>
    </w:p>
    <w:p w:rsidR="005E177B" w:rsidRDefault="005E177B" w:rsidP="00014F33">
      <w:pPr>
        <w:ind w:firstLine="567"/>
        <w:jc w:val="both"/>
      </w:pPr>
    </w:p>
    <w:p w:rsidR="00BC3426" w:rsidRPr="00E17B99" w:rsidRDefault="00BC3426" w:rsidP="00BC3426">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C3426" w:rsidRPr="00E17B99" w:rsidRDefault="00BC3426" w:rsidP="00BC3426">
      <w:pPr>
        <w:ind w:firstLine="567"/>
        <w:jc w:val="both"/>
        <w:rPr>
          <w:b/>
        </w:rPr>
      </w:pPr>
    </w:p>
    <w:p w:rsidR="00BC3426" w:rsidRDefault="00BC3426" w:rsidP="00BC3426">
      <w:pPr>
        <w:ind w:firstLine="567"/>
        <w:jc w:val="both"/>
        <w:rPr>
          <w:b/>
        </w:rPr>
      </w:pPr>
      <w:r>
        <w:rPr>
          <w:b/>
        </w:rPr>
        <w:t>ПОСТАНОВ</w:t>
      </w:r>
      <w:r w:rsidRPr="00E17B99">
        <w:rPr>
          <w:b/>
        </w:rPr>
        <w:t>ИЛО:</w:t>
      </w:r>
    </w:p>
    <w:p w:rsidR="00BC3426" w:rsidRDefault="00BC3426" w:rsidP="00BC3426">
      <w:pPr>
        <w:ind w:firstLine="567"/>
        <w:jc w:val="both"/>
      </w:pPr>
    </w:p>
    <w:p w:rsidR="00BC3426" w:rsidRDefault="00BC3426" w:rsidP="00BC3426">
      <w:pPr>
        <w:ind w:firstLine="567"/>
        <w:jc w:val="both"/>
      </w:pPr>
      <w:r>
        <w:t>Согласиться с предложением докладчика.</w:t>
      </w:r>
    </w:p>
    <w:p w:rsidR="00BC3426" w:rsidRDefault="00BC3426" w:rsidP="00BC3426">
      <w:pPr>
        <w:ind w:firstLine="567"/>
        <w:jc w:val="both"/>
      </w:pPr>
    </w:p>
    <w:p w:rsidR="00BC3426" w:rsidRDefault="00BC3426" w:rsidP="00BC3426">
      <w:pPr>
        <w:ind w:firstLine="567"/>
        <w:jc w:val="both"/>
        <w:rPr>
          <w:b/>
        </w:rPr>
      </w:pPr>
      <w:r w:rsidRPr="00E17B99">
        <w:rPr>
          <w:b/>
        </w:rPr>
        <w:t>Голосовали «ЗА» – единогласно.</w:t>
      </w:r>
    </w:p>
    <w:p w:rsidR="005E177B" w:rsidRDefault="005E177B" w:rsidP="00014F33">
      <w:pPr>
        <w:ind w:firstLine="567"/>
        <w:jc w:val="both"/>
        <w:rPr>
          <w:b/>
        </w:rPr>
      </w:pPr>
    </w:p>
    <w:p w:rsidR="00E74504" w:rsidRDefault="00BC3426" w:rsidP="00E74504">
      <w:pPr>
        <w:ind w:firstLine="567"/>
        <w:jc w:val="both"/>
        <w:rPr>
          <w:b/>
        </w:rPr>
      </w:pPr>
      <w:r>
        <w:rPr>
          <w:b/>
        </w:rPr>
        <w:t xml:space="preserve">26. </w:t>
      </w:r>
      <w:r w:rsidR="00E74504" w:rsidRPr="00E74504">
        <w:rPr>
          <w:b/>
        </w:rPr>
        <w:t>Об утверждении инвестиционной программы ООО «Рудничное теплоснабжающее хозяйство» в сфере теплоснабжения на 2019-2021 годы</w:t>
      </w:r>
    </w:p>
    <w:p w:rsidR="00E74504" w:rsidRDefault="00E74504" w:rsidP="00E74504">
      <w:pPr>
        <w:ind w:firstLine="567"/>
        <w:jc w:val="both"/>
      </w:pPr>
    </w:p>
    <w:p w:rsidR="00E74504" w:rsidRPr="00E74504" w:rsidRDefault="00E74504" w:rsidP="00E74504">
      <w:pPr>
        <w:ind w:firstLine="567"/>
        <w:jc w:val="both"/>
        <w:rPr>
          <w:b/>
        </w:rPr>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40</w:t>
      </w:r>
      <w:r w:rsidRPr="00BD07B3">
        <w:t xml:space="preserve"> к настоящему протоколу) предлагает</w:t>
      </w:r>
      <w:r>
        <w:t xml:space="preserve"> </w:t>
      </w:r>
      <w:r>
        <w:rPr>
          <w:bCs/>
          <w:kern w:val="32"/>
          <w:szCs w:val="28"/>
        </w:rPr>
        <w:t>у</w:t>
      </w:r>
      <w:r w:rsidRPr="000936DC">
        <w:rPr>
          <w:bCs/>
          <w:kern w:val="32"/>
          <w:szCs w:val="28"/>
        </w:rPr>
        <w:t xml:space="preserve">твердить </w:t>
      </w:r>
      <w:r>
        <w:rPr>
          <w:bCs/>
          <w:szCs w:val="28"/>
        </w:rPr>
        <w:t>ООО «Рудничное теплоснабжающее хозяйство»,</w:t>
      </w:r>
      <w:r>
        <w:rPr>
          <w:bCs/>
          <w:kern w:val="32"/>
          <w:szCs w:val="28"/>
        </w:rPr>
        <w:t xml:space="preserve"> ИНН </w:t>
      </w:r>
      <w:r w:rsidRPr="00A65096">
        <w:rPr>
          <w:bCs/>
          <w:kern w:val="32"/>
          <w:szCs w:val="28"/>
        </w:rPr>
        <w:t>4205358789</w:t>
      </w:r>
      <w:r>
        <w:rPr>
          <w:bCs/>
          <w:kern w:val="32"/>
          <w:szCs w:val="28"/>
        </w:rPr>
        <w:t xml:space="preserve">, </w:t>
      </w:r>
      <w:r w:rsidRPr="000936DC">
        <w:rPr>
          <w:bCs/>
          <w:kern w:val="32"/>
          <w:szCs w:val="28"/>
        </w:rPr>
        <w:t>инвестиционную программу в сфере теплоснабжения</w:t>
      </w:r>
      <w:r>
        <w:rPr>
          <w:bCs/>
          <w:kern w:val="32"/>
          <w:szCs w:val="28"/>
        </w:rPr>
        <w:t xml:space="preserve"> </w:t>
      </w:r>
      <w:r w:rsidRPr="000936DC">
        <w:rPr>
          <w:bCs/>
          <w:kern w:val="32"/>
          <w:szCs w:val="28"/>
        </w:rPr>
        <w:t>на</w:t>
      </w:r>
      <w:r>
        <w:rPr>
          <w:bCs/>
          <w:kern w:val="32"/>
          <w:szCs w:val="28"/>
        </w:rPr>
        <w:t xml:space="preserve"> </w:t>
      </w:r>
      <w:r w:rsidRPr="000936DC">
        <w:rPr>
          <w:bCs/>
          <w:kern w:val="32"/>
          <w:szCs w:val="28"/>
        </w:rPr>
        <w:t>201</w:t>
      </w:r>
      <w:r>
        <w:rPr>
          <w:bCs/>
          <w:kern w:val="32"/>
          <w:szCs w:val="28"/>
        </w:rPr>
        <w:t>9-2021</w:t>
      </w:r>
      <w:r w:rsidRPr="000936DC">
        <w:rPr>
          <w:bCs/>
          <w:kern w:val="32"/>
          <w:szCs w:val="28"/>
        </w:rPr>
        <w:t xml:space="preserve"> годы согласно </w:t>
      </w:r>
      <w:hyperlink r:id="rId13" w:history="1">
        <w:r w:rsidRPr="000936DC">
          <w:rPr>
            <w:bCs/>
            <w:kern w:val="32"/>
            <w:szCs w:val="28"/>
          </w:rPr>
          <w:t>приложени</w:t>
        </w:r>
        <w:r>
          <w:rPr>
            <w:bCs/>
            <w:kern w:val="32"/>
            <w:szCs w:val="28"/>
          </w:rPr>
          <w:t>ю</w:t>
        </w:r>
        <w:r w:rsidRPr="000936DC">
          <w:rPr>
            <w:bCs/>
            <w:kern w:val="32"/>
            <w:szCs w:val="28"/>
          </w:rPr>
          <w:t xml:space="preserve"> </w:t>
        </w:r>
      </w:hyperlink>
      <w:r>
        <w:rPr>
          <w:bCs/>
          <w:kern w:val="32"/>
          <w:szCs w:val="28"/>
        </w:rPr>
        <w:t xml:space="preserve">№ 41 </w:t>
      </w:r>
      <w:r w:rsidRPr="000936DC">
        <w:rPr>
          <w:bCs/>
          <w:kern w:val="32"/>
          <w:szCs w:val="28"/>
        </w:rPr>
        <w:t>к настоящему постановлению.</w:t>
      </w:r>
    </w:p>
    <w:p w:rsidR="00E74504" w:rsidRDefault="00E74504" w:rsidP="00014F33">
      <w:pPr>
        <w:ind w:firstLine="567"/>
        <w:jc w:val="both"/>
        <w:rPr>
          <w:b/>
        </w:rPr>
      </w:pPr>
    </w:p>
    <w:p w:rsidR="00E74504" w:rsidRPr="00E17B99" w:rsidRDefault="00E74504" w:rsidP="00E7450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4504" w:rsidRPr="00E17B99" w:rsidRDefault="00E74504" w:rsidP="00E74504">
      <w:pPr>
        <w:ind w:firstLine="567"/>
        <w:jc w:val="both"/>
        <w:rPr>
          <w:b/>
        </w:rPr>
      </w:pPr>
    </w:p>
    <w:p w:rsidR="00E74504" w:rsidRDefault="00E74504" w:rsidP="00E74504">
      <w:pPr>
        <w:ind w:firstLine="567"/>
        <w:jc w:val="both"/>
        <w:rPr>
          <w:b/>
        </w:rPr>
      </w:pPr>
      <w:r>
        <w:rPr>
          <w:b/>
        </w:rPr>
        <w:t>ПОСТАНОВ</w:t>
      </w:r>
      <w:r w:rsidRPr="00E17B99">
        <w:rPr>
          <w:b/>
        </w:rPr>
        <w:t>ИЛО:</w:t>
      </w:r>
    </w:p>
    <w:p w:rsidR="00E74504" w:rsidRDefault="00E74504" w:rsidP="00E74504">
      <w:pPr>
        <w:ind w:firstLine="567"/>
        <w:jc w:val="both"/>
      </w:pPr>
    </w:p>
    <w:p w:rsidR="00E74504" w:rsidRDefault="00E74504" w:rsidP="00E74504">
      <w:pPr>
        <w:ind w:firstLine="567"/>
        <w:jc w:val="both"/>
      </w:pPr>
      <w:r>
        <w:t>Согласиться с предложением докладчика.</w:t>
      </w:r>
    </w:p>
    <w:p w:rsidR="00E74504" w:rsidRDefault="00E74504" w:rsidP="00E74504">
      <w:pPr>
        <w:ind w:firstLine="567"/>
        <w:jc w:val="both"/>
      </w:pPr>
    </w:p>
    <w:p w:rsidR="00E74504" w:rsidRDefault="00E74504" w:rsidP="00E74504">
      <w:pPr>
        <w:ind w:firstLine="567"/>
        <w:jc w:val="both"/>
        <w:rPr>
          <w:b/>
        </w:rPr>
      </w:pPr>
      <w:r w:rsidRPr="00E17B99">
        <w:rPr>
          <w:b/>
        </w:rPr>
        <w:lastRenderedPageBreak/>
        <w:t>Голосовали «ЗА» – единогласно.</w:t>
      </w:r>
    </w:p>
    <w:p w:rsidR="00E74504" w:rsidRDefault="00E74504" w:rsidP="00014F33">
      <w:pPr>
        <w:ind w:firstLine="567"/>
        <w:jc w:val="both"/>
        <w:rPr>
          <w:b/>
        </w:rPr>
      </w:pPr>
    </w:p>
    <w:p w:rsidR="00E74504" w:rsidRDefault="00E74504" w:rsidP="00E74504">
      <w:pPr>
        <w:ind w:firstLine="567"/>
        <w:jc w:val="both"/>
        <w:rPr>
          <w:b/>
        </w:rPr>
      </w:pPr>
      <w:r>
        <w:rPr>
          <w:b/>
        </w:rPr>
        <w:t xml:space="preserve">27. </w:t>
      </w:r>
      <w:r w:rsidRPr="00E74504">
        <w:rPr>
          <w:b/>
        </w:rPr>
        <w:t>Об утверждении инвестиционной программы ООО «</w:t>
      </w:r>
      <w:proofErr w:type="spellStart"/>
      <w:r w:rsidRPr="00E74504">
        <w:rPr>
          <w:b/>
        </w:rPr>
        <w:t>Теплоснаб</w:t>
      </w:r>
      <w:proofErr w:type="spellEnd"/>
      <w:r w:rsidRPr="00E74504">
        <w:rPr>
          <w:b/>
        </w:rPr>
        <w:t>» (г. Новокузнецк) в сфере теплоснабжения на 2019-2021 годы</w:t>
      </w:r>
    </w:p>
    <w:p w:rsidR="00E74504" w:rsidRDefault="00E74504" w:rsidP="00E74504">
      <w:pPr>
        <w:ind w:firstLine="567"/>
        <w:jc w:val="both"/>
      </w:pPr>
    </w:p>
    <w:p w:rsidR="00E74504" w:rsidRDefault="00E74504" w:rsidP="00E74504">
      <w:pPr>
        <w:ind w:firstLine="567"/>
        <w:jc w:val="both"/>
        <w:rPr>
          <w:b/>
        </w:rPr>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w:t>
      </w:r>
    </w:p>
    <w:p w:rsidR="00E74504" w:rsidRDefault="00E74504" w:rsidP="00E74504">
      <w:pPr>
        <w:ind w:firstLine="567"/>
        <w:jc w:val="both"/>
      </w:pPr>
    </w:p>
    <w:p w:rsidR="00E74504" w:rsidRPr="00E17B99" w:rsidRDefault="00E74504" w:rsidP="00E7450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E74504" w:rsidRPr="00E17B99" w:rsidRDefault="00E74504" w:rsidP="00E74504">
      <w:pPr>
        <w:ind w:firstLine="567"/>
        <w:jc w:val="both"/>
        <w:rPr>
          <w:b/>
        </w:rPr>
      </w:pPr>
    </w:p>
    <w:p w:rsidR="00E74504" w:rsidRPr="00F26EEB" w:rsidRDefault="00E74504" w:rsidP="00E74504">
      <w:pPr>
        <w:ind w:firstLine="567"/>
        <w:jc w:val="both"/>
        <w:rPr>
          <w:b/>
        </w:rPr>
      </w:pPr>
      <w:r w:rsidRPr="00F26EEB">
        <w:rPr>
          <w:b/>
        </w:rPr>
        <w:t>РЕШИЛО:</w:t>
      </w:r>
    </w:p>
    <w:p w:rsidR="00E74504" w:rsidRPr="00F26EEB" w:rsidRDefault="00E74504" w:rsidP="00E74504">
      <w:pPr>
        <w:ind w:firstLine="567"/>
        <w:jc w:val="both"/>
      </w:pPr>
    </w:p>
    <w:p w:rsidR="000B5FF3" w:rsidRPr="000B5FF3" w:rsidRDefault="00E74504" w:rsidP="000B5FF3">
      <w:pPr>
        <w:ind w:firstLine="567"/>
        <w:jc w:val="both"/>
      </w:pPr>
      <w:r w:rsidRPr="00F26EEB">
        <w:t>Отказать</w:t>
      </w:r>
      <w:r w:rsidR="000B5FF3" w:rsidRPr="00F26EEB">
        <w:t xml:space="preserve"> в </w:t>
      </w:r>
      <w:r w:rsidR="000B5FF3" w:rsidRPr="00F26EEB">
        <w:t>утверждении инвестиционной программы ООО «</w:t>
      </w:r>
      <w:proofErr w:type="spellStart"/>
      <w:r w:rsidR="000B5FF3" w:rsidRPr="00F26EEB">
        <w:t>Теплоснаб</w:t>
      </w:r>
      <w:proofErr w:type="spellEnd"/>
      <w:r w:rsidR="000B5FF3" w:rsidRPr="00F26EEB">
        <w:t xml:space="preserve">» </w:t>
      </w:r>
      <w:r w:rsidR="000B5FF3" w:rsidRPr="00F26EEB">
        <w:br/>
      </w:r>
      <w:r w:rsidR="000B5FF3" w:rsidRPr="00F26EEB">
        <w:t>(г. Новокузнецк) в сфере теплоснабжения на 2019-2021 годы</w:t>
      </w:r>
      <w:r w:rsidR="000B5FF3" w:rsidRPr="00F26EEB">
        <w:t xml:space="preserve">, в связи с </w:t>
      </w:r>
      <w:r w:rsidR="00F26EEB">
        <w:t xml:space="preserve">тем, что </w:t>
      </w:r>
      <w:r w:rsidR="00F26EEB" w:rsidRPr="00F26EEB">
        <w:t xml:space="preserve">мероприятия </w:t>
      </w:r>
      <w:r w:rsidR="00F26EEB">
        <w:t xml:space="preserve">представленной инвестиционной программы </w:t>
      </w:r>
      <w:r w:rsidR="00F26EEB" w:rsidRPr="00F26EEB">
        <w:t xml:space="preserve">не предусмотрены схемой </w:t>
      </w:r>
      <w:proofErr w:type="gramStart"/>
      <w:r w:rsidR="00F26EEB" w:rsidRPr="00F26EEB">
        <w:t>теплоснабжения  Новокузнецк</w:t>
      </w:r>
      <w:r w:rsidR="00F26EEB">
        <w:t>ого</w:t>
      </w:r>
      <w:proofErr w:type="gramEnd"/>
      <w:r w:rsidR="00F26EEB">
        <w:t xml:space="preserve"> городского округа</w:t>
      </w:r>
      <w:r w:rsidR="00F26EEB" w:rsidRPr="00F26EEB">
        <w:t>.</w:t>
      </w:r>
    </w:p>
    <w:p w:rsidR="00E74504" w:rsidRDefault="00E74504" w:rsidP="00E74504">
      <w:pPr>
        <w:ind w:firstLine="567"/>
        <w:jc w:val="both"/>
      </w:pPr>
    </w:p>
    <w:p w:rsidR="000B5FF3" w:rsidRDefault="00E74504" w:rsidP="000B5FF3">
      <w:pPr>
        <w:ind w:firstLine="567"/>
        <w:jc w:val="both"/>
        <w:rPr>
          <w:b/>
        </w:rPr>
      </w:pPr>
      <w:r w:rsidRPr="00E17B99">
        <w:rPr>
          <w:b/>
        </w:rPr>
        <w:t>Голосовали «ЗА» – единогласно.</w:t>
      </w:r>
    </w:p>
    <w:p w:rsidR="000B5FF3" w:rsidRDefault="000B5FF3" w:rsidP="000B5FF3">
      <w:pPr>
        <w:ind w:firstLine="567"/>
        <w:jc w:val="both"/>
        <w:rPr>
          <w:b/>
        </w:rPr>
      </w:pPr>
    </w:p>
    <w:p w:rsidR="000B5FF3" w:rsidRDefault="000B5FF3" w:rsidP="000B5FF3">
      <w:pPr>
        <w:ind w:firstLine="567"/>
        <w:jc w:val="both"/>
        <w:rPr>
          <w:b/>
        </w:rPr>
      </w:pPr>
      <w:r>
        <w:rPr>
          <w:b/>
        </w:rPr>
        <w:t xml:space="preserve">28. </w:t>
      </w:r>
      <w:r w:rsidRPr="000B5FF3">
        <w:rPr>
          <w:b/>
        </w:rPr>
        <w:t>Об утверждении инвестиционной программы ООО «</w:t>
      </w:r>
      <w:proofErr w:type="spellStart"/>
      <w:r w:rsidRPr="000B5FF3">
        <w:rPr>
          <w:b/>
        </w:rPr>
        <w:t>КузнецкТеплоСбыт</w:t>
      </w:r>
      <w:proofErr w:type="spellEnd"/>
      <w:r w:rsidRPr="000B5FF3">
        <w:rPr>
          <w:b/>
        </w:rPr>
        <w:t>» (г. Новокузнецк) в сфере теплоснабжения на 2019-2023 годы</w:t>
      </w:r>
    </w:p>
    <w:p w:rsidR="000B5FF3" w:rsidRDefault="000B5FF3" w:rsidP="000B5FF3">
      <w:pPr>
        <w:ind w:firstLine="567"/>
        <w:jc w:val="both"/>
        <w:rPr>
          <w:b/>
        </w:rPr>
      </w:pPr>
    </w:p>
    <w:p w:rsidR="000B5FF3" w:rsidRPr="000B5FF3" w:rsidRDefault="000B5FF3" w:rsidP="000B5FF3">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4</w:t>
      </w:r>
      <w:r>
        <w:t>2</w:t>
      </w:r>
      <w:r w:rsidRPr="00BD07B3">
        <w:t xml:space="preserve"> к настоящему протоколу) предлагает</w:t>
      </w:r>
      <w:r>
        <w:t xml:space="preserve"> </w:t>
      </w:r>
      <w:r w:rsidRPr="000B5FF3">
        <w:t>у</w:t>
      </w:r>
      <w:r w:rsidRPr="000B5FF3">
        <w:t>твердить ООО «</w:t>
      </w:r>
      <w:proofErr w:type="spellStart"/>
      <w:r w:rsidRPr="000B5FF3">
        <w:t>КузнецкТеплоСбыт</w:t>
      </w:r>
      <w:proofErr w:type="spellEnd"/>
      <w:r w:rsidRPr="000B5FF3">
        <w:t xml:space="preserve">» (г. Новокузнецк),                        ИНН 4217146884, инвестиционную программу в сфере теплоснабжения на 2019-2023 годы согласно </w:t>
      </w:r>
      <w:hyperlink r:id="rId14" w:history="1">
        <w:r w:rsidRPr="000B5FF3">
          <w:t xml:space="preserve">приложению </w:t>
        </w:r>
      </w:hyperlink>
      <w:r>
        <w:t xml:space="preserve">№ 43 </w:t>
      </w:r>
      <w:r w:rsidRPr="000B5FF3">
        <w:t xml:space="preserve">к настоящему </w:t>
      </w:r>
      <w:r>
        <w:t>протоколу</w:t>
      </w:r>
      <w:r w:rsidRPr="000B5FF3">
        <w:t>.</w:t>
      </w:r>
    </w:p>
    <w:p w:rsidR="000B5FF3" w:rsidRDefault="000B5FF3" w:rsidP="000B5FF3">
      <w:pPr>
        <w:ind w:firstLine="567"/>
        <w:jc w:val="both"/>
        <w:rPr>
          <w:b/>
        </w:rPr>
      </w:pPr>
    </w:p>
    <w:p w:rsidR="000B5FF3" w:rsidRPr="00E17B99" w:rsidRDefault="000B5FF3" w:rsidP="000B5F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0B5FF3" w:rsidRPr="00E17B99" w:rsidRDefault="000B5FF3" w:rsidP="000B5FF3">
      <w:pPr>
        <w:ind w:firstLine="567"/>
        <w:jc w:val="both"/>
        <w:rPr>
          <w:b/>
        </w:rPr>
      </w:pPr>
    </w:p>
    <w:p w:rsidR="000B5FF3" w:rsidRDefault="000B5FF3" w:rsidP="000B5FF3">
      <w:pPr>
        <w:ind w:firstLine="567"/>
        <w:jc w:val="both"/>
        <w:rPr>
          <w:b/>
        </w:rPr>
      </w:pPr>
      <w:r>
        <w:rPr>
          <w:b/>
        </w:rPr>
        <w:t>ПОСТАНОВ</w:t>
      </w:r>
      <w:r w:rsidRPr="00E17B99">
        <w:rPr>
          <w:b/>
        </w:rPr>
        <w:t>ИЛО:</w:t>
      </w:r>
    </w:p>
    <w:p w:rsidR="000B5FF3" w:rsidRDefault="000B5FF3" w:rsidP="000B5FF3">
      <w:pPr>
        <w:ind w:firstLine="567"/>
        <w:jc w:val="both"/>
      </w:pPr>
    </w:p>
    <w:p w:rsidR="000B5FF3" w:rsidRDefault="000B5FF3" w:rsidP="000B5FF3">
      <w:pPr>
        <w:ind w:firstLine="567"/>
        <w:jc w:val="both"/>
      </w:pPr>
      <w:r>
        <w:t>Согласиться с предложением докладчика.</w:t>
      </w:r>
    </w:p>
    <w:p w:rsidR="000B5FF3" w:rsidRDefault="000B5FF3" w:rsidP="000B5FF3">
      <w:pPr>
        <w:ind w:firstLine="567"/>
        <w:jc w:val="both"/>
      </w:pPr>
    </w:p>
    <w:p w:rsidR="000B5FF3" w:rsidRDefault="000B5FF3" w:rsidP="000B5FF3">
      <w:pPr>
        <w:ind w:firstLine="567"/>
        <w:jc w:val="both"/>
        <w:rPr>
          <w:b/>
        </w:rPr>
      </w:pPr>
      <w:r w:rsidRPr="00E17B99">
        <w:rPr>
          <w:b/>
        </w:rPr>
        <w:t>Голосовали «ЗА» – единогласно.</w:t>
      </w:r>
    </w:p>
    <w:p w:rsidR="000B5FF3" w:rsidRDefault="000B5FF3" w:rsidP="000B5FF3">
      <w:pPr>
        <w:ind w:firstLine="567"/>
        <w:jc w:val="both"/>
        <w:rPr>
          <w:b/>
        </w:rPr>
      </w:pPr>
    </w:p>
    <w:p w:rsidR="000B5FF3" w:rsidRDefault="000B5FF3" w:rsidP="000B5FF3">
      <w:pPr>
        <w:ind w:firstLine="567"/>
        <w:jc w:val="both"/>
        <w:rPr>
          <w:b/>
        </w:rPr>
      </w:pPr>
      <w:r>
        <w:rPr>
          <w:b/>
        </w:rPr>
        <w:t xml:space="preserve">29. </w:t>
      </w:r>
      <w:r w:rsidRPr="000B5FF3">
        <w:rPr>
          <w:b/>
        </w:rPr>
        <w:t>Об утверждении инвестиционной программы ООО «Теплоснабжение» (г. Белово) в сфере теплоснабжения на 2019-2023 годы</w:t>
      </w:r>
    </w:p>
    <w:p w:rsidR="000B5FF3" w:rsidRDefault="000B5FF3" w:rsidP="000B5FF3">
      <w:pPr>
        <w:ind w:firstLine="567"/>
        <w:jc w:val="both"/>
      </w:pPr>
    </w:p>
    <w:p w:rsidR="000B5FF3" w:rsidRPr="000B5FF3" w:rsidRDefault="000B5FF3" w:rsidP="000B5FF3">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4</w:t>
      </w:r>
      <w:r>
        <w:t>4</w:t>
      </w:r>
      <w:r w:rsidRPr="00BD07B3">
        <w:t xml:space="preserve"> к настоящему протоколу) предлагает</w:t>
      </w:r>
      <w:r>
        <w:t xml:space="preserve"> </w:t>
      </w:r>
      <w:r w:rsidRPr="000B5FF3">
        <w:t>у</w:t>
      </w:r>
      <w:r w:rsidRPr="000B5FF3">
        <w:t xml:space="preserve">твердить ООО «Теплоснабжение», ИНН 4202022244, инвестиционную программу в сфере теплоснабжения на 2019-2023 годы согласно </w:t>
      </w:r>
      <w:hyperlink r:id="rId15" w:history="1">
        <w:r w:rsidRPr="000B5FF3">
          <w:t xml:space="preserve">приложению </w:t>
        </w:r>
      </w:hyperlink>
      <w:r>
        <w:t xml:space="preserve">№ 45 </w:t>
      </w:r>
      <w:r w:rsidRPr="000B5FF3">
        <w:t xml:space="preserve">к настоящему </w:t>
      </w:r>
      <w:r>
        <w:t>протоколу</w:t>
      </w:r>
      <w:r w:rsidRPr="000B5FF3">
        <w:t>.</w:t>
      </w:r>
    </w:p>
    <w:p w:rsidR="00E74504" w:rsidRDefault="00E74504" w:rsidP="00014F33">
      <w:pPr>
        <w:ind w:firstLine="567"/>
        <w:jc w:val="both"/>
      </w:pPr>
    </w:p>
    <w:p w:rsidR="000B5FF3" w:rsidRPr="00E17B99" w:rsidRDefault="000B5FF3" w:rsidP="000B5FF3">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0B5FF3" w:rsidRPr="00E17B99" w:rsidRDefault="000B5FF3" w:rsidP="000B5FF3">
      <w:pPr>
        <w:ind w:firstLine="567"/>
        <w:jc w:val="both"/>
        <w:rPr>
          <w:b/>
        </w:rPr>
      </w:pPr>
    </w:p>
    <w:p w:rsidR="000B5FF3" w:rsidRDefault="000B5FF3" w:rsidP="000B5FF3">
      <w:pPr>
        <w:ind w:firstLine="567"/>
        <w:jc w:val="both"/>
        <w:rPr>
          <w:b/>
        </w:rPr>
      </w:pPr>
      <w:r>
        <w:rPr>
          <w:b/>
        </w:rPr>
        <w:t>ПОСТАНОВ</w:t>
      </w:r>
      <w:r w:rsidRPr="00E17B99">
        <w:rPr>
          <w:b/>
        </w:rPr>
        <w:t>ИЛО:</w:t>
      </w:r>
    </w:p>
    <w:p w:rsidR="000B5FF3" w:rsidRDefault="000B5FF3" w:rsidP="000B5FF3">
      <w:pPr>
        <w:ind w:firstLine="567"/>
        <w:jc w:val="both"/>
      </w:pPr>
    </w:p>
    <w:p w:rsidR="000B5FF3" w:rsidRDefault="000B5FF3" w:rsidP="000B5FF3">
      <w:pPr>
        <w:ind w:firstLine="567"/>
        <w:jc w:val="both"/>
      </w:pPr>
      <w:r>
        <w:t>Согласиться с предложением докладчика.</w:t>
      </w:r>
    </w:p>
    <w:p w:rsidR="000B5FF3" w:rsidRDefault="000B5FF3" w:rsidP="000B5FF3">
      <w:pPr>
        <w:ind w:firstLine="567"/>
        <w:jc w:val="both"/>
      </w:pPr>
    </w:p>
    <w:p w:rsidR="000B5FF3" w:rsidRDefault="000B5FF3" w:rsidP="000B5FF3">
      <w:pPr>
        <w:ind w:firstLine="567"/>
        <w:jc w:val="both"/>
        <w:rPr>
          <w:b/>
        </w:rPr>
      </w:pPr>
      <w:r w:rsidRPr="00E17B99">
        <w:rPr>
          <w:b/>
        </w:rPr>
        <w:t>Голосовали «ЗА» – единогласно.</w:t>
      </w:r>
    </w:p>
    <w:p w:rsidR="000B5FF3" w:rsidRDefault="000B5FF3" w:rsidP="00014F33">
      <w:pPr>
        <w:ind w:firstLine="567"/>
        <w:jc w:val="both"/>
        <w:rPr>
          <w:b/>
        </w:rPr>
      </w:pPr>
    </w:p>
    <w:p w:rsidR="004C2F24" w:rsidRDefault="000B5FF3" w:rsidP="004C2F24">
      <w:pPr>
        <w:ind w:firstLine="567"/>
        <w:jc w:val="both"/>
        <w:rPr>
          <w:b/>
        </w:rPr>
      </w:pPr>
      <w:r>
        <w:rPr>
          <w:b/>
        </w:rPr>
        <w:lastRenderedPageBreak/>
        <w:t xml:space="preserve">30. </w:t>
      </w:r>
      <w:r w:rsidRPr="000B5FF3">
        <w:rPr>
          <w:b/>
        </w:rPr>
        <w:t>Об утверждении инвестиционной программы ООО «Новая сетевая компания» (г. Анжеро-Судженск) в сфере теплоснабжения на 2019-2025 годы</w:t>
      </w:r>
    </w:p>
    <w:p w:rsidR="004C2F24" w:rsidRDefault="004C2F24" w:rsidP="004C2F24">
      <w:pPr>
        <w:ind w:firstLine="567"/>
        <w:jc w:val="both"/>
      </w:pPr>
    </w:p>
    <w:p w:rsidR="004C2F24" w:rsidRPr="004C2F24" w:rsidRDefault="000B5FF3" w:rsidP="004C2F24">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rsidR="004C2F24">
        <w:t>46</w:t>
      </w:r>
      <w:r w:rsidRPr="00BD07B3">
        <w:t xml:space="preserve"> к настоящему протоколу) предлагает</w:t>
      </w:r>
      <w:r>
        <w:t xml:space="preserve"> </w:t>
      </w:r>
      <w:r w:rsidR="004C2F24" w:rsidRPr="004C2F24">
        <w:t>ут</w:t>
      </w:r>
      <w:r w:rsidR="004C2F24" w:rsidRPr="004C2F24">
        <w:t xml:space="preserve">вердить ООО «Новая сетевая компания» (г. Анжеро-Судженск), ИНН 4246017160, инвестиционную программу в сфере теплоснабжения                 на 2019-2025 годы согласно </w:t>
      </w:r>
      <w:hyperlink r:id="rId16" w:history="1">
        <w:r w:rsidR="004C2F24" w:rsidRPr="004C2F24">
          <w:t xml:space="preserve">приложению </w:t>
        </w:r>
      </w:hyperlink>
      <w:r w:rsidR="004C2F24">
        <w:t xml:space="preserve">№ 47 </w:t>
      </w:r>
      <w:r w:rsidR="004C2F24" w:rsidRPr="004C2F24">
        <w:t xml:space="preserve">к настоящему </w:t>
      </w:r>
      <w:r w:rsidR="004C2F24">
        <w:t>протоколу</w:t>
      </w:r>
      <w:r w:rsidR="004C2F24" w:rsidRPr="004C2F24">
        <w:t>.</w:t>
      </w:r>
    </w:p>
    <w:p w:rsidR="000B5FF3" w:rsidRDefault="000B5FF3" w:rsidP="00014F33">
      <w:pPr>
        <w:ind w:firstLine="567"/>
        <w:jc w:val="both"/>
        <w:rPr>
          <w:b/>
        </w:rPr>
      </w:pPr>
    </w:p>
    <w:p w:rsidR="004C2F24" w:rsidRPr="00E17B99" w:rsidRDefault="004C2F24" w:rsidP="004C2F24">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4C2F24" w:rsidRPr="00E17B99" w:rsidRDefault="004C2F24" w:rsidP="004C2F24">
      <w:pPr>
        <w:ind w:firstLine="567"/>
        <w:jc w:val="both"/>
        <w:rPr>
          <w:b/>
        </w:rPr>
      </w:pPr>
    </w:p>
    <w:p w:rsidR="004C2F24" w:rsidRDefault="004C2F24" w:rsidP="004C2F24">
      <w:pPr>
        <w:ind w:firstLine="567"/>
        <w:jc w:val="both"/>
        <w:rPr>
          <w:b/>
        </w:rPr>
      </w:pPr>
      <w:r>
        <w:rPr>
          <w:b/>
        </w:rPr>
        <w:t>ПОСТАНОВ</w:t>
      </w:r>
      <w:r w:rsidRPr="00E17B99">
        <w:rPr>
          <w:b/>
        </w:rPr>
        <w:t>ИЛО:</w:t>
      </w:r>
    </w:p>
    <w:p w:rsidR="004C2F24" w:rsidRDefault="004C2F24" w:rsidP="004C2F24">
      <w:pPr>
        <w:ind w:firstLine="567"/>
        <w:jc w:val="both"/>
      </w:pPr>
    </w:p>
    <w:p w:rsidR="004C2F24" w:rsidRDefault="004C2F24" w:rsidP="004C2F24">
      <w:pPr>
        <w:ind w:firstLine="567"/>
        <w:jc w:val="both"/>
      </w:pPr>
      <w:r>
        <w:t>Согласиться с предложением докладчика.</w:t>
      </w:r>
    </w:p>
    <w:p w:rsidR="004C2F24" w:rsidRDefault="004C2F24" w:rsidP="004C2F24">
      <w:pPr>
        <w:ind w:firstLine="567"/>
        <w:jc w:val="both"/>
      </w:pPr>
    </w:p>
    <w:p w:rsidR="004C2F24" w:rsidRDefault="004C2F24" w:rsidP="004C2F24">
      <w:pPr>
        <w:ind w:firstLine="567"/>
        <w:jc w:val="both"/>
        <w:rPr>
          <w:b/>
        </w:rPr>
      </w:pPr>
      <w:r w:rsidRPr="00E17B99">
        <w:rPr>
          <w:b/>
        </w:rPr>
        <w:t>Голосовали «ЗА» – единогласно.</w:t>
      </w:r>
    </w:p>
    <w:p w:rsidR="004C2F24" w:rsidRDefault="004C2F24" w:rsidP="00014F33">
      <w:pPr>
        <w:ind w:firstLine="567"/>
        <w:jc w:val="both"/>
        <w:rPr>
          <w:b/>
        </w:rPr>
      </w:pPr>
    </w:p>
    <w:p w:rsidR="00BE79E7" w:rsidRDefault="004C2F24" w:rsidP="00BE79E7">
      <w:pPr>
        <w:ind w:firstLine="567"/>
        <w:jc w:val="both"/>
        <w:rPr>
          <w:b/>
        </w:rPr>
      </w:pPr>
      <w:r>
        <w:rPr>
          <w:b/>
        </w:rPr>
        <w:t xml:space="preserve">31. </w:t>
      </w:r>
      <w:r w:rsidR="00BE79E7" w:rsidRPr="00BE79E7">
        <w:rPr>
          <w:b/>
        </w:rPr>
        <w:t>Об утверждении инвестиционной программы МКП «Центральная ТЭЦ» в сфере теплоснабжения</w:t>
      </w:r>
    </w:p>
    <w:p w:rsidR="00BE79E7" w:rsidRDefault="00BE79E7" w:rsidP="00BE79E7">
      <w:pPr>
        <w:ind w:firstLine="567"/>
        <w:jc w:val="both"/>
      </w:pPr>
    </w:p>
    <w:p w:rsidR="00BE79E7" w:rsidRDefault="00BE79E7" w:rsidP="00BE79E7">
      <w:pPr>
        <w:ind w:firstLine="567"/>
        <w:jc w:val="both"/>
        <w:rPr>
          <w:b/>
        </w:rPr>
      </w:pPr>
      <w:r w:rsidRPr="00BD07B3">
        <w:t xml:space="preserve">Докладчик </w:t>
      </w:r>
      <w:proofErr w:type="spellStart"/>
      <w:r w:rsidRPr="00BD07B3">
        <w:rPr>
          <w:b/>
        </w:rPr>
        <w:t>Кулебакин</w:t>
      </w:r>
      <w:proofErr w:type="spellEnd"/>
      <w:r w:rsidRPr="00BD07B3">
        <w:rPr>
          <w:b/>
        </w:rPr>
        <w:t xml:space="preserve"> С.В.</w:t>
      </w:r>
    </w:p>
    <w:p w:rsidR="004C2F24" w:rsidRDefault="004C2F24" w:rsidP="00014F33">
      <w:pPr>
        <w:ind w:firstLine="567"/>
        <w:jc w:val="both"/>
        <w:rPr>
          <w:b/>
        </w:rPr>
      </w:pPr>
    </w:p>
    <w:p w:rsidR="00CF3643" w:rsidRPr="00CF3643" w:rsidRDefault="00BE79E7" w:rsidP="00CF3643">
      <w:pPr>
        <w:ind w:firstLine="567"/>
        <w:jc w:val="both"/>
        <w:rPr>
          <w:b/>
        </w:rPr>
      </w:pPr>
      <w:r w:rsidRPr="00CF3643">
        <w:rPr>
          <w:b/>
        </w:rPr>
        <w:t>РЕШИЛО:</w:t>
      </w:r>
    </w:p>
    <w:p w:rsidR="00CF3643" w:rsidRDefault="00CF3643" w:rsidP="00CF3643">
      <w:pPr>
        <w:ind w:firstLine="567"/>
        <w:jc w:val="both"/>
        <w:rPr>
          <w:b/>
          <w:highlight w:val="yellow"/>
        </w:rPr>
      </w:pPr>
    </w:p>
    <w:p w:rsidR="00CF3643" w:rsidRPr="00CF3643" w:rsidRDefault="00CF3643" w:rsidP="00CF3643">
      <w:pPr>
        <w:ind w:firstLine="567"/>
        <w:jc w:val="both"/>
      </w:pPr>
      <w:r w:rsidRPr="00CF3643">
        <w:t xml:space="preserve">Учитывая </w:t>
      </w:r>
      <w:r w:rsidRPr="00CF3643">
        <w:t>отсутствие мероприятий программы в схеме теплоснабжения города Новокузнецка</w:t>
      </w:r>
      <w:r w:rsidRPr="00CF3643">
        <w:t xml:space="preserve"> о</w:t>
      </w:r>
      <w:r w:rsidR="00BE79E7" w:rsidRPr="00CF3643">
        <w:t xml:space="preserve">тказать в </w:t>
      </w:r>
      <w:r w:rsidR="00BC19F8" w:rsidRPr="00CF3643">
        <w:t>утверждении инвестиционной программы МКП «Центральная ТЭЦ» в сфере теплоснабжения</w:t>
      </w:r>
      <w:r w:rsidRPr="00CF3643">
        <w:t>.</w:t>
      </w:r>
    </w:p>
    <w:p w:rsidR="00BC19F8" w:rsidRPr="00CF3643" w:rsidRDefault="00BC19F8" w:rsidP="00BC19F8">
      <w:pPr>
        <w:ind w:firstLine="567"/>
        <w:jc w:val="both"/>
      </w:pPr>
    </w:p>
    <w:p w:rsidR="00BE79E7" w:rsidRDefault="00BE79E7" w:rsidP="00BE79E7">
      <w:pPr>
        <w:ind w:firstLine="567"/>
        <w:jc w:val="both"/>
        <w:rPr>
          <w:b/>
        </w:rPr>
      </w:pPr>
      <w:r w:rsidRPr="00E17B99">
        <w:rPr>
          <w:b/>
        </w:rPr>
        <w:t>Голосовали «ЗА» – единогласно.</w:t>
      </w:r>
    </w:p>
    <w:p w:rsidR="00BE79E7" w:rsidRDefault="00BE79E7" w:rsidP="00014F33">
      <w:pPr>
        <w:ind w:firstLine="567"/>
        <w:jc w:val="both"/>
        <w:rPr>
          <w:b/>
        </w:rPr>
      </w:pPr>
    </w:p>
    <w:p w:rsidR="00BC19F8" w:rsidRDefault="00BC19F8" w:rsidP="00BC19F8">
      <w:pPr>
        <w:ind w:firstLine="567"/>
        <w:jc w:val="both"/>
        <w:rPr>
          <w:b/>
        </w:rPr>
      </w:pPr>
      <w:r>
        <w:rPr>
          <w:b/>
        </w:rPr>
        <w:t xml:space="preserve">32. </w:t>
      </w:r>
      <w:r w:rsidRPr="00BC19F8">
        <w:rPr>
          <w:b/>
        </w:rPr>
        <w:t>Об утверждении инвестиционной программы АО «Каскад-</w:t>
      </w:r>
      <w:proofErr w:type="spellStart"/>
      <w:r w:rsidRPr="00BC19F8">
        <w:rPr>
          <w:b/>
        </w:rPr>
        <w:t>энерго</w:t>
      </w:r>
      <w:proofErr w:type="spellEnd"/>
      <w:r w:rsidRPr="00BC19F8">
        <w:rPr>
          <w:b/>
        </w:rPr>
        <w:t>» в сфере теплоснабжения на 2019 - 2023 годы</w:t>
      </w:r>
    </w:p>
    <w:p w:rsidR="00BC19F8" w:rsidRDefault="00BC19F8" w:rsidP="00BC19F8">
      <w:pPr>
        <w:ind w:firstLine="567"/>
        <w:jc w:val="both"/>
      </w:pPr>
    </w:p>
    <w:p w:rsidR="00BC19F8" w:rsidRPr="00BC19F8" w:rsidRDefault="00BC19F8" w:rsidP="00BC19F8">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4</w:t>
      </w:r>
      <w:r>
        <w:t>8</w:t>
      </w:r>
      <w:r w:rsidRPr="00BD07B3">
        <w:t xml:space="preserve"> к настоящему протоколу) </w:t>
      </w:r>
      <w:r w:rsidRPr="00BC19F8">
        <w:t>предлагает</w:t>
      </w:r>
      <w:r w:rsidRPr="00BC19F8">
        <w:t xml:space="preserve"> </w:t>
      </w:r>
      <w:r w:rsidRPr="00BC19F8">
        <w:rPr>
          <w:rFonts w:asciiTheme="minorHAnsi" w:hAnsiTheme="minorHAnsi"/>
          <w:bCs/>
          <w:kern w:val="32"/>
          <w:szCs w:val="28"/>
        </w:rPr>
        <w:t>у</w:t>
      </w:r>
      <w:r w:rsidRPr="00BC19F8">
        <w:rPr>
          <w:bCs/>
          <w:kern w:val="32"/>
          <w:szCs w:val="28"/>
        </w:rPr>
        <w:t xml:space="preserve">твердить </w:t>
      </w:r>
      <w:r w:rsidRPr="00BC19F8">
        <w:rPr>
          <w:bCs/>
          <w:szCs w:val="28"/>
        </w:rPr>
        <w:t>АО «Каскад-</w:t>
      </w:r>
      <w:proofErr w:type="spellStart"/>
      <w:r w:rsidRPr="00BC19F8">
        <w:rPr>
          <w:bCs/>
          <w:szCs w:val="28"/>
        </w:rPr>
        <w:t>энерго</w:t>
      </w:r>
      <w:proofErr w:type="spellEnd"/>
      <w:r w:rsidRPr="00BC19F8">
        <w:rPr>
          <w:bCs/>
          <w:szCs w:val="28"/>
        </w:rPr>
        <w:t>»,</w:t>
      </w:r>
      <w:r w:rsidRPr="00BC19F8">
        <w:rPr>
          <w:bCs/>
          <w:kern w:val="32"/>
          <w:szCs w:val="28"/>
        </w:rPr>
        <w:t xml:space="preserve"> ИНН 4246003760, инвестиционную программу в сфере теплоснабжения на 2019 - 2023 годы согласно </w:t>
      </w:r>
      <w:hyperlink r:id="rId17" w:history="1">
        <w:r w:rsidRPr="00BC19F8">
          <w:rPr>
            <w:bCs/>
            <w:kern w:val="32"/>
            <w:szCs w:val="28"/>
          </w:rPr>
          <w:t xml:space="preserve">приложению </w:t>
        </w:r>
      </w:hyperlink>
      <w:r>
        <w:rPr>
          <w:bCs/>
          <w:kern w:val="32"/>
          <w:szCs w:val="28"/>
        </w:rPr>
        <w:t xml:space="preserve">№ 49 </w:t>
      </w:r>
      <w:r w:rsidRPr="00BC19F8">
        <w:rPr>
          <w:bCs/>
          <w:kern w:val="32"/>
          <w:szCs w:val="28"/>
        </w:rPr>
        <w:t>к настоящему постановлению.</w:t>
      </w:r>
    </w:p>
    <w:p w:rsidR="00BC19F8" w:rsidRDefault="00BC19F8" w:rsidP="00014F33">
      <w:pPr>
        <w:ind w:firstLine="567"/>
        <w:jc w:val="both"/>
      </w:pPr>
    </w:p>
    <w:p w:rsidR="00BC19F8" w:rsidRPr="00E17B99" w:rsidRDefault="00BC19F8" w:rsidP="00BC19F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C19F8" w:rsidRPr="00E17B99" w:rsidRDefault="00BC19F8" w:rsidP="00BC19F8">
      <w:pPr>
        <w:ind w:firstLine="567"/>
        <w:jc w:val="both"/>
        <w:rPr>
          <w:b/>
        </w:rPr>
      </w:pPr>
    </w:p>
    <w:p w:rsidR="00BC19F8" w:rsidRDefault="00BC19F8" w:rsidP="00BC19F8">
      <w:pPr>
        <w:ind w:firstLine="567"/>
        <w:jc w:val="both"/>
        <w:rPr>
          <w:b/>
        </w:rPr>
      </w:pPr>
      <w:r>
        <w:rPr>
          <w:b/>
        </w:rPr>
        <w:t>ПОСТАНОВ</w:t>
      </w:r>
      <w:r w:rsidRPr="00E17B99">
        <w:rPr>
          <w:b/>
        </w:rPr>
        <w:t>ИЛО:</w:t>
      </w:r>
    </w:p>
    <w:p w:rsidR="00BC19F8" w:rsidRDefault="00BC19F8" w:rsidP="00BC19F8">
      <w:pPr>
        <w:ind w:firstLine="567"/>
        <w:jc w:val="both"/>
      </w:pPr>
    </w:p>
    <w:p w:rsidR="00BC19F8" w:rsidRDefault="00BC19F8" w:rsidP="00BC19F8">
      <w:pPr>
        <w:ind w:firstLine="567"/>
        <w:jc w:val="both"/>
      </w:pPr>
      <w:r>
        <w:t>Согласиться с предложением докладчика.</w:t>
      </w:r>
    </w:p>
    <w:p w:rsidR="00BC19F8" w:rsidRDefault="00BC19F8" w:rsidP="00BC19F8">
      <w:pPr>
        <w:ind w:firstLine="567"/>
        <w:jc w:val="both"/>
      </w:pPr>
    </w:p>
    <w:p w:rsidR="00BC19F8" w:rsidRDefault="00BC19F8" w:rsidP="00BC19F8">
      <w:pPr>
        <w:ind w:firstLine="567"/>
        <w:jc w:val="both"/>
        <w:rPr>
          <w:b/>
        </w:rPr>
      </w:pPr>
      <w:r w:rsidRPr="00E17B99">
        <w:rPr>
          <w:b/>
        </w:rPr>
        <w:t>Голосовали «ЗА» – единогласно.</w:t>
      </w:r>
    </w:p>
    <w:p w:rsidR="00BC19F8" w:rsidRDefault="00BC19F8" w:rsidP="00014F33">
      <w:pPr>
        <w:ind w:firstLine="567"/>
        <w:jc w:val="both"/>
      </w:pPr>
    </w:p>
    <w:p w:rsidR="00BC19F8" w:rsidRDefault="00BC19F8" w:rsidP="00BC19F8">
      <w:pPr>
        <w:ind w:firstLine="567"/>
        <w:jc w:val="both"/>
        <w:rPr>
          <w:b/>
        </w:rPr>
      </w:pPr>
      <w:r w:rsidRPr="00BC19F8">
        <w:rPr>
          <w:b/>
        </w:rPr>
        <w:t xml:space="preserve">33. </w:t>
      </w:r>
      <w:r w:rsidRPr="00BC19F8">
        <w:rPr>
          <w:b/>
        </w:rPr>
        <w:t>Об утверждении инвестиционной программы АО «Кемеровская генерация» в сфере теплоснабжения на 2019-2023 годы</w:t>
      </w:r>
    </w:p>
    <w:p w:rsidR="00BC19F8" w:rsidRDefault="00BC19F8" w:rsidP="00BC19F8">
      <w:pPr>
        <w:ind w:firstLine="567"/>
        <w:jc w:val="both"/>
      </w:pPr>
    </w:p>
    <w:p w:rsidR="00BC19F8" w:rsidRPr="00BC19F8" w:rsidRDefault="00BC19F8" w:rsidP="00BC19F8">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50</w:t>
      </w:r>
      <w:r w:rsidRPr="00BD07B3">
        <w:t xml:space="preserve"> к настоящему протоколу) </w:t>
      </w:r>
      <w:r w:rsidRPr="00BC19F8">
        <w:t>предлагает</w:t>
      </w:r>
      <w:r>
        <w:t xml:space="preserve"> </w:t>
      </w:r>
      <w:r w:rsidRPr="00BC19F8">
        <w:t>у</w:t>
      </w:r>
      <w:r w:rsidRPr="00BC19F8">
        <w:t xml:space="preserve">твердить АО «Кемеровская генерация», ИНН 4205243192, инвестиционную программу в сфере теплоснабжения на 2019-2023 годы согласно </w:t>
      </w:r>
      <w:hyperlink r:id="rId18" w:history="1">
        <w:r w:rsidRPr="00BC19F8">
          <w:t xml:space="preserve">приложению </w:t>
        </w:r>
      </w:hyperlink>
      <w:r>
        <w:t xml:space="preserve">№ 51 </w:t>
      </w:r>
      <w:r w:rsidRPr="00BC19F8">
        <w:t xml:space="preserve">к настоящему </w:t>
      </w:r>
      <w:r>
        <w:t>протоколу</w:t>
      </w:r>
      <w:r w:rsidRPr="00BC19F8">
        <w:t>.</w:t>
      </w:r>
    </w:p>
    <w:p w:rsidR="00BC19F8" w:rsidRDefault="00BC19F8" w:rsidP="00014F33">
      <w:pPr>
        <w:ind w:firstLine="567"/>
        <w:jc w:val="both"/>
      </w:pPr>
    </w:p>
    <w:p w:rsidR="00BC19F8" w:rsidRPr="00E17B99" w:rsidRDefault="00BC19F8" w:rsidP="00BC19F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C19F8" w:rsidRPr="00E17B99" w:rsidRDefault="00BC19F8" w:rsidP="00BC19F8">
      <w:pPr>
        <w:ind w:firstLine="567"/>
        <w:jc w:val="both"/>
        <w:rPr>
          <w:b/>
        </w:rPr>
      </w:pPr>
    </w:p>
    <w:p w:rsidR="00BC19F8" w:rsidRDefault="00BC19F8" w:rsidP="00BC19F8">
      <w:pPr>
        <w:ind w:firstLine="567"/>
        <w:jc w:val="both"/>
        <w:rPr>
          <w:b/>
        </w:rPr>
      </w:pPr>
      <w:r>
        <w:rPr>
          <w:b/>
        </w:rPr>
        <w:t>ПОСТАНОВ</w:t>
      </w:r>
      <w:r w:rsidRPr="00E17B99">
        <w:rPr>
          <w:b/>
        </w:rPr>
        <w:t>ИЛО:</w:t>
      </w:r>
    </w:p>
    <w:p w:rsidR="00BC19F8" w:rsidRDefault="00BC19F8" w:rsidP="00BC19F8">
      <w:pPr>
        <w:ind w:firstLine="567"/>
        <w:jc w:val="both"/>
      </w:pPr>
    </w:p>
    <w:p w:rsidR="00BC19F8" w:rsidRDefault="00BC19F8" w:rsidP="00BC19F8">
      <w:pPr>
        <w:ind w:firstLine="567"/>
        <w:jc w:val="both"/>
      </w:pPr>
      <w:r>
        <w:t>Согласиться с предложением докладчика.</w:t>
      </w:r>
    </w:p>
    <w:p w:rsidR="00BC19F8" w:rsidRDefault="00BC19F8" w:rsidP="00BC19F8">
      <w:pPr>
        <w:ind w:firstLine="567"/>
        <w:jc w:val="both"/>
      </w:pPr>
    </w:p>
    <w:p w:rsidR="00BC19F8" w:rsidRDefault="00BC19F8" w:rsidP="00BC19F8">
      <w:pPr>
        <w:ind w:firstLine="567"/>
        <w:jc w:val="both"/>
        <w:rPr>
          <w:b/>
        </w:rPr>
      </w:pPr>
      <w:r w:rsidRPr="00E17B99">
        <w:rPr>
          <w:b/>
        </w:rPr>
        <w:t>Голосовали «ЗА» – единогласно.</w:t>
      </w:r>
    </w:p>
    <w:p w:rsidR="00BC19F8" w:rsidRDefault="00BC19F8" w:rsidP="00014F33">
      <w:pPr>
        <w:ind w:firstLine="567"/>
        <w:jc w:val="both"/>
      </w:pPr>
    </w:p>
    <w:p w:rsidR="00410BD0" w:rsidRDefault="00BC19F8" w:rsidP="00410BD0">
      <w:pPr>
        <w:ind w:firstLine="567"/>
        <w:jc w:val="both"/>
        <w:rPr>
          <w:b/>
        </w:rPr>
      </w:pPr>
      <w:r w:rsidRPr="00BC19F8">
        <w:rPr>
          <w:b/>
        </w:rPr>
        <w:t xml:space="preserve">34. </w:t>
      </w:r>
      <w:r w:rsidRPr="00BC19F8">
        <w:rPr>
          <w:b/>
        </w:rPr>
        <w:t>Об утверждении инвестиционной программы АО «Кузнецкая ТЭЦ» в сфере теплоснабжения на 2019-2023 годы</w:t>
      </w:r>
    </w:p>
    <w:p w:rsidR="00410BD0" w:rsidRDefault="00410BD0" w:rsidP="00410BD0">
      <w:pPr>
        <w:ind w:firstLine="567"/>
        <w:jc w:val="both"/>
      </w:pPr>
    </w:p>
    <w:p w:rsidR="00410BD0" w:rsidRPr="00410BD0" w:rsidRDefault="00BC19F8" w:rsidP="00410BD0">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w:t>
      </w:r>
      <w:r w:rsidR="00410BD0" w:rsidRPr="00410BD0">
        <w:t>учитывая отсутствие мероприятия, входящего в состав инвестиционной программы АО «Кузнецкая ТЭЦ» на 2019 – 2023 гг., в схеме теплоснабжения города Кемерово, предлага</w:t>
      </w:r>
      <w:r w:rsidR="00410BD0" w:rsidRPr="00410BD0">
        <w:t>е</w:t>
      </w:r>
      <w:r w:rsidR="00410BD0" w:rsidRPr="00410BD0">
        <w:t>т не утверждать инвестиционную программу АО «Кузнецкая ТЭЦ» в сфере теплоснабжения на 2019 – 2023 гг.</w:t>
      </w:r>
    </w:p>
    <w:p w:rsidR="00BC19F8" w:rsidRPr="00410BD0" w:rsidRDefault="00BC19F8" w:rsidP="00410BD0">
      <w:pPr>
        <w:jc w:val="both"/>
      </w:pPr>
    </w:p>
    <w:p w:rsidR="00BC19F8" w:rsidRPr="00410BD0" w:rsidRDefault="00BC19F8" w:rsidP="00BC19F8">
      <w:pPr>
        <w:ind w:firstLine="567"/>
        <w:jc w:val="both"/>
        <w:rPr>
          <w:b/>
        </w:rPr>
      </w:pPr>
      <w:r w:rsidRPr="00410BD0">
        <w:rPr>
          <w:b/>
        </w:rPr>
        <w:t>РЕШИЛО:</w:t>
      </w:r>
    </w:p>
    <w:p w:rsidR="00BC19F8" w:rsidRPr="00410BD0" w:rsidRDefault="00BC19F8" w:rsidP="00BC19F8">
      <w:pPr>
        <w:ind w:firstLine="567"/>
        <w:jc w:val="both"/>
        <w:rPr>
          <w:b/>
        </w:rPr>
      </w:pPr>
    </w:p>
    <w:p w:rsidR="00BC19F8" w:rsidRPr="00410BD0" w:rsidRDefault="00BC19F8" w:rsidP="00BC19F8">
      <w:pPr>
        <w:ind w:firstLine="567"/>
        <w:jc w:val="both"/>
      </w:pPr>
      <w:r w:rsidRPr="00410BD0">
        <w:t>Отказать в утверждении инвестиционной программы АО «Кузнецкая ТЭЦ» в сфере теплоснабжения на 2019-2023 годы</w:t>
      </w:r>
      <w:r w:rsidR="00410BD0">
        <w:t>.</w:t>
      </w:r>
    </w:p>
    <w:p w:rsidR="00BC19F8" w:rsidRPr="00410BD0" w:rsidRDefault="00BC19F8" w:rsidP="00BC19F8">
      <w:pPr>
        <w:ind w:firstLine="567"/>
        <w:jc w:val="both"/>
      </w:pPr>
    </w:p>
    <w:p w:rsidR="00BC19F8" w:rsidRDefault="00BC19F8" w:rsidP="00BC19F8">
      <w:pPr>
        <w:ind w:firstLine="567"/>
        <w:jc w:val="both"/>
        <w:rPr>
          <w:b/>
        </w:rPr>
      </w:pPr>
      <w:r w:rsidRPr="00E17B99">
        <w:rPr>
          <w:b/>
        </w:rPr>
        <w:t>Голосовали «ЗА» – единогласно.</w:t>
      </w:r>
    </w:p>
    <w:p w:rsidR="00BC19F8" w:rsidRDefault="00BC19F8" w:rsidP="00014F33">
      <w:pPr>
        <w:ind w:firstLine="567"/>
        <w:jc w:val="both"/>
      </w:pPr>
    </w:p>
    <w:p w:rsidR="00BC19F8" w:rsidRDefault="00BC19F8" w:rsidP="00BC19F8">
      <w:pPr>
        <w:ind w:firstLine="567"/>
        <w:jc w:val="both"/>
        <w:rPr>
          <w:b/>
        </w:rPr>
      </w:pPr>
      <w:r w:rsidRPr="00BC19F8">
        <w:rPr>
          <w:b/>
        </w:rPr>
        <w:t xml:space="preserve">35. </w:t>
      </w:r>
      <w:r w:rsidRPr="00BC19F8">
        <w:rPr>
          <w:b/>
        </w:rPr>
        <w:t>Об утверждении инвестиционной программы АО «Ново-Кемеровская ТЭЦ» в сфере теплоснабжения на 2019-2023 годы</w:t>
      </w:r>
    </w:p>
    <w:p w:rsidR="00BC19F8" w:rsidRDefault="00BC19F8" w:rsidP="00BC19F8">
      <w:pPr>
        <w:ind w:firstLine="567"/>
        <w:jc w:val="both"/>
      </w:pPr>
    </w:p>
    <w:p w:rsidR="00BC19F8" w:rsidRPr="00BC19F8" w:rsidRDefault="00BC19F8" w:rsidP="00BC19F8">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5</w:t>
      </w:r>
      <w:r>
        <w:t>2</w:t>
      </w:r>
      <w:r w:rsidRPr="00BD07B3">
        <w:t xml:space="preserve"> к настоящему протоколу) </w:t>
      </w:r>
      <w:r w:rsidRPr="00BC19F8">
        <w:t>предлагает</w:t>
      </w:r>
      <w:r w:rsidRPr="00BC19F8">
        <w:rPr>
          <w:b/>
          <w:bCs/>
          <w:kern w:val="32"/>
          <w:szCs w:val="28"/>
        </w:rPr>
        <w:t xml:space="preserve"> </w:t>
      </w:r>
      <w:r w:rsidRPr="00BC19F8">
        <w:t>у</w:t>
      </w:r>
      <w:r w:rsidRPr="00BC19F8">
        <w:t xml:space="preserve">твердить АО «Ново-Кемеровская ТЭЦ», ИНН 4205243185, инвестиционную программу в сфере теплоснабжения на 2019-2023 годы согласно </w:t>
      </w:r>
      <w:hyperlink r:id="rId19" w:history="1">
        <w:r w:rsidRPr="00BC19F8">
          <w:t xml:space="preserve">приложению </w:t>
        </w:r>
      </w:hyperlink>
      <w:r>
        <w:t xml:space="preserve">№ 53 </w:t>
      </w:r>
      <w:r w:rsidRPr="00BC19F8">
        <w:t xml:space="preserve">к настоящему </w:t>
      </w:r>
      <w:r>
        <w:t>протоколу</w:t>
      </w:r>
      <w:r w:rsidRPr="00BC19F8">
        <w:t>.</w:t>
      </w:r>
    </w:p>
    <w:p w:rsidR="00BC19F8" w:rsidRDefault="00BC19F8" w:rsidP="00014F33">
      <w:pPr>
        <w:ind w:firstLine="567"/>
        <w:jc w:val="both"/>
      </w:pPr>
    </w:p>
    <w:p w:rsidR="00BC19F8" w:rsidRPr="00E17B99" w:rsidRDefault="00BC19F8" w:rsidP="00BC19F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BC19F8" w:rsidRPr="00E17B99" w:rsidRDefault="00BC19F8" w:rsidP="00BC19F8">
      <w:pPr>
        <w:ind w:firstLine="567"/>
        <w:jc w:val="both"/>
        <w:rPr>
          <w:b/>
        </w:rPr>
      </w:pPr>
    </w:p>
    <w:p w:rsidR="00BC19F8" w:rsidRDefault="00BC19F8" w:rsidP="00BC19F8">
      <w:pPr>
        <w:ind w:firstLine="567"/>
        <w:jc w:val="both"/>
        <w:rPr>
          <w:b/>
        </w:rPr>
      </w:pPr>
      <w:r>
        <w:rPr>
          <w:b/>
        </w:rPr>
        <w:t>ПОСТАНОВ</w:t>
      </w:r>
      <w:r w:rsidRPr="00E17B99">
        <w:rPr>
          <w:b/>
        </w:rPr>
        <w:t>ИЛО:</w:t>
      </w:r>
    </w:p>
    <w:p w:rsidR="00BC19F8" w:rsidRDefault="00BC19F8" w:rsidP="00BC19F8">
      <w:pPr>
        <w:ind w:firstLine="567"/>
        <w:jc w:val="both"/>
      </w:pPr>
    </w:p>
    <w:p w:rsidR="00BC19F8" w:rsidRDefault="00BC19F8" w:rsidP="00BC19F8">
      <w:pPr>
        <w:ind w:firstLine="567"/>
        <w:jc w:val="both"/>
      </w:pPr>
      <w:r>
        <w:t>Согласиться с предложением докладчика.</w:t>
      </w:r>
    </w:p>
    <w:p w:rsidR="00BC19F8" w:rsidRDefault="00BC19F8" w:rsidP="00BC19F8">
      <w:pPr>
        <w:ind w:firstLine="567"/>
        <w:jc w:val="both"/>
      </w:pPr>
    </w:p>
    <w:p w:rsidR="00BC19F8" w:rsidRDefault="00BC19F8" w:rsidP="00BC19F8">
      <w:pPr>
        <w:ind w:firstLine="567"/>
        <w:jc w:val="both"/>
        <w:rPr>
          <w:b/>
        </w:rPr>
      </w:pPr>
      <w:r w:rsidRPr="00E17B99">
        <w:rPr>
          <w:b/>
        </w:rPr>
        <w:t>Голосовали «ЗА» – единогласно.</w:t>
      </w:r>
    </w:p>
    <w:p w:rsidR="00BC19F8" w:rsidRDefault="00BC19F8" w:rsidP="00014F33">
      <w:pPr>
        <w:ind w:firstLine="567"/>
        <w:jc w:val="both"/>
      </w:pPr>
    </w:p>
    <w:p w:rsidR="00BC19F8" w:rsidRDefault="00BC19F8" w:rsidP="00BC19F8">
      <w:pPr>
        <w:ind w:firstLine="567"/>
        <w:jc w:val="both"/>
        <w:rPr>
          <w:b/>
        </w:rPr>
      </w:pPr>
      <w:r w:rsidRPr="00BC19F8">
        <w:rPr>
          <w:b/>
        </w:rPr>
        <w:t xml:space="preserve">36. </w:t>
      </w:r>
      <w:r w:rsidRPr="00BC19F8">
        <w:rPr>
          <w:b/>
        </w:rPr>
        <w:t>Об утверждении инвестиционной программы «Западно-Сибирской ТЭЦ - филиала АО «ЕВРАЗ ЗСМК» в сфере теплоснабжения</w:t>
      </w:r>
    </w:p>
    <w:p w:rsidR="00BC19F8" w:rsidRDefault="00BC19F8" w:rsidP="00BC19F8">
      <w:pPr>
        <w:ind w:firstLine="567"/>
        <w:jc w:val="both"/>
      </w:pPr>
    </w:p>
    <w:p w:rsidR="00BC19F8" w:rsidRPr="00BC19F8" w:rsidRDefault="00BC19F8" w:rsidP="00BC19F8">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5</w:t>
      </w:r>
      <w:r>
        <w:t>4</w:t>
      </w:r>
      <w:r w:rsidRPr="00BD07B3">
        <w:t xml:space="preserve"> к настоящему протоколу) </w:t>
      </w:r>
      <w:r w:rsidRPr="00BC19F8">
        <w:t>предлагает</w:t>
      </w:r>
      <w:r>
        <w:t xml:space="preserve"> </w:t>
      </w:r>
      <w:r w:rsidRPr="00BC19F8">
        <w:t>у</w:t>
      </w:r>
      <w:r w:rsidRPr="00BC19F8">
        <w:t xml:space="preserve">твердить «Западно-Сибирской ТЭЦ - филиалу АО «ЕВРАЗ ЗСМК», ИНН 4218000951, инвестиционную программу в сфере теплоснабжения согласно </w:t>
      </w:r>
      <w:hyperlink r:id="rId20" w:history="1">
        <w:r w:rsidRPr="00BC19F8">
          <w:t xml:space="preserve">приложению </w:t>
        </w:r>
      </w:hyperlink>
      <w:r w:rsidR="00214D8E">
        <w:t xml:space="preserve">№ 55 </w:t>
      </w:r>
      <w:r w:rsidRPr="00BC19F8">
        <w:t xml:space="preserve">к настоящему </w:t>
      </w:r>
      <w:r>
        <w:t>протоколу</w:t>
      </w:r>
      <w:r w:rsidRPr="00BC19F8">
        <w:t>.</w:t>
      </w:r>
    </w:p>
    <w:p w:rsidR="00BC19F8" w:rsidRDefault="00BC19F8" w:rsidP="00014F33">
      <w:pPr>
        <w:ind w:firstLine="567"/>
        <w:jc w:val="both"/>
      </w:pPr>
    </w:p>
    <w:p w:rsidR="00214D8E" w:rsidRPr="00E17B99" w:rsidRDefault="00214D8E" w:rsidP="00214D8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14D8E" w:rsidRPr="00E17B99" w:rsidRDefault="00214D8E" w:rsidP="00214D8E">
      <w:pPr>
        <w:ind w:firstLine="567"/>
        <w:jc w:val="both"/>
        <w:rPr>
          <w:b/>
        </w:rPr>
      </w:pPr>
    </w:p>
    <w:p w:rsidR="00214D8E" w:rsidRDefault="00214D8E" w:rsidP="00214D8E">
      <w:pPr>
        <w:ind w:firstLine="567"/>
        <w:jc w:val="both"/>
        <w:rPr>
          <w:b/>
        </w:rPr>
      </w:pPr>
      <w:r>
        <w:rPr>
          <w:b/>
        </w:rPr>
        <w:t>ПОСТАНОВ</w:t>
      </w:r>
      <w:r w:rsidRPr="00E17B99">
        <w:rPr>
          <w:b/>
        </w:rPr>
        <w:t>ИЛО:</w:t>
      </w:r>
    </w:p>
    <w:p w:rsidR="00214D8E" w:rsidRDefault="00214D8E" w:rsidP="00214D8E">
      <w:pPr>
        <w:ind w:firstLine="567"/>
        <w:jc w:val="both"/>
      </w:pPr>
    </w:p>
    <w:p w:rsidR="00214D8E" w:rsidRDefault="00214D8E" w:rsidP="00214D8E">
      <w:pPr>
        <w:ind w:firstLine="567"/>
        <w:jc w:val="both"/>
      </w:pPr>
      <w:r>
        <w:t>Согласиться с предложением докладчика.</w:t>
      </w:r>
    </w:p>
    <w:p w:rsidR="00214D8E" w:rsidRDefault="00214D8E" w:rsidP="00214D8E">
      <w:pPr>
        <w:ind w:firstLine="567"/>
        <w:jc w:val="both"/>
      </w:pPr>
    </w:p>
    <w:p w:rsidR="00214D8E" w:rsidRDefault="00214D8E" w:rsidP="00214D8E">
      <w:pPr>
        <w:ind w:firstLine="567"/>
        <w:jc w:val="both"/>
        <w:rPr>
          <w:b/>
        </w:rPr>
      </w:pPr>
      <w:r w:rsidRPr="00E17B99">
        <w:rPr>
          <w:b/>
        </w:rPr>
        <w:t>Голосовали «ЗА» – единогласно.</w:t>
      </w:r>
    </w:p>
    <w:p w:rsidR="00214D8E" w:rsidRDefault="00214D8E" w:rsidP="00014F33">
      <w:pPr>
        <w:ind w:firstLine="567"/>
        <w:jc w:val="both"/>
      </w:pPr>
    </w:p>
    <w:p w:rsidR="00214D8E" w:rsidRDefault="00214D8E" w:rsidP="00214D8E">
      <w:pPr>
        <w:ind w:firstLine="567"/>
        <w:jc w:val="both"/>
        <w:rPr>
          <w:b/>
        </w:rPr>
      </w:pPr>
      <w:r w:rsidRPr="00214D8E">
        <w:rPr>
          <w:b/>
        </w:rPr>
        <w:t xml:space="preserve">37. </w:t>
      </w:r>
      <w:r w:rsidRPr="00214D8E">
        <w:rPr>
          <w:b/>
        </w:rPr>
        <w:t>Об утверждении инвестиционной программы ООО «</w:t>
      </w:r>
      <w:proofErr w:type="spellStart"/>
      <w:r w:rsidRPr="00214D8E">
        <w:rPr>
          <w:b/>
        </w:rPr>
        <w:t>Юргинский</w:t>
      </w:r>
      <w:proofErr w:type="spellEnd"/>
      <w:r w:rsidRPr="00214D8E">
        <w:rPr>
          <w:b/>
        </w:rPr>
        <w:t xml:space="preserve"> машзавод» в сфере теплоснабжения на 2019-2023 годы</w:t>
      </w:r>
    </w:p>
    <w:p w:rsidR="00214D8E" w:rsidRDefault="00214D8E" w:rsidP="00214D8E">
      <w:pPr>
        <w:ind w:firstLine="567"/>
        <w:jc w:val="both"/>
      </w:pPr>
    </w:p>
    <w:p w:rsidR="00214D8E" w:rsidRPr="00214D8E" w:rsidRDefault="00214D8E" w:rsidP="00214D8E">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согласно экспертному заключению (приложение № </w:t>
      </w:r>
      <w:r>
        <w:t>5</w:t>
      </w:r>
      <w:r>
        <w:t>6</w:t>
      </w:r>
      <w:r w:rsidRPr="00BD07B3">
        <w:t xml:space="preserve"> к настоящему протоколу) </w:t>
      </w:r>
      <w:r w:rsidRPr="00BC19F8">
        <w:t>предлагает</w:t>
      </w:r>
      <w:r>
        <w:t xml:space="preserve"> </w:t>
      </w:r>
      <w:r w:rsidRPr="00214D8E">
        <w:t>у</w:t>
      </w:r>
      <w:r w:rsidRPr="00214D8E">
        <w:t>твердить ООО «</w:t>
      </w:r>
      <w:proofErr w:type="spellStart"/>
      <w:r w:rsidRPr="00214D8E">
        <w:t>Юргинский</w:t>
      </w:r>
      <w:proofErr w:type="spellEnd"/>
      <w:r w:rsidRPr="00214D8E">
        <w:t xml:space="preserve"> машзавод», ИНН 4230020425, инвестиционную программу в сфере теплоснабжения на 2019-2023 годы согласно </w:t>
      </w:r>
      <w:hyperlink r:id="rId21" w:history="1">
        <w:r w:rsidRPr="00214D8E">
          <w:t xml:space="preserve">приложению </w:t>
        </w:r>
      </w:hyperlink>
      <w:r>
        <w:t xml:space="preserve">№ 57 </w:t>
      </w:r>
      <w:r w:rsidRPr="00214D8E">
        <w:t>к настоящему п</w:t>
      </w:r>
      <w:r>
        <w:t>ротоколу</w:t>
      </w:r>
      <w:r w:rsidRPr="00214D8E">
        <w:t>.</w:t>
      </w:r>
    </w:p>
    <w:p w:rsidR="00214D8E" w:rsidRDefault="00214D8E" w:rsidP="00014F33">
      <w:pPr>
        <w:ind w:firstLine="567"/>
        <w:jc w:val="both"/>
      </w:pPr>
    </w:p>
    <w:p w:rsidR="00214D8E" w:rsidRPr="00E17B99" w:rsidRDefault="00214D8E" w:rsidP="00214D8E">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rsidR="00214D8E" w:rsidRPr="00E17B99" w:rsidRDefault="00214D8E" w:rsidP="00214D8E">
      <w:pPr>
        <w:ind w:firstLine="567"/>
        <w:jc w:val="both"/>
        <w:rPr>
          <w:b/>
        </w:rPr>
      </w:pPr>
    </w:p>
    <w:p w:rsidR="00214D8E" w:rsidRDefault="00214D8E" w:rsidP="00214D8E">
      <w:pPr>
        <w:ind w:firstLine="567"/>
        <w:jc w:val="both"/>
        <w:rPr>
          <w:b/>
        </w:rPr>
      </w:pPr>
      <w:r>
        <w:rPr>
          <w:b/>
        </w:rPr>
        <w:t>ПОСТАНОВ</w:t>
      </w:r>
      <w:r w:rsidRPr="00E17B99">
        <w:rPr>
          <w:b/>
        </w:rPr>
        <w:t>ИЛО:</w:t>
      </w:r>
    </w:p>
    <w:p w:rsidR="00214D8E" w:rsidRDefault="00214D8E" w:rsidP="00214D8E">
      <w:pPr>
        <w:ind w:firstLine="567"/>
        <w:jc w:val="both"/>
      </w:pPr>
    </w:p>
    <w:p w:rsidR="00214D8E" w:rsidRDefault="00214D8E" w:rsidP="00214D8E">
      <w:pPr>
        <w:ind w:firstLine="567"/>
        <w:jc w:val="both"/>
      </w:pPr>
      <w:r>
        <w:t>Согласиться с предложением докладчика.</w:t>
      </w:r>
    </w:p>
    <w:p w:rsidR="00214D8E" w:rsidRDefault="00214D8E" w:rsidP="00214D8E">
      <w:pPr>
        <w:ind w:firstLine="567"/>
        <w:jc w:val="both"/>
      </w:pPr>
    </w:p>
    <w:p w:rsidR="00214D8E" w:rsidRDefault="00214D8E" w:rsidP="00214D8E">
      <w:pPr>
        <w:ind w:firstLine="567"/>
        <w:jc w:val="both"/>
        <w:rPr>
          <w:b/>
        </w:rPr>
      </w:pPr>
      <w:r w:rsidRPr="00E17B99">
        <w:rPr>
          <w:b/>
        </w:rPr>
        <w:t>Голосовали «ЗА» – единогласно.</w:t>
      </w:r>
    </w:p>
    <w:p w:rsidR="00214D8E" w:rsidRDefault="00214D8E" w:rsidP="00014F33">
      <w:pPr>
        <w:ind w:firstLine="567"/>
        <w:jc w:val="both"/>
      </w:pPr>
    </w:p>
    <w:p w:rsidR="00DC064F" w:rsidRDefault="00214D8E" w:rsidP="00DC064F">
      <w:pPr>
        <w:ind w:firstLine="567"/>
        <w:jc w:val="both"/>
        <w:rPr>
          <w:b/>
        </w:rPr>
      </w:pPr>
      <w:r w:rsidRPr="00214D8E">
        <w:rPr>
          <w:b/>
        </w:rPr>
        <w:t xml:space="preserve">38. Об утверждении инвестиционной программы ПАО «Южно-Кузбасская ГРЭС» в сфере теплоснабжения </w:t>
      </w:r>
    </w:p>
    <w:p w:rsidR="00DC064F" w:rsidRDefault="00DC064F" w:rsidP="00DC064F">
      <w:pPr>
        <w:ind w:firstLine="567"/>
        <w:jc w:val="both"/>
      </w:pPr>
    </w:p>
    <w:p w:rsidR="00214D8E" w:rsidRDefault="00214D8E" w:rsidP="00DC064F">
      <w:pPr>
        <w:ind w:firstLine="567"/>
        <w:jc w:val="both"/>
      </w:pPr>
      <w:r w:rsidRPr="00BD07B3">
        <w:t xml:space="preserve">Докладчик </w:t>
      </w:r>
      <w:proofErr w:type="spellStart"/>
      <w:r w:rsidRPr="00BD07B3">
        <w:rPr>
          <w:b/>
        </w:rPr>
        <w:t>Кулебакин</w:t>
      </w:r>
      <w:proofErr w:type="spellEnd"/>
      <w:r w:rsidRPr="00BD07B3">
        <w:rPr>
          <w:b/>
        </w:rPr>
        <w:t xml:space="preserve"> С.В.</w:t>
      </w:r>
      <w:r w:rsidRPr="00BD07B3">
        <w:t xml:space="preserve"> </w:t>
      </w:r>
      <w:r w:rsidR="00DC064F" w:rsidRPr="00DC064F">
        <w:t>учитывая объем и качество представленных предприятием обосновывающих материалов, а также отсутствие мероприятий программы в схеме теплоснабжения города Калтан, предлага</w:t>
      </w:r>
      <w:r w:rsidR="00DC064F">
        <w:t>ет</w:t>
      </w:r>
      <w:r w:rsidR="00DC064F" w:rsidRPr="00DC064F">
        <w:t xml:space="preserve"> не утверждать инвестиционную программу ПАО «Южно-Кузбасская ГРЭС» на 2019 – 2023 гг., как не соответствующую требованиям пункта 6 Правил.</w:t>
      </w:r>
    </w:p>
    <w:p w:rsidR="00214D8E" w:rsidRDefault="00214D8E" w:rsidP="00214D8E">
      <w:pPr>
        <w:jc w:val="both"/>
      </w:pPr>
    </w:p>
    <w:p w:rsidR="00214D8E" w:rsidRPr="00DC064F" w:rsidRDefault="00214D8E" w:rsidP="00214D8E">
      <w:pPr>
        <w:ind w:firstLine="567"/>
        <w:jc w:val="both"/>
        <w:rPr>
          <w:b/>
        </w:rPr>
      </w:pPr>
      <w:r w:rsidRPr="00DC064F">
        <w:rPr>
          <w:b/>
        </w:rPr>
        <w:t>РЕШИЛО:</w:t>
      </w:r>
    </w:p>
    <w:p w:rsidR="00214D8E" w:rsidRPr="00DC064F" w:rsidRDefault="00214D8E" w:rsidP="00214D8E">
      <w:pPr>
        <w:ind w:firstLine="567"/>
        <w:jc w:val="both"/>
        <w:rPr>
          <w:b/>
        </w:rPr>
      </w:pPr>
    </w:p>
    <w:p w:rsidR="00214D8E" w:rsidRPr="00DC064F" w:rsidRDefault="00214D8E" w:rsidP="00214D8E">
      <w:pPr>
        <w:ind w:firstLine="567"/>
        <w:jc w:val="both"/>
      </w:pPr>
      <w:r w:rsidRPr="00DC064F">
        <w:t xml:space="preserve">Отказать в утверждении </w:t>
      </w:r>
      <w:r w:rsidRPr="00DC064F">
        <w:t xml:space="preserve">инвестиционной программы ПАО «Южно-Кузбасская ГРЭС» в сфере теплоснабжения </w:t>
      </w:r>
    </w:p>
    <w:p w:rsidR="00214D8E" w:rsidRPr="00DC064F" w:rsidRDefault="00214D8E" w:rsidP="00214D8E">
      <w:pPr>
        <w:jc w:val="both"/>
      </w:pPr>
    </w:p>
    <w:p w:rsidR="00214D8E" w:rsidRDefault="00214D8E" w:rsidP="00214D8E">
      <w:pPr>
        <w:ind w:firstLine="567"/>
        <w:jc w:val="both"/>
        <w:rPr>
          <w:b/>
        </w:rPr>
      </w:pPr>
      <w:r w:rsidRPr="00E17B99">
        <w:rPr>
          <w:b/>
        </w:rPr>
        <w:t>Голосовали «ЗА» – единогласно.</w:t>
      </w:r>
      <w:bookmarkStart w:id="5" w:name="_GoBack"/>
      <w:bookmarkEnd w:id="5"/>
    </w:p>
    <w:p w:rsidR="00214D8E" w:rsidRPr="00BC19F8" w:rsidRDefault="00214D8E" w:rsidP="00014F33">
      <w:pPr>
        <w:ind w:firstLine="567"/>
        <w:jc w:val="both"/>
      </w:pPr>
    </w:p>
    <w:p w:rsidR="005A6FDD" w:rsidRPr="00AE0134" w:rsidRDefault="00014F33" w:rsidP="00AE0134">
      <w:pPr>
        <w:ind w:firstLine="567"/>
        <w:jc w:val="both"/>
        <w:rPr>
          <w:b/>
        </w:rPr>
      </w:pPr>
      <w:r w:rsidRPr="00014F33">
        <w:rPr>
          <w:b/>
        </w:rPr>
        <w:t>Члены Правления региональной энергетической комиссии Кемеровской области:</w:t>
      </w:r>
    </w:p>
    <w:p w:rsidR="00A15748" w:rsidRDefault="00A15748" w:rsidP="00014F33">
      <w:pPr>
        <w:jc w:val="both"/>
      </w:pPr>
    </w:p>
    <w:p w:rsidR="00995C6B" w:rsidRDefault="00995C6B" w:rsidP="00014F33">
      <w:pPr>
        <w:jc w:val="both"/>
      </w:pPr>
    </w:p>
    <w:p w:rsidR="00995C6B" w:rsidRDefault="00995C6B" w:rsidP="00995C6B">
      <w:pPr>
        <w:ind w:firstLine="567"/>
        <w:jc w:val="both"/>
      </w:pPr>
      <w:r>
        <w:t>_____________________О.А. Чурсина</w:t>
      </w:r>
    </w:p>
    <w:p w:rsidR="00995C6B" w:rsidRDefault="00995C6B" w:rsidP="00995C6B">
      <w:pPr>
        <w:ind w:firstLine="567"/>
        <w:jc w:val="both"/>
      </w:pPr>
    </w:p>
    <w:p w:rsidR="00995C6B" w:rsidRDefault="00995C6B" w:rsidP="00014F33">
      <w:pPr>
        <w:jc w:val="both"/>
      </w:pPr>
    </w:p>
    <w:p w:rsidR="00527EAE" w:rsidRDefault="00527EAE" w:rsidP="00527EAE">
      <w:pPr>
        <w:ind w:firstLine="567"/>
        <w:jc w:val="both"/>
      </w:pPr>
      <w:r>
        <w:t>_____________________</w:t>
      </w:r>
      <w:r w:rsidR="005A6FDD">
        <w:t>П.Г. Незнанов</w:t>
      </w:r>
    </w:p>
    <w:p w:rsidR="002C66DC" w:rsidRDefault="002C66DC" w:rsidP="008A508F">
      <w:pPr>
        <w:jc w:val="both"/>
      </w:pPr>
    </w:p>
    <w:p w:rsidR="00637DCA" w:rsidRDefault="00637DCA" w:rsidP="00014F33">
      <w:pPr>
        <w:ind w:firstLine="567"/>
        <w:jc w:val="both"/>
      </w:pPr>
    </w:p>
    <w:p w:rsidR="00637DCA" w:rsidRDefault="00637DCA" w:rsidP="00637DCA">
      <w:pPr>
        <w:ind w:firstLine="567"/>
        <w:jc w:val="both"/>
      </w:pPr>
      <w:r>
        <w:t>_____________________</w:t>
      </w:r>
      <w:r w:rsidR="00EA5089">
        <w:t>Э.Б. Гусельщиков</w:t>
      </w:r>
    </w:p>
    <w:p w:rsidR="002C66DC" w:rsidRDefault="002C66DC" w:rsidP="00014F33">
      <w:pPr>
        <w:ind w:firstLine="567"/>
        <w:jc w:val="both"/>
      </w:pPr>
    </w:p>
    <w:p w:rsidR="004268B7" w:rsidRDefault="004268B7" w:rsidP="008A508F">
      <w:pPr>
        <w:jc w:val="both"/>
      </w:pPr>
    </w:p>
    <w:p w:rsidR="00B97EC0" w:rsidRDefault="00014F33" w:rsidP="00C53713">
      <w:pPr>
        <w:ind w:firstLine="567"/>
        <w:jc w:val="both"/>
      </w:pPr>
      <w:r>
        <w:t xml:space="preserve">Секретарь заседания: ____________________ </w:t>
      </w:r>
      <w:r w:rsidR="004268B7">
        <w:t>К.С. Юхневич</w:t>
      </w:r>
    </w:p>
    <w:sectPr w:rsidR="00B97EC0" w:rsidSect="00EE4CED">
      <w:pgSz w:w="11906" w:h="16838"/>
      <w:pgMar w:top="709"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04" w:rsidRDefault="00E74504">
      <w:r>
        <w:separator/>
      </w:r>
    </w:p>
  </w:endnote>
  <w:endnote w:type="continuationSeparator" w:id="0">
    <w:p w:rsidR="00E74504" w:rsidRDefault="00E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04" w:rsidRDefault="00E74504">
      <w:r>
        <w:separator/>
      </w:r>
    </w:p>
  </w:footnote>
  <w:footnote w:type="continuationSeparator" w:id="0">
    <w:p w:rsidR="00E74504" w:rsidRDefault="00E7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3"/>
        </w:tabs>
        <w:ind w:left="50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C71ACD"/>
    <w:multiLevelType w:val="singleLevel"/>
    <w:tmpl w:val="BD0C042C"/>
    <w:lvl w:ilvl="0">
      <w:numFmt w:val="bullet"/>
      <w:lvlText w:val="-"/>
      <w:lvlJc w:val="left"/>
      <w:pPr>
        <w:tabs>
          <w:tab w:val="num" w:pos="360"/>
        </w:tabs>
        <w:ind w:left="360" w:hanging="360"/>
      </w:pPr>
      <w:rPr>
        <w:rFonts w:hint="default"/>
      </w:rPr>
    </w:lvl>
  </w:abstractNum>
  <w:abstractNum w:abstractNumId="17" w15:restartNumberingAfterBreak="0">
    <w:nsid w:val="2974781B"/>
    <w:multiLevelType w:val="multilevel"/>
    <w:tmpl w:val="FE78EB5C"/>
    <w:lvl w:ilvl="0">
      <w:start w:val="1"/>
      <w:numFmt w:val="decimal"/>
      <w:lvlText w:val="%1"/>
      <w:lvlJc w:val="left"/>
      <w:pPr>
        <w:ind w:left="672" w:hanging="672"/>
      </w:pPr>
      <w:rPr>
        <w:rFonts w:hint="default"/>
      </w:rPr>
    </w:lvl>
    <w:lvl w:ilvl="1">
      <w:start w:val="1"/>
      <w:numFmt w:val="decimal"/>
      <w:lvlText w:val="%1.%2"/>
      <w:lvlJc w:val="left"/>
      <w:pPr>
        <w:ind w:left="1884" w:hanging="72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6096" w:hanging="144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10308" w:hanging="2160"/>
      </w:pPr>
      <w:rPr>
        <w:rFonts w:hint="default"/>
      </w:rPr>
    </w:lvl>
    <w:lvl w:ilvl="8">
      <w:start w:val="1"/>
      <w:numFmt w:val="decimal"/>
      <w:lvlText w:val="%1.%2.%3.%4.%5.%6.%7.%8.%9"/>
      <w:lvlJc w:val="left"/>
      <w:pPr>
        <w:ind w:left="11472"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987F92"/>
    <w:multiLevelType w:val="hybridMultilevel"/>
    <w:tmpl w:val="4A3C539C"/>
    <w:lvl w:ilvl="0" w:tplc="3BBCE9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E451651"/>
    <w:multiLevelType w:val="hybridMultilevel"/>
    <w:tmpl w:val="EBB8A4F0"/>
    <w:lvl w:ilvl="0" w:tplc="69D80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3502817"/>
    <w:multiLevelType w:val="hybridMultilevel"/>
    <w:tmpl w:val="568A6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25"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167C85"/>
    <w:multiLevelType w:val="multilevel"/>
    <w:tmpl w:val="821256D0"/>
    <w:lvl w:ilvl="0">
      <w:start w:val="2"/>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0"/>
  </w:num>
  <w:num w:numId="3">
    <w:abstractNumId w:val="1"/>
  </w:num>
  <w:num w:numId="4">
    <w:abstractNumId w:val="19"/>
  </w:num>
  <w:num w:numId="5">
    <w:abstractNumId w:val="27"/>
  </w:num>
  <w:num w:numId="6">
    <w:abstractNumId w:val="28"/>
  </w:num>
  <w:num w:numId="7">
    <w:abstractNumId w:val="15"/>
  </w:num>
  <w:num w:numId="8">
    <w:abstractNumId w:val="18"/>
  </w:num>
  <w:num w:numId="9">
    <w:abstractNumId w:val="16"/>
  </w:num>
  <w:num w:numId="10">
    <w:abstractNumId w:val="26"/>
  </w:num>
  <w:num w:numId="11">
    <w:abstractNumId w:val="22"/>
  </w:num>
  <w:num w:numId="12">
    <w:abstractNumId w:val="17"/>
  </w:num>
  <w:num w:numId="13">
    <w:abstractNumId w:val="29"/>
  </w:num>
  <w:num w:numId="14">
    <w:abstractNumId w:val="24"/>
  </w:num>
  <w:num w:numId="15">
    <w:abstractNumId w:val="21"/>
  </w:num>
  <w:num w:numId="16">
    <w:abstractNumId w:val="20"/>
  </w:num>
  <w:num w:numId="17">
    <w:abstractNumId w:val="25"/>
  </w:num>
  <w:num w:numId="1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4E5"/>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4F33"/>
    <w:rsid w:val="0001659F"/>
    <w:rsid w:val="00016A0E"/>
    <w:rsid w:val="000170A9"/>
    <w:rsid w:val="00017AA2"/>
    <w:rsid w:val="00020D63"/>
    <w:rsid w:val="00021A75"/>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0F25"/>
    <w:rsid w:val="000313F3"/>
    <w:rsid w:val="00031928"/>
    <w:rsid w:val="00031DC3"/>
    <w:rsid w:val="00032437"/>
    <w:rsid w:val="000326E8"/>
    <w:rsid w:val="00032DFF"/>
    <w:rsid w:val="00033C23"/>
    <w:rsid w:val="0003401C"/>
    <w:rsid w:val="00034F1C"/>
    <w:rsid w:val="00035593"/>
    <w:rsid w:val="0003565F"/>
    <w:rsid w:val="00036075"/>
    <w:rsid w:val="000360B3"/>
    <w:rsid w:val="000364B7"/>
    <w:rsid w:val="00036DBD"/>
    <w:rsid w:val="00037CF6"/>
    <w:rsid w:val="00040067"/>
    <w:rsid w:val="00040AD9"/>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2997"/>
    <w:rsid w:val="00053AED"/>
    <w:rsid w:val="00054AC9"/>
    <w:rsid w:val="00054E47"/>
    <w:rsid w:val="00055583"/>
    <w:rsid w:val="000556F9"/>
    <w:rsid w:val="0005578A"/>
    <w:rsid w:val="00055CC6"/>
    <w:rsid w:val="00055DDE"/>
    <w:rsid w:val="00057045"/>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087"/>
    <w:rsid w:val="000806A8"/>
    <w:rsid w:val="000809E0"/>
    <w:rsid w:val="00081401"/>
    <w:rsid w:val="0008168B"/>
    <w:rsid w:val="00081B9E"/>
    <w:rsid w:val="000828B8"/>
    <w:rsid w:val="0008328F"/>
    <w:rsid w:val="00083470"/>
    <w:rsid w:val="0008373A"/>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AA3"/>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56D9"/>
    <w:rsid w:val="000A6182"/>
    <w:rsid w:val="000A673B"/>
    <w:rsid w:val="000A7C39"/>
    <w:rsid w:val="000B0B13"/>
    <w:rsid w:val="000B0C69"/>
    <w:rsid w:val="000B0CA4"/>
    <w:rsid w:val="000B0E07"/>
    <w:rsid w:val="000B1002"/>
    <w:rsid w:val="000B12BD"/>
    <w:rsid w:val="000B134E"/>
    <w:rsid w:val="000B15DB"/>
    <w:rsid w:val="000B166F"/>
    <w:rsid w:val="000B1932"/>
    <w:rsid w:val="000B19F4"/>
    <w:rsid w:val="000B1B1F"/>
    <w:rsid w:val="000B1FB3"/>
    <w:rsid w:val="000B2082"/>
    <w:rsid w:val="000B2D2F"/>
    <w:rsid w:val="000B2EAB"/>
    <w:rsid w:val="000B2F26"/>
    <w:rsid w:val="000B3235"/>
    <w:rsid w:val="000B3E93"/>
    <w:rsid w:val="000B3EEC"/>
    <w:rsid w:val="000B42E0"/>
    <w:rsid w:val="000B4687"/>
    <w:rsid w:val="000B47A5"/>
    <w:rsid w:val="000B4BC5"/>
    <w:rsid w:val="000B51AD"/>
    <w:rsid w:val="000B5C3F"/>
    <w:rsid w:val="000B5FF3"/>
    <w:rsid w:val="000B75BF"/>
    <w:rsid w:val="000B7860"/>
    <w:rsid w:val="000B78A4"/>
    <w:rsid w:val="000B7A23"/>
    <w:rsid w:val="000B7C37"/>
    <w:rsid w:val="000C071B"/>
    <w:rsid w:val="000C073C"/>
    <w:rsid w:val="000C09B7"/>
    <w:rsid w:val="000C0D7A"/>
    <w:rsid w:val="000C12D9"/>
    <w:rsid w:val="000C193B"/>
    <w:rsid w:val="000C1B72"/>
    <w:rsid w:val="000C1BC3"/>
    <w:rsid w:val="000C2E3C"/>
    <w:rsid w:val="000C2E7F"/>
    <w:rsid w:val="000C40A8"/>
    <w:rsid w:val="000C4CE0"/>
    <w:rsid w:val="000C51BE"/>
    <w:rsid w:val="000C7760"/>
    <w:rsid w:val="000D0500"/>
    <w:rsid w:val="000D0C08"/>
    <w:rsid w:val="000D0CE2"/>
    <w:rsid w:val="000D0CE7"/>
    <w:rsid w:val="000D1747"/>
    <w:rsid w:val="000D19A9"/>
    <w:rsid w:val="000D345F"/>
    <w:rsid w:val="000D351C"/>
    <w:rsid w:val="000D38F3"/>
    <w:rsid w:val="000D58A7"/>
    <w:rsid w:val="000D5D61"/>
    <w:rsid w:val="000D5F82"/>
    <w:rsid w:val="000D63D5"/>
    <w:rsid w:val="000D66E2"/>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2C6"/>
    <w:rsid w:val="000E5A48"/>
    <w:rsid w:val="000E5F64"/>
    <w:rsid w:val="000E6CFB"/>
    <w:rsid w:val="000E6F13"/>
    <w:rsid w:val="000E7267"/>
    <w:rsid w:val="000E7735"/>
    <w:rsid w:val="000F0A4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193"/>
    <w:rsid w:val="001025D7"/>
    <w:rsid w:val="001026B0"/>
    <w:rsid w:val="00102748"/>
    <w:rsid w:val="001028DC"/>
    <w:rsid w:val="00102D9B"/>
    <w:rsid w:val="00102F45"/>
    <w:rsid w:val="001030F0"/>
    <w:rsid w:val="00103E08"/>
    <w:rsid w:val="00104FC9"/>
    <w:rsid w:val="00105015"/>
    <w:rsid w:val="0010526E"/>
    <w:rsid w:val="00105FDE"/>
    <w:rsid w:val="001067BB"/>
    <w:rsid w:val="00106AA5"/>
    <w:rsid w:val="00106B71"/>
    <w:rsid w:val="00107B1C"/>
    <w:rsid w:val="00107D47"/>
    <w:rsid w:val="00107E1C"/>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3FD"/>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2F8"/>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E65"/>
    <w:rsid w:val="00156F31"/>
    <w:rsid w:val="0015745E"/>
    <w:rsid w:val="001604D4"/>
    <w:rsid w:val="001607CD"/>
    <w:rsid w:val="00161D97"/>
    <w:rsid w:val="001626F0"/>
    <w:rsid w:val="001639F4"/>
    <w:rsid w:val="00163A2F"/>
    <w:rsid w:val="00163D1F"/>
    <w:rsid w:val="00164A49"/>
    <w:rsid w:val="001658F3"/>
    <w:rsid w:val="00165FA8"/>
    <w:rsid w:val="001668AE"/>
    <w:rsid w:val="0016751D"/>
    <w:rsid w:val="00170352"/>
    <w:rsid w:val="001705D5"/>
    <w:rsid w:val="00170AA2"/>
    <w:rsid w:val="00171920"/>
    <w:rsid w:val="00171BD3"/>
    <w:rsid w:val="00172E34"/>
    <w:rsid w:val="00172E3B"/>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5FD0"/>
    <w:rsid w:val="001963B4"/>
    <w:rsid w:val="001964E5"/>
    <w:rsid w:val="00196588"/>
    <w:rsid w:val="001970EF"/>
    <w:rsid w:val="0019711E"/>
    <w:rsid w:val="00197E26"/>
    <w:rsid w:val="001A0762"/>
    <w:rsid w:val="001A08A6"/>
    <w:rsid w:val="001A13EF"/>
    <w:rsid w:val="001A185C"/>
    <w:rsid w:val="001A1CE2"/>
    <w:rsid w:val="001A244C"/>
    <w:rsid w:val="001A328B"/>
    <w:rsid w:val="001A39B5"/>
    <w:rsid w:val="001A39BD"/>
    <w:rsid w:val="001A632F"/>
    <w:rsid w:val="001A6AF4"/>
    <w:rsid w:val="001A6D45"/>
    <w:rsid w:val="001A6DE1"/>
    <w:rsid w:val="001B0394"/>
    <w:rsid w:val="001B055F"/>
    <w:rsid w:val="001B0BA0"/>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5DE5"/>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7C"/>
    <w:rsid w:val="001D1DB0"/>
    <w:rsid w:val="001D4476"/>
    <w:rsid w:val="001D6808"/>
    <w:rsid w:val="001D6A3C"/>
    <w:rsid w:val="001D75DD"/>
    <w:rsid w:val="001E018E"/>
    <w:rsid w:val="001E0BAA"/>
    <w:rsid w:val="001E0CBF"/>
    <w:rsid w:val="001E14BD"/>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528"/>
    <w:rsid w:val="001F5759"/>
    <w:rsid w:val="001F6398"/>
    <w:rsid w:val="001F6CA9"/>
    <w:rsid w:val="001F70AE"/>
    <w:rsid w:val="001F71BB"/>
    <w:rsid w:val="001F7C7D"/>
    <w:rsid w:val="00200369"/>
    <w:rsid w:val="00203628"/>
    <w:rsid w:val="00203786"/>
    <w:rsid w:val="0020382C"/>
    <w:rsid w:val="0020433E"/>
    <w:rsid w:val="002043D9"/>
    <w:rsid w:val="002056FF"/>
    <w:rsid w:val="00206891"/>
    <w:rsid w:val="00206EEE"/>
    <w:rsid w:val="002070F8"/>
    <w:rsid w:val="00207628"/>
    <w:rsid w:val="00207708"/>
    <w:rsid w:val="00207773"/>
    <w:rsid w:val="00207D89"/>
    <w:rsid w:val="00210D49"/>
    <w:rsid w:val="0021120B"/>
    <w:rsid w:val="002117DE"/>
    <w:rsid w:val="00211E49"/>
    <w:rsid w:val="00212CFE"/>
    <w:rsid w:val="00212FCC"/>
    <w:rsid w:val="00213BE8"/>
    <w:rsid w:val="002141DD"/>
    <w:rsid w:val="00214622"/>
    <w:rsid w:val="00214C75"/>
    <w:rsid w:val="00214D55"/>
    <w:rsid w:val="00214D8E"/>
    <w:rsid w:val="00215125"/>
    <w:rsid w:val="00215B45"/>
    <w:rsid w:val="002162E7"/>
    <w:rsid w:val="00216DD5"/>
    <w:rsid w:val="0021740D"/>
    <w:rsid w:val="00220241"/>
    <w:rsid w:val="00220869"/>
    <w:rsid w:val="00220977"/>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3FBC"/>
    <w:rsid w:val="0023413B"/>
    <w:rsid w:val="0023422A"/>
    <w:rsid w:val="002344E4"/>
    <w:rsid w:val="002352B0"/>
    <w:rsid w:val="002353B9"/>
    <w:rsid w:val="00235BD9"/>
    <w:rsid w:val="00235CB2"/>
    <w:rsid w:val="0023613B"/>
    <w:rsid w:val="00236303"/>
    <w:rsid w:val="00236470"/>
    <w:rsid w:val="00237A9D"/>
    <w:rsid w:val="00237EAC"/>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9F6"/>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42AF"/>
    <w:rsid w:val="002650F0"/>
    <w:rsid w:val="002659FF"/>
    <w:rsid w:val="002674AE"/>
    <w:rsid w:val="00267541"/>
    <w:rsid w:val="002678CF"/>
    <w:rsid w:val="00270E98"/>
    <w:rsid w:val="002711FE"/>
    <w:rsid w:val="002723AA"/>
    <w:rsid w:val="0027295C"/>
    <w:rsid w:val="00273E34"/>
    <w:rsid w:val="00275000"/>
    <w:rsid w:val="0027505E"/>
    <w:rsid w:val="002750DE"/>
    <w:rsid w:val="00275B76"/>
    <w:rsid w:val="0027631F"/>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0C"/>
    <w:rsid w:val="00297371"/>
    <w:rsid w:val="0029758A"/>
    <w:rsid w:val="00297B47"/>
    <w:rsid w:val="002A06AA"/>
    <w:rsid w:val="002A0C82"/>
    <w:rsid w:val="002A0EF4"/>
    <w:rsid w:val="002A1CCB"/>
    <w:rsid w:val="002A22E8"/>
    <w:rsid w:val="002A27E4"/>
    <w:rsid w:val="002A27E7"/>
    <w:rsid w:val="002A3070"/>
    <w:rsid w:val="002A34B8"/>
    <w:rsid w:val="002A3D3E"/>
    <w:rsid w:val="002A4571"/>
    <w:rsid w:val="002A4583"/>
    <w:rsid w:val="002A45AC"/>
    <w:rsid w:val="002A4BC4"/>
    <w:rsid w:val="002A4E49"/>
    <w:rsid w:val="002A56B3"/>
    <w:rsid w:val="002A5762"/>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B75B9"/>
    <w:rsid w:val="002C0A9D"/>
    <w:rsid w:val="002C0F67"/>
    <w:rsid w:val="002C12B3"/>
    <w:rsid w:val="002C1627"/>
    <w:rsid w:val="002C2749"/>
    <w:rsid w:val="002C367F"/>
    <w:rsid w:val="002C4236"/>
    <w:rsid w:val="002C5B99"/>
    <w:rsid w:val="002C66DC"/>
    <w:rsid w:val="002C69C1"/>
    <w:rsid w:val="002C6E87"/>
    <w:rsid w:val="002C6FA6"/>
    <w:rsid w:val="002C6FF2"/>
    <w:rsid w:val="002C7417"/>
    <w:rsid w:val="002C77D1"/>
    <w:rsid w:val="002C7A0A"/>
    <w:rsid w:val="002C7ED4"/>
    <w:rsid w:val="002D0BAF"/>
    <w:rsid w:val="002D0E68"/>
    <w:rsid w:val="002D0EDB"/>
    <w:rsid w:val="002D16D3"/>
    <w:rsid w:val="002D1C32"/>
    <w:rsid w:val="002D1E20"/>
    <w:rsid w:val="002D2AC2"/>
    <w:rsid w:val="002D2D9A"/>
    <w:rsid w:val="002D354D"/>
    <w:rsid w:val="002D3C28"/>
    <w:rsid w:val="002D3DC3"/>
    <w:rsid w:val="002D3E35"/>
    <w:rsid w:val="002D4837"/>
    <w:rsid w:val="002D5C3D"/>
    <w:rsid w:val="002D61E6"/>
    <w:rsid w:val="002D63BA"/>
    <w:rsid w:val="002D79A0"/>
    <w:rsid w:val="002D7B59"/>
    <w:rsid w:val="002D7EAF"/>
    <w:rsid w:val="002E08A4"/>
    <w:rsid w:val="002E0928"/>
    <w:rsid w:val="002E1354"/>
    <w:rsid w:val="002E14F2"/>
    <w:rsid w:val="002E23E9"/>
    <w:rsid w:val="002E303F"/>
    <w:rsid w:val="002E347D"/>
    <w:rsid w:val="002E3DD0"/>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3219"/>
    <w:rsid w:val="0030442F"/>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737"/>
    <w:rsid w:val="00323879"/>
    <w:rsid w:val="00325536"/>
    <w:rsid w:val="00325FB9"/>
    <w:rsid w:val="0032641A"/>
    <w:rsid w:val="00326AC6"/>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31"/>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52B"/>
    <w:rsid w:val="00356FF8"/>
    <w:rsid w:val="00357307"/>
    <w:rsid w:val="0036025B"/>
    <w:rsid w:val="003608D0"/>
    <w:rsid w:val="00362A0B"/>
    <w:rsid w:val="00362D19"/>
    <w:rsid w:val="003635A5"/>
    <w:rsid w:val="0036384C"/>
    <w:rsid w:val="00363D40"/>
    <w:rsid w:val="00364346"/>
    <w:rsid w:val="003645C4"/>
    <w:rsid w:val="00364A52"/>
    <w:rsid w:val="00364A96"/>
    <w:rsid w:val="00365452"/>
    <w:rsid w:val="00365AE7"/>
    <w:rsid w:val="003664F4"/>
    <w:rsid w:val="00366890"/>
    <w:rsid w:val="003671BD"/>
    <w:rsid w:val="00370115"/>
    <w:rsid w:val="0037071F"/>
    <w:rsid w:val="0037107D"/>
    <w:rsid w:val="00371345"/>
    <w:rsid w:val="00372C81"/>
    <w:rsid w:val="0037375A"/>
    <w:rsid w:val="00374083"/>
    <w:rsid w:val="00374810"/>
    <w:rsid w:val="0037736C"/>
    <w:rsid w:val="00377528"/>
    <w:rsid w:val="00377B32"/>
    <w:rsid w:val="00380B2B"/>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8AC"/>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B38"/>
    <w:rsid w:val="003A1C2D"/>
    <w:rsid w:val="003A242D"/>
    <w:rsid w:val="003A2538"/>
    <w:rsid w:val="003A2581"/>
    <w:rsid w:val="003A2716"/>
    <w:rsid w:val="003A291A"/>
    <w:rsid w:val="003A37F4"/>
    <w:rsid w:val="003A413E"/>
    <w:rsid w:val="003A42D5"/>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833"/>
    <w:rsid w:val="003B3901"/>
    <w:rsid w:val="003B3BE4"/>
    <w:rsid w:val="003B3D84"/>
    <w:rsid w:val="003B4482"/>
    <w:rsid w:val="003B47AE"/>
    <w:rsid w:val="003B4B4D"/>
    <w:rsid w:val="003B533D"/>
    <w:rsid w:val="003B5847"/>
    <w:rsid w:val="003B60DB"/>
    <w:rsid w:val="003B7453"/>
    <w:rsid w:val="003B765E"/>
    <w:rsid w:val="003C1396"/>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C776F"/>
    <w:rsid w:val="003C782C"/>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4426"/>
    <w:rsid w:val="003F5501"/>
    <w:rsid w:val="003F5A74"/>
    <w:rsid w:val="003F5D3F"/>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15"/>
    <w:rsid w:val="00405129"/>
    <w:rsid w:val="004062E8"/>
    <w:rsid w:val="00406528"/>
    <w:rsid w:val="0040691B"/>
    <w:rsid w:val="0040768F"/>
    <w:rsid w:val="00407774"/>
    <w:rsid w:val="004103D0"/>
    <w:rsid w:val="004107D1"/>
    <w:rsid w:val="00410908"/>
    <w:rsid w:val="00410A27"/>
    <w:rsid w:val="00410A2C"/>
    <w:rsid w:val="00410BD0"/>
    <w:rsid w:val="00410C5F"/>
    <w:rsid w:val="004114FE"/>
    <w:rsid w:val="00411A36"/>
    <w:rsid w:val="00412014"/>
    <w:rsid w:val="00412689"/>
    <w:rsid w:val="004129A4"/>
    <w:rsid w:val="00413211"/>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8B7"/>
    <w:rsid w:val="00426E0A"/>
    <w:rsid w:val="00427844"/>
    <w:rsid w:val="0042799A"/>
    <w:rsid w:val="00427B27"/>
    <w:rsid w:val="00430A1A"/>
    <w:rsid w:val="00430A25"/>
    <w:rsid w:val="0043119D"/>
    <w:rsid w:val="00432BFB"/>
    <w:rsid w:val="00433C73"/>
    <w:rsid w:val="00433EA2"/>
    <w:rsid w:val="00433EE4"/>
    <w:rsid w:val="00434345"/>
    <w:rsid w:val="00434FEC"/>
    <w:rsid w:val="00435968"/>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4778D"/>
    <w:rsid w:val="00451424"/>
    <w:rsid w:val="004520AD"/>
    <w:rsid w:val="004524F9"/>
    <w:rsid w:val="0045289F"/>
    <w:rsid w:val="004528B0"/>
    <w:rsid w:val="00452CC5"/>
    <w:rsid w:val="00453C4B"/>
    <w:rsid w:val="00453DB1"/>
    <w:rsid w:val="0045447E"/>
    <w:rsid w:val="004546CE"/>
    <w:rsid w:val="00454A34"/>
    <w:rsid w:val="00454ECB"/>
    <w:rsid w:val="004555CA"/>
    <w:rsid w:val="004557B4"/>
    <w:rsid w:val="0045592E"/>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6D58"/>
    <w:rsid w:val="00477DAB"/>
    <w:rsid w:val="00480034"/>
    <w:rsid w:val="004802A7"/>
    <w:rsid w:val="00480AFD"/>
    <w:rsid w:val="00480BA1"/>
    <w:rsid w:val="00481616"/>
    <w:rsid w:val="0048172A"/>
    <w:rsid w:val="00481BC9"/>
    <w:rsid w:val="00482EA2"/>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8F1"/>
    <w:rsid w:val="004A3A26"/>
    <w:rsid w:val="004A3B52"/>
    <w:rsid w:val="004A4C62"/>
    <w:rsid w:val="004A51CF"/>
    <w:rsid w:val="004A538D"/>
    <w:rsid w:val="004A5DAD"/>
    <w:rsid w:val="004A6137"/>
    <w:rsid w:val="004A68AB"/>
    <w:rsid w:val="004A6BA1"/>
    <w:rsid w:val="004A79F3"/>
    <w:rsid w:val="004B06C8"/>
    <w:rsid w:val="004B0D9D"/>
    <w:rsid w:val="004B0FAA"/>
    <w:rsid w:val="004B269F"/>
    <w:rsid w:val="004B31B1"/>
    <w:rsid w:val="004B37F0"/>
    <w:rsid w:val="004B42E7"/>
    <w:rsid w:val="004B45E8"/>
    <w:rsid w:val="004B4BAF"/>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2F24"/>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1B1C"/>
    <w:rsid w:val="004D2382"/>
    <w:rsid w:val="004D2EEF"/>
    <w:rsid w:val="004D308F"/>
    <w:rsid w:val="004D3115"/>
    <w:rsid w:val="004D3223"/>
    <w:rsid w:val="004D405D"/>
    <w:rsid w:val="004D4865"/>
    <w:rsid w:val="004D4B57"/>
    <w:rsid w:val="004D5847"/>
    <w:rsid w:val="004D5948"/>
    <w:rsid w:val="004D6107"/>
    <w:rsid w:val="004D65A0"/>
    <w:rsid w:val="004D7077"/>
    <w:rsid w:val="004E0019"/>
    <w:rsid w:val="004E06E8"/>
    <w:rsid w:val="004E0947"/>
    <w:rsid w:val="004E0E25"/>
    <w:rsid w:val="004E14AA"/>
    <w:rsid w:val="004E25CC"/>
    <w:rsid w:val="004E261B"/>
    <w:rsid w:val="004E2D7B"/>
    <w:rsid w:val="004E3205"/>
    <w:rsid w:val="004E365E"/>
    <w:rsid w:val="004E3A2B"/>
    <w:rsid w:val="004E4C4B"/>
    <w:rsid w:val="004E4F0A"/>
    <w:rsid w:val="004E5216"/>
    <w:rsid w:val="004E6A1E"/>
    <w:rsid w:val="004E7006"/>
    <w:rsid w:val="004E7C64"/>
    <w:rsid w:val="004F0294"/>
    <w:rsid w:val="004F072C"/>
    <w:rsid w:val="004F0B0B"/>
    <w:rsid w:val="004F1256"/>
    <w:rsid w:val="004F1302"/>
    <w:rsid w:val="004F192E"/>
    <w:rsid w:val="004F1A48"/>
    <w:rsid w:val="004F1DEA"/>
    <w:rsid w:val="004F4A9B"/>
    <w:rsid w:val="004F4C1D"/>
    <w:rsid w:val="004F4E26"/>
    <w:rsid w:val="004F50D6"/>
    <w:rsid w:val="004F59F0"/>
    <w:rsid w:val="004F5CA2"/>
    <w:rsid w:val="004F6244"/>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3D"/>
    <w:rsid w:val="005143FD"/>
    <w:rsid w:val="00515F4B"/>
    <w:rsid w:val="00516F8E"/>
    <w:rsid w:val="005177AF"/>
    <w:rsid w:val="005178FA"/>
    <w:rsid w:val="00517EB0"/>
    <w:rsid w:val="00520FC6"/>
    <w:rsid w:val="0052127C"/>
    <w:rsid w:val="00521D10"/>
    <w:rsid w:val="00521DEF"/>
    <w:rsid w:val="0052277C"/>
    <w:rsid w:val="005227CB"/>
    <w:rsid w:val="0052289B"/>
    <w:rsid w:val="005228BE"/>
    <w:rsid w:val="005231A2"/>
    <w:rsid w:val="005244E6"/>
    <w:rsid w:val="00524C26"/>
    <w:rsid w:val="00524EDB"/>
    <w:rsid w:val="005253AB"/>
    <w:rsid w:val="00525E5F"/>
    <w:rsid w:val="00526074"/>
    <w:rsid w:val="00526E79"/>
    <w:rsid w:val="005275CE"/>
    <w:rsid w:val="00527C5F"/>
    <w:rsid w:val="00527EAE"/>
    <w:rsid w:val="005304B4"/>
    <w:rsid w:val="00530526"/>
    <w:rsid w:val="00530697"/>
    <w:rsid w:val="005308D7"/>
    <w:rsid w:val="0053113E"/>
    <w:rsid w:val="00532569"/>
    <w:rsid w:val="00532845"/>
    <w:rsid w:val="00532BCD"/>
    <w:rsid w:val="005330BB"/>
    <w:rsid w:val="00533A41"/>
    <w:rsid w:val="00533D91"/>
    <w:rsid w:val="005344F3"/>
    <w:rsid w:val="0053481D"/>
    <w:rsid w:val="00534836"/>
    <w:rsid w:val="0053528B"/>
    <w:rsid w:val="005354A6"/>
    <w:rsid w:val="00535FF5"/>
    <w:rsid w:val="00536FB7"/>
    <w:rsid w:val="005370DE"/>
    <w:rsid w:val="005373F2"/>
    <w:rsid w:val="0053761B"/>
    <w:rsid w:val="00537711"/>
    <w:rsid w:val="0053771E"/>
    <w:rsid w:val="00537FA1"/>
    <w:rsid w:val="00540121"/>
    <w:rsid w:val="00541046"/>
    <w:rsid w:val="00541068"/>
    <w:rsid w:val="0054160A"/>
    <w:rsid w:val="0054181E"/>
    <w:rsid w:val="00541B41"/>
    <w:rsid w:val="00541B9F"/>
    <w:rsid w:val="00541C34"/>
    <w:rsid w:val="00542E4C"/>
    <w:rsid w:val="0054334A"/>
    <w:rsid w:val="00543A75"/>
    <w:rsid w:val="005440E7"/>
    <w:rsid w:val="0054457B"/>
    <w:rsid w:val="005445A7"/>
    <w:rsid w:val="005448C1"/>
    <w:rsid w:val="005448C5"/>
    <w:rsid w:val="005452C9"/>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650"/>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4C"/>
    <w:rsid w:val="00586A93"/>
    <w:rsid w:val="005870E9"/>
    <w:rsid w:val="0058775B"/>
    <w:rsid w:val="00587CA1"/>
    <w:rsid w:val="00587D44"/>
    <w:rsid w:val="00587D88"/>
    <w:rsid w:val="005905A0"/>
    <w:rsid w:val="00590750"/>
    <w:rsid w:val="00590EB3"/>
    <w:rsid w:val="00591309"/>
    <w:rsid w:val="0059318E"/>
    <w:rsid w:val="00593844"/>
    <w:rsid w:val="00594158"/>
    <w:rsid w:val="00594237"/>
    <w:rsid w:val="005946F2"/>
    <w:rsid w:val="0059499B"/>
    <w:rsid w:val="00594A42"/>
    <w:rsid w:val="00594FAD"/>
    <w:rsid w:val="00595161"/>
    <w:rsid w:val="005952B5"/>
    <w:rsid w:val="00595710"/>
    <w:rsid w:val="00596018"/>
    <w:rsid w:val="00596527"/>
    <w:rsid w:val="00596D29"/>
    <w:rsid w:val="00596FCE"/>
    <w:rsid w:val="00597939"/>
    <w:rsid w:val="00597992"/>
    <w:rsid w:val="005A0138"/>
    <w:rsid w:val="005A0D9B"/>
    <w:rsid w:val="005A133F"/>
    <w:rsid w:val="005A1921"/>
    <w:rsid w:val="005A22B3"/>
    <w:rsid w:val="005A2585"/>
    <w:rsid w:val="005A2731"/>
    <w:rsid w:val="005A395A"/>
    <w:rsid w:val="005A4979"/>
    <w:rsid w:val="005A68A6"/>
    <w:rsid w:val="005A6A22"/>
    <w:rsid w:val="005A6FDD"/>
    <w:rsid w:val="005A712F"/>
    <w:rsid w:val="005A76C7"/>
    <w:rsid w:val="005B0E63"/>
    <w:rsid w:val="005B1501"/>
    <w:rsid w:val="005B175F"/>
    <w:rsid w:val="005B17BD"/>
    <w:rsid w:val="005B22F4"/>
    <w:rsid w:val="005B3015"/>
    <w:rsid w:val="005B391D"/>
    <w:rsid w:val="005B39D6"/>
    <w:rsid w:val="005B3E91"/>
    <w:rsid w:val="005B45FF"/>
    <w:rsid w:val="005B4C55"/>
    <w:rsid w:val="005B5593"/>
    <w:rsid w:val="005B5726"/>
    <w:rsid w:val="005B5D25"/>
    <w:rsid w:val="005B65C6"/>
    <w:rsid w:val="005B68C4"/>
    <w:rsid w:val="005B6DE5"/>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5D9A"/>
    <w:rsid w:val="005C663A"/>
    <w:rsid w:val="005C6780"/>
    <w:rsid w:val="005C6BDA"/>
    <w:rsid w:val="005D0612"/>
    <w:rsid w:val="005D0E5F"/>
    <w:rsid w:val="005D1DE6"/>
    <w:rsid w:val="005D2903"/>
    <w:rsid w:val="005D3B49"/>
    <w:rsid w:val="005D4E88"/>
    <w:rsid w:val="005D4F7D"/>
    <w:rsid w:val="005D5073"/>
    <w:rsid w:val="005D5831"/>
    <w:rsid w:val="005D5C2E"/>
    <w:rsid w:val="005D6129"/>
    <w:rsid w:val="005E1671"/>
    <w:rsid w:val="005E177B"/>
    <w:rsid w:val="005E1B5C"/>
    <w:rsid w:val="005E1D0C"/>
    <w:rsid w:val="005E3336"/>
    <w:rsid w:val="005E3C80"/>
    <w:rsid w:val="005E3E09"/>
    <w:rsid w:val="005E3FE2"/>
    <w:rsid w:val="005E414D"/>
    <w:rsid w:val="005E4732"/>
    <w:rsid w:val="005E6677"/>
    <w:rsid w:val="005E6BE0"/>
    <w:rsid w:val="005E7AFD"/>
    <w:rsid w:val="005F0BC7"/>
    <w:rsid w:val="005F1681"/>
    <w:rsid w:val="005F171A"/>
    <w:rsid w:val="005F1CC5"/>
    <w:rsid w:val="005F1E79"/>
    <w:rsid w:val="005F20A1"/>
    <w:rsid w:val="005F20BF"/>
    <w:rsid w:val="005F29F2"/>
    <w:rsid w:val="005F2E23"/>
    <w:rsid w:val="005F32D8"/>
    <w:rsid w:val="005F3CFA"/>
    <w:rsid w:val="005F3EBD"/>
    <w:rsid w:val="005F43F7"/>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06E84"/>
    <w:rsid w:val="00607749"/>
    <w:rsid w:val="006103C1"/>
    <w:rsid w:val="00610805"/>
    <w:rsid w:val="00610854"/>
    <w:rsid w:val="0061191E"/>
    <w:rsid w:val="00612007"/>
    <w:rsid w:val="00612FD8"/>
    <w:rsid w:val="006133D2"/>
    <w:rsid w:val="00614F8D"/>
    <w:rsid w:val="0061517A"/>
    <w:rsid w:val="00615B27"/>
    <w:rsid w:val="00615C4F"/>
    <w:rsid w:val="00615FC4"/>
    <w:rsid w:val="006160CA"/>
    <w:rsid w:val="00616DFE"/>
    <w:rsid w:val="00616E2F"/>
    <w:rsid w:val="006176F4"/>
    <w:rsid w:val="00617C0E"/>
    <w:rsid w:val="00617FFC"/>
    <w:rsid w:val="00620053"/>
    <w:rsid w:val="00620207"/>
    <w:rsid w:val="00621547"/>
    <w:rsid w:val="0062191E"/>
    <w:rsid w:val="00621F31"/>
    <w:rsid w:val="006223B0"/>
    <w:rsid w:val="00622B4D"/>
    <w:rsid w:val="00623481"/>
    <w:rsid w:val="006243F3"/>
    <w:rsid w:val="00624465"/>
    <w:rsid w:val="006248DC"/>
    <w:rsid w:val="00624DF1"/>
    <w:rsid w:val="00625329"/>
    <w:rsid w:val="006254A7"/>
    <w:rsid w:val="006254B6"/>
    <w:rsid w:val="00627086"/>
    <w:rsid w:val="00627293"/>
    <w:rsid w:val="006274EA"/>
    <w:rsid w:val="006276EE"/>
    <w:rsid w:val="00627D05"/>
    <w:rsid w:val="00631A8F"/>
    <w:rsid w:val="00631E89"/>
    <w:rsid w:val="00632F63"/>
    <w:rsid w:val="00633779"/>
    <w:rsid w:val="00633E0A"/>
    <w:rsid w:val="0063431D"/>
    <w:rsid w:val="00634600"/>
    <w:rsid w:val="00634844"/>
    <w:rsid w:val="00634E14"/>
    <w:rsid w:val="0063516C"/>
    <w:rsid w:val="0063555C"/>
    <w:rsid w:val="00635C26"/>
    <w:rsid w:val="00635C5A"/>
    <w:rsid w:val="00635FD6"/>
    <w:rsid w:val="00637DCA"/>
    <w:rsid w:val="00637E27"/>
    <w:rsid w:val="00637FDE"/>
    <w:rsid w:val="00640029"/>
    <w:rsid w:val="0064098B"/>
    <w:rsid w:val="00641064"/>
    <w:rsid w:val="00641D25"/>
    <w:rsid w:val="0064207A"/>
    <w:rsid w:val="00642316"/>
    <w:rsid w:val="0064297A"/>
    <w:rsid w:val="00642B82"/>
    <w:rsid w:val="006431D2"/>
    <w:rsid w:val="00643E67"/>
    <w:rsid w:val="006447C5"/>
    <w:rsid w:val="00644829"/>
    <w:rsid w:val="00644976"/>
    <w:rsid w:val="00645208"/>
    <w:rsid w:val="00645A9E"/>
    <w:rsid w:val="00645F22"/>
    <w:rsid w:val="006471E4"/>
    <w:rsid w:val="006475A2"/>
    <w:rsid w:val="00647C34"/>
    <w:rsid w:val="00647DBF"/>
    <w:rsid w:val="00651285"/>
    <w:rsid w:val="006512F9"/>
    <w:rsid w:val="00651504"/>
    <w:rsid w:val="00651CD5"/>
    <w:rsid w:val="00652025"/>
    <w:rsid w:val="00652D87"/>
    <w:rsid w:val="006532CA"/>
    <w:rsid w:val="006532D1"/>
    <w:rsid w:val="00653661"/>
    <w:rsid w:val="006538CE"/>
    <w:rsid w:val="006538D2"/>
    <w:rsid w:val="006541DF"/>
    <w:rsid w:val="006542E7"/>
    <w:rsid w:val="00654532"/>
    <w:rsid w:val="0065478E"/>
    <w:rsid w:val="00655514"/>
    <w:rsid w:val="006559F8"/>
    <w:rsid w:val="006560F8"/>
    <w:rsid w:val="00656178"/>
    <w:rsid w:val="006574FF"/>
    <w:rsid w:val="00657BC2"/>
    <w:rsid w:val="00657CFD"/>
    <w:rsid w:val="00660123"/>
    <w:rsid w:val="00661519"/>
    <w:rsid w:val="00661950"/>
    <w:rsid w:val="00661C89"/>
    <w:rsid w:val="00661D3D"/>
    <w:rsid w:val="00662569"/>
    <w:rsid w:val="00663DB9"/>
    <w:rsid w:val="0066431D"/>
    <w:rsid w:val="0066452F"/>
    <w:rsid w:val="00664C2E"/>
    <w:rsid w:val="00665465"/>
    <w:rsid w:val="00665C57"/>
    <w:rsid w:val="00665C80"/>
    <w:rsid w:val="00665E63"/>
    <w:rsid w:val="00665F11"/>
    <w:rsid w:val="00666151"/>
    <w:rsid w:val="006662A0"/>
    <w:rsid w:val="00666313"/>
    <w:rsid w:val="0066664E"/>
    <w:rsid w:val="00666C6D"/>
    <w:rsid w:val="00666DD8"/>
    <w:rsid w:val="00667457"/>
    <w:rsid w:val="00667B2F"/>
    <w:rsid w:val="006703FC"/>
    <w:rsid w:val="006709FD"/>
    <w:rsid w:val="00670DB5"/>
    <w:rsid w:val="006712F8"/>
    <w:rsid w:val="00672099"/>
    <w:rsid w:val="0067230F"/>
    <w:rsid w:val="006723E4"/>
    <w:rsid w:val="00672428"/>
    <w:rsid w:val="00672B5B"/>
    <w:rsid w:val="00673055"/>
    <w:rsid w:val="00673E42"/>
    <w:rsid w:val="00674247"/>
    <w:rsid w:val="0067465B"/>
    <w:rsid w:val="00674DB4"/>
    <w:rsid w:val="00675064"/>
    <w:rsid w:val="006809C0"/>
    <w:rsid w:val="00680A61"/>
    <w:rsid w:val="00680AF6"/>
    <w:rsid w:val="00681632"/>
    <w:rsid w:val="006816AD"/>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5642"/>
    <w:rsid w:val="00695A82"/>
    <w:rsid w:val="006963C9"/>
    <w:rsid w:val="00696596"/>
    <w:rsid w:val="00696EB7"/>
    <w:rsid w:val="00697438"/>
    <w:rsid w:val="006A05FC"/>
    <w:rsid w:val="006A06F8"/>
    <w:rsid w:val="006A1608"/>
    <w:rsid w:val="006A1E16"/>
    <w:rsid w:val="006A256F"/>
    <w:rsid w:val="006A2710"/>
    <w:rsid w:val="006A3236"/>
    <w:rsid w:val="006A385C"/>
    <w:rsid w:val="006A3ED3"/>
    <w:rsid w:val="006A4308"/>
    <w:rsid w:val="006A4EC7"/>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7AC"/>
    <w:rsid w:val="006C0F2E"/>
    <w:rsid w:val="006C10A6"/>
    <w:rsid w:val="006C1F9E"/>
    <w:rsid w:val="006C31C5"/>
    <w:rsid w:val="006C3510"/>
    <w:rsid w:val="006C3B82"/>
    <w:rsid w:val="006C4935"/>
    <w:rsid w:val="006C510D"/>
    <w:rsid w:val="006C5BAE"/>
    <w:rsid w:val="006C5E9E"/>
    <w:rsid w:val="006C6856"/>
    <w:rsid w:val="006C6C1C"/>
    <w:rsid w:val="006D02AB"/>
    <w:rsid w:val="006D0316"/>
    <w:rsid w:val="006D0B35"/>
    <w:rsid w:val="006D0F28"/>
    <w:rsid w:val="006D1008"/>
    <w:rsid w:val="006D10A2"/>
    <w:rsid w:val="006D21D4"/>
    <w:rsid w:val="006D263E"/>
    <w:rsid w:val="006D28D4"/>
    <w:rsid w:val="006D2C7E"/>
    <w:rsid w:val="006D2D46"/>
    <w:rsid w:val="006D3A34"/>
    <w:rsid w:val="006D3E75"/>
    <w:rsid w:val="006D4DF8"/>
    <w:rsid w:val="006D5287"/>
    <w:rsid w:val="006D5C49"/>
    <w:rsid w:val="006D5F21"/>
    <w:rsid w:val="006D6199"/>
    <w:rsid w:val="006D6735"/>
    <w:rsid w:val="006D67F6"/>
    <w:rsid w:val="006D68FF"/>
    <w:rsid w:val="006D693F"/>
    <w:rsid w:val="006E0C44"/>
    <w:rsid w:val="006E11AB"/>
    <w:rsid w:val="006E120B"/>
    <w:rsid w:val="006E19A3"/>
    <w:rsid w:val="006E2057"/>
    <w:rsid w:val="006E2908"/>
    <w:rsid w:val="006E296B"/>
    <w:rsid w:val="006E3091"/>
    <w:rsid w:val="006E3929"/>
    <w:rsid w:val="006E3C67"/>
    <w:rsid w:val="006E5DC7"/>
    <w:rsid w:val="006E627C"/>
    <w:rsid w:val="006E6A53"/>
    <w:rsid w:val="006E6FF5"/>
    <w:rsid w:val="006F08AB"/>
    <w:rsid w:val="006F1266"/>
    <w:rsid w:val="006F149C"/>
    <w:rsid w:val="006F1671"/>
    <w:rsid w:val="006F1701"/>
    <w:rsid w:val="006F2169"/>
    <w:rsid w:val="006F23F1"/>
    <w:rsid w:val="006F2516"/>
    <w:rsid w:val="006F2711"/>
    <w:rsid w:val="006F27AF"/>
    <w:rsid w:val="006F2F76"/>
    <w:rsid w:val="006F30BF"/>
    <w:rsid w:val="006F36A9"/>
    <w:rsid w:val="006F431F"/>
    <w:rsid w:val="006F43EB"/>
    <w:rsid w:val="006F460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4CA6"/>
    <w:rsid w:val="007055E9"/>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4C8F"/>
    <w:rsid w:val="007150C8"/>
    <w:rsid w:val="0071538F"/>
    <w:rsid w:val="007154BB"/>
    <w:rsid w:val="00715744"/>
    <w:rsid w:val="00715B2D"/>
    <w:rsid w:val="00716D00"/>
    <w:rsid w:val="00716FA6"/>
    <w:rsid w:val="0071728F"/>
    <w:rsid w:val="0071741C"/>
    <w:rsid w:val="00717502"/>
    <w:rsid w:val="0071795D"/>
    <w:rsid w:val="00720191"/>
    <w:rsid w:val="007204EE"/>
    <w:rsid w:val="007210A9"/>
    <w:rsid w:val="0072139D"/>
    <w:rsid w:val="007214A0"/>
    <w:rsid w:val="00721A28"/>
    <w:rsid w:val="00721E08"/>
    <w:rsid w:val="007226E7"/>
    <w:rsid w:val="00722F8F"/>
    <w:rsid w:val="0072403F"/>
    <w:rsid w:val="0072405A"/>
    <w:rsid w:val="007248B6"/>
    <w:rsid w:val="0072534C"/>
    <w:rsid w:val="00725429"/>
    <w:rsid w:val="00725B79"/>
    <w:rsid w:val="00726E92"/>
    <w:rsid w:val="00726FAF"/>
    <w:rsid w:val="007306FE"/>
    <w:rsid w:val="00730C5A"/>
    <w:rsid w:val="00730CF3"/>
    <w:rsid w:val="00732C8E"/>
    <w:rsid w:val="0073308B"/>
    <w:rsid w:val="0073399C"/>
    <w:rsid w:val="00734190"/>
    <w:rsid w:val="007351DE"/>
    <w:rsid w:val="007352E8"/>
    <w:rsid w:val="00735516"/>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9A4"/>
    <w:rsid w:val="00750E36"/>
    <w:rsid w:val="00751259"/>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426"/>
    <w:rsid w:val="0076673B"/>
    <w:rsid w:val="0076677A"/>
    <w:rsid w:val="0076694A"/>
    <w:rsid w:val="007670AC"/>
    <w:rsid w:val="007675A8"/>
    <w:rsid w:val="007677CD"/>
    <w:rsid w:val="00770255"/>
    <w:rsid w:val="00770550"/>
    <w:rsid w:val="00770895"/>
    <w:rsid w:val="00771898"/>
    <w:rsid w:val="00771B08"/>
    <w:rsid w:val="0077211C"/>
    <w:rsid w:val="00772EE6"/>
    <w:rsid w:val="0077331F"/>
    <w:rsid w:val="007733D8"/>
    <w:rsid w:val="007736E9"/>
    <w:rsid w:val="007739DD"/>
    <w:rsid w:val="00774B02"/>
    <w:rsid w:val="00774F48"/>
    <w:rsid w:val="0077500F"/>
    <w:rsid w:val="0077515B"/>
    <w:rsid w:val="007755B2"/>
    <w:rsid w:val="00775E0D"/>
    <w:rsid w:val="007763CB"/>
    <w:rsid w:val="00777ADA"/>
    <w:rsid w:val="00777B68"/>
    <w:rsid w:val="007807E8"/>
    <w:rsid w:val="007808F8"/>
    <w:rsid w:val="00780E51"/>
    <w:rsid w:val="00780F34"/>
    <w:rsid w:val="00781C54"/>
    <w:rsid w:val="00783140"/>
    <w:rsid w:val="00783C58"/>
    <w:rsid w:val="0078466A"/>
    <w:rsid w:val="00785624"/>
    <w:rsid w:val="00785E33"/>
    <w:rsid w:val="00786322"/>
    <w:rsid w:val="0078639C"/>
    <w:rsid w:val="00787365"/>
    <w:rsid w:val="00790CCC"/>
    <w:rsid w:val="0079127F"/>
    <w:rsid w:val="0079145D"/>
    <w:rsid w:val="007914F8"/>
    <w:rsid w:val="00792371"/>
    <w:rsid w:val="0079263C"/>
    <w:rsid w:val="00792D77"/>
    <w:rsid w:val="00792FED"/>
    <w:rsid w:val="0079330E"/>
    <w:rsid w:val="00793408"/>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6F4"/>
    <w:rsid w:val="007B4D18"/>
    <w:rsid w:val="007B4EB3"/>
    <w:rsid w:val="007B502B"/>
    <w:rsid w:val="007B5991"/>
    <w:rsid w:val="007B5BC3"/>
    <w:rsid w:val="007B6610"/>
    <w:rsid w:val="007B6C11"/>
    <w:rsid w:val="007B6F36"/>
    <w:rsid w:val="007B7A48"/>
    <w:rsid w:val="007B7F32"/>
    <w:rsid w:val="007B7F62"/>
    <w:rsid w:val="007C0B40"/>
    <w:rsid w:val="007C0E8E"/>
    <w:rsid w:val="007C1016"/>
    <w:rsid w:val="007C11FE"/>
    <w:rsid w:val="007C1512"/>
    <w:rsid w:val="007C1FB0"/>
    <w:rsid w:val="007C1FB2"/>
    <w:rsid w:val="007C20C4"/>
    <w:rsid w:val="007C2106"/>
    <w:rsid w:val="007C2129"/>
    <w:rsid w:val="007C387C"/>
    <w:rsid w:val="007C4E07"/>
    <w:rsid w:val="007C51B8"/>
    <w:rsid w:val="007C56EC"/>
    <w:rsid w:val="007C5E20"/>
    <w:rsid w:val="007C62BB"/>
    <w:rsid w:val="007C6E49"/>
    <w:rsid w:val="007D0F43"/>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2D3"/>
    <w:rsid w:val="007E3444"/>
    <w:rsid w:val="007E35CB"/>
    <w:rsid w:val="007E38DC"/>
    <w:rsid w:val="007E4373"/>
    <w:rsid w:val="007E44FD"/>
    <w:rsid w:val="007E4C0A"/>
    <w:rsid w:val="007E4E53"/>
    <w:rsid w:val="007E5123"/>
    <w:rsid w:val="007E522C"/>
    <w:rsid w:val="007E5755"/>
    <w:rsid w:val="007E6A8D"/>
    <w:rsid w:val="007E77B0"/>
    <w:rsid w:val="007E7A17"/>
    <w:rsid w:val="007F05B0"/>
    <w:rsid w:val="007F1565"/>
    <w:rsid w:val="007F1DF8"/>
    <w:rsid w:val="007F21A6"/>
    <w:rsid w:val="007F2B63"/>
    <w:rsid w:val="007F2E48"/>
    <w:rsid w:val="007F32C2"/>
    <w:rsid w:val="007F33B9"/>
    <w:rsid w:val="007F35BB"/>
    <w:rsid w:val="007F3AAF"/>
    <w:rsid w:val="007F3C8D"/>
    <w:rsid w:val="007F411F"/>
    <w:rsid w:val="007F46D1"/>
    <w:rsid w:val="007F4C2E"/>
    <w:rsid w:val="007F508A"/>
    <w:rsid w:val="007F54CE"/>
    <w:rsid w:val="007F552C"/>
    <w:rsid w:val="007F5FFD"/>
    <w:rsid w:val="007F65BA"/>
    <w:rsid w:val="007F6E96"/>
    <w:rsid w:val="007F6ED3"/>
    <w:rsid w:val="007F6F89"/>
    <w:rsid w:val="007F73DE"/>
    <w:rsid w:val="007F74C3"/>
    <w:rsid w:val="008005C3"/>
    <w:rsid w:val="00800836"/>
    <w:rsid w:val="00800D2E"/>
    <w:rsid w:val="0080112F"/>
    <w:rsid w:val="008047C9"/>
    <w:rsid w:val="0080555C"/>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6A6"/>
    <w:rsid w:val="00813848"/>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2461"/>
    <w:rsid w:val="00822D42"/>
    <w:rsid w:val="00824DC2"/>
    <w:rsid w:val="00825795"/>
    <w:rsid w:val="00826BCD"/>
    <w:rsid w:val="00827CB0"/>
    <w:rsid w:val="00830316"/>
    <w:rsid w:val="008305C4"/>
    <w:rsid w:val="00831158"/>
    <w:rsid w:val="008311A7"/>
    <w:rsid w:val="00831825"/>
    <w:rsid w:val="00831996"/>
    <w:rsid w:val="00831C30"/>
    <w:rsid w:val="00831E62"/>
    <w:rsid w:val="008322BA"/>
    <w:rsid w:val="00832378"/>
    <w:rsid w:val="008326CB"/>
    <w:rsid w:val="00833CE4"/>
    <w:rsid w:val="00833EE0"/>
    <w:rsid w:val="0083447A"/>
    <w:rsid w:val="008345CE"/>
    <w:rsid w:val="008346F1"/>
    <w:rsid w:val="00834D04"/>
    <w:rsid w:val="008351C2"/>
    <w:rsid w:val="0083525B"/>
    <w:rsid w:val="0083555E"/>
    <w:rsid w:val="00835689"/>
    <w:rsid w:val="008366AA"/>
    <w:rsid w:val="00837C9A"/>
    <w:rsid w:val="00840075"/>
    <w:rsid w:val="008400EC"/>
    <w:rsid w:val="008401E4"/>
    <w:rsid w:val="0084049D"/>
    <w:rsid w:val="00840BEF"/>
    <w:rsid w:val="00841A8D"/>
    <w:rsid w:val="00841E5B"/>
    <w:rsid w:val="00842470"/>
    <w:rsid w:val="00842BE3"/>
    <w:rsid w:val="00843076"/>
    <w:rsid w:val="00844190"/>
    <w:rsid w:val="00844BC4"/>
    <w:rsid w:val="00844C9F"/>
    <w:rsid w:val="00844EF8"/>
    <w:rsid w:val="00844F06"/>
    <w:rsid w:val="00845373"/>
    <w:rsid w:val="0084545D"/>
    <w:rsid w:val="008460E6"/>
    <w:rsid w:val="00846152"/>
    <w:rsid w:val="0084636E"/>
    <w:rsid w:val="008466DB"/>
    <w:rsid w:val="00846927"/>
    <w:rsid w:val="00846950"/>
    <w:rsid w:val="00846D69"/>
    <w:rsid w:val="008472EF"/>
    <w:rsid w:val="00847977"/>
    <w:rsid w:val="00847981"/>
    <w:rsid w:val="00850148"/>
    <w:rsid w:val="00850535"/>
    <w:rsid w:val="008505C8"/>
    <w:rsid w:val="008506F2"/>
    <w:rsid w:val="0085106B"/>
    <w:rsid w:val="0085129C"/>
    <w:rsid w:val="008516F6"/>
    <w:rsid w:val="0085189C"/>
    <w:rsid w:val="00851D6D"/>
    <w:rsid w:val="00852AA5"/>
    <w:rsid w:val="00852D83"/>
    <w:rsid w:val="008537FF"/>
    <w:rsid w:val="00854624"/>
    <w:rsid w:val="0085482C"/>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2E19"/>
    <w:rsid w:val="008741BB"/>
    <w:rsid w:val="008742C2"/>
    <w:rsid w:val="00875439"/>
    <w:rsid w:val="00875F06"/>
    <w:rsid w:val="0087692B"/>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49D"/>
    <w:rsid w:val="0088652C"/>
    <w:rsid w:val="0088698E"/>
    <w:rsid w:val="00886C0D"/>
    <w:rsid w:val="008900BB"/>
    <w:rsid w:val="00890B64"/>
    <w:rsid w:val="00890CD2"/>
    <w:rsid w:val="008913DA"/>
    <w:rsid w:val="00891A92"/>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08F"/>
    <w:rsid w:val="008A5159"/>
    <w:rsid w:val="008A53A4"/>
    <w:rsid w:val="008A584B"/>
    <w:rsid w:val="008A67BB"/>
    <w:rsid w:val="008A73FA"/>
    <w:rsid w:val="008A75EF"/>
    <w:rsid w:val="008A7970"/>
    <w:rsid w:val="008B07BB"/>
    <w:rsid w:val="008B0EB8"/>
    <w:rsid w:val="008B11AC"/>
    <w:rsid w:val="008B1500"/>
    <w:rsid w:val="008B2936"/>
    <w:rsid w:val="008B2BE2"/>
    <w:rsid w:val="008B3FFC"/>
    <w:rsid w:val="008B4449"/>
    <w:rsid w:val="008B4AB8"/>
    <w:rsid w:val="008B4BB0"/>
    <w:rsid w:val="008B4C7B"/>
    <w:rsid w:val="008B5495"/>
    <w:rsid w:val="008B5524"/>
    <w:rsid w:val="008B5868"/>
    <w:rsid w:val="008B6BE9"/>
    <w:rsid w:val="008B6DF8"/>
    <w:rsid w:val="008B7F61"/>
    <w:rsid w:val="008C1B84"/>
    <w:rsid w:val="008C278D"/>
    <w:rsid w:val="008C2958"/>
    <w:rsid w:val="008C30BB"/>
    <w:rsid w:val="008C357C"/>
    <w:rsid w:val="008C37B3"/>
    <w:rsid w:val="008C4B09"/>
    <w:rsid w:val="008C5164"/>
    <w:rsid w:val="008C5CA1"/>
    <w:rsid w:val="008C5E07"/>
    <w:rsid w:val="008C7C76"/>
    <w:rsid w:val="008C7C7A"/>
    <w:rsid w:val="008D01DE"/>
    <w:rsid w:val="008D15E2"/>
    <w:rsid w:val="008D196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2457"/>
    <w:rsid w:val="008E3400"/>
    <w:rsid w:val="008E35A8"/>
    <w:rsid w:val="008E4134"/>
    <w:rsid w:val="008E4ABF"/>
    <w:rsid w:val="008E4D8A"/>
    <w:rsid w:val="008E4E76"/>
    <w:rsid w:val="008E54EA"/>
    <w:rsid w:val="008E554C"/>
    <w:rsid w:val="008E5B2D"/>
    <w:rsid w:val="008E64AA"/>
    <w:rsid w:val="008E64AF"/>
    <w:rsid w:val="008E6D84"/>
    <w:rsid w:val="008E73E9"/>
    <w:rsid w:val="008E7A77"/>
    <w:rsid w:val="008F001D"/>
    <w:rsid w:val="008F0128"/>
    <w:rsid w:val="008F0B45"/>
    <w:rsid w:val="008F0CAC"/>
    <w:rsid w:val="008F0DAE"/>
    <w:rsid w:val="008F10E5"/>
    <w:rsid w:val="008F30A4"/>
    <w:rsid w:val="008F3159"/>
    <w:rsid w:val="008F38C5"/>
    <w:rsid w:val="008F3C5C"/>
    <w:rsid w:val="008F46B4"/>
    <w:rsid w:val="008F52D6"/>
    <w:rsid w:val="008F60AE"/>
    <w:rsid w:val="008F6A4A"/>
    <w:rsid w:val="008F6B53"/>
    <w:rsid w:val="008F6D21"/>
    <w:rsid w:val="008F6FA4"/>
    <w:rsid w:val="008F7E56"/>
    <w:rsid w:val="008F7ED8"/>
    <w:rsid w:val="009001C8"/>
    <w:rsid w:val="0090070C"/>
    <w:rsid w:val="00900B5C"/>
    <w:rsid w:val="00901063"/>
    <w:rsid w:val="009015DD"/>
    <w:rsid w:val="0090166B"/>
    <w:rsid w:val="00902826"/>
    <w:rsid w:val="00902F5F"/>
    <w:rsid w:val="009034D5"/>
    <w:rsid w:val="0090499D"/>
    <w:rsid w:val="0090518B"/>
    <w:rsid w:val="009063AC"/>
    <w:rsid w:val="0090693B"/>
    <w:rsid w:val="00906FBD"/>
    <w:rsid w:val="00907757"/>
    <w:rsid w:val="00907F14"/>
    <w:rsid w:val="00907FF8"/>
    <w:rsid w:val="00910061"/>
    <w:rsid w:val="00911FEB"/>
    <w:rsid w:val="0091211A"/>
    <w:rsid w:val="0091349B"/>
    <w:rsid w:val="00913B6E"/>
    <w:rsid w:val="00913CE1"/>
    <w:rsid w:val="00914C2E"/>
    <w:rsid w:val="00915901"/>
    <w:rsid w:val="009159BF"/>
    <w:rsid w:val="009164F3"/>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1AB"/>
    <w:rsid w:val="00932A8E"/>
    <w:rsid w:val="009330A9"/>
    <w:rsid w:val="00934EF1"/>
    <w:rsid w:val="0093523A"/>
    <w:rsid w:val="009353FD"/>
    <w:rsid w:val="00936157"/>
    <w:rsid w:val="00937509"/>
    <w:rsid w:val="00937972"/>
    <w:rsid w:val="00937F01"/>
    <w:rsid w:val="00940082"/>
    <w:rsid w:val="009404F8"/>
    <w:rsid w:val="00940555"/>
    <w:rsid w:val="00940B64"/>
    <w:rsid w:val="00940FBE"/>
    <w:rsid w:val="00941A97"/>
    <w:rsid w:val="00941BDC"/>
    <w:rsid w:val="0094367B"/>
    <w:rsid w:val="009438D0"/>
    <w:rsid w:val="00943F3C"/>
    <w:rsid w:val="009444A9"/>
    <w:rsid w:val="00944560"/>
    <w:rsid w:val="00944F7F"/>
    <w:rsid w:val="00945906"/>
    <w:rsid w:val="00945934"/>
    <w:rsid w:val="00945A64"/>
    <w:rsid w:val="00946DDD"/>
    <w:rsid w:val="00946E94"/>
    <w:rsid w:val="00950765"/>
    <w:rsid w:val="0095100D"/>
    <w:rsid w:val="0095190C"/>
    <w:rsid w:val="00952FAF"/>
    <w:rsid w:val="009536D6"/>
    <w:rsid w:val="00953786"/>
    <w:rsid w:val="0095382F"/>
    <w:rsid w:val="00954036"/>
    <w:rsid w:val="00954781"/>
    <w:rsid w:val="00954B1F"/>
    <w:rsid w:val="00954D2E"/>
    <w:rsid w:val="009550BF"/>
    <w:rsid w:val="0095582F"/>
    <w:rsid w:val="00955937"/>
    <w:rsid w:val="00955941"/>
    <w:rsid w:val="00955B18"/>
    <w:rsid w:val="009569CE"/>
    <w:rsid w:val="00956DA4"/>
    <w:rsid w:val="009570DD"/>
    <w:rsid w:val="00960AFF"/>
    <w:rsid w:val="00961151"/>
    <w:rsid w:val="00961306"/>
    <w:rsid w:val="009613AC"/>
    <w:rsid w:val="00962547"/>
    <w:rsid w:val="0096336A"/>
    <w:rsid w:val="00963A38"/>
    <w:rsid w:val="0096452A"/>
    <w:rsid w:val="00964AA2"/>
    <w:rsid w:val="00964FB4"/>
    <w:rsid w:val="00965197"/>
    <w:rsid w:val="009655B9"/>
    <w:rsid w:val="009658FA"/>
    <w:rsid w:val="00965BB5"/>
    <w:rsid w:val="0096612F"/>
    <w:rsid w:val="00966657"/>
    <w:rsid w:val="00966AE3"/>
    <w:rsid w:val="009670B3"/>
    <w:rsid w:val="00967BC7"/>
    <w:rsid w:val="00970714"/>
    <w:rsid w:val="00970AB1"/>
    <w:rsid w:val="00970C1E"/>
    <w:rsid w:val="00970C84"/>
    <w:rsid w:val="00971471"/>
    <w:rsid w:val="0097162B"/>
    <w:rsid w:val="0097202D"/>
    <w:rsid w:val="00972081"/>
    <w:rsid w:val="0097221F"/>
    <w:rsid w:val="0097253D"/>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261"/>
    <w:rsid w:val="00984D51"/>
    <w:rsid w:val="00985210"/>
    <w:rsid w:val="00985E49"/>
    <w:rsid w:val="0098601E"/>
    <w:rsid w:val="009863D5"/>
    <w:rsid w:val="00987022"/>
    <w:rsid w:val="00987148"/>
    <w:rsid w:val="00987B78"/>
    <w:rsid w:val="00987BBD"/>
    <w:rsid w:val="00990C72"/>
    <w:rsid w:val="00992468"/>
    <w:rsid w:val="00992DE3"/>
    <w:rsid w:val="00993984"/>
    <w:rsid w:val="00993C58"/>
    <w:rsid w:val="00993DB4"/>
    <w:rsid w:val="00994537"/>
    <w:rsid w:val="00994775"/>
    <w:rsid w:val="00994D9F"/>
    <w:rsid w:val="009951AC"/>
    <w:rsid w:val="00995C23"/>
    <w:rsid w:val="00995C6B"/>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524"/>
    <w:rsid w:val="009B3B53"/>
    <w:rsid w:val="009B5085"/>
    <w:rsid w:val="009B5D89"/>
    <w:rsid w:val="009B5D9F"/>
    <w:rsid w:val="009B5F71"/>
    <w:rsid w:val="009B6C69"/>
    <w:rsid w:val="009B712C"/>
    <w:rsid w:val="009B737E"/>
    <w:rsid w:val="009B7584"/>
    <w:rsid w:val="009C0B32"/>
    <w:rsid w:val="009C0BD3"/>
    <w:rsid w:val="009C0C87"/>
    <w:rsid w:val="009C0ECD"/>
    <w:rsid w:val="009C1F68"/>
    <w:rsid w:val="009C2F7E"/>
    <w:rsid w:val="009C2FEC"/>
    <w:rsid w:val="009C33D8"/>
    <w:rsid w:val="009C391D"/>
    <w:rsid w:val="009C4976"/>
    <w:rsid w:val="009C5761"/>
    <w:rsid w:val="009C6747"/>
    <w:rsid w:val="009C710F"/>
    <w:rsid w:val="009C714E"/>
    <w:rsid w:val="009C7482"/>
    <w:rsid w:val="009C7F73"/>
    <w:rsid w:val="009C7FA9"/>
    <w:rsid w:val="009D1607"/>
    <w:rsid w:val="009D19D4"/>
    <w:rsid w:val="009D2289"/>
    <w:rsid w:val="009D243C"/>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2E26"/>
    <w:rsid w:val="009E36BA"/>
    <w:rsid w:val="009E487E"/>
    <w:rsid w:val="009E505E"/>
    <w:rsid w:val="009E5436"/>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87F"/>
    <w:rsid w:val="009F7B53"/>
    <w:rsid w:val="00A00B7A"/>
    <w:rsid w:val="00A00C9A"/>
    <w:rsid w:val="00A01406"/>
    <w:rsid w:val="00A0147C"/>
    <w:rsid w:val="00A01660"/>
    <w:rsid w:val="00A02251"/>
    <w:rsid w:val="00A025EB"/>
    <w:rsid w:val="00A026AB"/>
    <w:rsid w:val="00A0295A"/>
    <w:rsid w:val="00A02C2F"/>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856"/>
    <w:rsid w:val="00A12B7B"/>
    <w:rsid w:val="00A12D93"/>
    <w:rsid w:val="00A13262"/>
    <w:rsid w:val="00A13774"/>
    <w:rsid w:val="00A1398A"/>
    <w:rsid w:val="00A13AC7"/>
    <w:rsid w:val="00A13B99"/>
    <w:rsid w:val="00A14FF7"/>
    <w:rsid w:val="00A15748"/>
    <w:rsid w:val="00A15941"/>
    <w:rsid w:val="00A15A7B"/>
    <w:rsid w:val="00A15AB2"/>
    <w:rsid w:val="00A15F76"/>
    <w:rsid w:val="00A163A4"/>
    <w:rsid w:val="00A16CAB"/>
    <w:rsid w:val="00A16D6E"/>
    <w:rsid w:val="00A170A2"/>
    <w:rsid w:val="00A17586"/>
    <w:rsid w:val="00A17F15"/>
    <w:rsid w:val="00A20255"/>
    <w:rsid w:val="00A20905"/>
    <w:rsid w:val="00A21661"/>
    <w:rsid w:val="00A21ACF"/>
    <w:rsid w:val="00A2241A"/>
    <w:rsid w:val="00A22D32"/>
    <w:rsid w:val="00A22E7E"/>
    <w:rsid w:val="00A23236"/>
    <w:rsid w:val="00A23771"/>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6F4A"/>
    <w:rsid w:val="00A3701F"/>
    <w:rsid w:val="00A37AA1"/>
    <w:rsid w:val="00A40006"/>
    <w:rsid w:val="00A401A3"/>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08"/>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3E20"/>
    <w:rsid w:val="00A64315"/>
    <w:rsid w:val="00A6447F"/>
    <w:rsid w:val="00A657AF"/>
    <w:rsid w:val="00A65E70"/>
    <w:rsid w:val="00A65FA8"/>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4F74"/>
    <w:rsid w:val="00A74FD1"/>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87E27"/>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4A48"/>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1EF"/>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6C81"/>
    <w:rsid w:val="00AC7A73"/>
    <w:rsid w:val="00AC7D2A"/>
    <w:rsid w:val="00AC7D45"/>
    <w:rsid w:val="00AC7EA2"/>
    <w:rsid w:val="00AD0222"/>
    <w:rsid w:val="00AD03DB"/>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134"/>
    <w:rsid w:val="00AE0C81"/>
    <w:rsid w:val="00AE1247"/>
    <w:rsid w:val="00AE143E"/>
    <w:rsid w:val="00AE2890"/>
    <w:rsid w:val="00AE29C7"/>
    <w:rsid w:val="00AE2D4A"/>
    <w:rsid w:val="00AE2EE4"/>
    <w:rsid w:val="00AE3244"/>
    <w:rsid w:val="00AE3634"/>
    <w:rsid w:val="00AE368A"/>
    <w:rsid w:val="00AE3F24"/>
    <w:rsid w:val="00AE4D55"/>
    <w:rsid w:val="00AE57F6"/>
    <w:rsid w:val="00AE5A08"/>
    <w:rsid w:val="00AE5E7E"/>
    <w:rsid w:val="00AE5F76"/>
    <w:rsid w:val="00AE6844"/>
    <w:rsid w:val="00AE6B92"/>
    <w:rsid w:val="00AE6BD5"/>
    <w:rsid w:val="00AE7041"/>
    <w:rsid w:val="00AE7BCA"/>
    <w:rsid w:val="00AE7BD4"/>
    <w:rsid w:val="00AE7CB7"/>
    <w:rsid w:val="00AF0196"/>
    <w:rsid w:val="00AF0CEE"/>
    <w:rsid w:val="00AF0E12"/>
    <w:rsid w:val="00AF13A6"/>
    <w:rsid w:val="00AF145F"/>
    <w:rsid w:val="00AF1F84"/>
    <w:rsid w:val="00AF1F9F"/>
    <w:rsid w:val="00AF208C"/>
    <w:rsid w:val="00AF2AFF"/>
    <w:rsid w:val="00AF3EC5"/>
    <w:rsid w:val="00AF57A3"/>
    <w:rsid w:val="00AF5C18"/>
    <w:rsid w:val="00AF62EE"/>
    <w:rsid w:val="00AF6CBD"/>
    <w:rsid w:val="00AF706F"/>
    <w:rsid w:val="00AF7162"/>
    <w:rsid w:val="00AF7273"/>
    <w:rsid w:val="00B003DB"/>
    <w:rsid w:val="00B00B69"/>
    <w:rsid w:val="00B0115E"/>
    <w:rsid w:val="00B011E8"/>
    <w:rsid w:val="00B01416"/>
    <w:rsid w:val="00B01460"/>
    <w:rsid w:val="00B016BF"/>
    <w:rsid w:val="00B0182C"/>
    <w:rsid w:val="00B01C8A"/>
    <w:rsid w:val="00B01FE8"/>
    <w:rsid w:val="00B0230C"/>
    <w:rsid w:val="00B02726"/>
    <w:rsid w:val="00B02868"/>
    <w:rsid w:val="00B030B3"/>
    <w:rsid w:val="00B033F6"/>
    <w:rsid w:val="00B03E38"/>
    <w:rsid w:val="00B0456E"/>
    <w:rsid w:val="00B04758"/>
    <w:rsid w:val="00B05D54"/>
    <w:rsid w:val="00B06890"/>
    <w:rsid w:val="00B0736A"/>
    <w:rsid w:val="00B07A64"/>
    <w:rsid w:val="00B10073"/>
    <w:rsid w:val="00B10246"/>
    <w:rsid w:val="00B104E1"/>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6FD"/>
    <w:rsid w:val="00B25A77"/>
    <w:rsid w:val="00B25ECC"/>
    <w:rsid w:val="00B25F01"/>
    <w:rsid w:val="00B26012"/>
    <w:rsid w:val="00B2625F"/>
    <w:rsid w:val="00B26B39"/>
    <w:rsid w:val="00B26C5A"/>
    <w:rsid w:val="00B26C8F"/>
    <w:rsid w:val="00B270F5"/>
    <w:rsid w:val="00B2710E"/>
    <w:rsid w:val="00B27F00"/>
    <w:rsid w:val="00B27F68"/>
    <w:rsid w:val="00B303EF"/>
    <w:rsid w:val="00B30734"/>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09F0"/>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57EB4"/>
    <w:rsid w:val="00B60769"/>
    <w:rsid w:val="00B60BB1"/>
    <w:rsid w:val="00B62045"/>
    <w:rsid w:val="00B62A70"/>
    <w:rsid w:val="00B62C73"/>
    <w:rsid w:val="00B62EEE"/>
    <w:rsid w:val="00B634BC"/>
    <w:rsid w:val="00B63BC2"/>
    <w:rsid w:val="00B6405F"/>
    <w:rsid w:val="00B645A6"/>
    <w:rsid w:val="00B648C4"/>
    <w:rsid w:val="00B65AA8"/>
    <w:rsid w:val="00B677E4"/>
    <w:rsid w:val="00B67866"/>
    <w:rsid w:val="00B70032"/>
    <w:rsid w:val="00B70C5C"/>
    <w:rsid w:val="00B70FB9"/>
    <w:rsid w:val="00B71C39"/>
    <w:rsid w:val="00B72C0D"/>
    <w:rsid w:val="00B72E01"/>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53"/>
    <w:rsid w:val="00B915F2"/>
    <w:rsid w:val="00B919B6"/>
    <w:rsid w:val="00B922C2"/>
    <w:rsid w:val="00B92D4F"/>
    <w:rsid w:val="00B9307F"/>
    <w:rsid w:val="00B9313E"/>
    <w:rsid w:val="00B93574"/>
    <w:rsid w:val="00B93D07"/>
    <w:rsid w:val="00B943C4"/>
    <w:rsid w:val="00B95329"/>
    <w:rsid w:val="00B95594"/>
    <w:rsid w:val="00B963B9"/>
    <w:rsid w:val="00B963DF"/>
    <w:rsid w:val="00B971C6"/>
    <w:rsid w:val="00B975BC"/>
    <w:rsid w:val="00B97EC0"/>
    <w:rsid w:val="00BA0AED"/>
    <w:rsid w:val="00BA1265"/>
    <w:rsid w:val="00BA1381"/>
    <w:rsid w:val="00BA17CE"/>
    <w:rsid w:val="00BA18CE"/>
    <w:rsid w:val="00BA2ECC"/>
    <w:rsid w:val="00BA340D"/>
    <w:rsid w:val="00BA34EE"/>
    <w:rsid w:val="00BA381D"/>
    <w:rsid w:val="00BA38FD"/>
    <w:rsid w:val="00BA44C0"/>
    <w:rsid w:val="00BA466A"/>
    <w:rsid w:val="00BA5CF6"/>
    <w:rsid w:val="00BA5FDE"/>
    <w:rsid w:val="00BA73A2"/>
    <w:rsid w:val="00BA7D1B"/>
    <w:rsid w:val="00BB038E"/>
    <w:rsid w:val="00BB2B31"/>
    <w:rsid w:val="00BB2CD5"/>
    <w:rsid w:val="00BB32B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9F8"/>
    <w:rsid w:val="00BC1FFA"/>
    <w:rsid w:val="00BC2609"/>
    <w:rsid w:val="00BC2837"/>
    <w:rsid w:val="00BC2BF9"/>
    <w:rsid w:val="00BC2D8C"/>
    <w:rsid w:val="00BC3426"/>
    <w:rsid w:val="00BC369A"/>
    <w:rsid w:val="00BC5D75"/>
    <w:rsid w:val="00BC5DB8"/>
    <w:rsid w:val="00BC5FC2"/>
    <w:rsid w:val="00BC683D"/>
    <w:rsid w:val="00BC71DF"/>
    <w:rsid w:val="00BC74E8"/>
    <w:rsid w:val="00BC76AB"/>
    <w:rsid w:val="00BC7C80"/>
    <w:rsid w:val="00BC7F4A"/>
    <w:rsid w:val="00BD07B3"/>
    <w:rsid w:val="00BD135E"/>
    <w:rsid w:val="00BD1A8D"/>
    <w:rsid w:val="00BD1EEE"/>
    <w:rsid w:val="00BD20AF"/>
    <w:rsid w:val="00BD21A0"/>
    <w:rsid w:val="00BD2DDB"/>
    <w:rsid w:val="00BD3896"/>
    <w:rsid w:val="00BD3FE1"/>
    <w:rsid w:val="00BD4593"/>
    <w:rsid w:val="00BD4B91"/>
    <w:rsid w:val="00BD4D18"/>
    <w:rsid w:val="00BD5776"/>
    <w:rsid w:val="00BD6240"/>
    <w:rsid w:val="00BD76DB"/>
    <w:rsid w:val="00BD7C23"/>
    <w:rsid w:val="00BE00D2"/>
    <w:rsid w:val="00BE0517"/>
    <w:rsid w:val="00BE0526"/>
    <w:rsid w:val="00BE0C80"/>
    <w:rsid w:val="00BE12F8"/>
    <w:rsid w:val="00BE2947"/>
    <w:rsid w:val="00BE29DE"/>
    <w:rsid w:val="00BE3374"/>
    <w:rsid w:val="00BE3AFC"/>
    <w:rsid w:val="00BE44DC"/>
    <w:rsid w:val="00BE4672"/>
    <w:rsid w:val="00BE48A1"/>
    <w:rsid w:val="00BE5710"/>
    <w:rsid w:val="00BE5979"/>
    <w:rsid w:val="00BE5B80"/>
    <w:rsid w:val="00BE5BE2"/>
    <w:rsid w:val="00BE5E9C"/>
    <w:rsid w:val="00BE61BE"/>
    <w:rsid w:val="00BE6547"/>
    <w:rsid w:val="00BE6C17"/>
    <w:rsid w:val="00BE6C9B"/>
    <w:rsid w:val="00BE79E7"/>
    <w:rsid w:val="00BF0211"/>
    <w:rsid w:val="00BF0875"/>
    <w:rsid w:val="00BF0DC0"/>
    <w:rsid w:val="00BF174E"/>
    <w:rsid w:val="00BF2348"/>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306"/>
    <w:rsid w:val="00C02AC2"/>
    <w:rsid w:val="00C02B5E"/>
    <w:rsid w:val="00C02C8B"/>
    <w:rsid w:val="00C02D85"/>
    <w:rsid w:val="00C03746"/>
    <w:rsid w:val="00C0386F"/>
    <w:rsid w:val="00C03EBB"/>
    <w:rsid w:val="00C04077"/>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7C0"/>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CE0"/>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460"/>
    <w:rsid w:val="00C52989"/>
    <w:rsid w:val="00C531E4"/>
    <w:rsid w:val="00C53713"/>
    <w:rsid w:val="00C539A0"/>
    <w:rsid w:val="00C54A8A"/>
    <w:rsid w:val="00C55054"/>
    <w:rsid w:val="00C55D11"/>
    <w:rsid w:val="00C56703"/>
    <w:rsid w:val="00C56F0B"/>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77BF0"/>
    <w:rsid w:val="00C8055A"/>
    <w:rsid w:val="00C80B00"/>
    <w:rsid w:val="00C80B96"/>
    <w:rsid w:val="00C81CD9"/>
    <w:rsid w:val="00C81F34"/>
    <w:rsid w:val="00C827D9"/>
    <w:rsid w:val="00C82C80"/>
    <w:rsid w:val="00C846CA"/>
    <w:rsid w:val="00C85847"/>
    <w:rsid w:val="00C85BD6"/>
    <w:rsid w:val="00C85F4C"/>
    <w:rsid w:val="00C86E8B"/>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5E81"/>
    <w:rsid w:val="00C96718"/>
    <w:rsid w:val="00C97095"/>
    <w:rsid w:val="00C974F1"/>
    <w:rsid w:val="00CA00C7"/>
    <w:rsid w:val="00CA03EE"/>
    <w:rsid w:val="00CA11F4"/>
    <w:rsid w:val="00CA1E02"/>
    <w:rsid w:val="00CA3024"/>
    <w:rsid w:val="00CA43A8"/>
    <w:rsid w:val="00CA45C0"/>
    <w:rsid w:val="00CA46C6"/>
    <w:rsid w:val="00CA520D"/>
    <w:rsid w:val="00CA56FD"/>
    <w:rsid w:val="00CA57C7"/>
    <w:rsid w:val="00CA58F3"/>
    <w:rsid w:val="00CA64FA"/>
    <w:rsid w:val="00CA650D"/>
    <w:rsid w:val="00CA7686"/>
    <w:rsid w:val="00CA7952"/>
    <w:rsid w:val="00CB02EE"/>
    <w:rsid w:val="00CB05C9"/>
    <w:rsid w:val="00CB07A4"/>
    <w:rsid w:val="00CB097C"/>
    <w:rsid w:val="00CB12EC"/>
    <w:rsid w:val="00CB16A1"/>
    <w:rsid w:val="00CB16B7"/>
    <w:rsid w:val="00CB1B07"/>
    <w:rsid w:val="00CB2344"/>
    <w:rsid w:val="00CB2530"/>
    <w:rsid w:val="00CB26CA"/>
    <w:rsid w:val="00CB2714"/>
    <w:rsid w:val="00CB2C9A"/>
    <w:rsid w:val="00CB3504"/>
    <w:rsid w:val="00CB394C"/>
    <w:rsid w:val="00CB447D"/>
    <w:rsid w:val="00CB452B"/>
    <w:rsid w:val="00CB4597"/>
    <w:rsid w:val="00CB461A"/>
    <w:rsid w:val="00CB4821"/>
    <w:rsid w:val="00CB5A66"/>
    <w:rsid w:val="00CB5DAC"/>
    <w:rsid w:val="00CB5F39"/>
    <w:rsid w:val="00CB621E"/>
    <w:rsid w:val="00CB6275"/>
    <w:rsid w:val="00CB6FC0"/>
    <w:rsid w:val="00CB703D"/>
    <w:rsid w:val="00CB737F"/>
    <w:rsid w:val="00CB747E"/>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50F"/>
    <w:rsid w:val="00CC7DC0"/>
    <w:rsid w:val="00CD0C88"/>
    <w:rsid w:val="00CD19F4"/>
    <w:rsid w:val="00CD1DC5"/>
    <w:rsid w:val="00CD2FEF"/>
    <w:rsid w:val="00CD3640"/>
    <w:rsid w:val="00CD3660"/>
    <w:rsid w:val="00CD3754"/>
    <w:rsid w:val="00CD3C96"/>
    <w:rsid w:val="00CD4201"/>
    <w:rsid w:val="00CD48C2"/>
    <w:rsid w:val="00CD4A95"/>
    <w:rsid w:val="00CD4F68"/>
    <w:rsid w:val="00CD576C"/>
    <w:rsid w:val="00CD593D"/>
    <w:rsid w:val="00CD6981"/>
    <w:rsid w:val="00CD6B9B"/>
    <w:rsid w:val="00CD6CF9"/>
    <w:rsid w:val="00CD6EC1"/>
    <w:rsid w:val="00CE02F9"/>
    <w:rsid w:val="00CE1044"/>
    <w:rsid w:val="00CE10AB"/>
    <w:rsid w:val="00CE13C5"/>
    <w:rsid w:val="00CE1B82"/>
    <w:rsid w:val="00CE1E77"/>
    <w:rsid w:val="00CE25B4"/>
    <w:rsid w:val="00CE280D"/>
    <w:rsid w:val="00CE308C"/>
    <w:rsid w:val="00CE3365"/>
    <w:rsid w:val="00CE34A1"/>
    <w:rsid w:val="00CE356F"/>
    <w:rsid w:val="00CE3979"/>
    <w:rsid w:val="00CE44F9"/>
    <w:rsid w:val="00CE46C3"/>
    <w:rsid w:val="00CE5383"/>
    <w:rsid w:val="00CE69A2"/>
    <w:rsid w:val="00CE71E0"/>
    <w:rsid w:val="00CE7429"/>
    <w:rsid w:val="00CE7436"/>
    <w:rsid w:val="00CE7A80"/>
    <w:rsid w:val="00CF08E0"/>
    <w:rsid w:val="00CF0AB9"/>
    <w:rsid w:val="00CF3643"/>
    <w:rsid w:val="00CF3C8C"/>
    <w:rsid w:val="00CF3F96"/>
    <w:rsid w:val="00CF5268"/>
    <w:rsid w:val="00CF61DC"/>
    <w:rsid w:val="00CF67B5"/>
    <w:rsid w:val="00CF6952"/>
    <w:rsid w:val="00CF6A29"/>
    <w:rsid w:val="00CF6D02"/>
    <w:rsid w:val="00CF713A"/>
    <w:rsid w:val="00D00C34"/>
    <w:rsid w:val="00D00C6F"/>
    <w:rsid w:val="00D01B93"/>
    <w:rsid w:val="00D02D33"/>
    <w:rsid w:val="00D02DDB"/>
    <w:rsid w:val="00D0380F"/>
    <w:rsid w:val="00D0532B"/>
    <w:rsid w:val="00D05596"/>
    <w:rsid w:val="00D055CF"/>
    <w:rsid w:val="00D06A91"/>
    <w:rsid w:val="00D0769D"/>
    <w:rsid w:val="00D07790"/>
    <w:rsid w:val="00D07A10"/>
    <w:rsid w:val="00D1180D"/>
    <w:rsid w:val="00D11BD6"/>
    <w:rsid w:val="00D11D6C"/>
    <w:rsid w:val="00D12236"/>
    <w:rsid w:val="00D12926"/>
    <w:rsid w:val="00D12D38"/>
    <w:rsid w:val="00D135F2"/>
    <w:rsid w:val="00D13C61"/>
    <w:rsid w:val="00D141BC"/>
    <w:rsid w:val="00D145C4"/>
    <w:rsid w:val="00D1584F"/>
    <w:rsid w:val="00D1585A"/>
    <w:rsid w:val="00D200A7"/>
    <w:rsid w:val="00D20BDD"/>
    <w:rsid w:val="00D21224"/>
    <w:rsid w:val="00D233A1"/>
    <w:rsid w:val="00D25915"/>
    <w:rsid w:val="00D25AF8"/>
    <w:rsid w:val="00D25CA4"/>
    <w:rsid w:val="00D263C7"/>
    <w:rsid w:val="00D2671C"/>
    <w:rsid w:val="00D273E5"/>
    <w:rsid w:val="00D27506"/>
    <w:rsid w:val="00D30000"/>
    <w:rsid w:val="00D30B6E"/>
    <w:rsid w:val="00D30F47"/>
    <w:rsid w:val="00D31F14"/>
    <w:rsid w:val="00D3233B"/>
    <w:rsid w:val="00D33786"/>
    <w:rsid w:val="00D3393C"/>
    <w:rsid w:val="00D33D65"/>
    <w:rsid w:val="00D343F5"/>
    <w:rsid w:val="00D35237"/>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6E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5E4A"/>
    <w:rsid w:val="00D660AA"/>
    <w:rsid w:val="00D700E6"/>
    <w:rsid w:val="00D708F5"/>
    <w:rsid w:val="00D70F36"/>
    <w:rsid w:val="00D7147A"/>
    <w:rsid w:val="00D7156C"/>
    <w:rsid w:val="00D71B70"/>
    <w:rsid w:val="00D71E96"/>
    <w:rsid w:val="00D71FF5"/>
    <w:rsid w:val="00D7231E"/>
    <w:rsid w:val="00D724E6"/>
    <w:rsid w:val="00D72FAC"/>
    <w:rsid w:val="00D751C1"/>
    <w:rsid w:val="00D754DA"/>
    <w:rsid w:val="00D76A3A"/>
    <w:rsid w:val="00D76A7B"/>
    <w:rsid w:val="00D76B95"/>
    <w:rsid w:val="00D76BDD"/>
    <w:rsid w:val="00D77455"/>
    <w:rsid w:val="00D77610"/>
    <w:rsid w:val="00D77789"/>
    <w:rsid w:val="00D80537"/>
    <w:rsid w:val="00D80D93"/>
    <w:rsid w:val="00D81740"/>
    <w:rsid w:val="00D8200E"/>
    <w:rsid w:val="00D8315B"/>
    <w:rsid w:val="00D83BF9"/>
    <w:rsid w:val="00D841BE"/>
    <w:rsid w:val="00D84360"/>
    <w:rsid w:val="00D844D8"/>
    <w:rsid w:val="00D84EF4"/>
    <w:rsid w:val="00D850AD"/>
    <w:rsid w:val="00D85D73"/>
    <w:rsid w:val="00D86038"/>
    <w:rsid w:val="00D860E2"/>
    <w:rsid w:val="00D86717"/>
    <w:rsid w:val="00D86E1D"/>
    <w:rsid w:val="00D90490"/>
    <w:rsid w:val="00D90D39"/>
    <w:rsid w:val="00D90D93"/>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4F69"/>
    <w:rsid w:val="00DA537E"/>
    <w:rsid w:val="00DA54A7"/>
    <w:rsid w:val="00DA59AF"/>
    <w:rsid w:val="00DA720E"/>
    <w:rsid w:val="00DA7468"/>
    <w:rsid w:val="00DA7CB7"/>
    <w:rsid w:val="00DA7EE8"/>
    <w:rsid w:val="00DB0135"/>
    <w:rsid w:val="00DB0423"/>
    <w:rsid w:val="00DB04C4"/>
    <w:rsid w:val="00DB0F6E"/>
    <w:rsid w:val="00DB1D65"/>
    <w:rsid w:val="00DB21D6"/>
    <w:rsid w:val="00DB2331"/>
    <w:rsid w:val="00DB2A1D"/>
    <w:rsid w:val="00DB2A8B"/>
    <w:rsid w:val="00DB2C8B"/>
    <w:rsid w:val="00DB2CA4"/>
    <w:rsid w:val="00DB39A1"/>
    <w:rsid w:val="00DB3DD0"/>
    <w:rsid w:val="00DB4B47"/>
    <w:rsid w:val="00DB4F9F"/>
    <w:rsid w:val="00DB698D"/>
    <w:rsid w:val="00DB6AEC"/>
    <w:rsid w:val="00DB6F52"/>
    <w:rsid w:val="00DB6FEC"/>
    <w:rsid w:val="00DB7132"/>
    <w:rsid w:val="00DC064F"/>
    <w:rsid w:val="00DC08E3"/>
    <w:rsid w:val="00DC11DD"/>
    <w:rsid w:val="00DC17F5"/>
    <w:rsid w:val="00DC1F9B"/>
    <w:rsid w:val="00DC20D7"/>
    <w:rsid w:val="00DC2CE4"/>
    <w:rsid w:val="00DC330D"/>
    <w:rsid w:val="00DC4441"/>
    <w:rsid w:val="00DC5025"/>
    <w:rsid w:val="00DC560D"/>
    <w:rsid w:val="00DC6171"/>
    <w:rsid w:val="00DC6839"/>
    <w:rsid w:val="00DC6DA6"/>
    <w:rsid w:val="00DC6F1C"/>
    <w:rsid w:val="00DD0A8E"/>
    <w:rsid w:val="00DD0BFC"/>
    <w:rsid w:val="00DD0C4B"/>
    <w:rsid w:val="00DD20A4"/>
    <w:rsid w:val="00DD28EE"/>
    <w:rsid w:val="00DD2B39"/>
    <w:rsid w:val="00DD30D7"/>
    <w:rsid w:val="00DD31D2"/>
    <w:rsid w:val="00DD394E"/>
    <w:rsid w:val="00DD3BD2"/>
    <w:rsid w:val="00DD3DD9"/>
    <w:rsid w:val="00DD44EC"/>
    <w:rsid w:val="00DD48C5"/>
    <w:rsid w:val="00DD56A9"/>
    <w:rsid w:val="00DD5793"/>
    <w:rsid w:val="00DD5D63"/>
    <w:rsid w:val="00DD624F"/>
    <w:rsid w:val="00DD6BB5"/>
    <w:rsid w:val="00DD72A8"/>
    <w:rsid w:val="00DE03CB"/>
    <w:rsid w:val="00DE147F"/>
    <w:rsid w:val="00DE3656"/>
    <w:rsid w:val="00DE3E3A"/>
    <w:rsid w:val="00DE3E67"/>
    <w:rsid w:val="00DE432E"/>
    <w:rsid w:val="00DE4D66"/>
    <w:rsid w:val="00DE4D7C"/>
    <w:rsid w:val="00DE5F95"/>
    <w:rsid w:val="00DE5FFA"/>
    <w:rsid w:val="00DE6579"/>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3596"/>
    <w:rsid w:val="00E0429F"/>
    <w:rsid w:val="00E04B1C"/>
    <w:rsid w:val="00E051A3"/>
    <w:rsid w:val="00E051BD"/>
    <w:rsid w:val="00E056BE"/>
    <w:rsid w:val="00E06FB2"/>
    <w:rsid w:val="00E11778"/>
    <w:rsid w:val="00E11DF6"/>
    <w:rsid w:val="00E12326"/>
    <w:rsid w:val="00E1286F"/>
    <w:rsid w:val="00E129F1"/>
    <w:rsid w:val="00E12E6C"/>
    <w:rsid w:val="00E134B1"/>
    <w:rsid w:val="00E13F7B"/>
    <w:rsid w:val="00E14771"/>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0E5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2A6"/>
    <w:rsid w:val="00E40F6F"/>
    <w:rsid w:val="00E41121"/>
    <w:rsid w:val="00E41720"/>
    <w:rsid w:val="00E4196D"/>
    <w:rsid w:val="00E41C4F"/>
    <w:rsid w:val="00E42330"/>
    <w:rsid w:val="00E42B7E"/>
    <w:rsid w:val="00E43470"/>
    <w:rsid w:val="00E443D4"/>
    <w:rsid w:val="00E44661"/>
    <w:rsid w:val="00E447C4"/>
    <w:rsid w:val="00E45239"/>
    <w:rsid w:val="00E4532F"/>
    <w:rsid w:val="00E45454"/>
    <w:rsid w:val="00E45521"/>
    <w:rsid w:val="00E45BCE"/>
    <w:rsid w:val="00E4632C"/>
    <w:rsid w:val="00E4684A"/>
    <w:rsid w:val="00E46D75"/>
    <w:rsid w:val="00E470E9"/>
    <w:rsid w:val="00E47749"/>
    <w:rsid w:val="00E47E71"/>
    <w:rsid w:val="00E50138"/>
    <w:rsid w:val="00E50A76"/>
    <w:rsid w:val="00E50F81"/>
    <w:rsid w:val="00E515D5"/>
    <w:rsid w:val="00E51E35"/>
    <w:rsid w:val="00E5315B"/>
    <w:rsid w:val="00E54148"/>
    <w:rsid w:val="00E5528E"/>
    <w:rsid w:val="00E56BBA"/>
    <w:rsid w:val="00E56F24"/>
    <w:rsid w:val="00E570D0"/>
    <w:rsid w:val="00E572C2"/>
    <w:rsid w:val="00E57CAB"/>
    <w:rsid w:val="00E6134B"/>
    <w:rsid w:val="00E615C7"/>
    <w:rsid w:val="00E61717"/>
    <w:rsid w:val="00E62874"/>
    <w:rsid w:val="00E631A8"/>
    <w:rsid w:val="00E65492"/>
    <w:rsid w:val="00E6591C"/>
    <w:rsid w:val="00E65D35"/>
    <w:rsid w:val="00E660E2"/>
    <w:rsid w:val="00E66C11"/>
    <w:rsid w:val="00E66DE0"/>
    <w:rsid w:val="00E7073A"/>
    <w:rsid w:val="00E71C11"/>
    <w:rsid w:val="00E72097"/>
    <w:rsid w:val="00E720D2"/>
    <w:rsid w:val="00E723EC"/>
    <w:rsid w:val="00E72C40"/>
    <w:rsid w:val="00E72EC9"/>
    <w:rsid w:val="00E732FC"/>
    <w:rsid w:val="00E738D3"/>
    <w:rsid w:val="00E73DD7"/>
    <w:rsid w:val="00E73E06"/>
    <w:rsid w:val="00E74483"/>
    <w:rsid w:val="00E74504"/>
    <w:rsid w:val="00E74EA3"/>
    <w:rsid w:val="00E77694"/>
    <w:rsid w:val="00E77AD4"/>
    <w:rsid w:val="00E77B2A"/>
    <w:rsid w:val="00E819CB"/>
    <w:rsid w:val="00E81DA3"/>
    <w:rsid w:val="00E82370"/>
    <w:rsid w:val="00E8295F"/>
    <w:rsid w:val="00E832F8"/>
    <w:rsid w:val="00E8347C"/>
    <w:rsid w:val="00E83507"/>
    <w:rsid w:val="00E83E20"/>
    <w:rsid w:val="00E847F7"/>
    <w:rsid w:val="00E85099"/>
    <w:rsid w:val="00E85F86"/>
    <w:rsid w:val="00E86B2E"/>
    <w:rsid w:val="00E87277"/>
    <w:rsid w:val="00E87CC9"/>
    <w:rsid w:val="00E90268"/>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20B"/>
    <w:rsid w:val="00EA0749"/>
    <w:rsid w:val="00EA0FEB"/>
    <w:rsid w:val="00EA183D"/>
    <w:rsid w:val="00EA25D3"/>
    <w:rsid w:val="00EA27D3"/>
    <w:rsid w:val="00EA3212"/>
    <w:rsid w:val="00EA3599"/>
    <w:rsid w:val="00EA36B1"/>
    <w:rsid w:val="00EA39C8"/>
    <w:rsid w:val="00EA3F50"/>
    <w:rsid w:val="00EA5089"/>
    <w:rsid w:val="00EA55D2"/>
    <w:rsid w:val="00EA572E"/>
    <w:rsid w:val="00EA6F43"/>
    <w:rsid w:val="00EA7191"/>
    <w:rsid w:val="00EA7D6B"/>
    <w:rsid w:val="00EB0109"/>
    <w:rsid w:val="00EB0A60"/>
    <w:rsid w:val="00EB21E7"/>
    <w:rsid w:val="00EB289D"/>
    <w:rsid w:val="00EB2E87"/>
    <w:rsid w:val="00EB3576"/>
    <w:rsid w:val="00EB3B57"/>
    <w:rsid w:val="00EB3EDD"/>
    <w:rsid w:val="00EB4275"/>
    <w:rsid w:val="00EB4DF4"/>
    <w:rsid w:val="00EB5B2C"/>
    <w:rsid w:val="00EB5B4C"/>
    <w:rsid w:val="00EB6751"/>
    <w:rsid w:val="00EB6D18"/>
    <w:rsid w:val="00EB77AF"/>
    <w:rsid w:val="00EB7A4B"/>
    <w:rsid w:val="00EB7D40"/>
    <w:rsid w:val="00EC08B4"/>
    <w:rsid w:val="00EC0C00"/>
    <w:rsid w:val="00EC0E3C"/>
    <w:rsid w:val="00EC0EE2"/>
    <w:rsid w:val="00EC11D1"/>
    <w:rsid w:val="00EC1963"/>
    <w:rsid w:val="00EC1FF8"/>
    <w:rsid w:val="00EC2411"/>
    <w:rsid w:val="00EC4934"/>
    <w:rsid w:val="00EC52F2"/>
    <w:rsid w:val="00EC5553"/>
    <w:rsid w:val="00EC5F46"/>
    <w:rsid w:val="00EC629D"/>
    <w:rsid w:val="00EC62B2"/>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2EE1"/>
    <w:rsid w:val="00EE30DA"/>
    <w:rsid w:val="00EE3AB3"/>
    <w:rsid w:val="00EE43A1"/>
    <w:rsid w:val="00EE4CED"/>
    <w:rsid w:val="00EE4DA7"/>
    <w:rsid w:val="00EE548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103"/>
    <w:rsid w:val="00F073BD"/>
    <w:rsid w:val="00F074D0"/>
    <w:rsid w:val="00F07960"/>
    <w:rsid w:val="00F10C55"/>
    <w:rsid w:val="00F10C8B"/>
    <w:rsid w:val="00F10DB4"/>
    <w:rsid w:val="00F119C6"/>
    <w:rsid w:val="00F12AEF"/>
    <w:rsid w:val="00F13056"/>
    <w:rsid w:val="00F141A4"/>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6EEB"/>
    <w:rsid w:val="00F276DB"/>
    <w:rsid w:val="00F27B62"/>
    <w:rsid w:val="00F27FAF"/>
    <w:rsid w:val="00F3032B"/>
    <w:rsid w:val="00F310BE"/>
    <w:rsid w:val="00F345AF"/>
    <w:rsid w:val="00F3592F"/>
    <w:rsid w:val="00F35F7A"/>
    <w:rsid w:val="00F365ED"/>
    <w:rsid w:val="00F36631"/>
    <w:rsid w:val="00F36758"/>
    <w:rsid w:val="00F36A48"/>
    <w:rsid w:val="00F36B7D"/>
    <w:rsid w:val="00F37061"/>
    <w:rsid w:val="00F37774"/>
    <w:rsid w:val="00F40346"/>
    <w:rsid w:val="00F40543"/>
    <w:rsid w:val="00F409F1"/>
    <w:rsid w:val="00F40A21"/>
    <w:rsid w:val="00F414C8"/>
    <w:rsid w:val="00F424DE"/>
    <w:rsid w:val="00F42B52"/>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427"/>
    <w:rsid w:val="00F76DBC"/>
    <w:rsid w:val="00F76F50"/>
    <w:rsid w:val="00F77058"/>
    <w:rsid w:val="00F77298"/>
    <w:rsid w:val="00F777E1"/>
    <w:rsid w:val="00F77A10"/>
    <w:rsid w:val="00F80293"/>
    <w:rsid w:val="00F806F2"/>
    <w:rsid w:val="00F80BB6"/>
    <w:rsid w:val="00F81519"/>
    <w:rsid w:val="00F82F2B"/>
    <w:rsid w:val="00F84785"/>
    <w:rsid w:val="00F852B9"/>
    <w:rsid w:val="00F8544C"/>
    <w:rsid w:val="00F855EF"/>
    <w:rsid w:val="00F85D3A"/>
    <w:rsid w:val="00F86183"/>
    <w:rsid w:val="00F861C3"/>
    <w:rsid w:val="00F90D5F"/>
    <w:rsid w:val="00F91216"/>
    <w:rsid w:val="00F913A6"/>
    <w:rsid w:val="00F91DC2"/>
    <w:rsid w:val="00F91E0C"/>
    <w:rsid w:val="00F91F5F"/>
    <w:rsid w:val="00F92055"/>
    <w:rsid w:val="00F92418"/>
    <w:rsid w:val="00F92A80"/>
    <w:rsid w:val="00F934EA"/>
    <w:rsid w:val="00F93CCE"/>
    <w:rsid w:val="00F951C5"/>
    <w:rsid w:val="00F95B99"/>
    <w:rsid w:val="00F95CBD"/>
    <w:rsid w:val="00F96444"/>
    <w:rsid w:val="00F97175"/>
    <w:rsid w:val="00F97F29"/>
    <w:rsid w:val="00FA086E"/>
    <w:rsid w:val="00FA08AE"/>
    <w:rsid w:val="00FA0B15"/>
    <w:rsid w:val="00FA0D45"/>
    <w:rsid w:val="00FA133B"/>
    <w:rsid w:val="00FA140B"/>
    <w:rsid w:val="00FA1451"/>
    <w:rsid w:val="00FA1899"/>
    <w:rsid w:val="00FA1928"/>
    <w:rsid w:val="00FA1A17"/>
    <w:rsid w:val="00FA23F6"/>
    <w:rsid w:val="00FA320A"/>
    <w:rsid w:val="00FA3483"/>
    <w:rsid w:val="00FA372A"/>
    <w:rsid w:val="00FA3DCD"/>
    <w:rsid w:val="00FA4259"/>
    <w:rsid w:val="00FA42B7"/>
    <w:rsid w:val="00FA4406"/>
    <w:rsid w:val="00FA451E"/>
    <w:rsid w:val="00FA4888"/>
    <w:rsid w:val="00FA5016"/>
    <w:rsid w:val="00FA54A3"/>
    <w:rsid w:val="00FA61C2"/>
    <w:rsid w:val="00FA6990"/>
    <w:rsid w:val="00FA6A87"/>
    <w:rsid w:val="00FA7040"/>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68"/>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6A82"/>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1F67"/>
    <w:rsid w:val="00FE25F3"/>
    <w:rsid w:val="00FE385E"/>
    <w:rsid w:val="00FE3A3B"/>
    <w:rsid w:val="00FE3E9A"/>
    <w:rsid w:val="00FE43DB"/>
    <w:rsid w:val="00FE4704"/>
    <w:rsid w:val="00FE4792"/>
    <w:rsid w:val="00FE4D44"/>
    <w:rsid w:val="00FE521D"/>
    <w:rsid w:val="00FE56E5"/>
    <w:rsid w:val="00FE57D3"/>
    <w:rsid w:val="00FE6769"/>
    <w:rsid w:val="00FE6994"/>
    <w:rsid w:val="00FE6F6E"/>
    <w:rsid w:val="00FE74BA"/>
    <w:rsid w:val="00FE79D6"/>
    <w:rsid w:val="00FF0DBF"/>
    <w:rsid w:val="00FF107B"/>
    <w:rsid w:val="00FF110D"/>
    <w:rsid w:val="00FF2169"/>
    <w:rsid w:val="00FF4389"/>
    <w:rsid w:val="00FF487A"/>
    <w:rsid w:val="00FF49CD"/>
    <w:rsid w:val="00FF627D"/>
    <w:rsid w:val="00FF69FE"/>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6D8DB23"/>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409F0"/>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88649D"/>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uiPriority w:val="99"/>
    <w:rsid w:val="00E37A89"/>
    <w:pPr>
      <w:textAlignment w:val="top"/>
    </w:pPr>
    <w:rPr>
      <w:rFonts w:eastAsia="Calibri"/>
    </w:rPr>
  </w:style>
  <w:style w:type="paragraph" w:styleId="aff">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rsid w:val="00FF759C"/>
    <w:rPr>
      <w:sz w:val="16"/>
      <w:szCs w:val="16"/>
    </w:rPr>
  </w:style>
  <w:style w:type="paragraph" w:styleId="afff">
    <w:name w:val="annotation text"/>
    <w:basedOn w:val="a1"/>
    <w:link w:val="afff0"/>
    <w:rsid w:val="00FF759C"/>
    <w:rPr>
      <w:sz w:val="20"/>
      <w:szCs w:val="20"/>
    </w:rPr>
  </w:style>
  <w:style w:type="character" w:customStyle="1" w:styleId="afff0">
    <w:name w:val="Текст примечания Знак"/>
    <w:basedOn w:val="a2"/>
    <w:link w:val="afff"/>
    <w:rsid w:val="00FF759C"/>
  </w:style>
  <w:style w:type="paragraph" w:styleId="afff1">
    <w:name w:val="annotation subject"/>
    <w:basedOn w:val="afff"/>
    <w:next w:val="afff"/>
    <w:link w:val="afff2"/>
    <w:rsid w:val="00FF759C"/>
    <w:rPr>
      <w:b/>
      <w:bCs/>
    </w:rPr>
  </w:style>
  <w:style w:type="character" w:customStyle="1" w:styleId="afff2">
    <w:name w:val="Тема примечания Знак"/>
    <w:link w:val="afff1"/>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uiPriority w:val="99"/>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 w:type="character" w:customStyle="1" w:styleId="90">
    <w:name w:val="Заголовок 9 Знак"/>
    <w:basedOn w:val="a2"/>
    <w:link w:val="9"/>
    <w:semiHidden/>
    <w:rsid w:val="0088649D"/>
    <w:rPr>
      <w:rFonts w:ascii="Calibri Light" w:hAnsi="Calibri Light"/>
      <w:sz w:val="22"/>
      <w:szCs w:val="22"/>
    </w:rPr>
  </w:style>
  <w:style w:type="numbering" w:customStyle="1" w:styleId="330">
    <w:name w:val="Нет списка33"/>
    <w:next w:val="a4"/>
    <w:uiPriority w:val="99"/>
    <w:semiHidden/>
    <w:rsid w:val="0088649D"/>
  </w:style>
  <w:style w:type="numbering" w:customStyle="1" w:styleId="1140">
    <w:name w:val="Нет списка114"/>
    <w:next w:val="a4"/>
    <w:uiPriority w:val="99"/>
    <w:semiHidden/>
    <w:unhideWhenUsed/>
    <w:rsid w:val="0088649D"/>
  </w:style>
  <w:style w:type="paragraph" w:customStyle="1" w:styleId="font7">
    <w:name w:val="font7"/>
    <w:basedOn w:val="a1"/>
    <w:rsid w:val="0088649D"/>
    <w:pPr>
      <w:spacing w:before="100" w:beforeAutospacing="1" w:after="100" w:afterAutospacing="1"/>
    </w:pPr>
    <w:rPr>
      <w:rFonts w:ascii="Calibri" w:hAnsi="Calibri" w:cs="Calibri"/>
    </w:rPr>
  </w:style>
  <w:style w:type="paragraph" w:customStyle="1" w:styleId="font8">
    <w:name w:val="font8"/>
    <w:basedOn w:val="a1"/>
    <w:rsid w:val="0088649D"/>
    <w:pPr>
      <w:spacing w:before="100" w:beforeAutospacing="1" w:after="100" w:afterAutospacing="1"/>
    </w:pPr>
    <w:rPr>
      <w:sz w:val="28"/>
      <w:szCs w:val="28"/>
    </w:rPr>
  </w:style>
  <w:style w:type="paragraph" w:customStyle="1" w:styleId="font9">
    <w:name w:val="font9"/>
    <w:basedOn w:val="a1"/>
    <w:rsid w:val="0088649D"/>
    <w:pPr>
      <w:spacing w:before="100" w:beforeAutospacing="1" w:after="100" w:afterAutospacing="1"/>
    </w:pPr>
    <w:rPr>
      <w:rFonts w:ascii="Calibri" w:hAnsi="Calibri" w:cs="Calibri"/>
      <w:color w:val="000000"/>
    </w:rPr>
  </w:style>
  <w:style w:type="paragraph" w:customStyle="1" w:styleId="p15">
    <w:name w:val="p15"/>
    <w:basedOn w:val="a1"/>
    <w:rsid w:val="0088649D"/>
    <w:pPr>
      <w:spacing w:before="100" w:beforeAutospacing="1" w:after="100" w:afterAutospacing="1"/>
    </w:pPr>
  </w:style>
  <w:style w:type="paragraph" w:customStyle="1" w:styleId="118">
    <w:name w:val="Знак Знак Знак11"/>
    <w:basedOn w:val="a1"/>
    <w:rsid w:val="0088649D"/>
    <w:pPr>
      <w:tabs>
        <w:tab w:val="num" w:pos="360"/>
      </w:tabs>
      <w:spacing w:after="160" w:line="240" w:lineRule="exact"/>
    </w:pPr>
    <w:rPr>
      <w:rFonts w:ascii="Verdana" w:hAnsi="Verdana" w:cs="Verdana"/>
      <w:sz w:val="20"/>
      <w:szCs w:val="20"/>
      <w:lang w:val="en-US" w:eastAsia="en-US"/>
    </w:rPr>
  </w:style>
  <w:style w:type="character" w:customStyle="1" w:styleId="blk">
    <w:name w:val="blk"/>
    <w:basedOn w:val="a2"/>
    <w:rsid w:val="0088649D"/>
  </w:style>
  <w:style w:type="table" w:customStyle="1" w:styleId="251">
    <w:name w:val="Сетка таблицы25"/>
    <w:basedOn w:val="a3"/>
    <w:next w:val="a5"/>
    <w:uiPriority w:val="39"/>
    <w:rsid w:val="00C55D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5"/>
    <w:uiPriority w:val="3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
    <w:name w:val="Абзац списка6"/>
    <w:basedOn w:val="a1"/>
    <w:autoRedefine/>
    <w:rsid w:val="00C55D11"/>
    <w:pPr>
      <w:jc w:val="center"/>
    </w:pPr>
    <w:rPr>
      <w:snapToGrid w:val="0"/>
      <w:sz w:val="28"/>
      <w:szCs w:val="28"/>
    </w:rPr>
  </w:style>
  <w:style w:type="table" w:customStyle="1" w:styleId="1122">
    <w:name w:val="Сетка таблицы112"/>
    <w:basedOn w:val="a3"/>
    <w:next w:val="a5"/>
    <w:uiPriority w:val="39"/>
    <w:rsid w:val="00C5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C55D11"/>
  </w:style>
  <w:style w:type="numbering" w:customStyle="1" w:styleId="340">
    <w:name w:val="Нет списка34"/>
    <w:next w:val="a4"/>
    <w:uiPriority w:val="99"/>
    <w:semiHidden/>
    <w:unhideWhenUsed/>
    <w:rsid w:val="00C55D11"/>
  </w:style>
  <w:style w:type="table" w:customStyle="1" w:styleId="271">
    <w:name w:val="Сетка таблицы27"/>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4"/>
    <w:uiPriority w:val="99"/>
    <w:semiHidden/>
    <w:unhideWhenUsed/>
    <w:rsid w:val="00C55D11"/>
  </w:style>
  <w:style w:type="table" w:customStyle="1" w:styleId="281">
    <w:name w:val="Сетка таблицы28"/>
    <w:basedOn w:val="a3"/>
    <w:next w:val="a5"/>
    <w:uiPriority w:val="59"/>
    <w:rsid w:val="00C55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5"/>
    <w:rsid w:val="0059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3"/>
    <w:next w:val="a5"/>
    <w:rsid w:val="0073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5"/>
    <w:rsid w:val="005B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5"/>
    <w:rsid w:val="00CB4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3"/>
    <w:next w:val="a5"/>
    <w:rsid w:val="005A1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3"/>
    <w:next w:val="a5"/>
    <w:rsid w:val="00DB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3"/>
    <w:next w:val="a5"/>
    <w:rsid w:val="00FA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5"/>
    <w:rsid w:val="005A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5"/>
    <w:rsid w:val="0069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3"/>
    <w:next w:val="a5"/>
    <w:rsid w:val="0073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5"/>
    <w:rsid w:val="00C8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5"/>
    <w:rsid w:val="0020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3"/>
    <w:next w:val="a5"/>
    <w:rsid w:val="0067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3"/>
    <w:next w:val="a5"/>
    <w:rsid w:val="007D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3"/>
    <w:next w:val="a5"/>
    <w:rsid w:val="00B40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3"/>
    <w:next w:val="a5"/>
    <w:rsid w:val="00A23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3"/>
    <w:next w:val="a5"/>
    <w:rsid w:val="0035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Знак Знак Знак Знак Знак Знак Знак Знак Знак Знак Знак Знак"/>
    <w:basedOn w:val="a1"/>
    <w:rsid w:val="00A401A3"/>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1"/>
    <w:basedOn w:val="a1"/>
    <w:rsid w:val="006E2057"/>
    <w:pPr>
      <w:tabs>
        <w:tab w:val="num" w:pos="360"/>
      </w:tabs>
      <w:spacing w:after="160" w:line="240" w:lineRule="exact"/>
    </w:pPr>
    <w:rPr>
      <w:rFonts w:ascii="Verdana" w:hAnsi="Verdana" w:cs="Verdana"/>
      <w:sz w:val="20"/>
      <w:szCs w:val="20"/>
      <w:lang w:val="en-US" w:eastAsia="en-US"/>
    </w:rPr>
  </w:style>
  <w:style w:type="paragraph" w:customStyle="1" w:styleId="Style9">
    <w:name w:val="Style9"/>
    <w:basedOn w:val="a1"/>
    <w:uiPriority w:val="99"/>
    <w:rsid w:val="00E4532F"/>
    <w:pPr>
      <w:widowControl w:val="0"/>
      <w:autoSpaceDE w:val="0"/>
      <w:autoSpaceDN w:val="0"/>
      <w:adjustRightInd w:val="0"/>
      <w:spacing w:line="274" w:lineRule="exact"/>
    </w:pPr>
    <w:rPr>
      <w:rFonts w:eastAsiaTheme="minorEastAsia"/>
    </w:rPr>
  </w:style>
  <w:style w:type="paragraph" w:customStyle="1" w:styleId="Style3">
    <w:name w:val="Style3"/>
    <w:basedOn w:val="a1"/>
    <w:uiPriority w:val="99"/>
    <w:rsid w:val="00E4532F"/>
    <w:pPr>
      <w:widowControl w:val="0"/>
      <w:autoSpaceDE w:val="0"/>
      <w:autoSpaceDN w:val="0"/>
      <w:adjustRightInd w:val="0"/>
    </w:pPr>
    <w:rPr>
      <w:rFonts w:eastAsiaTheme="minorEastAsia"/>
    </w:rPr>
  </w:style>
  <w:style w:type="paragraph" w:customStyle="1" w:styleId="Style5">
    <w:name w:val="Style5"/>
    <w:basedOn w:val="a1"/>
    <w:uiPriority w:val="99"/>
    <w:rsid w:val="00E4532F"/>
    <w:pPr>
      <w:widowControl w:val="0"/>
      <w:autoSpaceDE w:val="0"/>
      <w:autoSpaceDN w:val="0"/>
      <w:adjustRightInd w:val="0"/>
      <w:spacing w:line="274" w:lineRule="exact"/>
      <w:jc w:val="both"/>
    </w:pPr>
    <w:rPr>
      <w:rFonts w:eastAsiaTheme="minorEastAsia"/>
    </w:rPr>
  </w:style>
  <w:style w:type="paragraph" w:customStyle="1" w:styleId="Style20">
    <w:name w:val="Style20"/>
    <w:basedOn w:val="a1"/>
    <w:uiPriority w:val="99"/>
    <w:rsid w:val="00E4532F"/>
    <w:pPr>
      <w:widowControl w:val="0"/>
      <w:autoSpaceDE w:val="0"/>
      <w:autoSpaceDN w:val="0"/>
      <w:adjustRightInd w:val="0"/>
    </w:pPr>
    <w:rPr>
      <w:rFonts w:eastAsiaTheme="minorEastAsia"/>
    </w:rPr>
  </w:style>
  <w:style w:type="paragraph" w:customStyle="1" w:styleId="Style47">
    <w:name w:val="Style47"/>
    <w:basedOn w:val="a1"/>
    <w:uiPriority w:val="99"/>
    <w:rsid w:val="00E4532F"/>
    <w:pPr>
      <w:widowControl w:val="0"/>
      <w:autoSpaceDE w:val="0"/>
      <w:autoSpaceDN w:val="0"/>
      <w:adjustRightInd w:val="0"/>
      <w:spacing w:line="230" w:lineRule="exact"/>
      <w:jc w:val="center"/>
    </w:pPr>
    <w:rPr>
      <w:rFonts w:eastAsiaTheme="minorEastAsia"/>
    </w:rPr>
  </w:style>
  <w:style w:type="paragraph" w:customStyle="1" w:styleId="Style51">
    <w:name w:val="Style51"/>
    <w:basedOn w:val="a1"/>
    <w:uiPriority w:val="99"/>
    <w:rsid w:val="00E4532F"/>
    <w:pPr>
      <w:widowControl w:val="0"/>
      <w:autoSpaceDE w:val="0"/>
      <w:autoSpaceDN w:val="0"/>
      <w:adjustRightInd w:val="0"/>
    </w:pPr>
    <w:rPr>
      <w:rFonts w:eastAsiaTheme="minorEastAsia"/>
    </w:rPr>
  </w:style>
  <w:style w:type="paragraph" w:customStyle="1" w:styleId="Style52">
    <w:name w:val="Style52"/>
    <w:basedOn w:val="a1"/>
    <w:uiPriority w:val="99"/>
    <w:rsid w:val="00E4532F"/>
    <w:pPr>
      <w:widowControl w:val="0"/>
      <w:autoSpaceDE w:val="0"/>
      <w:autoSpaceDN w:val="0"/>
      <w:adjustRightInd w:val="0"/>
    </w:pPr>
    <w:rPr>
      <w:rFonts w:eastAsiaTheme="minorEastAsia"/>
    </w:rPr>
  </w:style>
  <w:style w:type="paragraph" w:customStyle="1" w:styleId="Style54">
    <w:name w:val="Style54"/>
    <w:basedOn w:val="a1"/>
    <w:uiPriority w:val="99"/>
    <w:rsid w:val="00E4532F"/>
    <w:pPr>
      <w:widowControl w:val="0"/>
      <w:autoSpaceDE w:val="0"/>
      <w:autoSpaceDN w:val="0"/>
      <w:adjustRightInd w:val="0"/>
    </w:pPr>
    <w:rPr>
      <w:rFonts w:eastAsiaTheme="minorEastAsia"/>
    </w:rPr>
  </w:style>
  <w:style w:type="paragraph" w:customStyle="1" w:styleId="Style60">
    <w:name w:val="Style60"/>
    <w:basedOn w:val="a1"/>
    <w:uiPriority w:val="99"/>
    <w:rsid w:val="00E4532F"/>
    <w:pPr>
      <w:widowControl w:val="0"/>
      <w:autoSpaceDE w:val="0"/>
      <w:autoSpaceDN w:val="0"/>
      <w:adjustRightInd w:val="0"/>
    </w:pPr>
    <w:rPr>
      <w:rFonts w:eastAsiaTheme="minorEastAsia"/>
    </w:rPr>
  </w:style>
  <w:style w:type="paragraph" w:customStyle="1" w:styleId="Style64">
    <w:name w:val="Style64"/>
    <w:basedOn w:val="a1"/>
    <w:uiPriority w:val="99"/>
    <w:rsid w:val="00E4532F"/>
    <w:pPr>
      <w:widowControl w:val="0"/>
      <w:autoSpaceDE w:val="0"/>
      <w:autoSpaceDN w:val="0"/>
      <w:adjustRightInd w:val="0"/>
      <w:spacing w:line="355" w:lineRule="exact"/>
      <w:ind w:firstLine="2554"/>
    </w:pPr>
    <w:rPr>
      <w:rFonts w:eastAsiaTheme="minorEastAsia"/>
    </w:rPr>
  </w:style>
  <w:style w:type="paragraph" w:customStyle="1" w:styleId="Style67">
    <w:name w:val="Style67"/>
    <w:basedOn w:val="a1"/>
    <w:uiPriority w:val="99"/>
    <w:rsid w:val="00E4532F"/>
    <w:pPr>
      <w:widowControl w:val="0"/>
      <w:autoSpaceDE w:val="0"/>
      <w:autoSpaceDN w:val="0"/>
      <w:adjustRightInd w:val="0"/>
      <w:spacing w:line="274" w:lineRule="exact"/>
      <w:ind w:hanging="557"/>
    </w:pPr>
    <w:rPr>
      <w:rFonts w:eastAsiaTheme="minorEastAsia"/>
    </w:rPr>
  </w:style>
  <w:style w:type="paragraph" w:customStyle="1" w:styleId="Style69">
    <w:name w:val="Style69"/>
    <w:basedOn w:val="a1"/>
    <w:uiPriority w:val="99"/>
    <w:rsid w:val="00E4532F"/>
    <w:pPr>
      <w:widowControl w:val="0"/>
      <w:autoSpaceDE w:val="0"/>
      <w:autoSpaceDN w:val="0"/>
      <w:adjustRightInd w:val="0"/>
    </w:pPr>
    <w:rPr>
      <w:rFonts w:eastAsiaTheme="minorEastAsia"/>
    </w:rPr>
  </w:style>
  <w:style w:type="character" w:customStyle="1" w:styleId="FontStyle165">
    <w:name w:val="Font Style165"/>
    <w:basedOn w:val="a2"/>
    <w:uiPriority w:val="99"/>
    <w:rsid w:val="00E4532F"/>
    <w:rPr>
      <w:rFonts w:ascii="Times New Roman" w:hAnsi="Times New Roman" w:cs="Times New Roman"/>
      <w:b/>
      <w:bCs/>
      <w:sz w:val="26"/>
      <w:szCs w:val="26"/>
    </w:rPr>
  </w:style>
  <w:style w:type="character" w:customStyle="1" w:styleId="FontStyle166">
    <w:name w:val="Font Style166"/>
    <w:basedOn w:val="a2"/>
    <w:uiPriority w:val="99"/>
    <w:rsid w:val="00E4532F"/>
    <w:rPr>
      <w:rFonts w:ascii="Sylfaen" w:hAnsi="Sylfaen" w:cs="Sylfaen"/>
      <w:b/>
      <w:bCs/>
      <w:i/>
      <w:iCs/>
      <w:sz w:val="8"/>
      <w:szCs w:val="8"/>
    </w:rPr>
  </w:style>
  <w:style w:type="character" w:customStyle="1" w:styleId="FontStyle169">
    <w:name w:val="Font Style169"/>
    <w:basedOn w:val="a2"/>
    <w:uiPriority w:val="99"/>
    <w:rsid w:val="00E4532F"/>
    <w:rPr>
      <w:rFonts w:ascii="Times New Roman" w:hAnsi="Times New Roman" w:cs="Times New Roman"/>
      <w:b/>
      <w:bCs/>
      <w:i/>
      <w:iCs/>
      <w:sz w:val="28"/>
      <w:szCs w:val="28"/>
    </w:rPr>
  </w:style>
  <w:style w:type="character" w:customStyle="1" w:styleId="FontStyle173">
    <w:name w:val="Font Style173"/>
    <w:basedOn w:val="a2"/>
    <w:uiPriority w:val="99"/>
    <w:rsid w:val="00E4532F"/>
    <w:rPr>
      <w:rFonts w:ascii="Times New Roman" w:hAnsi="Times New Roman" w:cs="Times New Roman"/>
      <w:smallCaps/>
      <w:sz w:val="30"/>
      <w:szCs w:val="30"/>
    </w:rPr>
  </w:style>
  <w:style w:type="character" w:customStyle="1" w:styleId="FontStyle175">
    <w:name w:val="Font Style175"/>
    <w:basedOn w:val="a2"/>
    <w:uiPriority w:val="99"/>
    <w:rsid w:val="00E4532F"/>
    <w:rPr>
      <w:rFonts w:ascii="Times New Roman" w:hAnsi="Times New Roman" w:cs="Times New Roman"/>
      <w:b/>
      <w:bCs/>
      <w:i/>
      <w:iCs/>
      <w:spacing w:val="40"/>
      <w:sz w:val="42"/>
      <w:szCs w:val="42"/>
    </w:rPr>
  </w:style>
  <w:style w:type="character" w:customStyle="1" w:styleId="FontStyle182">
    <w:name w:val="Font Style182"/>
    <w:basedOn w:val="a2"/>
    <w:uiPriority w:val="99"/>
    <w:rsid w:val="00E4532F"/>
    <w:rPr>
      <w:rFonts w:ascii="Times New Roman" w:hAnsi="Times New Roman" w:cs="Times New Roman"/>
      <w:sz w:val="14"/>
      <w:szCs w:val="14"/>
    </w:rPr>
  </w:style>
  <w:style w:type="character" w:customStyle="1" w:styleId="FontStyle189">
    <w:name w:val="Font Style189"/>
    <w:basedOn w:val="a2"/>
    <w:uiPriority w:val="99"/>
    <w:rsid w:val="00E4532F"/>
    <w:rPr>
      <w:rFonts w:ascii="Times New Roman" w:hAnsi="Times New Roman" w:cs="Times New Roman"/>
      <w:sz w:val="18"/>
      <w:szCs w:val="18"/>
    </w:rPr>
  </w:style>
  <w:style w:type="character" w:customStyle="1" w:styleId="FontStyle191">
    <w:name w:val="Font Style191"/>
    <w:basedOn w:val="a2"/>
    <w:uiPriority w:val="99"/>
    <w:rsid w:val="00E4532F"/>
    <w:rPr>
      <w:rFonts w:ascii="Times New Roman" w:hAnsi="Times New Roman" w:cs="Times New Roman"/>
      <w:sz w:val="26"/>
      <w:szCs w:val="26"/>
    </w:rPr>
  </w:style>
  <w:style w:type="character" w:customStyle="1" w:styleId="FontStyle192">
    <w:name w:val="Font Style192"/>
    <w:basedOn w:val="a2"/>
    <w:uiPriority w:val="99"/>
    <w:rsid w:val="00E4532F"/>
    <w:rPr>
      <w:rFonts w:ascii="Times New Roman" w:hAnsi="Times New Roman" w:cs="Times New Roman"/>
      <w:w w:val="70"/>
      <w:sz w:val="20"/>
      <w:szCs w:val="20"/>
    </w:rPr>
  </w:style>
  <w:style w:type="character" w:customStyle="1" w:styleId="FontStyle194">
    <w:name w:val="Font Style194"/>
    <w:basedOn w:val="a2"/>
    <w:uiPriority w:val="99"/>
    <w:rsid w:val="00E4532F"/>
    <w:rPr>
      <w:rFonts w:ascii="Times New Roman" w:hAnsi="Times New Roman" w:cs="Times New Roman"/>
      <w:spacing w:val="80"/>
      <w:sz w:val="46"/>
      <w:szCs w:val="46"/>
    </w:rPr>
  </w:style>
  <w:style w:type="character" w:customStyle="1" w:styleId="FontStyle195">
    <w:name w:val="Font Style195"/>
    <w:basedOn w:val="a2"/>
    <w:uiPriority w:val="99"/>
    <w:rsid w:val="00E4532F"/>
    <w:rPr>
      <w:rFonts w:ascii="Times New Roman" w:hAnsi="Times New Roman" w:cs="Times New Roman"/>
      <w:sz w:val="16"/>
      <w:szCs w:val="16"/>
    </w:rPr>
  </w:style>
  <w:style w:type="character" w:customStyle="1" w:styleId="FontStyle197">
    <w:name w:val="Font Style197"/>
    <w:basedOn w:val="a2"/>
    <w:uiPriority w:val="99"/>
    <w:rsid w:val="00E4532F"/>
    <w:rPr>
      <w:rFonts w:ascii="Times New Roman" w:hAnsi="Times New Roman" w:cs="Times New Roman"/>
      <w:sz w:val="28"/>
      <w:szCs w:val="28"/>
    </w:rPr>
  </w:style>
  <w:style w:type="paragraph" w:customStyle="1" w:styleId="Default">
    <w:name w:val="Default"/>
    <w:rsid w:val="00E4532F"/>
    <w:pPr>
      <w:autoSpaceDE w:val="0"/>
      <w:autoSpaceDN w:val="0"/>
      <w:adjustRightInd w:val="0"/>
    </w:pPr>
    <w:rPr>
      <w:rFonts w:eastAsiaTheme="minorHAnsi"/>
      <w:color w:val="000000"/>
      <w:sz w:val="24"/>
      <w:szCs w:val="24"/>
      <w:lang w:eastAsia="en-US"/>
    </w:rPr>
  </w:style>
  <w:style w:type="paragraph" w:customStyle="1" w:styleId="1ffff4">
    <w:name w:val="Знак Знак Знак1"/>
    <w:basedOn w:val="a1"/>
    <w:rsid w:val="00CD4F68"/>
    <w:pPr>
      <w:tabs>
        <w:tab w:val="num" w:pos="360"/>
      </w:tabs>
      <w:spacing w:after="160" w:line="240" w:lineRule="exact"/>
    </w:pPr>
    <w:rPr>
      <w:rFonts w:ascii="Verdana" w:hAnsi="Verdana" w:cs="Verdana"/>
      <w:sz w:val="20"/>
      <w:szCs w:val="20"/>
      <w:lang w:val="en-US" w:eastAsia="en-US"/>
    </w:rPr>
  </w:style>
  <w:style w:type="paragraph" w:customStyle="1" w:styleId="affffffe">
    <w:basedOn w:val="a1"/>
    <w:next w:val="affff0"/>
    <w:qFormat/>
    <w:rsid w:val="00326AC6"/>
    <w:pPr>
      <w:tabs>
        <w:tab w:val="left" w:pos="1665"/>
      </w:tabs>
      <w:jc w:val="center"/>
    </w:pPr>
    <w:rPr>
      <w:b/>
      <w:bCs/>
    </w:rPr>
  </w:style>
  <w:style w:type="paragraph" w:customStyle="1" w:styleId="afffffff">
    <w:basedOn w:val="a1"/>
    <w:next w:val="affff0"/>
    <w:qFormat/>
    <w:rsid w:val="00607749"/>
    <w:pPr>
      <w:tabs>
        <w:tab w:val="left" w:pos="1665"/>
      </w:tabs>
      <w:jc w:val="center"/>
    </w:pPr>
    <w:rPr>
      <w:b/>
      <w:bCs/>
    </w:rPr>
  </w:style>
  <w:style w:type="paragraph" w:customStyle="1" w:styleId="1ffff5">
    <w:name w:val="Знак Знак Знак1"/>
    <w:basedOn w:val="a1"/>
    <w:rsid w:val="0044778D"/>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1"/>
    <w:rsid w:val="00DB2CA4"/>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1"/>
    <w:basedOn w:val="a1"/>
    <w:rsid w:val="00783C58"/>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1"/>
    <w:rsid w:val="002C66DC"/>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1"/>
    <w:rsid w:val="006A4EC7"/>
    <w:pPr>
      <w:tabs>
        <w:tab w:val="num" w:pos="360"/>
      </w:tabs>
      <w:spacing w:after="160" w:line="240" w:lineRule="exact"/>
    </w:pPr>
    <w:rPr>
      <w:rFonts w:ascii="Verdana" w:hAnsi="Verdana" w:cs="Verdana"/>
      <w:sz w:val="20"/>
      <w:szCs w:val="20"/>
      <w:lang w:val="en-US" w:eastAsia="en-US"/>
    </w:rPr>
  </w:style>
  <w:style w:type="paragraph" w:customStyle="1" w:styleId="afffffff3">
    <w:basedOn w:val="a1"/>
    <w:next w:val="affff0"/>
    <w:qFormat/>
    <w:rsid w:val="00D7147A"/>
    <w:pPr>
      <w:jc w:val="center"/>
    </w:pPr>
    <w:rPr>
      <w:b/>
      <w:szCs w:val="20"/>
    </w:rPr>
  </w:style>
  <w:style w:type="paragraph" w:customStyle="1" w:styleId="1ffff7">
    <w:name w:val="Знак Знак1 Знак Знак"/>
    <w:basedOn w:val="a1"/>
    <w:rsid w:val="00D7147A"/>
    <w:pPr>
      <w:tabs>
        <w:tab w:val="left"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D7147A"/>
    <w:pPr>
      <w:tabs>
        <w:tab w:val="left" w:pos="360"/>
      </w:tabs>
      <w:spacing w:after="160" w:line="240" w:lineRule="exact"/>
    </w:pPr>
    <w:rPr>
      <w:rFonts w:ascii="Verdana" w:hAnsi="Verdana" w:cs="Verdana"/>
      <w:sz w:val="20"/>
      <w:szCs w:val="20"/>
      <w:lang w:val="en-US" w:eastAsia="en-US"/>
    </w:rPr>
  </w:style>
  <w:style w:type="character" w:styleId="afffffff4">
    <w:name w:val="Unresolved Mention"/>
    <w:uiPriority w:val="99"/>
    <w:semiHidden/>
    <w:unhideWhenUsed/>
    <w:rsid w:val="00D7147A"/>
    <w:rPr>
      <w:color w:val="808080"/>
      <w:shd w:val="clear" w:color="auto" w:fill="E6E6E6"/>
    </w:rPr>
  </w:style>
  <w:style w:type="paragraph" w:customStyle="1" w:styleId="afffffff5">
    <w:name w:val="Знак Знак Знак Знак Знак Знак Знак Знак Знак Знак Знак Знак"/>
    <w:basedOn w:val="a1"/>
    <w:rsid w:val="00CC750F"/>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1"/>
    <w:basedOn w:val="a1"/>
    <w:rsid w:val="000C40A8"/>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1"/>
    <w:rsid w:val="00F3032B"/>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1"/>
    <w:basedOn w:val="a1"/>
    <w:rsid w:val="00A87E27"/>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1"/>
    <w:rsid w:val="00207773"/>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1"/>
    <w:rsid w:val="00237EAC"/>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1"/>
    <w:rsid w:val="00B10246"/>
    <w:pPr>
      <w:tabs>
        <w:tab w:val="num" w:pos="360"/>
      </w:tabs>
      <w:spacing w:after="160" w:line="240" w:lineRule="exact"/>
    </w:pPr>
    <w:rPr>
      <w:rFonts w:ascii="Verdana" w:hAnsi="Verdana" w:cs="Verdana"/>
      <w:sz w:val="20"/>
      <w:szCs w:val="20"/>
      <w:lang w:val="en-US" w:eastAsia="en-US"/>
    </w:rPr>
  </w:style>
  <w:style w:type="paragraph" w:customStyle="1" w:styleId="afffffffa">
    <w:basedOn w:val="a1"/>
    <w:next w:val="affff0"/>
    <w:qFormat/>
    <w:rsid w:val="008A508F"/>
    <w:pPr>
      <w:jc w:val="center"/>
    </w:pPr>
    <w:rPr>
      <w:b/>
      <w:bCs/>
      <w:sz w:val="28"/>
    </w:rPr>
  </w:style>
  <w:style w:type="paragraph" w:customStyle="1" w:styleId="afffffffb">
    <w:name w:val="Знак Знак Знак Знак Знак Знак Знак Знак Знак Знак Знак Знак"/>
    <w:basedOn w:val="a1"/>
    <w:rsid w:val="003A42D5"/>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w:basedOn w:val="a1"/>
    <w:rsid w:val="008366AA"/>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1"/>
    <w:basedOn w:val="a1"/>
    <w:rsid w:val="00EA3212"/>
    <w:pPr>
      <w:tabs>
        <w:tab w:val="num" w:pos="360"/>
      </w:tabs>
      <w:spacing w:after="160" w:line="240" w:lineRule="exact"/>
    </w:pPr>
    <w:rPr>
      <w:rFonts w:ascii="Verdana" w:hAnsi="Verdana" w:cs="Verdana"/>
      <w:sz w:val="20"/>
      <w:szCs w:val="20"/>
      <w:lang w:val="en-US" w:eastAsia="en-US"/>
    </w:rPr>
  </w:style>
  <w:style w:type="paragraph" w:styleId="afffffffd">
    <w:name w:val="Plain Text"/>
    <w:basedOn w:val="a1"/>
    <w:link w:val="1ffffc"/>
    <w:rsid w:val="0085106B"/>
    <w:rPr>
      <w:rFonts w:ascii="Courier New" w:hAnsi="Courier New"/>
      <w:sz w:val="20"/>
      <w:szCs w:val="20"/>
      <w:lang w:val="x-none" w:eastAsia="x-none"/>
    </w:rPr>
  </w:style>
  <w:style w:type="character" w:customStyle="1" w:styleId="afffffffe">
    <w:name w:val="Текст Знак"/>
    <w:basedOn w:val="a2"/>
    <w:rsid w:val="0085106B"/>
    <w:rPr>
      <w:rFonts w:ascii="Consolas" w:hAnsi="Consolas"/>
      <w:sz w:val="21"/>
      <w:szCs w:val="21"/>
    </w:rPr>
  </w:style>
  <w:style w:type="character" w:customStyle="1" w:styleId="1ffffc">
    <w:name w:val="Текст Знак1"/>
    <w:link w:val="afffffffd"/>
    <w:rsid w:val="0085106B"/>
    <w:rPr>
      <w:rFonts w:ascii="Courier New" w:hAnsi="Courier New"/>
      <w:lang w:val="x-none" w:eastAsia="x-none"/>
    </w:rPr>
  </w:style>
  <w:style w:type="paragraph" w:customStyle="1" w:styleId="affffffff">
    <w:basedOn w:val="a1"/>
    <w:next w:val="affff0"/>
    <w:qFormat/>
    <w:rsid w:val="0085106B"/>
    <w:pPr>
      <w:tabs>
        <w:tab w:val="left" w:pos="1665"/>
      </w:tabs>
      <w:jc w:val="center"/>
    </w:pPr>
    <w:rPr>
      <w:b/>
      <w:bCs/>
    </w:rPr>
  </w:style>
  <w:style w:type="paragraph" w:customStyle="1" w:styleId="affffffff0">
    <w:basedOn w:val="a1"/>
    <w:next w:val="affff0"/>
    <w:qFormat/>
    <w:rsid w:val="00B67866"/>
    <w:pPr>
      <w:spacing w:line="312" w:lineRule="auto"/>
      <w:jc w:val="center"/>
    </w:pPr>
    <w:rPr>
      <w:b/>
      <w:szCs w:val="20"/>
    </w:rPr>
  </w:style>
  <w:style w:type="paragraph" w:customStyle="1" w:styleId="affffffff1">
    <w:name w:val="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1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67866"/>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Знак Знак"/>
    <w:basedOn w:val="a1"/>
    <w:rsid w:val="00915901"/>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w:basedOn w:val="a1"/>
    <w:rsid w:val="00625329"/>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1"/>
    <w:basedOn w:val="a1"/>
    <w:rsid w:val="00B93D07"/>
    <w:pPr>
      <w:tabs>
        <w:tab w:val="num" w:pos="360"/>
      </w:tabs>
      <w:spacing w:after="160" w:line="240" w:lineRule="exact"/>
    </w:pPr>
    <w:rPr>
      <w:rFonts w:ascii="Verdana" w:hAnsi="Verdana" w:cs="Verdana"/>
      <w:sz w:val="20"/>
      <w:szCs w:val="20"/>
      <w:lang w:val="en-US" w:eastAsia="en-US"/>
    </w:rPr>
  </w:style>
  <w:style w:type="paragraph" w:customStyle="1" w:styleId="affffffff9">
    <w:name w:val="Название"/>
    <w:basedOn w:val="a1"/>
    <w:qFormat/>
    <w:rsid w:val="00793408"/>
    <w:pPr>
      <w:spacing w:line="312" w:lineRule="auto"/>
      <w:jc w:val="center"/>
    </w:pPr>
    <w:rPr>
      <w:b/>
      <w:szCs w:val="20"/>
    </w:rPr>
  </w:style>
  <w:style w:type="paragraph" w:customStyle="1" w:styleId="affffffffa">
    <w:name w:val="Знак Знак Знак Знак Знак Знак Знак Знак Знак Знак Знак Знак"/>
    <w:basedOn w:val="a1"/>
    <w:rsid w:val="004A79F3"/>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1"/>
    <w:basedOn w:val="a1"/>
    <w:rsid w:val="00D20BDD"/>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Знак Знак Знак Знак"/>
    <w:basedOn w:val="a1"/>
    <w:rsid w:val="00570650"/>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1"/>
    <w:basedOn w:val="a1"/>
    <w:rsid w:val="009B3524"/>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rsid w:val="00CA7686"/>
    <w:pPr>
      <w:spacing w:after="200" w:line="276" w:lineRule="auto"/>
      <w:ind w:left="720"/>
      <w:contextualSpacing/>
    </w:pPr>
    <w:rPr>
      <w:rFonts w:ascii="Calibri" w:hAnsi="Calibri"/>
      <w:sz w:val="22"/>
      <w:szCs w:val="22"/>
      <w:lang w:eastAsia="en-US"/>
    </w:rPr>
  </w:style>
  <w:style w:type="paragraph" w:customStyle="1" w:styleId="affffffffc">
    <w:name w:val="Знак Знак Знак Знак Знак Знак Знак Знак Знак Знак Знак Знак"/>
    <w:basedOn w:val="a1"/>
    <w:rsid w:val="007E35CB"/>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w:basedOn w:val="a1"/>
    <w:rsid w:val="00366890"/>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w:basedOn w:val="a1"/>
    <w:rsid w:val="005D5073"/>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w:basedOn w:val="a1"/>
    <w:rsid w:val="00A12856"/>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1"/>
    <w:basedOn w:val="a1"/>
    <w:rsid w:val="007F3AAF"/>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1"/>
    <w:rsid w:val="000B0E07"/>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1"/>
    <w:basedOn w:val="a1"/>
    <w:rsid w:val="00995C6B"/>
    <w:pPr>
      <w:tabs>
        <w:tab w:val="num" w:pos="360"/>
      </w:tabs>
      <w:spacing w:after="160" w:line="240" w:lineRule="exact"/>
    </w:pPr>
    <w:rPr>
      <w:rFonts w:ascii="Verdana" w:hAnsi="Verdana" w:cs="Verdana"/>
      <w:sz w:val="20"/>
      <w:szCs w:val="20"/>
      <w:lang w:val="en-US" w:eastAsia="en-US"/>
    </w:rPr>
  </w:style>
  <w:style w:type="paragraph" w:customStyle="1" w:styleId="afffffffff1">
    <w:name w:val="Знак Знак Знак Знак Знак Знак Знак Знак Знак Знак Знак Знак"/>
    <w:basedOn w:val="a1"/>
    <w:rsid w:val="0030321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17590771">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16470048">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212633">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4716358">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26587248">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10416">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hyperlink" Target="consultantplus://offline/ref=F0224C4E6D097A0BE3A2F84B1D2106D5B65302AE494E837FD2DE39B54E2BF66FE77E19AA63286896514270TCG0F" TargetMode="External"/><Relationship Id="rId1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tyles" Target="styles.xml"/><Relationship Id="rId21" Type="http://schemas.openxmlformats.org/officeDocument/2006/relationships/hyperlink" Target="consultantplus://offline/ref=F0224C4E6D097A0BE3A2F84B1D2106D5B65302AE494E837FD2DE39B54E2BF66FE77E19AA63286896514270TCG0F" TargetMode="External"/><Relationship Id="rId7" Type="http://schemas.openxmlformats.org/officeDocument/2006/relationships/endnotes" Target="endnotes.xml"/><Relationship Id="rId12" Type="http://schemas.openxmlformats.org/officeDocument/2006/relationships/hyperlink" Target="consultantplus://offline/ref=F0224C4E6D097A0BE3A2F84B1D2106D5B65302AE494E837FD2DE39B54E2BF66FE77E19AA63286896514270TCG0F" TargetMode="External"/><Relationship Id="rId17" Type="http://schemas.openxmlformats.org/officeDocument/2006/relationships/hyperlink" Target="consultantplus://offline/ref=F0224C4E6D097A0BE3A2F84B1D2106D5B65302AE494E837FD2DE39B54E2BF66FE77E19AA63286896514270TCG0F" TargetMode="External"/><Relationship Id="rId2" Type="http://schemas.openxmlformats.org/officeDocument/2006/relationships/numbering" Target="numbering.xml"/><Relationship Id="rId16" Type="http://schemas.openxmlformats.org/officeDocument/2006/relationships/hyperlink" Target="consultantplus://offline/ref=F0224C4E6D097A0BE3A2F84B1D2106D5B65302AE494E837FD2DE39B54E2BF66FE77E19AA63286896514270TCG0F" TargetMode="External"/><Relationship Id="rId20" Type="http://schemas.openxmlformats.org/officeDocument/2006/relationships/hyperlink" Target="consultantplus://offline/ref=F0224C4E6D097A0BE3A2F84B1D2106D5B65302AE494E837FD2DE39B54E2BF66FE77E19AA63286896514270TCG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224C4E6D097A0BE3A2F84B1D2106D5B65302AE494E837FD2DE39B54E2BF66FE77E19AA63286896514270TCG0F" TargetMode="External"/><Relationship Id="rId5" Type="http://schemas.openxmlformats.org/officeDocument/2006/relationships/webSettings" Target="webSettings.xml"/><Relationship Id="rId15" Type="http://schemas.openxmlformats.org/officeDocument/2006/relationships/hyperlink" Target="consultantplus://offline/ref=F0224C4E6D097A0BE3A2F84B1D2106D5B65302AE494E837FD2DE39B54E2BF66FE77E19AA63286896514270TCG0F" TargetMode="External"/><Relationship Id="rId23" Type="http://schemas.openxmlformats.org/officeDocument/2006/relationships/theme" Target="theme/theme1.xml"/><Relationship Id="rId10" Type="http://schemas.openxmlformats.org/officeDocument/2006/relationships/hyperlink" Target="consultantplus://offline/ref=F0224C4E6D097A0BE3A2F84B1D2106D5B65302AE494E837FD2DE39B54E2BF66FE77E19AA63286896514270TCG0F" TargetMode="External"/><Relationship Id="rId19" Type="http://schemas.openxmlformats.org/officeDocument/2006/relationships/hyperlink" Target="consultantplus://offline/ref=F0224C4E6D097A0BE3A2F84B1D2106D5B65302AE494E837FD2DE39B54E2BF66FE77E19AA63286896514270TCG0F" TargetMode="Externa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hyperlink" Target="consultantplus://offline/ref=F0224C4E6D097A0BE3A2F84B1D2106D5B65302AE494E837FD2DE39B54E2BF66FE77E19AA63286896514270TCG0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5C79-B282-4B00-94AD-4CAFF6DE4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8725</TotalTime>
  <Pages>18</Pages>
  <Words>4809</Words>
  <Characters>38724</Characters>
  <Application>Microsoft Office Word</Application>
  <DocSecurity>0</DocSecurity>
  <Lines>322</Lines>
  <Paragraphs>86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43447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198</cp:revision>
  <cp:lastPrinted>2018-11-14T09:26:00Z</cp:lastPrinted>
  <dcterms:created xsi:type="dcterms:W3CDTF">2018-06-07T03:09:00Z</dcterms:created>
  <dcterms:modified xsi:type="dcterms:W3CDTF">2018-11-14T09:28:00Z</dcterms:modified>
</cp:coreProperties>
</file>