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A15A7B" w:rsidRPr="003866BB" w:rsidRDefault="00A15A7B"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5C154B">
        <w:rPr>
          <w:b/>
        </w:rPr>
        <w:t>1</w:t>
      </w:r>
      <w:r w:rsidR="0057247D">
        <w:rPr>
          <w:b/>
        </w:rPr>
        <w:t>1</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301850" w:rsidP="008311A7">
      <w:r>
        <w:t>20</w:t>
      </w:r>
      <w:r w:rsidR="00A86720" w:rsidRPr="003866BB">
        <w:t>.</w:t>
      </w:r>
      <w:r w:rsidR="00422D55">
        <w:t>0</w:t>
      </w:r>
      <w:r w:rsidR="005C154B">
        <w:t>3</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7C5E20">
      <w:pPr>
        <w:jc w:val="both"/>
      </w:pPr>
    </w:p>
    <w:p w:rsidR="00A40CB4" w:rsidRPr="003866BB" w:rsidRDefault="00A40CB4" w:rsidP="007C5E20">
      <w:pPr>
        <w:jc w:val="both"/>
      </w:pPr>
    </w:p>
    <w:p w:rsidR="007C5E20" w:rsidRPr="003866BB" w:rsidRDefault="007C5E20" w:rsidP="007C5E20">
      <w:pPr>
        <w:jc w:val="both"/>
        <w:rPr>
          <w:b/>
        </w:rPr>
      </w:pPr>
      <w:r w:rsidRPr="003866BB">
        <w:t xml:space="preserve">Председательствующий – </w:t>
      </w:r>
      <w:proofErr w:type="spellStart"/>
      <w:r w:rsidR="00A86720" w:rsidRPr="003866BB">
        <w:rPr>
          <w:b/>
        </w:rPr>
        <w:t>Малюта</w:t>
      </w:r>
      <w:proofErr w:type="spellEnd"/>
      <w:r w:rsidR="00A86720" w:rsidRPr="003866BB">
        <w:rPr>
          <w:b/>
        </w:rPr>
        <w:t xml:space="preserve"> Д.В.</w:t>
      </w:r>
    </w:p>
    <w:p w:rsidR="007C5E20" w:rsidRPr="003866BB" w:rsidRDefault="007C5E20" w:rsidP="007C5E20">
      <w:pPr>
        <w:jc w:val="both"/>
        <w:rPr>
          <w:b/>
        </w:rPr>
      </w:pPr>
      <w:r w:rsidRPr="003866BB">
        <w:t xml:space="preserve">Секретарь – </w:t>
      </w:r>
      <w:r w:rsidR="00011792">
        <w:rPr>
          <w:b/>
        </w:rPr>
        <w:t>Юхневич К.С.</w:t>
      </w:r>
    </w:p>
    <w:p w:rsidR="00875F06" w:rsidRDefault="00875F06" w:rsidP="007C5E20"/>
    <w:p w:rsidR="00A40CB4" w:rsidRPr="003866BB" w:rsidRDefault="00A40CB4" w:rsidP="007C5E20"/>
    <w:p w:rsidR="007C5E20" w:rsidRPr="00C443F5" w:rsidRDefault="007C5E20" w:rsidP="007C5E20">
      <w:pPr>
        <w:jc w:val="both"/>
        <w:rPr>
          <w:b/>
        </w:rPr>
      </w:pPr>
      <w:r w:rsidRPr="00C443F5">
        <w:rPr>
          <w:b/>
        </w:rPr>
        <w:t>Присутствовали:</w:t>
      </w:r>
    </w:p>
    <w:p w:rsidR="00A975DA" w:rsidRDefault="00A975DA" w:rsidP="00635C26">
      <w:pPr>
        <w:ind w:right="-142"/>
        <w:jc w:val="both"/>
      </w:pPr>
    </w:p>
    <w:p w:rsidR="00A40CB4" w:rsidRPr="00C443F5" w:rsidRDefault="00A40CB4" w:rsidP="00635C26">
      <w:pPr>
        <w:ind w:right="-142"/>
        <w:jc w:val="both"/>
      </w:pPr>
    </w:p>
    <w:p w:rsidR="00097C81" w:rsidRPr="00682242" w:rsidRDefault="007C5E20" w:rsidP="00955937">
      <w:pPr>
        <w:ind w:right="-142"/>
        <w:jc w:val="both"/>
        <w:rPr>
          <w:b/>
        </w:rPr>
      </w:pPr>
      <w:r w:rsidRPr="00C443F5">
        <w:t>Члены Правления:</w:t>
      </w:r>
      <w:r w:rsidRPr="00C443F5">
        <w:rPr>
          <w:b/>
        </w:rPr>
        <w:t xml:space="preserve"> </w:t>
      </w:r>
      <w:r w:rsidR="005C3164" w:rsidRPr="00C443F5">
        <w:rPr>
          <w:b/>
        </w:rPr>
        <w:t>Незнанов П.Г.</w:t>
      </w:r>
      <w:r w:rsidR="001F0BC9">
        <w:rPr>
          <w:b/>
        </w:rPr>
        <w:t>, Дюков А.В.</w:t>
      </w:r>
      <w:r w:rsidR="00682242">
        <w:t xml:space="preserve">, </w:t>
      </w:r>
      <w:r w:rsidR="00682242" w:rsidRPr="00682242">
        <w:rPr>
          <w:b/>
        </w:rPr>
        <w:t>Гусельщиков Э.Б.</w:t>
      </w:r>
      <w:r w:rsidR="00301850">
        <w:rPr>
          <w:b/>
        </w:rPr>
        <w:t xml:space="preserve">, </w:t>
      </w:r>
      <w:proofErr w:type="spellStart"/>
      <w:r w:rsidR="00301850">
        <w:rPr>
          <w:b/>
        </w:rPr>
        <w:t>Кулебякина</w:t>
      </w:r>
      <w:proofErr w:type="spellEnd"/>
      <w:r w:rsidR="00301850">
        <w:rPr>
          <w:b/>
        </w:rPr>
        <w:t xml:space="preserve"> М.В. (присутствовала на первом вопросе).</w:t>
      </w:r>
    </w:p>
    <w:p w:rsidR="00A40CB4" w:rsidRPr="00C443F5" w:rsidRDefault="00A40CB4" w:rsidP="00955937">
      <w:pPr>
        <w:ind w:right="-142"/>
        <w:jc w:val="both"/>
      </w:pPr>
    </w:p>
    <w:p w:rsidR="00B943C4" w:rsidRPr="00C443F5" w:rsidRDefault="00B943C4" w:rsidP="00B943C4">
      <w:pPr>
        <w:rPr>
          <w:b/>
        </w:rPr>
      </w:pPr>
      <w:r w:rsidRPr="00C443F5">
        <w:rPr>
          <w:b/>
        </w:rPr>
        <w:t>Приглашенные:</w:t>
      </w:r>
    </w:p>
    <w:p w:rsidR="005C1A21" w:rsidRPr="00C443F5" w:rsidRDefault="00AB6DFC" w:rsidP="00AB6DFC">
      <w:pPr>
        <w:tabs>
          <w:tab w:val="left" w:pos="4125"/>
        </w:tabs>
        <w:rPr>
          <w:b/>
        </w:rPr>
      </w:pPr>
      <w:r w:rsidRPr="00C443F5">
        <w:rPr>
          <w:b/>
        </w:rPr>
        <w:tab/>
      </w:r>
    </w:p>
    <w:tbl>
      <w:tblPr>
        <w:tblW w:w="5142" w:type="pct"/>
        <w:jc w:val="center"/>
        <w:tblLook w:val="04A0" w:firstRow="1" w:lastRow="0" w:firstColumn="1" w:lastColumn="0" w:noHBand="0" w:noVBand="1"/>
      </w:tblPr>
      <w:tblGrid>
        <w:gridCol w:w="1985"/>
        <w:gridCol w:w="7636"/>
      </w:tblGrid>
      <w:tr w:rsidR="003866BB" w:rsidRPr="00C443F5" w:rsidTr="002B7087">
        <w:trPr>
          <w:trHeight w:val="555"/>
          <w:jc w:val="center"/>
        </w:trPr>
        <w:tc>
          <w:tcPr>
            <w:tcW w:w="1985" w:type="dxa"/>
            <w:shd w:val="clear" w:color="auto" w:fill="auto"/>
          </w:tcPr>
          <w:p w:rsidR="00C00850" w:rsidRPr="00C443F5" w:rsidRDefault="00C00850" w:rsidP="00C00850">
            <w:pPr>
              <w:ind w:right="-142"/>
              <w:rPr>
                <w:b/>
              </w:rPr>
            </w:pPr>
            <w:r w:rsidRPr="00C443F5">
              <w:rPr>
                <w:b/>
              </w:rPr>
              <w:t>Бушуева О.В.</w:t>
            </w:r>
          </w:p>
        </w:tc>
        <w:tc>
          <w:tcPr>
            <w:tcW w:w="7636" w:type="dxa"/>
            <w:shd w:val="clear" w:color="auto" w:fill="auto"/>
          </w:tcPr>
          <w:p w:rsidR="00C00850" w:rsidRPr="00C443F5" w:rsidRDefault="00C00850" w:rsidP="002B7087">
            <w:pPr>
              <w:jc w:val="both"/>
            </w:pPr>
            <w:r w:rsidRPr="00C443F5">
              <w:t xml:space="preserve">- начальник </w:t>
            </w:r>
            <w:proofErr w:type="spellStart"/>
            <w:r w:rsidRPr="00C443F5">
              <w:t>контрольно</w:t>
            </w:r>
            <w:proofErr w:type="spellEnd"/>
            <w:r w:rsidRPr="00C443F5">
              <w:t xml:space="preserve"> – правового управления региональной энергетической комиссии Кемеровской области;</w:t>
            </w:r>
          </w:p>
        </w:tc>
      </w:tr>
      <w:tr w:rsidR="003866BB" w:rsidRPr="00C443F5" w:rsidTr="002B7087">
        <w:trPr>
          <w:trHeight w:val="555"/>
          <w:jc w:val="center"/>
        </w:trPr>
        <w:tc>
          <w:tcPr>
            <w:tcW w:w="1985" w:type="dxa"/>
            <w:shd w:val="clear" w:color="auto" w:fill="auto"/>
          </w:tcPr>
          <w:p w:rsidR="000D7772" w:rsidRPr="00C443F5" w:rsidRDefault="005C3164" w:rsidP="00E341F2">
            <w:pPr>
              <w:ind w:right="-142"/>
              <w:rPr>
                <w:b/>
              </w:rPr>
            </w:pPr>
            <w:proofErr w:type="spellStart"/>
            <w:r w:rsidRPr="00C443F5">
              <w:rPr>
                <w:b/>
              </w:rPr>
              <w:t>Кулебакин</w:t>
            </w:r>
            <w:proofErr w:type="spellEnd"/>
            <w:r w:rsidRPr="00C443F5">
              <w:rPr>
                <w:b/>
              </w:rPr>
              <w:t xml:space="preserve"> С.В.</w:t>
            </w:r>
          </w:p>
        </w:tc>
        <w:tc>
          <w:tcPr>
            <w:tcW w:w="7636" w:type="dxa"/>
            <w:shd w:val="clear" w:color="auto" w:fill="auto"/>
          </w:tcPr>
          <w:p w:rsidR="000D7772" w:rsidRPr="00C443F5" w:rsidRDefault="005C3164" w:rsidP="002B7087">
            <w:pPr>
              <w:jc w:val="both"/>
            </w:pPr>
            <w:r w:rsidRPr="00C443F5">
              <w:t>- начальник технического отдела региональной энергетической комиссии Кемеровской области</w:t>
            </w:r>
            <w:r w:rsidR="008A04A6">
              <w:t>;</w:t>
            </w:r>
          </w:p>
        </w:tc>
      </w:tr>
      <w:tr w:rsidR="001F0BC9" w:rsidRPr="00C443F5" w:rsidTr="002B7087">
        <w:trPr>
          <w:trHeight w:val="555"/>
          <w:jc w:val="center"/>
        </w:trPr>
        <w:tc>
          <w:tcPr>
            <w:tcW w:w="1985" w:type="dxa"/>
            <w:shd w:val="clear" w:color="auto" w:fill="auto"/>
          </w:tcPr>
          <w:p w:rsidR="001F0BC9" w:rsidRPr="00C443F5" w:rsidRDefault="00301850" w:rsidP="00E341F2">
            <w:pPr>
              <w:ind w:right="-142"/>
              <w:rPr>
                <w:b/>
              </w:rPr>
            </w:pPr>
            <w:proofErr w:type="spellStart"/>
            <w:r>
              <w:rPr>
                <w:b/>
              </w:rPr>
              <w:t>Дюбина</w:t>
            </w:r>
            <w:proofErr w:type="spellEnd"/>
            <w:r>
              <w:rPr>
                <w:b/>
              </w:rPr>
              <w:t xml:space="preserve"> О.В.</w:t>
            </w:r>
          </w:p>
        </w:tc>
        <w:tc>
          <w:tcPr>
            <w:tcW w:w="7636" w:type="dxa"/>
            <w:shd w:val="clear" w:color="auto" w:fill="auto"/>
          </w:tcPr>
          <w:p w:rsidR="001F0BC9" w:rsidRPr="00C443F5" w:rsidRDefault="00301850" w:rsidP="002B7087">
            <w:pPr>
              <w:jc w:val="both"/>
            </w:pPr>
            <w:r>
              <w:t xml:space="preserve">- консультант отдела ценообразования в электроэнергетике </w:t>
            </w:r>
            <w:r w:rsidRPr="00C443F5">
              <w:t>региональной энергетической комиссии Кемеровской области</w:t>
            </w:r>
            <w:r>
              <w:t>;</w:t>
            </w:r>
          </w:p>
        </w:tc>
      </w:tr>
      <w:tr w:rsidR="00301850" w:rsidRPr="00C443F5" w:rsidTr="002B7087">
        <w:trPr>
          <w:trHeight w:val="555"/>
          <w:jc w:val="center"/>
        </w:trPr>
        <w:tc>
          <w:tcPr>
            <w:tcW w:w="1985" w:type="dxa"/>
            <w:shd w:val="clear" w:color="auto" w:fill="auto"/>
          </w:tcPr>
          <w:p w:rsidR="00301850" w:rsidRDefault="00301850" w:rsidP="00E341F2">
            <w:pPr>
              <w:ind w:right="-142"/>
              <w:rPr>
                <w:b/>
              </w:rPr>
            </w:pPr>
            <w:r>
              <w:rPr>
                <w:b/>
              </w:rPr>
              <w:t>Овчинников А.Г.</w:t>
            </w:r>
          </w:p>
        </w:tc>
        <w:tc>
          <w:tcPr>
            <w:tcW w:w="7636" w:type="dxa"/>
            <w:shd w:val="clear" w:color="auto" w:fill="auto"/>
          </w:tcPr>
          <w:p w:rsidR="00301850" w:rsidRDefault="00301850" w:rsidP="002B7087">
            <w:pPr>
              <w:jc w:val="both"/>
            </w:pPr>
            <w:r>
              <w:t xml:space="preserve">- главный консультант технического отдела </w:t>
            </w:r>
            <w:r w:rsidRPr="00C443F5">
              <w:t>региональной энергетической комиссии Кемеровской области</w:t>
            </w:r>
            <w:r>
              <w:t>;</w:t>
            </w:r>
          </w:p>
        </w:tc>
      </w:tr>
      <w:tr w:rsidR="00301850" w:rsidRPr="00C443F5" w:rsidTr="002B7087">
        <w:trPr>
          <w:trHeight w:val="555"/>
          <w:jc w:val="center"/>
        </w:trPr>
        <w:tc>
          <w:tcPr>
            <w:tcW w:w="1985" w:type="dxa"/>
            <w:shd w:val="clear" w:color="auto" w:fill="auto"/>
          </w:tcPr>
          <w:p w:rsidR="00301850" w:rsidRDefault="00301850" w:rsidP="00E341F2">
            <w:pPr>
              <w:ind w:right="-142"/>
              <w:rPr>
                <w:b/>
              </w:rPr>
            </w:pPr>
            <w:proofErr w:type="spellStart"/>
            <w:r>
              <w:rPr>
                <w:b/>
              </w:rPr>
              <w:t>Хамзин</w:t>
            </w:r>
            <w:proofErr w:type="spellEnd"/>
            <w:r>
              <w:rPr>
                <w:b/>
              </w:rPr>
              <w:t xml:space="preserve"> Р.Ш.</w:t>
            </w:r>
          </w:p>
        </w:tc>
        <w:tc>
          <w:tcPr>
            <w:tcW w:w="7636" w:type="dxa"/>
            <w:shd w:val="clear" w:color="auto" w:fill="auto"/>
          </w:tcPr>
          <w:p w:rsidR="00301850" w:rsidRDefault="00301850" w:rsidP="002B7087">
            <w:pPr>
              <w:jc w:val="both"/>
            </w:pPr>
            <w:r>
              <w:t xml:space="preserve">- главный консультант технического отдела </w:t>
            </w:r>
            <w:r w:rsidRPr="00C443F5">
              <w:t>региональной энергетической комиссии Кемеровской области</w:t>
            </w:r>
            <w:r>
              <w:t>;</w:t>
            </w:r>
          </w:p>
        </w:tc>
      </w:tr>
      <w:tr w:rsidR="00301850" w:rsidRPr="00C443F5" w:rsidTr="002B7087">
        <w:trPr>
          <w:trHeight w:val="555"/>
          <w:jc w:val="center"/>
        </w:trPr>
        <w:tc>
          <w:tcPr>
            <w:tcW w:w="1985" w:type="dxa"/>
            <w:shd w:val="clear" w:color="auto" w:fill="auto"/>
          </w:tcPr>
          <w:p w:rsidR="00301850" w:rsidRDefault="00301850" w:rsidP="00E341F2">
            <w:pPr>
              <w:ind w:right="-142"/>
              <w:rPr>
                <w:b/>
              </w:rPr>
            </w:pPr>
            <w:proofErr w:type="spellStart"/>
            <w:r>
              <w:rPr>
                <w:b/>
              </w:rPr>
              <w:t>Вахнова</w:t>
            </w:r>
            <w:proofErr w:type="spellEnd"/>
            <w:r>
              <w:rPr>
                <w:b/>
              </w:rPr>
              <w:t xml:space="preserve"> О.О. </w:t>
            </w:r>
          </w:p>
        </w:tc>
        <w:tc>
          <w:tcPr>
            <w:tcW w:w="7636" w:type="dxa"/>
            <w:shd w:val="clear" w:color="auto" w:fill="auto"/>
          </w:tcPr>
          <w:p w:rsidR="00301850" w:rsidRDefault="00301850" w:rsidP="00301850">
            <w:r>
              <w:t xml:space="preserve">- главный консультант отдела ценообразования в сфере водоснабжения, водоотведения и утилизации отходов </w:t>
            </w:r>
            <w:r w:rsidRPr="00C443F5">
              <w:t>региональной энергетической комиссии Кемеровской области</w:t>
            </w:r>
            <w:r>
              <w:t>;</w:t>
            </w:r>
          </w:p>
        </w:tc>
      </w:tr>
      <w:tr w:rsidR="00301850" w:rsidRPr="00C443F5" w:rsidTr="002B7087">
        <w:trPr>
          <w:trHeight w:val="555"/>
          <w:jc w:val="center"/>
        </w:trPr>
        <w:tc>
          <w:tcPr>
            <w:tcW w:w="1985" w:type="dxa"/>
            <w:shd w:val="clear" w:color="auto" w:fill="auto"/>
          </w:tcPr>
          <w:p w:rsidR="00301850" w:rsidRDefault="00301850" w:rsidP="00E341F2">
            <w:pPr>
              <w:ind w:right="-142"/>
              <w:rPr>
                <w:b/>
              </w:rPr>
            </w:pPr>
            <w:r>
              <w:rPr>
                <w:b/>
              </w:rPr>
              <w:t>Петроченко А.А.</w:t>
            </w:r>
          </w:p>
        </w:tc>
        <w:tc>
          <w:tcPr>
            <w:tcW w:w="7636" w:type="dxa"/>
            <w:shd w:val="clear" w:color="auto" w:fill="auto"/>
          </w:tcPr>
          <w:p w:rsidR="00301850" w:rsidRDefault="00301850" w:rsidP="00301850">
            <w:r>
              <w:t xml:space="preserve">- главный консультант отдела ценообразования в сфере водоснабжения, водоотведения и утилизации отходов </w:t>
            </w:r>
            <w:r w:rsidRPr="00C443F5">
              <w:t>региональной энергетической комиссии Кемеровской области</w:t>
            </w:r>
            <w:r>
              <w:t>;</w:t>
            </w:r>
          </w:p>
        </w:tc>
      </w:tr>
      <w:tr w:rsidR="00301850" w:rsidRPr="00C443F5" w:rsidTr="002B7087">
        <w:trPr>
          <w:trHeight w:val="555"/>
          <w:jc w:val="center"/>
        </w:trPr>
        <w:tc>
          <w:tcPr>
            <w:tcW w:w="1985" w:type="dxa"/>
            <w:shd w:val="clear" w:color="auto" w:fill="auto"/>
          </w:tcPr>
          <w:p w:rsidR="00301850" w:rsidRDefault="00301850" w:rsidP="00E341F2">
            <w:pPr>
              <w:ind w:right="-142"/>
              <w:rPr>
                <w:b/>
              </w:rPr>
            </w:pPr>
            <w:r>
              <w:rPr>
                <w:b/>
              </w:rPr>
              <w:t>Рюмшина М.Н.</w:t>
            </w:r>
          </w:p>
        </w:tc>
        <w:tc>
          <w:tcPr>
            <w:tcW w:w="7636" w:type="dxa"/>
            <w:shd w:val="clear" w:color="auto" w:fill="auto"/>
          </w:tcPr>
          <w:p w:rsidR="00301850" w:rsidRDefault="00301850" w:rsidP="00301850">
            <w:r>
              <w:t xml:space="preserve">- начальник отдела ценообразования транспортных и социально – значимых услуг </w:t>
            </w:r>
            <w:r w:rsidRPr="00C443F5">
              <w:t>региональной энергетической комиссии Кемеровской области</w:t>
            </w:r>
            <w:r>
              <w:t>;</w:t>
            </w:r>
          </w:p>
        </w:tc>
      </w:tr>
      <w:tr w:rsidR="00301850" w:rsidRPr="00C443F5" w:rsidTr="00301850">
        <w:trPr>
          <w:trHeight w:val="336"/>
          <w:jc w:val="center"/>
        </w:trPr>
        <w:tc>
          <w:tcPr>
            <w:tcW w:w="1985" w:type="dxa"/>
            <w:shd w:val="clear" w:color="auto" w:fill="auto"/>
          </w:tcPr>
          <w:p w:rsidR="00301850" w:rsidRDefault="00301850" w:rsidP="00E341F2">
            <w:pPr>
              <w:ind w:right="-142"/>
              <w:rPr>
                <w:b/>
              </w:rPr>
            </w:pPr>
            <w:proofErr w:type="spellStart"/>
            <w:r>
              <w:rPr>
                <w:b/>
              </w:rPr>
              <w:t>Бусаргин</w:t>
            </w:r>
            <w:proofErr w:type="spellEnd"/>
            <w:r>
              <w:rPr>
                <w:b/>
              </w:rPr>
              <w:t xml:space="preserve"> В.А.</w:t>
            </w:r>
          </w:p>
        </w:tc>
        <w:tc>
          <w:tcPr>
            <w:tcW w:w="7636" w:type="dxa"/>
            <w:shd w:val="clear" w:color="auto" w:fill="auto"/>
          </w:tcPr>
          <w:p w:rsidR="00301850" w:rsidRDefault="00301850" w:rsidP="00301850">
            <w:r>
              <w:t>- главный инженер МКП «ЖКХ» (без доверенности).</w:t>
            </w:r>
          </w:p>
        </w:tc>
      </w:tr>
    </w:tbl>
    <w:p w:rsidR="00B02868" w:rsidRDefault="00B02868" w:rsidP="00B02868">
      <w:pPr>
        <w:ind w:right="-426" w:firstLine="567"/>
        <w:jc w:val="both"/>
        <w:rPr>
          <w:b/>
        </w:rPr>
      </w:pPr>
    </w:p>
    <w:p w:rsidR="007C5E20" w:rsidRPr="003866BB" w:rsidRDefault="007C5E20" w:rsidP="007C5E20">
      <w:pPr>
        <w:ind w:right="-426"/>
        <w:jc w:val="both"/>
        <w:rPr>
          <w:b/>
        </w:rPr>
      </w:pPr>
      <w:r w:rsidRPr="003866BB">
        <w:rPr>
          <w:b/>
        </w:rPr>
        <w:t>Повестка дня:</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9"/>
      </w:tblGrid>
      <w:tr w:rsidR="00B90FC6" w:rsidRPr="008B4C7B" w:rsidTr="001F0BC9">
        <w:trPr>
          <w:trHeight w:val="276"/>
          <w:jc w:val="center"/>
        </w:trPr>
        <w:tc>
          <w:tcPr>
            <w:tcW w:w="543" w:type="dxa"/>
            <w:shd w:val="clear" w:color="auto" w:fill="auto"/>
          </w:tcPr>
          <w:p w:rsidR="00B90FC6" w:rsidRPr="00E650A9" w:rsidRDefault="00B90FC6" w:rsidP="00B90FC6">
            <w:pPr>
              <w:jc w:val="both"/>
            </w:pPr>
            <w:r>
              <w:t>1.</w:t>
            </w:r>
          </w:p>
        </w:tc>
        <w:tc>
          <w:tcPr>
            <w:tcW w:w="8809" w:type="dxa"/>
            <w:shd w:val="clear" w:color="auto" w:fill="auto"/>
          </w:tcPr>
          <w:p w:rsidR="00B90FC6" w:rsidRPr="008276C6" w:rsidRDefault="00B90FC6" w:rsidP="00B90FC6">
            <w:pPr>
              <w:jc w:val="both"/>
            </w:pPr>
            <w:r w:rsidRPr="001C3295">
              <w:t>Об установлении платы за технологическое присоединение</w:t>
            </w:r>
            <w:r>
              <w:t xml:space="preserve"> </w:t>
            </w:r>
            <w:r w:rsidRPr="001C3295">
              <w:t>к электрическим сетям ООО «ОЭСК» энергопринимающих устройств ООО СП «</w:t>
            </w:r>
            <w:proofErr w:type="spellStart"/>
            <w:r w:rsidRPr="001C3295">
              <w:t>Барзасское</w:t>
            </w:r>
            <w:proofErr w:type="spellEnd"/>
            <w:r>
              <w:br/>
            </w:r>
            <w:r w:rsidRPr="001C3295">
              <w:t xml:space="preserve">товарищество», энергопринимающие устройства обогатительной фабрики </w:t>
            </w:r>
            <w:r w:rsidRPr="001C3295">
              <w:lastRenderedPageBreak/>
              <w:t xml:space="preserve">(Кемеровская обл., Кемеровский р-н, </w:t>
            </w:r>
            <w:proofErr w:type="spellStart"/>
            <w:r w:rsidRPr="001C3295">
              <w:t>Арсентьевское</w:t>
            </w:r>
            <w:proofErr w:type="spellEnd"/>
            <w:r w:rsidRPr="001C3295">
              <w:t xml:space="preserve"> сельское поселение,</w:t>
            </w:r>
            <w:r>
              <w:br/>
            </w:r>
            <w:r w:rsidRPr="001C3295">
              <w:t>5,5 км юго-восточнее поселка Разведчик) по индивидуальному проекту</w:t>
            </w:r>
          </w:p>
        </w:tc>
      </w:tr>
      <w:tr w:rsidR="00B90FC6" w:rsidRPr="008B4C7B" w:rsidTr="001F0BC9">
        <w:trPr>
          <w:trHeight w:val="276"/>
          <w:jc w:val="center"/>
        </w:trPr>
        <w:tc>
          <w:tcPr>
            <w:tcW w:w="543" w:type="dxa"/>
            <w:shd w:val="clear" w:color="auto" w:fill="auto"/>
          </w:tcPr>
          <w:p w:rsidR="00B90FC6" w:rsidRPr="00E650A9" w:rsidRDefault="00B90FC6" w:rsidP="00B90FC6">
            <w:pPr>
              <w:jc w:val="both"/>
            </w:pPr>
            <w:r>
              <w:lastRenderedPageBreak/>
              <w:t>2.</w:t>
            </w:r>
          </w:p>
        </w:tc>
        <w:tc>
          <w:tcPr>
            <w:tcW w:w="8809" w:type="dxa"/>
            <w:shd w:val="clear" w:color="auto" w:fill="auto"/>
          </w:tcPr>
          <w:p w:rsidR="00B90FC6" w:rsidRPr="00A63573" w:rsidRDefault="00B90FC6" w:rsidP="00B90FC6">
            <w:pPr>
              <w:jc w:val="both"/>
            </w:pPr>
            <w:r w:rsidRPr="00470164">
              <w:t>Об утверждении инвестиционной программы ООО «Тепло» (</w:t>
            </w:r>
            <w:proofErr w:type="spellStart"/>
            <w:r w:rsidRPr="00470164">
              <w:t>Таштагольский</w:t>
            </w:r>
            <w:proofErr w:type="spellEnd"/>
            <w:r w:rsidRPr="00470164">
              <w:t xml:space="preserve"> муниципальный район) в сфере водоотведения на</w:t>
            </w:r>
            <w:r>
              <w:t xml:space="preserve"> </w:t>
            </w:r>
            <w:r w:rsidRPr="00470164">
              <w:t>2018-2020 годы</w:t>
            </w:r>
          </w:p>
        </w:tc>
      </w:tr>
      <w:tr w:rsidR="00B90FC6" w:rsidRPr="008B4C7B" w:rsidTr="001F0BC9">
        <w:trPr>
          <w:trHeight w:val="276"/>
          <w:jc w:val="center"/>
        </w:trPr>
        <w:tc>
          <w:tcPr>
            <w:tcW w:w="543" w:type="dxa"/>
            <w:shd w:val="clear" w:color="auto" w:fill="auto"/>
          </w:tcPr>
          <w:p w:rsidR="00B90FC6" w:rsidRPr="00E650A9" w:rsidRDefault="00B90FC6" w:rsidP="00B90FC6">
            <w:pPr>
              <w:jc w:val="both"/>
            </w:pPr>
            <w:r>
              <w:t>3.</w:t>
            </w:r>
          </w:p>
        </w:tc>
        <w:tc>
          <w:tcPr>
            <w:tcW w:w="8809" w:type="dxa"/>
            <w:shd w:val="clear" w:color="auto" w:fill="auto"/>
          </w:tcPr>
          <w:p w:rsidR="00B90FC6" w:rsidRPr="00B31F29" w:rsidRDefault="00B90FC6" w:rsidP="00B90FC6">
            <w:pPr>
              <w:jc w:val="both"/>
            </w:pPr>
            <w:r w:rsidRPr="00B408A0">
              <w:t>Об установлении долгосрочных параметров регулирования тарифов в сфере водоотведения ООО «Тепло» (</w:t>
            </w:r>
            <w:proofErr w:type="spellStart"/>
            <w:r w:rsidRPr="00B408A0">
              <w:t>Таштагольский</w:t>
            </w:r>
            <w:proofErr w:type="spellEnd"/>
            <w:r w:rsidRPr="00B408A0">
              <w:t xml:space="preserve"> муниципальный район)</w:t>
            </w:r>
          </w:p>
        </w:tc>
      </w:tr>
      <w:tr w:rsidR="00B90FC6" w:rsidRPr="008B4C7B" w:rsidTr="001F0BC9">
        <w:trPr>
          <w:trHeight w:val="276"/>
          <w:jc w:val="center"/>
        </w:trPr>
        <w:tc>
          <w:tcPr>
            <w:tcW w:w="543" w:type="dxa"/>
            <w:shd w:val="clear" w:color="auto" w:fill="auto"/>
          </w:tcPr>
          <w:p w:rsidR="00B90FC6" w:rsidRDefault="00B90FC6" w:rsidP="00B90FC6">
            <w:pPr>
              <w:jc w:val="both"/>
            </w:pPr>
            <w:r>
              <w:t>4.</w:t>
            </w:r>
          </w:p>
        </w:tc>
        <w:tc>
          <w:tcPr>
            <w:tcW w:w="8809" w:type="dxa"/>
            <w:shd w:val="clear" w:color="auto" w:fill="auto"/>
          </w:tcPr>
          <w:p w:rsidR="00B90FC6" w:rsidRPr="00B31F29" w:rsidRDefault="00B90FC6" w:rsidP="00B90FC6">
            <w:pPr>
              <w:jc w:val="both"/>
            </w:pPr>
            <w:r w:rsidRPr="00B408A0">
              <w:t>Об утверждении производственной программы</w:t>
            </w:r>
            <w:r>
              <w:t xml:space="preserve"> </w:t>
            </w:r>
            <w:r w:rsidRPr="00B408A0">
              <w:t>в сфере водоотведения</w:t>
            </w:r>
            <w:r>
              <w:br/>
            </w:r>
            <w:r w:rsidRPr="00B408A0">
              <w:t>и об установлении тарифов на водоотведение ООО «Тепло» (</w:t>
            </w:r>
            <w:proofErr w:type="spellStart"/>
            <w:r w:rsidRPr="00B408A0">
              <w:t>Таштагольский</w:t>
            </w:r>
            <w:proofErr w:type="spellEnd"/>
            <w:r w:rsidRPr="00B408A0">
              <w:t xml:space="preserve"> муниципальный район)</w:t>
            </w:r>
          </w:p>
        </w:tc>
      </w:tr>
      <w:tr w:rsidR="00B90FC6" w:rsidRPr="008B4C7B" w:rsidTr="001F0BC9">
        <w:trPr>
          <w:trHeight w:val="276"/>
          <w:jc w:val="center"/>
        </w:trPr>
        <w:tc>
          <w:tcPr>
            <w:tcW w:w="543" w:type="dxa"/>
            <w:shd w:val="clear" w:color="auto" w:fill="auto"/>
          </w:tcPr>
          <w:p w:rsidR="00B90FC6" w:rsidRDefault="00B90FC6" w:rsidP="00B90FC6">
            <w:pPr>
              <w:jc w:val="both"/>
            </w:pPr>
            <w:r>
              <w:t>5.</w:t>
            </w:r>
          </w:p>
        </w:tc>
        <w:tc>
          <w:tcPr>
            <w:tcW w:w="8809" w:type="dxa"/>
            <w:shd w:val="clear" w:color="auto" w:fill="auto"/>
          </w:tcPr>
          <w:p w:rsidR="00B90FC6" w:rsidRPr="00B31F29" w:rsidRDefault="00B90FC6" w:rsidP="00B90FC6">
            <w:pPr>
              <w:jc w:val="both"/>
            </w:pPr>
            <w:r w:rsidRPr="004E6387">
              <w:t>О признании утратившими силу некоторых постановлений региональной энергетической комиссии Кемеровской области</w:t>
            </w:r>
            <w:r>
              <w:t xml:space="preserve"> </w:t>
            </w:r>
            <w:r w:rsidRPr="004E6387">
              <w:t>(ООО «Мариинский</w:t>
            </w:r>
            <w:r>
              <w:br/>
            </w:r>
            <w:r w:rsidRPr="004E6387">
              <w:t>спиртовой комбинат»)</w:t>
            </w:r>
          </w:p>
        </w:tc>
      </w:tr>
      <w:tr w:rsidR="00B90FC6" w:rsidRPr="008B4C7B" w:rsidTr="001F0BC9">
        <w:trPr>
          <w:trHeight w:val="276"/>
          <w:jc w:val="center"/>
        </w:trPr>
        <w:tc>
          <w:tcPr>
            <w:tcW w:w="543" w:type="dxa"/>
            <w:shd w:val="clear" w:color="auto" w:fill="auto"/>
          </w:tcPr>
          <w:p w:rsidR="00B90FC6" w:rsidRDefault="00B90FC6" w:rsidP="00B90FC6">
            <w:pPr>
              <w:jc w:val="both"/>
            </w:pPr>
            <w:r>
              <w:t>6.</w:t>
            </w:r>
          </w:p>
        </w:tc>
        <w:tc>
          <w:tcPr>
            <w:tcW w:w="8809" w:type="dxa"/>
            <w:shd w:val="clear" w:color="auto" w:fill="auto"/>
          </w:tcPr>
          <w:p w:rsidR="00B90FC6" w:rsidRPr="00B31F29" w:rsidRDefault="00B90FC6" w:rsidP="00B90FC6">
            <w:pPr>
              <w:jc w:val="both"/>
            </w:pPr>
            <w:r w:rsidRPr="00B73D9D">
              <w:t>Об установлении фиксированных тарифов на транспортные услуги,</w:t>
            </w:r>
            <w:r>
              <w:br/>
            </w:r>
            <w:r w:rsidRPr="00B73D9D">
              <w:t>оказываемые на подъездных железнодорожных путях</w:t>
            </w:r>
            <w:r>
              <w:br/>
            </w:r>
            <w:r w:rsidRPr="00B73D9D">
              <w:t>АО «ЕВРАЗ Объединенный Западно-Сибирский металлургический комбинат»</w:t>
            </w:r>
          </w:p>
        </w:tc>
      </w:tr>
      <w:tr w:rsidR="00B90FC6" w:rsidRPr="008B4C7B" w:rsidTr="001F0BC9">
        <w:trPr>
          <w:trHeight w:val="276"/>
          <w:jc w:val="center"/>
        </w:trPr>
        <w:tc>
          <w:tcPr>
            <w:tcW w:w="543" w:type="dxa"/>
            <w:shd w:val="clear" w:color="auto" w:fill="auto"/>
          </w:tcPr>
          <w:p w:rsidR="00B90FC6" w:rsidRDefault="00B90FC6" w:rsidP="00B90FC6">
            <w:pPr>
              <w:jc w:val="both"/>
            </w:pPr>
            <w:r>
              <w:t>7.</w:t>
            </w:r>
          </w:p>
        </w:tc>
        <w:tc>
          <w:tcPr>
            <w:tcW w:w="8809" w:type="dxa"/>
            <w:shd w:val="clear" w:color="auto" w:fill="auto"/>
          </w:tcPr>
          <w:p w:rsidR="00B90FC6" w:rsidRPr="00B73D9D" w:rsidRDefault="00B90FC6" w:rsidP="00B90FC6">
            <w:pPr>
              <w:jc w:val="both"/>
            </w:pPr>
            <w:r w:rsidRPr="003C6EDF">
              <w:t>О внесении изменений в постановление региональной энергетической</w:t>
            </w:r>
            <w:r>
              <w:br/>
            </w:r>
            <w:r w:rsidRPr="003C6EDF">
              <w:t>комиссии Кемеровской области от 26.12.2017 № 759 «Об аттестации</w:t>
            </w:r>
            <w:r>
              <w:br/>
            </w:r>
            <w:r w:rsidRPr="003C6EDF">
              <w:t>экспертов, привлекаемых к проведению мероприятий по региональному</w:t>
            </w:r>
            <w:r>
              <w:br/>
            </w:r>
            <w:r w:rsidRPr="003C6EDF">
              <w:t>государственному контролю (надзору) в сфере государственного</w:t>
            </w:r>
            <w:r>
              <w:br/>
            </w:r>
            <w:r w:rsidRPr="003C6EDF">
              <w:t>регулирования цен (тарифов, надбавок, наценок, ставок, сборов, платы)</w:t>
            </w:r>
            <w:r>
              <w:br/>
            </w:r>
            <w:r w:rsidRPr="003C6EDF">
              <w:t>региональной энергетической комиссией Кемеровской области»</w:t>
            </w:r>
          </w:p>
        </w:tc>
      </w:tr>
      <w:tr w:rsidR="00B90FC6" w:rsidRPr="008B4C7B" w:rsidTr="001F0BC9">
        <w:trPr>
          <w:trHeight w:val="276"/>
          <w:jc w:val="center"/>
        </w:trPr>
        <w:tc>
          <w:tcPr>
            <w:tcW w:w="543" w:type="dxa"/>
            <w:shd w:val="clear" w:color="auto" w:fill="auto"/>
          </w:tcPr>
          <w:p w:rsidR="00B90FC6" w:rsidRDefault="00B90FC6" w:rsidP="00B90FC6">
            <w:pPr>
              <w:jc w:val="both"/>
            </w:pPr>
            <w:r>
              <w:t>8.</w:t>
            </w:r>
          </w:p>
        </w:tc>
        <w:tc>
          <w:tcPr>
            <w:tcW w:w="8809" w:type="dxa"/>
            <w:shd w:val="clear" w:color="auto" w:fill="auto"/>
          </w:tcPr>
          <w:p w:rsidR="00B90FC6" w:rsidRPr="003C6EDF" w:rsidRDefault="00B90FC6" w:rsidP="00B90FC6">
            <w:pPr>
              <w:jc w:val="both"/>
            </w:pPr>
            <w:r w:rsidRPr="00D42031">
              <w:t>О признании утратившим силу постановления региональной энергетической комиссии Кемеровской области от 01.02.2018 № 22 «О внесении изменений</w:t>
            </w:r>
            <w:r>
              <w:br/>
            </w:r>
            <w:r w:rsidRPr="00D42031">
              <w:t>в постановление региональной энергетической комиссии Кемеровской области от 17.11.2015 № 479 «Об установлении долгосрочных тарифов на горячую</w:t>
            </w:r>
            <w:r>
              <w:br/>
            </w:r>
            <w:r w:rsidRPr="00D42031">
              <w:t>воду в открытой системе горячего водоснабжения (теплоснабжения),</w:t>
            </w:r>
            <w:r>
              <w:br/>
            </w:r>
            <w:r w:rsidRPr="00D42031">
              <w:t>реализуемую ООО «</w:t>
            </w:r>
            <w:proofErr w:type="spellStart"/>
            <w:r w:rsidRPr="00D42031">
              <w:t>ЭнергоКомпания</w:t>
            </w:r>
            <w:proofErr w:type="spellEnd"/>
            <w:r w:rsidRPr="00D42031">
              <w:t xml:space="preserve">» (г. Белово) на потребительском рынке </w:t>
            </w:r>
            <w:proofErr w:type="spellStart"/>
            <w:r w:rsidRPr="00D42031">
              <w:t>пгт</w:t>
            </w:r>
            <w:proofErr w:type="spellEnd"/>
            <w:r w:rsidRPr="00D42031">
              <w:t>. Краснобродский, на 2016-2018 годы»</w:t>
            </w:r>
          </w:p>
        </w:tc>
      </w:tr>
      <w:tr w:rsidR="00B90FC6" w:rsidRPr="008B4C7B" w:rsidTr="001F0BC9">
        <w:trPr>
          <w:trHeight w:val="276"/>
          <w:jc w:val="center"/>
        </w:trPr>
        <w:tc>
          <w:tcPr>
            <w:tcW w:w="543" w:type="dxa"/>
            <w:shd w:val="clear" w:color="auto" w:fill="auto"/>
          </w:tcPr>
          <w:p w:rsidR="00B90FC6" w:rsidRDefault="00B90FC6" w:rsidP="00B90FC6">
            <w:pPr>
              <w:jc w:val="both"/>
            </w:pPr>
            <w:r>
              <w:t>9.</w:t>
            </w:r>
          </w:p>
        </w:tc>
        <w:tc>
          <w:tcPr>
            <w:tcW w:w="8809" w:type="dxa"/>
            <w:shd w:val="clear" w:color="auto" w:fill="auto"/>
          </w:tcPr>
          <w:p w:rsidR="00B90FC6" w:rsidRPr="001C3295" w:rsidRDefault="00B90FC6" w:rsidP="00B90FC6">
            <w:pPr>
              <w:jc w:val="both"/>
            </w:pPr>
            <w:r w:rsidRPr="00824B0F">
              <w:t xml:space="preserve">Об утверждении нормативов потребления коммунальной услуги по отоплению на территории </w:t>
            </w:r>
            <w:proofErr w:type="spellStart"/>
            <w:r w:rsidRPr="00824B0F">
              <w:t>Топкинского</w:t>
            </w:r>
            <w:proofErr w:type="spellEnd"/>
            <w:r w:rsidRPr="00824B0F">
              <w:t xml:space="preserve"> муниципального района</w:t>
            </w:r>
          </w:p>
        </w:tc>
      </w:tr>
    </w:tbl>
    <w:p w:rsidR="00A40CB4" w:rsidRPr="009A1884" w:rsidRDefault="00A40CB4" w:rsidP="00B90FC6">
      <w:pPr>
        <w:ind w:firstLine="567"/>
        <w:jc w:val="both"/>
        <w:rPr>
          <w:b/>
        </w:rPr>
      </w:pPr>
      <w:bookmarkStart w:id="0" w:name="_Hlk490206666"/>
    </w:p>
    <w:p w:rsidR="006009FD" w:rsidRDefault="00970AB1" w:rsidP="006009FD">
      <w:pPr>
        <w:ind w:firstLine="567"/>
        <w:jc w:val="both"/>
      </w:pPr>
      <w:proofErr w:type="spellStart"/>
      <w:r w:rsidRPr="009A1884">
        <w:rPr>
          <w:b/>
        </w:rPr>
        <w:t>Малюта</w:t>
      </w:r>
      <w:proofErr w:type="spellEnd"/>
      <w:r w:rsidRPr="009A1884">
        <w:rPr>
          <w:b/>
        </w:rPr>
        <w:t xml:space="preserve"> Д.В.</w:t>
      </w:r>
      <w:r w:rsidRPr="009A1884">
        <w:t xml:space="preserve"> ознакомил присутствующих с повесткой дня, обратил внимание, что предприяти</w:t>
      </w:r>
      <w:r w:rsidR="008B4C7B" w:rsidRPr="009A1884">
        <w:t>ям</w:t>
      </w:r>
      <w:r w:rsidRPr="009A1884">
        <w:t xml:space="preserve"> в установленный срок было направлено уведомление о дате проведения Правления, и предоставил слово докладчику</w:t>
      </w:r>
      <w:bookmarkEnd w:id="0"/>
      <w:r w:rsidR="008B4C7B" w:rsidRPr="009A1884">
        <w:t>.</w:t>
      </w:r>
    </w:p>
    <w:p w:rsidR="000C12D9" w:rsidRPr="009A1884" w:rsidRDefault="000C12D9" w:rsidP="006009FD">
      <w:pPr>
        <w:ind w:firstLine="567"/>
        <w:jc w:val="both"/>
      </w:pPr>
    </w:p>
    <w:p w:rsidR="00B90FC6" w:rsidRPr="00B90FC6" w:rsidRDefault="00682242" w:rsidP="00B90FC6">
      <w:pPr>
        <w:ind w:firstLine="567"/>
        <w:jc w:val="both"/>
        <w:rPr>
          <w:b/>
        </w:rPr>
      </w:pPr>
      <w:bookmarkStart w:id="1" w:name="_Hlk508612479"/>
      <w:r w:rsidRPr="00B90FC6">
        <w:rPr>
          <w:b/>
        </w:rPr>
        <w:t>1</w:t>
      </w:r>
      <w:r w:rsidR="00785624" w:rsidRPr="00B90FC6">
        <w:rPr>
          <w:b/>
        </w:rPr>
        <w:t xml:space="preserve">. </w:t>
      </w:r>
      <w:r w:rsidR="00B90FC6" w:rsidRPr="00B90FC6">
        <w:rPr>
          <w:b/>
        </w:rPr>
        <w:t>Об установлении платы за технологическое присоединение к электрическим сетям ООО «ОЭСК» энергопринимающих устройств ООО СП «</w:t>
      </w:r>
      <w:proofErr w:type="spellStart"/>
      <w:r w:rsidR="00B90FC6" w:rsidRPr="00B90FC6">
        <w:rPr>
          <w:b/>
        </w:rPr>
        <w:t>Барзасское</w:t>
      </w:r>
      <w:proofErr w:type="spellEnd"/>
      <w:r w:rsidR="00B90FC6" w:rsidRPr="00B90FC6">
        <w:rPr>
          <w:b/>
        </w:rPr>
        <w:br/>
        <w:t xml:space="preserve">товарищество», энергопринимающие устройства обогатительной фабрики (Кемеровская обл., Кемеровский р-н, </w:t>
      </w:r>
      <w:proofErr w:type="spellStart"/>
      <w:r w:rsidR="00B90FC6" w:rsidRPr="00B90FC6">
        <w:rPr>
          <w:b/>
        </w:rPr>
        <w:t>Арсентьевское</w:t>
      </w:r>
      <w:proofErr w:type="spellEnd"/>
      <w:r w:rsidR="00B90FC6" w:rsidRPr="00B90FC6">
        <w:rPr>
          <w:b/>
        </w:rPr>
        <w:t xml:space="preserve"> сельское поселение,</w:t>
      </w:r>
      <w:r w:rsidR="00B90FC6" w:rsidRPr="00B90FC6">
        <w:rPr>
          <w:b/>
        </w:rPr>
        <w:br/>
        <w:t>5,5 км юго-восточнее поселка Разведчик) по индивидуальному проекту</w:t>
      </w:r>
    </w:p>
    <w:p w:rsidR="007E6A8D" w:rsidRPr="00682242" w:rsidRDefault="007E6A8D" w:rsidP="007E6A8D">
      <w:pPr>
        <w:ind w:firstLine="567"/>
        <w:jc w:val="both"/>
      </w:pPr>
    </w:p>
    <w:p w:rsidR="00B90FC6" w:rsidRPr="00B90FC6" w:rsidRDefault="00696EB7" w:rsidP="00B90FC6">
      <w:pPr>
        <w:ind w:firstLine="567"/>
        <w:jc w:val="both"/>
      </w:pPr>
      <w:r w:rsidRPr="00571815">
        <w:t>Докладчик</w:t>
      </w:r>
      <w:r w:rsidR="00B90FC6">
        <w:t>и</w:t>
      </w:r>
      <w:r w:rsidRPr="00571815">
        <w:rPr>
          <w:b/>
        </w:rPr>
        <w:t xml:space="preserve"> </w:t>
      </w:r>
      <w:r w:rsidR="00B90FC6">
        <w:rPr>
          <w:b/>
        </w:rPr>
        <w:t xml:space="preserve">Овчинников А.Г. и </w:t>
      </w:r>
      <w:proofErr w:type="spellStart"/>
      <w:r w:rsidR="00B90FC6">
        <w:rPr>
          <w:b/>
        </w:rPr>
        <w:t>Дюбина</w:t>
      </w:r>
      <w:proofErr w:type="spellEnd"/>
      <w:r w:rsidR="00B90FC6">
        <w:rPr>
          <w:b/>
        </w:rPr>
        <w:t xml:space="preserve"> О.В.</w:t>
      </w:r>
      <w:r w:rsidR="00BD1A8D" w:rsidRPr="00571815">
        <w:rPr>
          <w:b/>
        </w:rPr>
        <w:t xml:space="preserve"> </w:t>
      </w:r>
      <w:r w:rsidR="00BD1A8D" w:rsidRPr="00571815">
        <w:t xml:space="preserve">огласив </w:t>
      </w:r>
      <w:r w:rsidR="00B90FC6">
        <w:t xml:space="preserve">экспертное заключение (приложение № 1 к настоящему протоколу) предлагают </w:t>
      </w:r>
      <w:r w:rsidR="00B90FC6" w:rsidRPr="00B90FC6">
        <w:t>установить плату за технологическое присоединение к электрическим сетям ООО «ОЭСК» энергопринимающих устройств ООО СП «</w:t>
      </w:r>
      <w:proofErr w:type="spellStart"/>
      <w:r w:rsidR="00B90FC6" w:rsidRPr="00B90FC6">
        <w:t>Барзасское</w:t>
      </w:r>
      <w:proofErr w:type="spellEnd"/>
      <w:r w:rsidR="00B90FC6" w:rsidRPr="00B90FC6">
        <w:t xml:space="preserve"> товарищество» (увеличение максимальной мощности на 490 кВт), энергопринимающие устройства обогатительной фабрики (Кемеровская обл., Кемеровский р-н, </w:t>
      </w:r>
      <w:proofErr w:type="spellStart"/>
      <w:r w:rsidR="00B90FC6" w:rsidRPr="00B90FC6">
        <w:t>Арсентьевское</w:t>
      </w:r>
      <w:proofErr w:type="spellEnd"/>
      <w:r w:rsidR="00B90FC6" w:rsidRPr="00B90FC6">
        <w:t xml:space="preserve"> сельское поселение, 5,5 км юго-восточнее поселка Разведчик) по индивидуальному проекту согласно приложению </w:t>
      </w:r>
      <w:r w:rsidR="00B90FC6">
        <w:t xml:space="preserve">№ 2 </w:t>
      </w:r>
      <w:r w:rsidR="00B90FC6" w:rsidRPr="00B90FC6">
        <w:t xml:space="preserve">к настоящему </w:t>
      </w:r>
      <w:r w:rsidR="00B90FC6">
        <w:t>протоколу</w:t>
      </w:r>
      <w:r w:rsidR="00B90FC6" w:rsidRPr="00B90FC6">
        <w:t>.</w:t>
      </w:r>
    </w:p>
    <w:p w:rsidR="00571815" w:rsidRDefault="00571815" w:rsidP="00571815">
      <w:pPr>
        <w:ind w:firstLine="567"/>
        <w:jc w:val="both"/>
      </w:pPr>
    </w:p>
    <w:p w:rsidR="007E6A8D" w:rsidRPr="00E17B99" w:rsidRDefault="007E6A8D" w:rsidP="007E6A8D">
      <w:pPr>
        <w:ind w:firstLine="567"/>
        <w:jc w:val="both"/>
        <w:rPr>
          <w:bCs/>
          <w:kern w:val="32"/>
        </w:rPr>
      </w:pPr>
      <w:r w:rsidRPr="00E17B99">
        <w:t xml:space="preserve">Рассмотрев представленные материалы, Правление </w:t>
      </w:r>
      <w:r w:rsidR="00BD1A8D" w:rsidRPr="00E17B99">
        <w:t>региональной энергетической комиссии Кемеровской области</w:t>
      </w:r>
      <w:r w:rsidRPr="00E17B99">
        <w:t xml:space="preserve"> </w:t>
      </w:r>
    </w:p>
    <w:p w:rsidR="007E6A8D" w:rsidRPr="00E17B99" w:rsidRDefault="007E6A8D" w:rsidP="007E6A8D">
      <w:pPr>
        <w:ind w:firstLine="567"/>
        <w:jc w:val="both"/>
        <w:rPr>
          <w:b/>
        </w:rPr>
      </w:pPr>
    </w:p>
    <w:p w:rsidR="007E6A8D" w:rsidRPr="00E17B99" w:rsidRDefault="00682242" w:rsidP="007E6A8D">
      <w:pPr>
        <w:ind w:firstLine="567"/>
        <w:jc w:val="both"/>
        <w:rPr>
          <w:b/>
        </w:rPr>
      </w:pPr>
      <w:r>
        <w:rPr>
          <w:b/>
        </w:rPr>
        <w:t>ПОСТАНОВИ</w:t>
      </w:r>
      <w:r w:rsidR="007E6A8D" w:rsidRPr="00E17B99">
        <w:rPr>
          <w:b/>
        </w:rPr>
        <w:t>ЛО:</w:t>
      </w:r>
    </w:p>
    <w:p w:rsidR="007E6A8D" w:rsidRDefault="007E6A8D" w:rsidP="007E6A8D">
      <w:pPr>
        <w:ind w:firstLine="567"/>
        <w:jc w:val="both"/>
      </w:pPr>
    </w:p>
    <w:p w:rsidR="00B90FC6" w:rsidRDefault="00B90FC6" w:rsidP="007E6A8D">
      <w:pPr>
        <w:ind w:firstLine="567"/>
        <w:jc w:val="both"/>
      </w:pPr>
      <w:r>
        <w:t>Согласиться с предложением докладчика.</w:t>
      </w:r>
    </w:p>
    <w:p w:rsidR="00B90FC6" w:rsidRPr="00E17B99" w:rsidRDefault="00B90FC6" w:rsidP="007E6A8D">
      <w:pPr>
        <w:ind w:firstLine="567"/>
        <w:jc w:val="both"/>
      </w:pPr>
    </w:p>
    <w:p w:rsidR="00682242" w:rsidRDefault="00682242" w:rsidP="00682242">
      <w:pPr>
        <w:ind w:firstLine="567"/>
        <w:jc w:val="both"/>
        <w:rPr>
          <w:b/>
        </w:rPr>
      </w:pPr>
      <w:r w:rsidRPr="00E17B99">
        <w:rPr>
          <w:b/>
        </w:rPr>
        <w:t xml:space="preserve">Голосовали «ЗА» – </w:t>
      </w:r>
      <w:r w:rsidR="00B90FC6">
        <w:rPr>
          <w:b/>
        </w:rPr>
        <w:t>4 человека;</w:t>
      </w:r>
    </w:p>
    <w:p w:rsidR="00B90FC6" w:rsidRDefault="00B90FC6" w:rsidP="00682242">
      <w:pPr>
        <w:ind w:firstLine="567"/>
        <w:jc w:val="both"/>
        <w:rPr>
          <w:b/>
        </w:rPr>
      </w:pPr>
      <w:r>
        <w:rPr>
          <w:b/>
        </w:rPr>
        <w:t>«ВОЗДЕРЖАЛСЯ» - 1 человек (</w:t>
      </w:r>
      <w:proofErr w:type="spellStart"/>
      <w:r>
        <w:rPr>
          <w:b/>
        </w:rPr>
        <w:t>Малюта</w:t>
      </w:r>
      <w:proofErr w:type="spellEnd"/>
      <w:r>
        <w:rPr>
          <w:b/>
        </w:rPr>
        <w:t xml:space="preserve"> Д.В.)</w:t>
      </w:r>
    </w:p>
    <w:bookmarkEnd w:id="1"/>
    <w:p w:rsidR="00D60F30" w:rsidRDefault="00D60F30" w:rsidP="00B90FC6">
      <w:pPr>
        <w:jc w:val="both"/>
        <w:rPr>
          <w:b/>
        </w:rPr>
      </w:pPr>
    </w:p>
    <w:p w:rsidR="00831825" w:rsidRDefault="008E019C" w:rsidP="00831825">
      <w:pPr>
        <w:ind w:firstLine="567"/>
        <w:jc w:val="both"/>
        <w:rPr>
          <w:b/>
        </w:rPr>
      </w:pPr>
      <w:bookmarkStart w:id="2" w:name="_Hlk508612522"/>
      <w:r w:rsidRPr="008E019C">
        <w:rPr>
          <w:b/>
        </w:rPr>
        <w:t>2. Об утверждении инвестиционной программы ООО «Тепло» (</w:t>
      </w:r>
      <w:proofErr w:type="spellStart"/>
      <w:r w:rsidRPr="008E019C">
        <w:rPr>
          <w:b/>
        </w:rPr>
        <w:t>Таштагольский</w:t>
      </w:r>
      <w:proofErr w:type="spellEnd"/>
      <w:r w:rsidRPr="008E019C">
        <w:rPr>
          <w:b/>
        </w:rPr>
        <w:t xml:space="preserve"> муниципальный район) в сфере водоотведения на 2018-2020 годы</w:t>
      </w:r>
    </w:p>
    <w:p w:rsidR="00831825" w:rsidRDefault="00831825" w:rsidP="00831825">
      <w:pPr>
        <w:ind w:firstLine="567"/>
        <w:jc w:val="both"/>
      </w:pPr>
    </w:p>
    <w:p w:rsidR="00831825" w:rsidRPr="00831825" w:rsidRDefault="00571815" w:rsidP="00831825">
      <w:pPr>
        <w:ind w:firstLine="567"/>
        <w:jc w:val="both"/>
        <w:rPr>
          <w:b/>
        </w:rPr>
      </w:pPr>
      <w:r w:rsidRPr="00571815">
        <w:t>Докладчик</w:t>
      </w:r>
      <w:r w:rsidRPr="00571815">
        <w:rPr>
          <w:b/>
        </w:rPr>
        <w:t xml:space="preserve"> </w:t>
      </w:r>
      <w:proofErr w:type="spellStart"/>
      <w:r w:rsidR="008E019C">
        <w:rPr>
          <w:b/>
        </w:rPr>
        <w:t>Хамзин</w:t>
      </w:r>
      <w:proofErr w:type="spellEnd"/>
      <w:r w:rsidR="008E019C">
        <w:rPr>
          <w:b/>
        </w:rPr>
        <w:t xml:space="preserve"> Р.Ш</w:t>
      </w:r>
      <w:r w:rsidRPr="00571815">
        <w:rPr>
          <w:b/>
        </w:rPr>
        <w:t xml:space="preserve">. </w:t>
      </w:r>
      <w:r w:rsidRPr="00571815">
        <w:t xml:space="preserve">огласив </w:t>
      </w:r>
      <w:r w:rsidR="00831825">
        <w:t>экспертное заключение</w:t>
      </w:r>
      <w:r w:rsidR="00D57D59">
        <w:t xml:space="preserve"> </w:t>
      </w:r>
      <w:r w:rsidR="00831825">
        <w:t xml:space="preserve">(приложение № 3 к настоящему протоколу) </w:t>
      </w:r>
      <w:r w:rsidR="00D57D59">
        <w:t>предлагает</w:t>
      </w:r>
      <w:r w:rsidR="00831825">
        <w:t xml:space="preserve"> </w:t>
      </w:r>
      <w:r w:rsidR="00831825" w:rsidRPr="00831825">
        <w:t>утвердить ООО «Тепло» (</w:t>
      </w:r>
      <w:proofErr w:type="spellStart"/>
      <w:r w:rsidR="00831825" w:rsidRPr="00831825">
        <w:t>Таштагольский</w:t>
      </w:r>
      <w:proofErr w:type="spellEnd"/>
      <w:r w:rsidR="00831825" w:rsidRPr="00831825">
        <w:t xml:space="preserve"> муниципальный район), ИНН 4252000648, инвестиционную программу в сфере водоотведения на 2018-2020 годы согласно </w:t>
      </w:r>
      <w:hyperlink r:id="rId8" w:history="1">
        <w:r w:rsidR="00831825" w:rsidRPr="00831825">
          <w:t xml:space="preserve">приложению </w:t>
        </w:r>
      </w:hyperlink>
      <w:r w:rsidR="00831825">
        <w:t xml:space="preserve">№ 4 </w:t>
      </w:r>
      <w:r w:rsidR="00831825" w:rsidRPr="00831825">
        <w:t xml:space="preserve">к настоящему </w:t>
      </w:r>
      <w:r w:rsidR="00831825">
        <w:t>протоколу</w:t>
      </w:r>
      <w:r w:rsidR="00831825" w:rsidRPr="00831825">
        <w:t xml:space="preserve">. </w:t>
      </w:r>
    </w:p>
    <w:p w:rsidR="00571815" w:rsidRPr="00831825" w:rsidRDefault="00571815" w:rsidP="00831825">
      <w:pPr>
        <w:ind w:firstLine="567"/>
        <w:jc w:val="both"/>
      </w:pPr>
    </w:p>
    <w:p w:rsidR="00D60F30" w:rsidRPr="00E17B99" w:rsidRDefault="00D60F30" w:rsidP="00D60F30">
      <w:pPr>
        <w:ind w:firstLine="567"/>
        <w:jc w:val="both"/>
        <w:rPr>
          <w:bCs/>
          <w:kern w:val="32"/>
        </w:rPr>
      </w:pPr>
      <w:r w:rsidRPr="00E17B99">
        <w:t xml:space="preserve">Рассмотрев представленные материалы, Правление региональной энергетической комиссии Кемеровской области </w:t>
      </w:r>
    </w:p>
    <w:p w:rsidR="00D60F30" w:rsidRPr="00E17B99" w:rsidRDefault="00D60F30" w:rsidP="00D60F30">
      <w:pPr>
        <w:ind w:firstLine="567"/>
        <w:jc w:val="both"/>
        <w:rPr>
          <w:b/>
        </w:rPr>
      </w:pPr>
    </w:p>
    <w:p w:rsidR="00D60F30" w:rsidRPr="00E17B99" w:rsidRDefault="00D60F30" w:rsidP="00D60F30">
      <w:pPr>
        <w:ind w:firstLine="567"/>
        <w:jc w:val="both"/>
        <w:rPr>
          <w:b/>
        </w:rPr>
      </w:pPr>
      <w:r>
        <w:rPr>
          <w:b/>
        </w:rPr>
        <w:t>ПОСТАНОВИ</w:t>
      </w:r>
      <w:r w:rsidRPr="00E17B99">
        <w:rPr>
          <w:b/>
        </w:rPr>
        <w:t>ЛО:</w:t>
      </w:r>
    </w:p>
    <w:p w:rsidR="00D60F30" w:rsidRPr="00E17B99" w:rsidRDefault="00D60F30" w:rsidP="00D60F30">
      <w:pPr>
        <w:ind w:firstLine="567"/>
        <w:jc w:val="both"/>
      </w:pPr>
    </w:p>
    <w:p w:rsidR="00831825" w:rsidRDefault="00831825" w:rsidP="00831825">
      <w:pPr>
        <w:ind w:firstLine="567"/>
        <w:jc w:val="both"/>
      </w:pPr>
      <w:r>
        <w:t>Согласиться с предложением докладчика.</w:t>
      </w:r>
    </w:p>
    <w:p w:rsidR="00D60F30" w:rsidRPr="00E17B99" w:rsidRDefault="00D60F30" w:rsidP="00D60F30">
      <w:pPr>
        <w:ind w:firstLine="567"/>
        <w:jc w:val="both"/>
      </w:pPr>
    </w:p>
    <w:p w:rsidR="00D60F30" w:rsidRDefault="00D60F30" w:rsidP="00D60F30">
      <w:pPr>
        <w:ind w:firstLine="567"/>
        <w:jc w:val="both"/>
        <w:rPr>
          <w:b/>
        </w:rPr>
      </w:pPr>
      <w:r w:rsidRPr="00E17B99">
        <w:rPr>
          <w:b/>
        </w:rPr>
        <w:t xml:space="preserve">Голосовали «ЗА» – </w:t>
      </w:r>
      <w:r>
        <w:rPr>
          <w:b/>
        </w:rPr>
        <w:t>единогласно.</w:t>
      </w:r>
    </w:p>
    <w:bookmarkEnd w:id="2"/>
    <w:p w:rsidR="00D60F30" w:rsidRDefault="00D60F30" w:rsidP="00D60F30">
      <w:pPr>
        <w:jc w:val="both"/>
        <w:rPr>
          <w:b/>
        </w:rPr>
      </w:pPr>
    </w:p>
    <w:p w:rsidR="00D60F30" w:rsidRPr="00831825" w:rsidRDefault="00831825" w:rsidP="00D60F30">
      <w:pPr>
        <w:ind w:firstLine="567"/>
        <w:jc w:val="both"/>
        <w:rPr>
          <w:b/>
        </w:rPr>
      </w:pPr>
      <w:r w:rsidRPr="00831825">
        <w:rPr>
          <w:b/>
        </w:rPr>
        <w:t>3. Об установлении долгосрочных параметров регулирования тарифов в сфере водоотведения ООО «Тепло» (</w:t>
      </w:r>
      <w:proofErr w:type="spellStart"/>
      <w:r w:rsidRPr="00831825">
        <w:rPr>
          <w:b/>
        </w:rPr>
        <w:t>Таштагольский</w:t>
      </w:r>
      <w:proofErr w:type="spellEnd"/>
      <w:r w:rsidRPr="00831825">
        <w:rPr>
          <w:b/>
        </w:rPr>
        <w:t xml:space="preserve"> муниципальный район)</w:t>
      </w:r>
    </w:p>
    <w:p w:rsidR="00831825" w:rsidRPr="00682242" w:rsidRDefault="00831825" w:rsidP="00D60F30">
      <w:pPr>
        <w:ind w:firstLine="567"/>
        <w:jc w:val="both"/>
      </w:pPr>
    </w:p>
    <w:p w:rsidR="00831825" w:rsidRPr="00BD4593" w:rsidRDefault="00D60F30" w:rsidP="00BD4593">
      <w:pPr>
        <w:ind w:firstLine="567"/>
        <w:jc w:val="both"/>
      </w:pPr>
      <w:r w:rsidRPr="00753164">
        <w:t>Докладчик</w:t>
      </w:r>
      <w:r w:rsidRPr="00753164">
        <w:rPr>
          <w:b/>
        </w:rPr>
        <w:t xml:space="preserve"> </w:t>
      </w:r>
      <w:proofErr w:type="spellStart"/>
      <w:r w:rsidR="00831825">
        <w:rPr>
          <w:b/>
        </w:rPr>
        <w:t>Вахнова</w:t>
      </w:r>
      <w:proofErr w:type="spellEnd"/>
      <w:r w:rsidR="00831825">
        <w:rPr>
          <w:b/>
        </w:rPr>
        <w:t xml:space="preserve"> О.О</w:t>
      </w:r>
      <w:r w:rsidRPr="00753164">
        <w:rPr>
          <w:b/>
        </w:rPr>
        <w:t xml:space="preserve">. </w:t>
      </w:r>
      <w:r w:rsidRPr="00753164">
        <w:t>предлагает</w:t>
      </w:r>
      <w:r w:rsidR="00BD4593">
        <w:t xml:space="preserve"> у</w:t>
      </w:r>
      <w:r w:rsidR="00831825" w:rsidRPr="00BD4593">
        <w:t xml:space="preserve">становить </w:t>
      </w:r>
      <w:bookmarkStart w:id="3" w:name="OLE_LINK1"/>
      <w:r w:rsidR="00831825" w:rsidRPr="00BD4593">
        <w:t>ООО «Тепло» (</w:t>
      </w:r>
      <w:proofErr w:type="spellStart"/>
      <w:r w:rsidR="00831825" w:rsidRPr="00BD4593">
        <w:t>Таштагольский</w:t>
      </w:r>
      <w:proofErr w:type="spellEnd"/>
      <w:r w:rsidR="00831825" w:rsidRPr="00BD4593">
        <w:t xml:space="preserve"> муниципальный район)</w:t>
      </w:r>
      <w:bookmarkEnd w:id="3"/>
      <w:r w:rsidR="00831825" w:rsidRPr="00BD4593">
        <w:t xml:space="preserve">, ИНН 4252000648, долгосрочные параметры регулирования тарифов на водоотведение на период с 21.03.2018 по 31.12.2020 согласно приложению </w:t>
      </w:r>
      <w:r w:rsidR="00BD4593">
        <w:t xml:space="preserve">№ 5 </w:t>
      </w:r>
      <w:r w:rsidR="00831825" w:rsidRPr="00BD4593">
        <w:t xml:space="preserve">к настоящему </w:t>
      </w:r>
      <w:r w:rsidR="00BD4593">
        <w:t>протоколу</w:t>
      </w:r>
      <w:r w:rsidR="00831825" w:rsidRPr="00BD4593">
        <w:t>.</w:t>
      </w:r>
    </w:p>
    <w:p w:rsidR="00D60F30" w:rsidRDefault="00D60F30" w:rsidP="00D60F30">
      <w:pPr>
        <w:jc w:val="both"/>
      </w:pPr>
    </w:p>
    <w:p w:rsidR="00D60F30" w:rsidRPr="00E17B99" w:rsidRDefault="00D60F30" w:rsidP="00D60F30">
      <w:pPr>
        <w:ind w:firstLine="567"/>
        <w:jc w:val="both"/>
        <w:rPr>
          <w:bCs/>
          <w:kern w:val="32"/>
        </w:rPr>
      </w:pPr>
      <w:r w:rsidRPr="00E17B99">
        <w:t xml:space="preserve">Рассмотрев представленные материалы, Правление региональной энергетической комиссии Кемеровской области </w:t>
      </w:r>
    </w:p>
    <w:p w:rsidR="00D60F30" w:rsidRPr="00E17B99" w:rsidRDefault="00D60F30" w:rsidP="00D60F30">
      <w:pPr>
        <w:ind w:firstLine="567"/>
        <w:jc w:val="both"/>
        <w:rPr>
          <w:b/>
        </w:rPr>
      </w:pPr>
    </w:p>
    <w:p w:rsidR="00D60F30" w:rsidRPr="00E17B99" w:rsidRDefault="00D60F30" w:rsidP="00D60F30">
      <w:pPr>
        <w:ind w:firstLine="567"/>
        <w:jc w:val="both"/>
        <w:rPr>
          <w:b/>
        </w:rPr>
      </w:pPr>
      <w:r>
        <w:rPr>
          <w:b/>
        </w:rPr>
        <w:t>ПОСТАНОВИ</w:t>
      </w:r>
      <w:r w:rsidRPr="00E17B99">
        <w:rPr>
          <w:b/>
        </w:rPr>
        <w:t>ЛО:</w:t>
      </w:r>
    </w:p>
    <w:p w:rsidR="00D60F30" w:rsidRPr="00E17B99" w:rsidRDefault="00D60F30" w:rsidP="00D60F30">
      <w:pPr>
        <w:ind w:firstLine="567"/>
        <w:jc w:val="both"/>
      </w:pPr>
    </w:p>
    <w:p w:rsidR="00D60F30" w:rsidRDefault="00BD4593" w:rsidP="00753164">
      <w:pPr>
        <w:ind w:firstLine="567"/>
        <w:jc w:val="both"/>
      </w:pPr>
      <w:r>
        <w:t>Согласиться с предложением докладчика.</w:t>
      </w:r>
    </w:p>
    <w:p w:rsidR="00753164" w:rsidRPr="00E17B99" w:rsidRDefault="00753164" w:rsidP="00753164">
      <w:pPr>
        <w:ind w:firstLine="567"/>
        <w:jc w:val="both"/>
      </w:pPr>
    </w:p>
    <w:p w:rsidR="00BD4593" w:rsidRDefault="00D60F30" w:rsidP="00BD4593">
      <w:pPr>
        <w:ind w:firstLine="567"/>
        <w:jc w:val="both"/>
        <w:rPr>
          <w:b/>
        </w:rPr>
      </w:pPr>
      <w:r w:rsidRPr="00E17B99">
        <w:rPr>
          <w:b/>
        </w:rPr>
        <w:t xml:space="preserve">Голосовали «ЗА» – </w:t>
      </w:r>
      <w:r>
        <w:rPr>
          <w:b/>
        </w:rPr>
        <w:t>единогласно.</w:t>
      </w:r>
    </w:p>
    <w:p w:rsidR="00BD4593" w:rsidRDefault="00BD4593" w:rsidP="00BD4593">
      <w:pPr>
        <w:ind w:firstLine="567"/>
        <w:jc w:val="both"/>
      </w:pPr>
    </w:p>
    <w:p w:rsidR="00F56F3F" w:rsidRPr="00BD4593" w:rsidRDefault="00BD4593" w:rsidP="00BD4593">
      <w:pPr>
        <w:ind w:firstLine="567"/>
        <w:jc w:val="both"/>
        <w:rPr>
          <w:b/>
        </w:rPr>
      </w:pPr>
      <w:r w:rsidRPr="00BD4593">
        <w:rPr>
          <w:b/>
        </w:rPr>
        <w:t>4. Об утверждении производственной программы в сфере водоотведения</w:t>
      </w:r>
      <w:r w:rsidRPr="00BD4593">
        <w:rPr>
          <w:b/>
        </w:rPr>
        <w:br/>
        <w:t>и об установлении тарифов на водоотведение ООО «Тепло» (</w:t>
      </w:r>
      <w:proofErr w:type="spellStart"/>
      <w:r w:rsidRPr="00BD4593">
        <w:rPr>
          <w:b/>
        </w:rPr>
        <w:t>Таштагольский</w:t>
      </w:r>
      <w:proofErr w:type="spellEnd"/>
      <w:r w:rsidRPr="00BD4593">
        <w:rPr>
          <w:b/>
        </w:rPr>
        <w:t xml:space="preserve"> муниципальный район)</w:t>
      </w:r>
    </w:p>
    <w:p w:rsidR="00BD4593" w:rsidRDefault="00BD4593" w:rsidP="00BD4593">
      <w:pPr>
        <w:ind w:firstLine="567"/>
        <w:jc w:val="both"/>
        <w:rPr>
          <w:b/>
        </w:rPr>
      </w:pPr>
    </w:p>
    <w:p w:rsidR="0075679E" w:rsidRDefault="00BD4593" w:rsidP="0075679E">
      <w:pPr>
        <w:ind w:firstLine="567"/>
        <w:jc w:val="both"/>
      </w:pPr>
      <w:r w:rsidRPr="00753164">
        <w:t>Докладчик</w:t>
      </w:r>
      <w:r w:rsidRPr="00753164">
        <w:rPr>
          <w:b/>
        </w:rPr>
        <w:t xml:space="preserve"> </w:t>
      </w:r>
      <w:proofErr w:type="spellStart"/>
      <w:r>
        <w:rPr>
          <w:b/>
        </w:rPr>
        <w:t>Вахнова</w:t>
      </w:r>
      <w:proofErr w:type="spellEnd"/>
      <w:r>
        <w:rPr>
          <w:b/>
        </w:rPr>
        <w:t xml:space="preserve"> О.О</w:t>
      </w:r>
      <w:r w:rsidRPr="00753164">
        <w:rPr>
          <w:b/>
        </w:rPr>
        <w:t>.</w:t>
      </w:r>
      <w:r>
        <w:rPr>
          <w:b/>
        </w:rPr>
        <w:t xml:space="preserve"> </w:t>
      </w:r>
      <w:r w:rsidRPr="00BD4593">
        <w:t>огласив экспертное заключение (приложение № 6 к настоящему протоколу) предлагает:</w:t>
      </w:r>
    </w:p>
    <w:p w:rsidR="0075679E" w:rsidRDefault="0075679E" w:rsidP="0075679E">
      <w:pPr>
        <w:ind w:firstLine="567"/>
        <w:jc w:val="both"/>
      </w:pPr>
    </w:p>
    <w:p w:rsidR="0075679E" w:rsidRDefault="0075679E" w:rsidP="0075679E">
      <w:pPr>
        <w:ind w:firstLine="567"/>
        <w:jc w:val="both"/>
      </w:pPr>
      <w:r>
        <w:t xml:space="preserve">1. </w:t>
      </w:r>
      <w:r w:rsidR="00BD4593" w:rsidRPr="00BD4593">
        <w:t>Утвердить ООО «Тепло» (</w:t>
      </w:r>
      <w:proofErr w:type="spellStart"/>
      <w:r w:rsidR="00BD4593" w:rsidRPr="00BD4593">
        <w:t>Таштагольский</w:t>
      </w:r>
      <w:proofErr w:type="spellEnd"/>
      <w:r w:rsidR="00BD4593" w:rsidRPr="00BD4593">
        <w:t xml:space="preserve"> муниципальный район), ИНН 4252000648, производственную программу в сфере водоотведения на период с 21.03.2018 по 31.12.2020 согласно приложению № </w:t>
      </w:r>
      <w:r w:rsidR="00BD4593">
        <w:t>7</w:t>
      </w:r>
      <w:r w:rsidR="00BD4593" w:rsidRPr="00BD4593">
        <w:t xml:space="preserve"> к настоящему </w:t>
      </w:r>
      <w:r>
        <w:t>протоколу</w:t>
      </w:r>
      <w:r w:rsidR="00BD4593" w:rsidRPr="00BD4593">
        <w:t xml:space="preserve">.  </w:t>
      </w:r>
    </w:p>
    <w:p w:rsidR="0075679E" w:rsidRDefault="0075679E" w:rsidP="0075679E">
      <w:pPr>
        <w:ind w:firstLine="567"/>
        <w:jc w:val="both"/>
      </w:pPr>
      <w:r>
        <w:lastRenderedPageBreak/>
        <w:t xml:space="preserve">2. </w:t>
      </w:r>
      <w:r w:rsidR="00CA1E02" w:rsidRPr="0075679E">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приложений № </w:t>
      </w:r>
      <w:r>
        <w:t>8</w:t>
      </w:r>
      <w:r w:rsidR="00CA1E02" w:rsidRPr="0075679E">
        <w:t xml:space="preserve"> к настояще</w:t>
      </w:r>
      <w:r>
        <w:t>му</w:t>
      </w:r>
      <w:r w:rsidR="00CA1E02" w:rsidRPr="0075679E">
        <w:t xml:space="preserve"> </w:t>
      </w:r>
      <w:r>
        <w:t>протоколу</w:t>
      </w:r>
      <w:r w:rsidR="00CA1E02" w:rsidRPr="0075679E">
        <w:t>.</w:t>
      </w:r>
    </w:p>
    <w:p w:rsidR="00BD4593" w:rsidRPr="00BD4593" w:rsidRDefault="0075679E" w:rsidP="0075679E">
      <w:pPr>
        <w:ind w:firstLine="567"/>
        <w:jc w:val="both"/>
      </w:pPr>
      <w:r>
        <w:t xml:space="preserve">3. </w:t>
      </w:r>
      <w:r w:rsidR="00BD4593" w:rsidRPr="00BD4593">
        <w:t>Установить ООО «Тепло» (</w:t>
      </w:r>
      <w:proofErr w:type="spellStart"/>
      <w:r w:rsidR="00BD4593" w:rsidRPr="00BD4593">
        <w:t>Таштагольский</w:t>
      </w:r>
      <w:proofErr w:type="spellEnd"/>
      <w:r w:rsidR="00BD4593" w:rsidRPr="00BD4593">
        <w:t xml:space="preserve"> муниципальный район), ИНН 4252000648, </w:t>
      </w:r>
      <w:proofErr w:type="spellStart"/>
      <w:r w:rsidR="00BD4593" w:rsidRPr="00BD4593">
        <w:t>одноставочные</w:t>
      </w:r>
      <w:proofErr w:type="spellEnd"/>
      <w:r w:rsidR="00BD4593" w:rsidRPr="00BD4593">
        <w:t xml:space="preserve"> тарифы на водоотведение, с применением метода индексации на период с 21.03.2018 по 31.12.2020 согласно приложению № </w:t>
      </w:r>
      <w:r>
        <w:t>9</w:t>
      </w:r>
      <w:r w:rsidR="00BD4593" w:rsidRPr="00BD4593">
        <w:t xml:space="preserve"> к настоящему </w:t>
      </w:r>
      <w:r>
        <w:t>протоколу</w:t>
      </w:r>
      <w:r w:rsidR="00BD4593" w:rsidRPr="00BD4593">
        <w:t xml:space="preserve">.  </w:t>
      </w:r>
    </w:p>
    <w:p w:rsidR="00BD4593" w:rsidRDefault="00BD4593" w:rsidP="00BD4593">
      <w:pPr>
        <w:ind w:firstLine="567"/>
        <w:jc w:val="both"/>
        <w:rPr>
          <w:b/>
        </w:rPr>
      </w:pPr>
    </w:p>
    <w:p w:rsidR="00D9246D" w:rsidRPr="00D9246D" w:rsidRDefault="00D9246D" w:rsidP="00BD4593">
      <w:pPr>
        <w:ind w:firstLine="567"/>
        <w:jc w:val="both"/>
      </w:pPr>
      <w:r w:rsidRPr="00D9246D">
        <w:t>Отмечено, что в деле имеется письменное обращение (</w:t>
      </w:r>
      <w:proofErr w:type="spellStart"/>
      <w:r w:rsidRPr="00D9246D">
        <w:t>вх</w:t>
      </w:r>
      <w:proofErr w:type="spellEnd"/>
      <w:r w:rsidRPr="00D9246D">
        <w:t xml:space="preserve">. № 1050 от 19.03.2018; исх. №196 от 19.03.2018) за подписью директора ООО «Тепло» </w:t>
      </w:r>
      <w:proofErr w:type="spellStart"/>
      <w:r w:rsidRPr="00D9246D">
        <w:t>Болдыкова</w:t>
      </w:r>
      <w:proofErr w:type="spellEnd"/>
      <w:r w:rsidRPr="00D9246D">
        <w:t xml:space="preserve"> Г.Ф. с просьбой рассмотреть вопрос об утверждении тарифа в сфере водоотведения на 2018 – 2020 гг. в отсутствии представителя предприятия.</w:t>
      </w:r>
    </w:p>
    <w:p w:rsidR="00D9246D" w:rsidRDefault="00D9246D" w:rsidP="00BD4593">
      <w:pPr>
        <w:ind w:firstLine="567"/>
        <w:jc w:val="both"/>
        <w:rPr>
          <w:b/>
        </w:rPr>
      </w:pPr>
    </w:p>
    <w:p w:rsidR="0075679E" w:rsidRPr="00E17B99" w:rsidRDefault="0075679E" w:rsidP="0075679E">
      <w:pPr>
        <w:ind w:firstLine="567"/>
        <w:jc w:val="both"/>
        <w:rPr>
          <w:bCs/>
          <w:kern w:val="32"/>
        </w:rPr>
      </w:pPr>
      <w:r w:rsidRPr="00E17B99">
        <w:t xml:space="preserve">Рассмотрев представленные материалы, Правление региональной энергетической комиссии Кемеровской области </w:t>
      </w:r>
    </w:p>
    <w:p w:rsidR="0075679E" w:rsidRPr="00E17B99" w:rsidRDefault="0075679E" w:rsidP="0075679E">
      <w:pPr>
        <w:ind w:firstLine="567"/>
        <w:jc w:val="both"/>
        <w:rPr>
          <w:b/>
        </w:rPr>
      </w:pPr>
    </w:p>
    <w:p w:rsidR="0075679E" w:rsidRPr="00E17B99" w:rsidRDefault="0075679E" w:rsidP="0075679E">
      <w:pPr>
        <w:ind w:firstLine="567"/>
        <w:jc w:val="both"/>
        <w:rPr>
          <w:b/>
        </w:rPr>
      </w:pPr>
      <w:r>
        <w:rPr>
          <w:b/>
        </w:rPr>
        <w:t>ПОСТАНОВИ</w:t>
      </w:r>
      <w:r w:rsidRPr="00E17B99">
        <w:rPr>
          <w:b/>
        </w:rPr>
        <w:t>ЛО:</w:t>
      </w:r>
    </w:p>
    <w:p w:rsidR="0075679E" w:rsidRPr="00E17B99" w:rsidRDefault="0075679E" w:rsidP="0075679E">
      <w:pPr>
        <w:ind w:firstLine="567"/>
        <w:jc w:val="both"/>
      </w:pPr>
    </w:p>
    <w:p w:rsidR="0075679E" w:rsidRDefault="0075679E" w:rsidP="0075679E">
      <w:pPr>
        <w:ind w:firstLine="567"/>
        <w:jc w:val="both"/>
      </w:pPr>
      <w:r>
        <w:t>Согласиться с предложением докладчика.</w:t>
      </w:r>
    </w:p>
    <w:p w:rsidR="0075679E" w:rsidRPr="00E17B99" w:rsidRDefault="0075679E" w:rsidP="0075679E">
      <w:pPr>
        <w:ind w:firstLine="567"/>
        <w:jc w:val="both"/>
      </w:pPr>
    </w:p>
    <w:p w:rsidR="0075679E" w:rsidRDefault="0075679E" w:rsidP="0075679E">
      <w:pPr>
        <w:ind w:firstLine="567"/>
        <w:jc w:val="both"/>
        <w:rPr>
          <w:b/>
        </w:rPr>
      </w:pPr>
      <w:r w:rsidRPr="00E17B99">
        <w:rPr>
          <w:b/>
        </w:rPr>
        <w:t xml:space="preserve">Голосовали «ЗА» – </w:t>
      </w:r>
      <w:r>
        <w:rPr>
          <w:b/>
        </w:rPr>
        <w:t>единогласно.</w:t>
      </w:r>
    </w:p>
    <w:p w:rsidR="0075679E" w:rsidRDefault="0075679E" w:rsidP="00BD4593">
      <w:pPr>
        <w:ind w:firstLine="567"/>
        <w:jc w:val="both"/>
        <w:rPr>
          <w:b/>
        </w:rPr>
      </w:pPr>
    </w:p>
    <w:p w:rsidR="0075679E" w:rsidRPr="00044165" w:rsidRDefault="00044165" w:rsidP="00BD4593">
      <w:pPr>
        <w:ind w:firstLine="567"/>
        <w:jc w:val="both"/>
        <w:rPr>
          <w:b/>
        </w:rPr>
      </w:pPr>
      <w:r w:rsidRPr="00044165">
        <w:rPr>
          <w:b/>
        </w:rPr>
        <w:t>5. О признании утратившими силу некоторых постановлений региональной энергетической комиссии Кемеровской области (ООО «Мариинский</w:t>
      </w:r>
      <w:r w:rsidRPr="00044165">
        <w:rPr>
          <w:b/>
        </w:rPr>
        <w:br/>
        <w:t>спиртовой комбинат»)</w:t>
      </w:r>
    </w:p>
    <w:p w:rsidR="00044165" w:rsidRDefault="00044165" w:rsidP="00BD4593">
      <w:pPr>
        <w:ind w:firstLine="567"/>
        <w:jc w:val="both"/>
        <w:rPr>
          <w:b/>
        </w:rPr>
      </w:pPr>
    </w:p>
    <w:p w:rsidR="00044165" w:rsidRPr="00044165" w:rsidRDefault="00044165" w:rsidP="00BD4593">
      <w:pPr>
        <w:ind w:firstLine="567"/>
        <w:jc w:val="both"/>
      </w:pPr>
      <w:r w:rsidRPr="00044165">
        <w:t xml:space="preserve">Докладчик </w:t>
      </w:r>
      <w:r>
        <w:rPr>
          <w:b/>
        </w:rPr>
        <w:t xml:space="preserve">Петроченко А.А. </w:t>
      </w:r>
      <w:r w:rsidRPr="00044165">
        <w:t>пояснила:</w:t>
      </w:r>
    </w:p>
    <w:p w:rsidR="00044165" w:rsidRDefault="00044165" w:rsidP="00BD4593">
      <w:pPr>
        <w:ind w:firstLine="567"/>
        <w:jc w:val="both"/>
        <w:rPr>
          <w:b/>
        </w:rPr>
      </w:pPr>
    </w:p>
    <w:p w:rsidR="00044165" w:rsidRPr="00044165" w:rsidRDefault="00044165" w:rsidP="00044165">
      <w:pPr>
        <w:tabs>
          <w:tab w:val="left" w:pos="851"/>
          <w:tab w:val="left" w:pos="1134"/>
        </w:tabs>
        <w:autoSpaceDE w:val="0"/>
        <w:autoSpaceDN w:val="0"/>
        <w:adjustRightInd w:val="0"/>
        <w:ind w:firstLine="709"/>
        <w:jc w:val="both"/>
        <w:rPr>
          <w:bCs/>
          <w:kern w:val="32"/>
        </w:rPr>
      </w:pPr>
      <w:r w:rsidRPr="00044165">
        <w:rPr>
          <w:bCs/>
          <w:kern w:val="32"/>
        </w:rPr>
        <w:t xml:space="preserve">В адрес региональной энергетической комиссии Кемеровской области (далее – РЭК КО) поступило </w:t>
      </w:r>
      <w:r w:rsidRPr="00044165">
        <w:t xml:space="preserve">письмо от ООО «Мариинский спиртовой комбинат» </w:t>
      </w:r>
      <w:r w:rsidRPr="00044165">
        <w:rPr>
          <w:color w:val="000000"/>
        </w:rPr>
        <w:t>исх. от 19.02.2018 № б/н (</w:t>
      </w:r>
      <w:proofErr w:type="spellStart"/>
      <w:r w:rsidRPr="00044165">
        <w:rPr>
          <w:color w:val="000000"/>
        </w:rPr>
        <w:t>вх</w:t>
      </w:r>
      <w:proofErr w:type="spellEnd"/>
      <w:r w:rsidRPr="00044165">
        <w:rPr>
          <w:color w:val="000000"/>
        </w:rPr>
        <w:t xml:space="preserve">. от 19.02.2018 № 700), </w:t>
      </w:r>
      <w:r w:rsidRPr="00044165">
        <w:rPr>
          <w:bCs/>
          <w:kern w:val="32"/>
        </w:rPr>
        <w:t>в котором сообщается, что 08.12.2017 году состоялись торги по продаже имущественного комплекса ООО «Мариинский спиртовой комбинат». С победителем торгов заключен договор купли-продажи имущества от 08.12.2017 № б/н всего имущества ООО «Мариинский спиртовой комбинат», в том числе имущества необходимого для осуществления регулируемого вида деятельности в сфере холодного водоснабжения.</w:t>
      </w:r>
    </w:p>
    <w:p w:rsidR="00044165" w:rsidRPr="00044165" w:rsidRDefault="00044165" w:rsidP="00044165">
      <w:pPr>
        <w:ind w:firstLine="709"/>
        <w:jc w:val="both"/>
        <w:rPr>
          <w:bCs/>
          <w:kern w:val="32"/>
        </w:rPr>
      </w:pPr>
      <w:r w:rsidRPr="00044165">
        <w:rPr>
          <w:bCs/>
          <w:kern w:val="32"/>
        </w:rPr>
        <w:t>На основании вышесказанного предлагается признать утратившими силу с 08.12.2017 постановления региональной энергетической комиссии Кемеровской области:</w:t>
      </w:r>
    </w:p>
    <w:p w:rsidR="00044165" w:rsidRPr="00044165" w:rsidRDefault="00044165" w:rsidP="00044165">
      <w:pPr>
        <w:ind w:firstLine="709"/>
        <w:jc w:val="both"/>
        <w:rPr>
          <w:bCs/>
          <w:kern w:val="32"/>
        </w:rPr>
      </w:pPr>
      <w:r w:rsidRPr="00044165">
        <w:t>от 10.11.2015 № 416 «</w:t>
      </w:r>
      <w:r w:rsidRPr="00044165">
        <w:rPr>
          <w:bCs/>
          <w:kern w:val="32"/>
        </w:rPr>
        <w:t xml:space="preserve">Об установлении долгосрочных параметров регулирования тарифов в сфере холодного водоснабжения </w:t>
      </w:r>
      <w:r w:rsidRPr="00044165">
        <w:t>ООО «Мариинский спиртовой комбинат» (Мариинский муниципальный район)»;</w:t>
      </w:r>
    </w:p>
    <w:p w:rsidR="00044165" w:rsidRPr="00044165" w:rsidRDefault="00044165" w:rsidP="00044165">
      <w:pPr>
        <w:ind w:firstLine="709"/>
        <w:jc w:val="both"/>
        <w:rPr>
          <w:bCs/>
          <w:kern w:val="32"/>
        </w:rPr>
      </w:pPr>
      <w:r w:rsidRPr="00044165">
        <w:rPr>
          <w:bCs/>
          <w:kern w:val="32"/>
        </w:rPr>
        <w:t xml:space="preserve">от 10.11.2015 № 417 «Об утверждении производственной программы в сфере холодного водоснабжения и об установлении тарифов на питьевую воду, техническую воду </w:t>
      </w:r>
      <w:r w:rsidRPr="00044165">
        <w:t>ООО «Мариинский спиртовой комбинат» (Мариинский</w:t>
      </w:r>
      <w:r w:rsidRPr="00044165">
        <w:rPr>
          <w:bCs/>
          <w:kern w:val="32"/>
        </w:rPr>
        <w:t xml:space="preserve"> муниципальный район)»;</w:t>
      </w:r>
    </w:p>
    <w:p w:rsidR="00044165" w:rsidRPr="00044165" w:rsidRDefault="00044165" w:rsidP="00044165">
      <w:pPr>
        <w:ind w:firstLine="709"/>
        <w:jc w:val="both"/>
      </w:pPr>
      <w:r w:rsidRPr="00044165">
        <w:rPr>
          <w:bCs/>
          <w:kern w:val="32"/>
        </w:rPr>
        <w:t>от 16.12.2016 № 520 «</w:t>
      </w:r>
      <w:r w:rsidRPr="00044165">
        <w:rPr>
          <w:bCs/>
          <w:color w:val="000000"/>
          <w:shd w:val="clear" w:color="auto" w:fill="FFFFFF"/>
        </w:rPr>
        <w:t>О внесении изменений в постановление региональной энергетической комиссии Кемеровской области от 10.11.2015 № 417 «Об утверждении производственной программы в сфере холодного водоснабжения и об установлении тарифов на питьевую воду, техническую воду ООО «Мариинский спиртовой комбинат» (Мариинский муниципальный район)» в части 2017 года</w:t>
      </w:r>
      <w:r w:rsidRPr="00044165">
        <w:t>»;</w:t>
      </w:r>
    </w:p>
    <w:p w:rsidR="00044165" w:rsidRPr="00044165" w:rsidRDefault="00044165" w:rsidP="00044165">
      <w:pPr>
        <w:ind w:firstLine="709"/>
        <w:jc w:val="both"/>
        <w:rPr>
          <w:bCs/>
          <w:kern w:val="32"/>
        </w:rPr>
      </w:pPr>
      <w:r w:rsidRPr="00044165">
        <w:rPr>
          <w:bCs/>
          <w:kern w:val="32"/>
        </w:rPr>
        <w:t>от 24.10.2017 № 281 «</w:t>
      </w:r>
      <w:r w:rsidRPr="00044165">
        <w:rPr>
          <w:bCs/>
          <w:color w:val="000000"/>
          <w:shd w:val="clear" w:color="auto" w:fill="FFFFFF"/>
        </w:rPr>
        <w:t>О внесении изменений в некоторые постановления региональной энергетической комиссии Кемеровской области»;</w:t>
      </w:r>
    </w:p>
    <w:p w:rsidR="00044165" w:rsidRPr="00044165" w:rsidRDefault="00044165" w:rsidP="00044165">
      <w:pPr>
        <w:ind w:firstLine="709"/>
        <w:jc w:val="both"/>
        <w:rPr>
          <w:bCs/>
          <w:kern w:val="32"/>
        </w:rPr>
      </w:pPr>
      <w:r w:rsidRPr="00044165">
        <w:rPr>
          <w:bCs/>
          <w:kern w:val="32"/>
        </w:rPr>
        <w:t>от 24.10.2017 № 282 «</w:t>
      </w:r>
      <w:r w:rsidRPr="00044165">
        <w:rPr>
          <w:bCs/>
          <w:color w:val="000000"/>
          <w:shd w:val="clear" w:color="auto" w:fill="FFFFFF"/>
        </w:rPr>
        <w:t xml:space="preserve">О внесении изменений в постановление региональной энергетической комиссии Кемеровской области от 10.11.2015 № 417 «Об утверждении </w:t>
      </w:r>
      <w:r w:rsidRPr="00044165">
        <w:rPr>
          <w:bCs/>
          <w:color w:val="000000"/>
          <w:shd w:val="clear" w:color="auto" w:fill="FFFFFF"/>
        </w:rPr>
        <w:lastRenderedPageBreak/>
        <w:t>производственной программы в сфере холодного водоснабжения и об установлении тарифов на питьевую воду, техническую воду ООО «Мариинский спиртовой комбинат» (Мариинский муниципальный район)» в части 2018 года</w:t>
      </w:r>
      <w:r w:rsidRPr="00044165">
        <w:t>».</w:t>
      </w:r>
    </w:p>
    <w:p w:rsidR="00044165" w:rsidRDefault="00044165" w:rsidP="00BD4593">
      <w:pPr>
        <w:ind w:firstLine="567"/>
        <w:jc w:val="both"/>
        <w:rPr>
          <w:b/>
        </w:rPr>
      </w:pPr>
    </w:p>
    <w:p w:rsidR="00044165" w:rsidRPr="00E17B99" w:rsidRDefault="00044165" w:rsidP="00044165">
      <w:pPr>
        <w:ind w:firstLine="567"/>
        <w:jc w:val="both"/>
        <w:rPr>
          <w:bCs/>
          <w:kern w:val="32"/>
        </w:rPr>
      </w:pPr>
      <w:r w:rsidRPr="00E17B99">
        <w:t xml:space="preserve">Рассмотрев представленные материалы, Правление региональной энергетической комиссии Кемеровской области </w:t>
      </w:r>
    </w:p>
    <w:p w:rsidR="00044165" w:rsidRPr="00E17B99" w:rsidRDefault="00044165" w:rsidP="00044165">
      <w:pPr>
        <w:ind w:firstLine="567"/>
        <w:jc w:val="both"/>
        <w:rPr>
          <w:b/>
        </w:rPr>
      </w:pPr>
    </w:p>
    <w:p w:rsidR="00044165" w:rsidRPr="00E17B99" w:rsidRDefault="00044165" w:rsidP="00044165">
      <w:pPr>
        <w:ind w:firstLine="567"/>
        <w:jc w:val="both"/>
        <w:rPr>
          <w:b/>
        </w:rPr>
      </w:pPr>
      <w:r>
        <w:rPr>
          <w:b/>
        </w:rPr>
        <w:t>ПОСТАНОВИ</w:t>
      </w:r>
      <w:r w:rsidRPr="00E17B99">
        <w:rPr>
          <w:b/>
        </w:rPr>
        <w:t>ЛО:</w:t>
      </w:r>
    </w:p>
    <w:p w:rsidR="00044165" w:rsidRPr="00E17B99" w:rsidRDefault="00044165" w:rsidP="00044165">
      <w:pPr>
        <w:ind w:firstLine="567"/>
        <w:jc w:val="both"/>
      </w:pPr>
    </w:p>
    <w:p w:rsidR="00044165" w:rsidRPr="00044165" w:rsidRDefault="00044165" w:rsidP="00280BAA">
      <w:pPr>
        <w:pStyle w:val="af3"/>
        <w:numPr>
          <w:ilvl w:val="0"/>
          <w:numId w:val="12"/>
        </w:numPr>
        <w:tabs>
          <w:tab w:val="left" w:pos="993"/>
        </w:tabs>
        <w:ind w:left="0" w:firstLine="709"/>
        <w:jc w:val="both"/>
        <w:rPr>
          <w:bCs/>
          <w:kern w:val="32"/>
        </w:rPr>
      </w:pPr>
      <w:r w:rsidRPr="00044165">
        <w:rPr>
          <w:bCs/>
          <w:kern w:val="32"/>
        </w:rPr>
        <w:t>Признать утратившими силу постановления региональной энергетической комиссии Кемеровской области:</w:t>
      </w:r>
    </w:p>
    <w:p w:rsidR="00044165" w:rsidRPr="00044165" w:rsidRDefault="00044165" w:rsidP="00044165">
      <w:pPr>
        <w:ind w:firstLine="709"/>
        <w:jc w:val="both"/>
        <w:rPr>
          <w:bCs/>
          <w:kern w:val="32"/>
        </w:rPr>
      </w:pPr>
      <w:r w:rsidRPr="00044165">
        <w:t>от 10.11.2015 № 416 «</w:t>
      </w:r>
      <w:r w:rsidRPr="00044165">
        <w:rPr>
          <w:bCs/>
          <w:kern w:val="32"/>
        </w:rPr>
        <w:t xml:space="preserve">Об установлении долгосрочных параметров регулирования тарифов в сфере холодного водоснабжения </w:t>
      </w:r>
      <w:r w:rsidRPr="00044165">
        <w:t>ООО «Мариинский спиртовой комбинат» (Мариинский муниципальный район)»;</w:t>
      </w:r>
    </w:p>
    <w:p w:rsidR="00044165" w:rsidRPr="00044165" w:rsidRDefault="00044165" w:rsidP="00044165">
      <w:pPr>
        <w:ind w:firstLine="709"/>
        <w:jc w:val="both"/>
        <w:rPr>
          <w:bCs/>
          <w:kern w:val="32"/>
        </w:rPr>
      </w:pPr>
      <w:r w:rsidRPr="00044165">
        <w:rPr>
          <w:bCs/>
          <w:kern w:val="32"/>
        </w:rPr>
        <w:t xml:space="preserve">от 10.11.2015 № 417 «Об утверждении производственной программы в сфере холодного водоснабжения и об установлении тарифов на питьевую воду, техническую воду </w:t>
      </w:r>
      <w:r w:rsidRPr="00044165">
        <w:t>ООО «Мариинский спиртовой комбинат» (Мариинский</w:t>
      </w:r>
      <w:r w:rsidRPr="00044165">
        <w:rPr>
          <w:bCs/>
          <w:kern w:val="32"/>
        </w:rPr>
        <w:t xml:space="preserve"> муниципальный район)»;</w:t>
      </w:r>
    </w:p>
    <w:p w:rsidR="00044165" w:rsidRPr="00044165" w:rsidRDefault="00044165" w:rsidP="00044165">
      <w:pPr>
        <w:ind w:firstLine="709"/>
        <w:jc w:val="both"/>
      </w:pPr>
      <w:r w:rsidRPr="00044165">
        <w:rPr>
          <w:bCs/>
          <w:kern w:val="32"/>
        </w:rPr>
        <w:t>от 16.12.2016 № 520 «</w:t>
      </w:r>
      <w:r w:rsidRPr="00044165">
        <w:rPr>
          <w:bCs/>
          <w:color w:val="000000"/>
          <w:shd w:val="clear" w:color="auto" w:fill="FFFFFF"/>
        </w:rPr>
        <w:t>О внесении изменений в постановление региональной энергетической комиссии Кемеровской области от 10.11.2015 № 417 «Об утверждении производственной программы в сфере холодного водоснабжения и об установлении тарифов на питьевую воду, техническую воду ООО «Мариинский спиртовой комбинат» (Мариинский муниципальный район)» в части 2017 года</w:t>
      </w:r>
      <w:r w:rsidRPr="00044165">
        <w:t>»;</w:t>
      </w:r>
    </w:p>
    <w:p w:rsidR="00044165" w:rsidRPr="00044165" w:rsidRDefault="00044165" w:rsidP="00044165">
      <w:pPr>
        <w:ind w:firstLine="709"/>
        <w:jc w:val="both"/>
        <w:rPr>
          <w:bCs/>
          <w:kern w:val="32"/>
        </w:rPr>
      </w:pPr>
      <w:r w:rsidRPr="00044165">
        <w:rPr>
          <w:bCs/>
          <w:kern w:val="32"/>
        </w:rPr>
        <w:t>от 24.10.2017 № 281 «</w:t>
      </w:r>
      <w:r w:rsidRPr="00044165">
        <w:rPr>
          <w:bCs/>
          <w:color w:val="000000"/>
          <w:shd w:val="clear" w:color="auto" w:fill="FFFFFF"/>
        </w:rPr>
        <w:t>О внесении изменений в некоторые постановления региональной энергетической комиссии Кемеровской области»;</w:t>
      </w:r>
    </w:p>
    <w:p w:rsidR="00044165" w:rsidRPr="00044165" w:rsidRDefault="00044165" w:rsidP="00044165">
      <w:pPr>
        <w:ind w:firstLine="709"/>
        <w:jc w:val="both"/>
        <w:rPr>
          <w:bCs/>
          <w:kern w:val="32"/>
        </w:rPr>
      </w:pPr>
      <w:r w:rsidRPr="00044165">
        <w:rPr>
          <w:bCs/>
          <w:kern w:val="32"/>
        </w:rPr>
        <w:t>от 24.10.2017 № 282 «</w:t>
      </w:r>
      <w:r w:rsidRPr="00044165">
        <w:rPr>
          <w:bCs/>
          <w:color w:val="000000"/>
          <w:shd w:val="clear" w:color="auto" w:fill="FFFFFF"/>
        </w:rPr>
        <w:t>О внесении изменений в постановление региональной энергетической комиссии Кемеровской области от 10.11.2015 № 417 «Об утверждении производственной программы в сфере холодного водоснабжения и об установлении тарифов на питьевую воду, техническую воду ООО «Мариинский спиртовой комбинат» (Мариинский муниципальный район)» в части 2018 года</w:t>
      </w:r>
      <w:r w:rsidRPr="00044165">
        <w:t>».</w:t>
      </w:r>
    </w:p>
    <w:p w:rsidR="00044165" w:rsidRPr="00E17B99" w:rsidRDefault="00044165" w:rsidP="00044165">
      <w:pPr>
        <w:ind w:firstLine="567"/>
        <w:jc w:val="both"/>
      </w:pPr>
    </w:p>
    <w:p w:rsidR="00044165" w:rsidRDefault="00044165" w:rsidP="00044165">
      <w:pPr>
        <w:ind w:firstLine="567"/>
        <w:jc w:val="both"/>
        <w:rPr>
          <w:b/>
        </w:rPr>
      </w:pPr>
      <w:r w:rsidRPr="00E17B99">
        <w:rPr>
          <w:b/>
        </w:rPr>
        <w:t xml:space="preserve">Голосовали «ЗА» – </w:t>
      </w:r>
      <w:r>
        <w:rPr>
          <w:b/>
        </w:rPr>
        <w:t>единогласно.</w:t>
      </w:r>
    </w:p>
    <w:p w:rsidR="00044165" w:rsidRDefault="00044165" w:rsidP="00044165">
      <w:pPr>
        <w:ind w:firstLine="567"/>
        <w:jc w:val="both"/>
        <w:rPr>
          <w:b/>
          <w:sz w:val="28"/>
          <w:szCs w:val="28"/>
        </w:rPr>
      </w:pPr>
    </w:p>
    <w:p w:rsidR="00044165" w:rsidRPr="00044165" w:rsidRDefault="00044165" w:rsidP="00044165">
      <w:pPr>
        <w:ind w:firstLine="567"/>
        <w:jc w:val="both"/>
        <w:rPr>
          <w:b/>
        </w:rPr>
      </w:pPr>
      <w:r w:rsidRPr="00044165">
        <w:rPr>
          <w:b/>
        </w:rPr>
        <w:t xml:space="preserve">6. Об установлении фиксированных тарифов на транспортные услуги, оказываемые на подъездных железнодорожных путях </w:t>
      </w:r>
      <w:bookmarkStart w:id="4" w:name="_Hlk507682133"/>
      <w:r w:rsidRPr="00044165">
        <w:rPr>
          <w:b/>
          <w:color w:val="000000"/>
        </w:rPr>
        <w:t>АО «ЕВРАЗ Объединенный Западно-Сибирский металлургический комбинат»</w:t>
      </w:r>
    </w:p>
    <w:bookmarkEnd w:id="4"/>
    <w:p w:rsidR="00044165" w:rsidRDefault="00044165" w:rsidP="00BD4593">
      <w:pPr>
        <w:ind w:firstLine="567"/>
        <w:jc w:val="both"/>
        <w:rPr>
          <w:b/>
        </w:rPr>
      </w:pPr>
    </w:p>
    <w:p w:rsidR="00044165" w:rsidRDefault="00044165" w:rsidP="00BD4593">
      <w:pPr>
        <w:ind w:firstLine="567"/>
        <w:jc w:val="both"/>
      </w:pPr>
      <w:r w:rsidRPr="00044165">
        <w:t xml:space="preserve">Докладчик </w:t>
      </w:r>
      <w:r>
        <w:rPr>
          <w:b/>
        </w:rPr>
        <w:t xml:space="preserve">Рюмшина М.Н. </w:t>
      </w:r>
      <w:r w:rsidRPr="00044165">
        <w:t>огласив экспертное заключение (приложение № 10 к настоящему протоколу)</w:t>
      </w:r>
      <w:r>
        <w:t xml:space="preserve"> предлагает:</w:t>
      </w:r>
    </w:p>
    <w:p w:rsidR="00044165" w:rsidRDefault="00044165" w:rsidP="00BD4593">
      <w:pPr>
        <w:ind w:firstLine="567"/>
        <w:jc w:val="both"/>
      </w:pPr>
    </w:p>
    <w:p w:rsidR="00044165" w:rsidRPr="00044165" w:rsidRDefault="00044165" w:rsidP="00280BAA">
      <w:pPr>
        <w:numPr>
          <w:ilvl w:val="0"/>
          <w:numId w:val="13"/>
        </w:numPr>
        <w:tabs>
          <w:tab w:val="left" w:pos="1134"/>
        </w:tabs>
        <w:spacing w:line="252" w:lineRule="auto"/>
        <w:ind w:left="0" w:firstLine="851"/>
        <w:jc w:val="both"/>
      </w:pPr>
      <w:r w:rsidRPr="00044165">
        <w:t>Установить и ввести в действие с 27.03.2018 фиксированные тарифы на транспортные услуги, оказываемые на подъездных железнодорожных путях</w:t>
      </w:r>
      <w:r w:rsidRPr="00385618">
        <w:t xml:space="preserve"> </w:t>
      </w:r>
      <w:r w:rsidRPr="00044165">
        <w:t>АО «ЕВРАЗ Объединенный Западно-Сибирский металлургический комбинат», ИНН 4218000951, (без НДС):</w:t>
      </w:r>
    </w:p>
    <w:p w:rsidR="00044165" w:rsidRPr="00044165" w:rsidRDefault="00044165" w:rsidP="00044165">
      <w:pPr>
        <w:tabs>
          <w:tab w:val="left" w:pos="1134"/>
        </w:tabs>
        <w:spacing w:line="252" w:lineRule="auto"/>
        <w:ind w:left="851"/>
        <w:jc w:val="both"/>
      </w:pPr>
      <w:r w:rsidRPr="00044165">
        <w:t>1.1.</w:t>
      </w:r>
      <w:r w:rsidRPr="00044165">
        <w:tab/>
        <w:t>Площадка строительного проката:</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 xml:space="preserve">1.1.1. Перевозка грузов, подача и уборка вагонов по подъездным железнодорожным путям 9,11 рублей за </w:t>
      </w:r>
      <w:proofErr w:type="spellStart"/>
      <w:r w:rsidRPr="00044165">
        <w:rPr>
          <w:rFonts w:ascii="Times New Roman" w:hAnsi="Times New Roman" w:cs="Times New Roman"/>
          <w:sz w:val="24"/>
          <w:szCs w:val="24"/>
        </w:rPr>
        <w:t>тоннокилометр</w:t>
      </w:r>
      <w:proofErr w:type="spellEnd"/>
      <w:r w:rsidRPr="00044165">
        <w:rPr>
          <w:rFonts w:ascii="Times New Roman" w:hAnsi="Times New Roman" w:cs="Times New Roman"/>
          <w:sz w:val="24"/>
          <w:szCs w:val="24"/>
        </w:rPr>
        <w:t>.</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 xml:space="preserve">1.1.2. Маневровая работа, выполняемая локомотивом АО «ЕВРАЗ Объединенный Западно-Сибирский металлургический комбинат», в размере 1558,22 рублей за </w:t>
      </w:r>
      <w:proofErr w:type="spellStart"/>
      <w:r w:rsidRPr="00044165">
        <w:rPr>
          <w:rFonts w:ascii="Times New Roman" w:hAnsi="Times New Roman" w:cs="Times New Roman"/>
          <w:sz w:val="24"/>
          <w:szCs w:val="24"/>
        </w:rPr>
        <w:t>локомотиво</w:t>
      </w:r>
      <w:proofErr w:type="spellEnd"/>
      <w:r w:rsidRPr="00044165">
        <w:rPr>
          <w:rFonts w:ascii="Times New Roman" w:hAnsi="Times New Roman" w:cs="Times New Roman"/>
          <w:sz w:val="24"/>
          <w:szCs w:val="24"/>
        </w:rPr>
        <w:t>-час.</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1.1.3.  Пропуск подвижного состава по подъездным железнодорожным путям 369,55 рублей за единицу подвижного состава.</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lastRenderedPageBreak/>
        <w:t xml:space="preserve">1.1.4. Отстой подвижного состава на подъездных железнодорожных путях 66,0 рублей за </w:t>
      </w:r>
      <w:proofErr w:type="spellStart"/>
      <w:r w:rsidRPr="00044165">
        <w:rPr>
          <w:rFonts w:ascii="Times New Roman" w:hAnsi="Times New Roman" w:cs="Times New Roman"/>
          <w:sz w:val="24"/>
          <w:szCs w:val="24"/>
        </w:rPr>
        <w:t>вагоно</w:t>
      </w:r>
      <w:proofErr w:type="spellEnd"/>
      <w:r w:rsidRPr="00044165">
        <w:rPr>
          <w:rFonts w:ascii="Times New Roman" w:hAnsi="Times New Roman" w:cs="Times New Roman"/>
          <w:sz w:val="24"/>
          <w:szCs w:val="24"/>
        </w:rPr>
        <w:t>-сутки.</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 xml:space="preserve">1.1.5. Погрузочно-разгрузочные работы в размере 964,10 рублей за </w:t>
      </w:r>
      <w:proofErr w:type="spellStart"/>
      <w:r w:rsidRPr="00044165">
        <w:rPr>
          <w:rFonts w:ascii="Times New Roman" w:hAnsi="Times New Roman" w:cs="Times New Roman"/>
          <w:sz w:val="24"/>
          <w:szCs w:val="24"/>
        </w:rPr>
        <w:t>крано</w:t>
      </w:r>
      <w:proofErr w:type="spellEnd"/>
      <w:r w:rsidRPr="00044165">
        <w:rPr>
          <w:rFonts w:ascii="Times New Roman" w:hAnsi="Times New Roman" w:cs="Times New Roman"/>
          <w:sz w:val="24"/>
          <w:szCs w:val="24"/>
        </w:rPr>
        <w:t>-час.</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1.2. Площадка рельсового проката:</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 xml:space="preserve">1.2.1. Перевозка грузов, подача и уборка вагонов по подъездным железнодорожным путям 13,83 рублей за </w:t>
      </w:r>
      <w:proofErr w:type="spellStart"/>
      <w:r w:rsidRPr="00044165">
        <w:rPr>
          <w:rFonts w:ascii="Times New Roman" w:hAnsi="Times New Roman" w:cs="Times New Roman"/>
          <w:sz w:val="24"/>
          <w:szCs w:val="24"/>
        </w:rPr>
        <w:t>тоннокилометр</w:t>
      </w:r>
      <w:proofErr w:type="spellEnd"/>
      <w:r w:rsidRPr="00044165">
        <w:rPr>
          <w:rFonts w:ascii="Times New Roman" w:hAnsi="Times New Roman" w:cs="Times New Roman"/>
          <w:sz w:val="24"/>
          <w:szCs w:val="24"/>
        </w:rPr>
        <w:t>.</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 xml:space="preserve">1.2.2. Маневровая работа, выполняемая локомотивом АО «ЕВРАЗ Объединенный Западно-Сибирский металлургический комбинат», в размере 2901,42 рублей за </w:t>
      </w:r>
      <w:proofErr w:type="spellStart"/>
      <w:r w:rsidRPr="00044165">
        <w:rPr>
          <w:rFonts w:ascii="Times New Roman" w:hAnsi="Times New Roman" w:cs="Times New Roman"/>
          <w:sz w:val="24"/>
          <w:szCs w:val="24"/>
        </w:rPr>
        <w:t>локомотиво</w:t>
      </w:r>
      <w:proofErr w:type="spellEnd"/>
      <w:r w:rsidRPr="00044165">
        <w:rPr>
          <w:rFonts w:ascii="Times New Roman" w:hAnsi="Times New Roman" w:cs="Times New Roman"/>
          <w:sz w:val="24"/>
          <w:szCs w:val="24"/>
        </w:rPr>
        <w:t>-час.</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1.2.3.  Пропуск подвижного состава по подъездным железнодорожным путям 845,52 рублей за единицу подвижного состава.</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 xml:space="preserve">1.2.4. Отстой подвижного состава на подъездных железнодорожных путях 65,0 рублей за </w:t>
      </w:r>
      <w:proofErr w:type="spellStart"/>
      <w:r w:rsidRPr="00044165">
        <w:rPr>
          <w:rFonts w:ascii="Times New Roman" w:hAnsi="Times New Roman" w:cs="Times New Roman"/>
          <w:sz w:val="24"/>
          <w:szCs w:val="24"/>
        </w:rPr>
        <w:t>вагоно</w:t>
      </w:r>
      <w:proofErr w:type="spellEnd"/>
      <w:r w:rsidRPr="00044165">
        <w:rPr>
          <w:rFonts w:ascii="Times New Roman" w:hAnsi="Times New Roman" w:cs="Times New Roman"/>
          <w:sz w:val="24"/>
          <w:szCs w:val="24"/>
        </w:rPr>
        <w:t>-сутки.</w:t>
      </w:r>
    </w:p>
    <w:p w:rsidR="00044165" w:rsidRPr="00044165" w:rsidRDefault="00044165" w:rsidP="00044165">
      <w:pPr>
        <w:pStyle w:val="ConsPlusNormal"/>
        <w:tabs>
          <w:tab w:val="left" w:pos="1701"/>
        </w:tabs>
        <w:spacing w:line="252" w:lineRule="auto"/>
        <w:ind w:firstLine="851"/>
        <w:jc w:val="both"/>
        <w:rPr>
          <w:rFonts w:ascii="Times New Roman" w:hAnsi="Times New Roman" w:cs="Times New Roman"/>
          <w:sz w:val="24"/>
          <w:szCs w:val="24"/>
        </w:rPr>
      </w:pPr>
      <w:r w:rsidRPr="00044165">
        <w:rPr>
          <w:rFonts w:ascii="Times New Roman" w:hAnsi="Times New Roman" w:cs="Times New Roman"/>
          <w:sz w:val="24"/>
          <w:szCs w:val="24"/>
        </w:rPr>
        <w:t xml:space="preserve">1.2.5. Погрузочно-разгрузочные работы в размере 2139,0 рублей за </w:t>
      </w:r>
      <w:proofErr w:type="spellStart"/>
      <w:r w:rsidRPr="00044165">
        <w:rPr>
          <w:rFonts w:ascii="Times New Roman" w:hAnsi="Times New Roman" w:cs="Times New Roman"/>
          <w:sz w:val="24"/>
          <w:szCs w:val="24"/>
        </w:rPr>
        <w:t>крано</w:t>
      </w:r>
      <w:proofErr w:type="spellEnd"/>
      <w:r w:rsidRPr="00044165">
        <w:rPr>
          <w:rFonts w:ascii="Times New Roman" w:hAnsi="Times New Roman" w:cs="Times New Roman"/>
          <w:sz w:val="24"/>
          <w:szCs w:val="24"/>
        </w:rPr>
        <w:t>-час.</w:t>
      </w:r>
    </w:p>
    <w:p w:rsidR="00044165" w:rsidRDefault="00044165" w:rsidP="00BD4593">
      <w:pPr>
        <w:ind w:firstLine="567"/>
        <w:jc w:val="both"/>
      </w:pPr>
    </w:p>
    <w:p w:rsidR="00C316D8" w:rsidRDefault="00C316D8" w:rsidP="00BD4593">
      <w:pPr>
        <w:ind w:firstLine="567"/>
        <w:jc w:val="both"/>
      </w:pPr>
      <w:bookmarkStart w:id="5" w:name="_GoBack"/>
      <w:bookmarkEnd w:id="5"/>
    </w:p>
    <w:p w:rsidR="00EB6D18" w:rsidRPr="00D9246D" w:rsidRDefault="00EB6D18" w:rsidP="00EB6D18">
      <w:pPr>
        <w:ind w:firstLine="567"/>
        <w:jc w:val="both"/>
      </w:pPr>
      <w:r w:rsidRPr="00D9246D">
        <w:t>Отмечено, что в деле имеется письменное обращение (</w:t>
      </w:r>
      <w:proofErr w:type="spellStart"/>
      <w:r w:rsidRPr="00D9246D">
        <w:t>вх</w:t>
      </w:r>
      <w:proofErr w:type="spellEnd"/>
      <w:r w:rsidRPr="00D9246D">
        <w:t>. № 10</w:t>
      </w:r>
      <w:r>
        <w:t>38</w:t>
      </w:r>
      <w:r w:rsidRPr="00D9246D">
        <w:t xml:space="preserve"> от 1</w:t>
      </w:r>
      <w:r>
        <w:t>6</w:t>
      </w:r>
      <w:r w:rsidRPr="00D9246D">
        <w:t>.03.2018; исх. №</w:t>
      </w:r>
      <w:r>
        <w:t xml:space="preserve"> 36-01.01/117</w:t>
      </w:r>
      <w:r w:rsidRPr="00D9246D">
        <w:t xml:space="preserve"> от 1</w:t>
      </w:r>
      <w:r>
        <w:t>5</w:t>
      </w:r>
      <w:r w:rsidRPr="00D9246D">
        <w:t xml:space="preserve">.03.2018) за подписью </w:t>
      </w:r>
      <w:r>
        <w:t xml:space="preserve">исполняющего обязанности </w:t>
      </w:r>
      <w:r w:rsidRPr="00D9246D">
        <w:t xml:space="preserve">директора </w:t>
      </w:r>
      <w:r>
        <w:t xml:space="preserve">по экономике и финансам Дивизиона Сибирь А.И. </w:t>
      </w:r>
      <w:proofErr w:type="spellStart"/>
      <w:r>
        <w:t>Шадринцева</w:t>
      </w:r>
      <w:proofErr w:type="spellEnd"/>
      <w:r w:rsidRPr="00D9246D">
        <w:t xml:space="preserve"> с просьбой рассмотреть вопрос об утверждении тарифа в сфере водоотведения на 2018 – 2020 гг. в отсутствии представителя предприятия.</w:t>
      </w:r>
    </w:p>
    <w:p w:rsidR="003A6B23" w:rsidRDefault="003A6B23" w:rsidP="00BD4593">
      <w:pPr>
        <w:ind w:firstLine="567"/>
        <w:jc w:val="both"/>
      </w:pPr>
    </w:p>
    <w:p w:rsidR="003E40D3" w:rsidRDefault="003E40D3" w:rsidP="00BD4593">
      <w:pPr>
        <w:ind w:firstLine="567"/>
        <w:jc w:val="both"/>
      </w:pPr>
    </w:p>
    <w:p w:rsidR="00F237ED" w:rsidRPr="00E17B99" w:rsidRDefault="00F237ED" w:rsidP="00F237ED">
      <w:pPr>
        <w:ind w:firstLine="567"/>
        <w:jc w:val="both"/>
        <w:rPr>
          <w:bCs/>
          <w:kern w:val="32"/>
        </w:rPr>
      </w:pPr>
      <w:r w:rsidRPr="00E17B99">
        <w:t xml:space="preserve">Рассмотрев представленные материалы, Правление региональной энергетической комиссии Кемеровской области </w:t>
      </w:r>
    </w:p>
    <w:p w:rsidR="00F237ED" w:rsidRDefault="00F237ED" w:rsidP="00BD4593">
      <w:pPr>
        <w:ind w:firstLine="567"/>
        <w:jc w:val="both"/>
      </w:pPr>
    </w:p>
    <w:p w:rsidR="00044165" w:rsidRPr="00E17B99" w:rsidRDefault="00044165" w:rsidP="00044165">
      <w:pPr>
        <w:ind w:firstLine="567"/>
        <w:jc w:val="both"/>
        <w:rPr>
          <w:b/>
        </w:rPr>
      </w:pPr>
      <w:r>
        <w:rPr>
          <w:b/>
        </w:rPr>
        <w:t>ПОСТАНОВИ</w:t>
      </w:r>
      <w:r w:rsidRPr="00E17B99">
        <w:rPr>
          <w:b/>
        </w:rPr>
        <w:t>ЛО:</w:t>
      </w:r>
    </w:p>
    <w:p w:rsidR="00044165" w:rsidRPr="00E17B99" w:rsidRDefault="00044165" w:rsidP="00044165">
      <w:pPr>
        <w:ind w:firstLine="567"/>
        <w:jc w:val="both"/>
      </w:pPr>
    </w:p>
    <w:p w:rsidR="00044165" w:rsidRDefault="00044165" w:rsidP="00044165">
      <w:pPr>
        <w:ind w:firstLine="567"/>
        <w:jc w:val="both"/>
      </w:pPr>
      <w:r>
        <w:t>Согласиться с предложением докладчика.</w:t>
      </w:r>
    </w:p>
    <w:p w:rsidR="00044165" w:rsidRPr="00E17B99" w:rsidRDefault="00044165" w:rsidP="00044165">
      <w:pPr>
        <w:ind w:firstLine="567"/>
        <w:jc w:val="both"/>
      </w:pPr>
    </w:p>
    <w:p w:rsidR="00044165" w:rsidRDefault="00044165" w:rsidP="00044165">
      <w:pPr>
        <w:ind w:firstLine="567"/>
        <w:jc w:val="both"/>
        <w:rPr>
          <w:b/>
        </w:rPr>
      </w:pPr>
      <w:r w:rsidRPr="00E17B99">
        <w:rPr>
          <w:b/>
        </w:rPr>
        <w:t xml:space="preserve">Голосовали «ЗА» – </w:t>
      </w:r>
      <w:r>
        <w:rPr>
          <w:b/>
        </w:rPr>
        <w:t>единогласно.</w:t>
      </w:r>
    </w:p>
    <w:p w:rsidR="00044165" w:rsidRDefault="00044165" w:rsidP="00044165">
      <w:pPr>
        <w:ind w:firstLine="567"/>
        <w:jc w:val="both"/>
        <w:rPr>
          <w:b/>
        </w:rPr>
      </w:pPr>
    </w:p>
    <w:p w:rsidR="00C316D8" w:rsidRDefault="00C316D8" w:rsidP="00044165">
      <w:pPr>
        <w:ind w:firstLine="567"/>
        <w:jc w:val="both"/>
        <w:rPr>
          <w:b/>
        </w:rPr>
      </w:pPr>
    </w:p>
    <w:p w:rsidR="00C316D8" w:rsidRDefault="00C316D8" w:rsidP="00044165">
      <w:pPr>
        <w:ind w:firstLine="567"/>
        <w:jc w:val="both"/>
        <w:rPr>
          <w:b/>
        </w:rPr>
      </w:pPr>
    </w:p>
    <w:p w:rsidR="00B75732" w:rsidRDefault="00044165" w:rsidP="00B75732">
      <w:pPr>
        <w:ind w:firstLine="567"/>
        <w:jc w:val="both"/>
        <w:rPr>
          <w:b/>
        </w:rPr>
      </w:pPr>
      <w:r w:rsidRPr="00280BAA">
        <w:rPr>
          <w:b/>
        </w:rPr>
        <w:t xml:space="preserve">7. </w:t>
      </w:r>
      <w:r w:rsidR="00280BAA" w:rsidRPr="00280BAA">
        <w:rPr>
          <w:b/>
        </w:rPr>
        <w:t>О внесении изменений в постановление региональной энергетической</w:t>
      </w:r>
      <w:r w:rsidR="00280BAA" w:rsidRPr="00280BAA">
        <w:rPr>
          <w:b/>
        </w:rPr>
        <w:br/>
        <w:t>комиссии Кемеровской области от 26.12.2017 № 759 «Об аттестации</w:t>
      </w:r>
      <w:r w:rsidR="00280BAA" w:rsidRPr="00280BAA">
        <w:rPr>
          <w:b/>
        </w:rPr>
        <w:br/>
        <w:t>экспертов, привлекаемых к проведению мероприятий по региональному</w:t>
      </w:r>
      <w:r w:rsidR="00280BAA" w:rsidRPr="00280BAA">
        <w:rPr>
          <w:b/>
        </w:rPr>
        <w:br/>
        <w:t>государственному контролю (надзору) в сфере государственного</w:t>
      </w:r>
      <w:r w:rsidR="00280BAA" w:rsidRPr="00280BAA">
        <w:rPr>
          <w:b/>
        </w:rPr>
        <w:br/>
        <w:t>регулирования цен (тарифов, надбавок, наценок, ставок, сборов, платы)</w:t>
      </w:r>
      <w:r w:rsidR="00280BAA" w:rsidRPr="00280BAA">
        <w:rPr>
          <w:b/>
        </w:rPr>
        <w:br/>
        <w:t>региональной энергетической комиссией Кемеровской области»</w:t>
      </w:r>
    </w:p>
    <w:p w:rsidR="00B75732" w:rsidRDefault="00B75732" w:rsidP="00B75732">
      <w:pPr>
        <w:ind w:firstLine="567"/>
        <w:jc w:val="both"/>
        <w:rPr>
          <w:b/>
        </w:rPr>
      </w:pPr>
    </w:p>
    <w:p w:rsidR="00B75732" w:rsidRPr="00612007" w:rsidRDefault="00B75732" w:rsidP="00B75732">
      <w:pPr>
        <w:ind w:firstLine="567"/>
        <w:jc w:val="both"/>
      </w:pPr>
      <w:r w:rsidRPr="00612007">
        <w:t xml:space="preserve">Докладчик </w:t>
      </w:r>
      <w:r>
        <w:rPr>
          <w:b/>
        </w:rPr>
        <w:t xml:space="preserve">Бушуева О.В. </w:t>
      </w:r>
      <w:r w:rsidRPr="00612007">
        <w:t>пояснила:</w:t>
      </w:r>
    </w:p>
    <w:p w:rsidR="00B75732" w:rsidRPr="00B75732" w:rsidRDefault="00B75732" w:rsidP="00B75732">
      <w:pPr>
        <w:ind w:firstLine="567"/>
        <w:jc w:val="both"/>
        <w:rPr>
          <w:b/>
        </w:rPr>
      </w:pPr>
    </w:p>
    <w:p w:rsidR="00B75732" w:rsidRDefault="00B75732" w:rsidP="00B75732">
      <w:pPr>
        <w:ind w:firstLine="708"/>
        <w:jc w:val="both"/>
      </w:pPr>
      <w:r w:rsidRPr="00B75732">
        <w:t xml:space="preserve">По результатам рассмотрения Экспертного заключения по результатам правовой экспертизы постановления региональной энергетической комиссии Кемеровской области от 26.12.2017 № 759 «Об аттестации экспертов, привлекаемых к проведению мероприятий по региональному государственному контролю (надзору) в сфере государственного регулирования цен (тарифов, надбавок, наценок, ставок, сборов, платы) региональной энергетической комиссией Кемеровской области Управлением Министерства юстиции РФ по Кемеровской области в целях устранения правил юридической техники необходимо внести в постановление региональной энергетической комиссии Кемеровской области от </w:t>
      </w:r>
      <w:r w:rsidRPr="00B75732">
        <w:lastRenderedPageBreak/>
        <w:t>26.12.2017 № 759 изменения и приложения № № 4, 6 изложить в новой редакции с учетом устранения технических ошибок.</w:t>
      </w:r>
    </w:p>
    <w:p w:rsidR="00F237ED" w:rsidRDefault="00F237ED" w:rsidP="00F237ED">
      <w:pPr>
        <w:ind w:firstLine="567"/>
        <w:jc w:val="both"/>
      </w:pPr>
    </w:p>
    <w:p w:rsidR="00F237ED" w:rsidRPr="00E17B99" w:rsidRDefault="00F237ED" w:rsidP="00F237ED">
      <w:pPr>
        <w:ind w:firstLine="567"/>
        <w:jc w:val="both"/>
        <w:rPr>
          <w:bCs/>
          <w:kern w:val="32"/>
        </w:rPr>
      </w:pPr>
      <w:r w:rsidRPr="00E17B99">
        <w:t xml:space="preserve">Рассмотрев представленные материалы, Правление региональной энергетической комиссии Кемеровской области </w:t>
      </w:r>
    </w:p>
    <w:p w:rsidR="00CA43A8" w:rsidRDefault="00CA43A8" w:rsidP="00B75732">
      <w:pPr>
        <w:ind w:firstLine="708"/>
        <w:jc w:val="both"/>
      </w:pPr>
    </w:p>
    <w:p w:rsidR="00CA43A8" w:rsidRPr="00E17B99" w:rsidRDefault="00CA43A8" w:rsidP="00CA43A8">
      <w:pPr>
        <w:ind w:firstLine="567"/>
        <w:jc w:val="both"/>
        <w:rPr>
          <w:b/>
        </w:rPr>
      </w:pPr>
      <w:r>
        <w:rPr>
          <w:b/>
        </w:rPr>
        <w:t>ПОСТАНОВИ</w:t>
      </w:r>
      <w:r w:rsidRPr="00E17B99">
        <w:rPr>
          <w:b/>
        </w:rPr>
        <w:t>ЛО:</w:t>
      </w:r>
    </w:p>
    <w:p w:rsidR="00CA43A8" w:rsidRPr="00E17B99" w:rsidRDefault="00CA43A8" w:rsidP="00CA43A8">
      <w:pPr>
        <w:ind w:firstLine="567"/>
        <w:jc w:val="both"/>
      </w:pPr>
    </w:p>
    <w:p w:rsidR="00CA43A8" w:rsidRDefault="00CA43A8" w:rsidP="00CA43A8">
      <w:pPr>
        <w:ind w:firstLine="567"/>
        <w:jc w:val="both"/>
      </w:pPr>
      <w:r>
        <w:t>Согласиться с предложением докладчика.</w:t>
      </w:r>
    </w:p>
    <w:p w:rsidR="00CA43A8" w:rsidRPr="00E17B99" w:rsidRDefault="00CA43A8" w:rsidP="00CA43A8">
      <w:pPr>
        <w:ind w:firstLine="567"/>
        <w:jc w:val="both"/>
      </w:pPr>
    </w:p>
    <w:p w:rsidR="00CA43A8" w:rsidRDefault="00CA43A8" w:rsidP="00CA43A8">
      <w:pPr>
        <w:ind w:firstLine="567"/>
        <w:jc w:val="both"/>
        <w:rPr>
          <w:b/>
        </w:rPr>
      </w:pPr>
      <w:r w:rsidRPr="00E17B99">
        <w:rPr>
          <w:b/>
        </w:rPr>
        <w:t xml:space="preserve">Голосовали «ЗА» – </w:t>
      </w:r>
      <w:r>
        <w:rPr>
          <w:b/>
        </w:rPr>
        <w:t>единогласно.</w:t>
      </w:r>
    </w:p>
    <w:p w:rsidR="00F237ED" w:rsidRDefault="00F237ED" w:rsidP="00CA43A8">
      <w:pPr>
        <w:ind w:firstLine="567"/>
        <w:jc w:val="both"/>
        <w:rPr>
          <w:b/>
        </w:rPr>
      </w:pPr>
    </w:p>
    <w:p w:rsidR="006D28D4" w:rsidRPr="006D28D4" w:rsidRDefault="006D28D4" w:rsidP="00B75732">
      <w:pPr>
        <w:ind w:firstLine="708"/>
        <w:jc w:val="both"/>
        <w:rPr>
          <w:b/>
        </w:rPr>
      </w:pPr>
      <w:r w:rsidRPr="006D28D4">
        <w:rPr>
          <w:b/>
        </w:rPr>
        <w:t>8. О признании утратившим силу постановления региональной энергетической комиссии Кемеровской области от 01.02.2018 № 22 «О внесении изменений</w:t>
      </w:r>
      <w:r w:rsidRPr="006D28D4">
        <w:rPr>
          <w:b/>
        </w:rPr>
        <w:br/>
        <w:t>в постановление региональной энергетической комиссии Кемеровской области от 17.11.2015 № 479 «Об установлении долгосрочных тарифов на горячую</w:t>
      </w:r>
      <w:r w:rsidRPr="006D28D4">
        <w:rPr>
          <w:b/>
        </w:rPr>
        <w:br/>
        <w:t>воду в открытой системе горячего водоснабжения (теплоснабжения),</w:t>
      </w:r>
      <w:r w:rsidRPr="006D28D4">
        <w:rPr>
          <w:b/>
        </w:rPr>
        <w:br/>
        <w:t>реализуемую ООО «</w:t>
      </w:r>
      <w:proofErr w:type="spellStart"/>
      <w:r w:rsidRPr="006D28D4">
        <w:rPr>
          <w:b/>
        </w:rPr>
        <w:t>ЭнергоКомпания</w:t>
      </w:r>
      <w:proofErr w:type="spellEnd"/>
      <w:r w:rsidRPr="006D28D4">
        <w:rPr>
          <w:b/>
        </w:rPr>
        <w:t xml:space="preserve">» (г. Белово) на потребительском рынке </w:t>
      </w:r>
      <w:proofErr w:type="spellStart"/>
      <w:r w:rsidRPr="006D28D4">
        <w:rPr>
          <w:b/>
        </w:rPr>
        <w:t>пгт</w:t>
      </w:r>
      <w:proofErr w:type="spellEnd"/>
      <w:r w:rsidRPr="006D28D4">
        <w:rPr>
          <w:b/>
        </w:rPr>
        <w:t>. Краснобродский, на 2016-2018 годы»</w:t>
      </w:r>
    </w:p>
    <w:p w:rsidR="00B75732" w:rsidRPr="00CD6E93" w:rsidRDefault="00B75732" w:rsidP="00B75732">
      <w:pPr>
        <w:pStyle w:val="ConsPlusTitle"/>
        <w:tabs>
          <w:tab w:val="left" w:pos="9356"/>
          <w:tab w:val="left" w:pos="9498"/>
        </w:tabs>
        <w:ind w:firstLine="567"/>
        <w:jc w:val="center"/>
        <w:rPr>
          <w:b w:val="0"/>
          <w:sz w:val="28"/>
          <w:szCs w:val="28"/>
        </w:rPr>
      </w:pPr>
    </w:p>
    <w:p w:rsidR="00612007" w:rsidRDefault="006D28D4" w:rsidP="00BD4593">
      <w:pPr>
        <w:ind w:firstLine="567"/>
        <w:jc w:val="both"/>
      </w:pPr>
      <w:r w:rsidRPr="00612007">
        <w:t xml:space="preserve">Докладчик </w:t>
      </w:r>
      <w:r w:rsidRPr="00197E26">
        <w:rPr>
          <w:b/>
        </w:rPr>
        <w:t>П.Г. Незнанов</w:t>
      </w:r>
      <w:r w:rsidRPr="00612007">
        <w:t xml:space="preserve"> </w:t>
      </w:r>
      <w:r w:rsidR="000E6CFB">
        <w:t>пояснил:</w:t>
      </w:r>
    </w:p>
    <w:p w:rsidR="000E6CFB" w:rsidRDefault="000E6CFB" w:rsidP="00BD4593">
      <w:pPr>
        <w:ind w:firstLine="567"/>
        <w:jc w:val="both"/>
      </w:pPr>
    </w:p>
    <w:p w:rsidR="000E6CFB" w:rsidRPr="000E6CFB" w:rsidRDefault="000E6CFB" w:rsidP="000E6CFB">
      <w:pPr>
        <w:tabs>
          <w:tab w:val="center" w:pos="4858"/>
        </w:tabs>
        <w:ind w:firstLine="709"/>
        <w:jc w:val="both"/>
        <w:rPr>
          <w:color w:val="000000"/>
        </w:rPr>
      </w:pPr>
      <w:r w:rsidRPr="000E6CFB">
        <w:rPr>
          <w:bCs/>
          <w:kern w:val="32"/>
        </w:rPr>
        <w:t>Постановление региональной энергетической комиссии Кемеровской области от 01.02.2018 № 22 было принято ошибочно</w:t>
      </w:r>
      <w:r w:rsidRPr="000E6CFB">
        <w:t>.</w:t>
      </w:r>
    </w:p>
    <w:p w:rsidR="000E6CFB" w:rsidRPr="000E6CFB" w:rsidRDefault="000E6CFB" w:rsidP="000E6CFB">
      <w:pPr>
        <w:tabs>
          <w:tab w:val="center" w:pos="4858"/>
        </w:tabs>
        <w:ind w:firstLine="709"/>
        <w:jc w:val="both"/>
        <w:rPr>
          <w:bCs/>
          <w:color w:val="FF0000"/>
          <w:kern w:val="32"/>
        </w:rPr>
      </w:pPr>
      <w:r w:rsidRPr="000E6CFB">
        <w:t>П</w:t>
      </w:r>
      <w:r w:rsidRPr="000E6CFB">
        <w:rPr>
          <w:bCs/>
          <w:kern w:val="32"/>
        </w:rPr>
        <w:t>редлагается признать утратившим силу постановление региональной энергетической комиссии Кемеровской области от 01.02.2018 № 22 «О внесении изменений в постановление региональной энергетической комиссии Кемеровской области от 17.11.2015 № 479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0E6CFB">
        <w:rPr>
          <w:bCs/>
          <w:kern w:val="32"/>
        </w:rPr>
        <w:t>ЭнергоКомпания</w:t>
      </w:r>
      <w:proofErr w:type="spellEnd"/>
      <w:r w:rsidRPr="000E6CFB">
        <w:rPr>
          <w:bCs/>
          <w:kern w:val="32"/>
        </w:rPr>
        <w:t xml:space="preserve">» (г. Белово) на потребительском рынке </w:t>
      </w:r>
      <w:proofErr w:type="spellStart"/>
      <w:r w:rsidRPr="000E6CFB">
        <w:rPr>
          <w:bCs/>
          <w:kern w:val="32"/>
        </w:rPr>
        <w:t>пгт</w:t>
      </w:r>
      <w:proofErr w:type="spellEnd"/>
      <w:r w:rsidRPr="000E6CFB">
        <w:rPr>
          <w:bCs/>
          <w:kern w:val="32"/>
        </w:rPr>
        <w:t>. Краснобродский, на 2016-2018 годы». Действие постановления распространить на правоотношения, возникшие с 01.02.2018.</w:t>
      </w:r>
    </w:p>
    <w:p w:rsidR="00612007" w:rsidRDefault="00612007" w:rsidP="00BD4593">
      <w:pPr>
        <w:ind w:firstLine="567"/>
        <w:jc w:val="both"/>
      </w:pPr>
    </w:p>
    <w:p w:rsidR="00F237ED" w:rsidRPr="00E17B99" w:rsidRDefault="00F237ED" w:rsidP="00F237ED">
      <w:pPr>
        <w:ind w:firstLine="567"/>
        <w:jc w:val="both"/>
        <w:rPr>
          <w:bCs/>
          <w:kern w:val="32"/>
        </w:rPr>
      </w:pPr>
      <w:r w:rsidRPr="00E17B99">
        <w:t xml:space="preserve">Рассмотрев представленные материалы, Правление региональной энергетической комиссии Кемеровской области </w:t>
      </w:r>
    </w:p>
    <w:p w:rsidR="00F237ED" w:rsidRDefault="00F237ED" w:rsidP="00BD4593">
      <w:pPr>
        <w:ind w:firstLine="567"/>
        <w:jc w:val="both"/>
      </w:pPr>
    </w:p>
    <w:p w:rsidR="00612007" w:rsidRPr="00E17B99" w:rsidRDefault="00612007" w:rsidP="00612007">
      <w:pPr>
        <w:ind w:firstLine="567"/>
        <w:jc w:val="both"/>
        <w:rPr>
          <w:b/>
        </w:rPr>
      </w:pPr>
      <w:r>
        <w:rPr>
          <w:b/>
        </w:rPr>
        <w:t>ПОСТАНОВИ</w:t>
      </w:r>
      <w:r w:rsidRPr="00E17B99">
        <w:rPr>
          <w:b/>
        </w:rPr>
        <w:t>ЛО:</w:t>
      </w:r>
    </w:p>
    <w:p w:rsidR="00612007" w:rsidRPr="00E17B99" w:rsidRDefault="00612007" w:rsidP="00612007">
      <w:pPr>
        <w:ind w:firstLine="567"/>
        <w:jc w:val="both"/>
      </w:pPr>
    </w:p>
    <w:p w:rsidR="00612007" w:rsidRDefault="00612007" w:rsidP="00612007">
      <w:pPr>
        <w:ind w:firstLine="567"/>
        <w:jc w:val="both"/>
      </w:pPr>
      <w:r>
        <w:t>П</w:t>
      </w:r>
      <w:r w:rsidRPr="00612007">
        <w:t>ризнать утратившим силу постановление региональной энергетической комиссии Кемеровской области от 01.02.2018 № 22 «О внесении изменений в постановление региональной энергетической комиссии Кемеровской области от 17.11.2015 № 479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612007">
        <w:t>ЭнергоКомпания</w:t>
      </w:r>
      <w:proofErr w:type="spellEnd"/>
      <w:r w:rsidRPr="00612007">
        <w:t xml:space="preserve">» (г. Белово) на потребительском рынке </w:t>
      </w:r>
      <w:proofErr w:type="spellStart"/>
      <w:r w:rsidRPr="00612007">
        <w:t>пгт</w:t>
      </w:r>
      <w:proofErr w:type="spellEnd"/>
      <w:r w:rsidRPr="00612007">
        <w:t>. Краснобродский, на 2016-2018 годы».</w:t>
      </w:r>
    </w:p>
    <w:p w:rsidR="00612007" w:rsidRPr="00612007" w:rsidRDefault="00612007" w:rsidP="00612007">
      <w:pPr>
        <w:ind w:firstLine="567"/>
        <w:jc w:val="both"/>
      </w:pPr>
    </w:p>
    <w:p w:rsidR="00197E26" w:rsidRDefault="00612007" w:rsidP="00197E26">
      <w:pPr>
        <w:ind w:firstLine="567"/>
        <w:jc w:val="both"/>
        <w:rPr>
          <w:b/>
        </w:rPr>
      </w:pPr>
      <w:r w:rsidRPr="00E17B99">
        <w:rPr>
          <w:b/>
        </w:rPr>
        <w:t xml:space="preserve">Голосовали «ЗА» – </w:t>
      </w:r>
      <w:r>
        <w:rPr>
          <w:b/>
        </w:rPr>
        <w:t>единогласно.</w:t>
      </w:r>
    </w:p>
    <w:p w:rsidR="00197E26" w:rsidRDefault="00197E26" w:rsidP="00F237ED">
      <w:pPr>
        <w:jc w:val="both"/>
      </w:pPr>
    </w:p>
    <w:p w:rsidR="00F237ED" w:rsidRDefault="00F237ED" w:rsidP="00F237ED">
      <w:pPr>
        <w:ind w:firstLine="708"/>
        <w:jc w:val="both"/>
        <w:rPr>
          <w:b/>
        </w:rPr>
      </w:pPr>
      <w:r>
        <w:rPr>
          <w:b/>
        </w:rPr>
        <w:t xml:space="preserve">9. </w:t>
      </w:r>
      <w:r w:rsidRPr="00F237ED">
        <w:rPr>
          <w:b/>
        </w:rPr>
        <w:t xml:space="preserve">Об утверждении нормативов потребления коммунальной услуги по отоплению на территории </w:t>
      </w:r>
      <w:proofErr w:type="spellStart"/>
      <w:r w:rsidRPr="00F237ED">
        <w:rPr>
          <w:b/>
        </w:rPr>
        <w:t>Топкинского</w:t>
      </w:r>
      <w:proofErr w:type="spellEnd"/>
      <w:r w:rsidRPr="00F237ED">
        <w:rPr>
          <w:b/>
        </w:rPr>
        <w:t xml:space="preserve"> муниципального района </w:t>
      </w:r>
    </w:p>
    <w:p w:rsidR="00F237ED" w:rsidRDefault="00F237ED" w:rsidP="00F237ED">
      <w:pPr>
        <w:ind w:firstLine="708"/>
        <w:jc w:val="both"/>
      </w:pPr>
    </w:p>
    <w:p w:rsidR="00F237ED" w:rsidRPr="00F237ED" w:rsidRDefault="00F237ED" w:rsidP="00F237ED">
      <w:pPr>
        <w:ind w:firstLine="708"/>
        <w:jc w:val="both"/>
        <w:rPr>
          <w:b/>
        </w:rPr>
      </w:pPr>
      <w:r w:rsidRPr="00612007">
        <w:t xml:space="preserve">Докладчик </w:t>
      </w:r>
      <w:r>
        <w:rPr>
          <w:b/>
        </w:rPr>
        <w:t xml:space="preserve">Р.Ш. </w:t>
      </w:r>
      <w:proofErr w:type="spellStart"/>
      <w:r>
        <w:rPr>
          <w:b/>
        </w:rPr>
        <w:t>Хамзин</w:t>
      </w:r>
      <w:proofErr w:type="spellEnd"/>
      <w:r w:rsidRPr="00612007">
        <w:t xml:space="preserve"> </w:t>
      </w:r>
      <w:r>
        <w:t xml:space="preserve">огласив экспертное заключение (приложение № 11 к настоящему протоколу предлагает </w:t>
      </w:r>
      <w:r w:rsidRPr="00F237ED">
        <w:t xml:space="preserve">утвердить нормативы потребления коммунальной услуги по отоплению на территории </w:t>
      </w:r>
      <w:proofErr w:type="spellStart"/>
      <w:r w:rsidRPr="00F237ED">
        <w:t>Топкинского</w:t>
      </w:r>
      <w:proofErr w:type="spellEnd"/>
      <w:r w:rsidRPr="00F237ED">
        <w:t xml:space="preserve"> муниципального района с применением расчетного метода, согласно приложению </w:t>
      </w:r>
      <w:r>
        <w:t xml:space="preserve">№ 12 </w:t>
      </w:r>
      <w:r w:rsidRPr="00F237ED">
        <w:t xml:space="preserve">к настоящему </w:t>
      </w:r>
      <w:r>
        <w:t>протоколу</w:t>
      </w:r>
      <w:r w:rsidRPr="00F237ED">
        <w:t xml:space="preserve">. </w:t>
      </w:r>
    </w:p>
    <w:p w:rsidR="00F237ED" w:rsidRDefault="00F237ED" w:rsidP="00F237ED">
      <w:pPr>
        <w:ind w:firstLine="567"/>
        <w:jc w:val="both"/>
      </w:pPr>
    </w:p>
    <w:p w:rsidR="00F237ED" w:rsidRDefault="00F237ED" w:rsidP="00F237ED">
      <w:pPr>
        <w:ind w:firstLine="567"/>
        <w:jc w:val="both"/>
      </w:pPr>
      <w:r>
        <w:t>Отмечено, что в деле имеется письменное обращение (</w:t>
      </w:r>
      <w:proofErr w:type="spellStart"/>
      <w:r>
        <w:t>вх</w:t>
      </w:r>
      <w:proofErr w:type="spellEnd"/>
      <w:r>
        <w:t xml:space="preserve">. № 1088 от 21.03.2018; исх. № 12-105 от 20.03.2018) за подписью заместителя главы </w:t>
      </w:r>
      <w:proofErr w:type="spellStart"/>
      <w:r>
        <w:t>Топкинского</w:t>
      </w:r>
      <w:proofErr w:type="spellEnd"/>
      <w:r>
        <w:t xml:space="preserve"> муниципального района по экономике С.В. Данилюка о согласовании нормативов потребления коммунальной услуги по отоплению на территории </w:t>
      </w:r>
      <w:proofErr w:type="spellStart"/>
      <w:r>
        <w:t>Топкинского</w:t>
      </w:r>
      <w:proofErr w:type="spellEnd"/>
      <w:r>
        <w:t xml:space="preserve"> муниципального района.</w:t>
      </w:r>
    </w:p>
    <w:p w:rsidR="00F237ED" w:rsidRPr="00E17B99" w:rsidRDefault="00F237ED" w:rsidP="00F237ED">
      <w:pPr>
        <w:ind w:firstLine="567"/>
        <w:jc w:val="both"/>
        <w:rPr>
          <w:bCs/>
          <w:kern w:val="32"/>
        </w:rPr>
      </w:pPr>
      <w:r w:rsidRPr="00E17B99">
        <w:t xml:space="preserve">Рассмотрев представленные материалы, Правление региональной энергетической комиссии Кемеровской области </w:t>
      </w:r>
    </w:p>
    <w:p w:rsidR="00F237ED" w:rsidRDefault="00F237ED" w:rsidP="00F237ED">
      <w:pPr>
        <w:ind w:firstLine="567"/>
        <w:jc w:val="both"/>
      </w:pPr>
    </w:p>
    <w:p w:rsidR="00F237ED" w:rsidRPr="00E17B99" w:rsidRDefault="00F237ED" w:rsidP="00F237ED">
      <w:pPr>
        <w:ind w:firstLine="567"/>
        <w:jc w:val="both"/>
        <w:rPr>
          <w:b/>
        </w:rPr>
      </w:pPr>
      <w:r>
        <w:rPr>
          <w:b/>
        </w:rPr>
        <w:t>ПОСТАНОВИ</w:t>
      </w:r>
      <w:r w:rsidRPr="00E17B99">
        <w:rPr>
          <w:b/>
        </w:rPr>
        <w:t>ЛО:</w:t>
      </w:r>
    </w:p>
    <w:p w:rsidR="00E832F8" w:rsidRDefault="00E832F8" w:rsidP="00F237ED">
      <w:pPr>
        <w:ind w:firstLine="567"/>
        <w:jc w:val="both"/>
      </w:pPr>
    </w:p>
    <w:p w:rsidR="00F237ED" w:rsidRDefault="00F237ED" w:rsidP="00F237ED">
      <w:pPr>
        <w:ind w:firstLine="567"/>
        <w:jc w:val="both"/>
      </w:pPr>
      <w:r>
        <w:t>Согласиться с предложением докладчика.</w:t>
      </w:r>
    </w:p>
    <w:p w:rsidR="00F237ED" w:rsidRPr="00E17B99" w:rsidRDefault="00F237ED" w:rsidP="00F237ED">
      <w:pPr>
        <w:ind w:firstLine="567"/>
        <w:jc w:val="both"/>
      </w:pPr>
    </w:p>
    <w:p w:rsidR="00F237ED" w:rsidRDefault="00F237ED" w:rsidP="00F237ED">
      <w:pPr>
        <w:ind w:firstLine="567"/>
        <w:jc w:val="both"/>
        <w:rPr>
          <w:b/>
        </w:rPr>
      </w:pPr>
      <w:r w:rsidRPr="00E17B99">
        <w:rPr>
          <w:b/>
        </w:rPr>
        <w:t xml:space="preserve">Голосовали «ЗА» – </w:t>
      </w:r>
      <w:r>
        <w:rPr>
          <w:b/>
        </w:rPr>
        <w:t>единогласно.</w:t>
      </w:r>
    </w:p>
    <w:p w:rsidR="00F237ED" w:rsidRPr="00197E26" w:rsidRDefault="00F237ED" w:rsidP="00197E26">
      <w:pPr>
        <w:ind w:firstLine="708"/>
        <w:jc w:val="both"/>
        <w:rPr>
          <w:b/>
        </w:rPr>
      </w:pPr>
    </w:p>
    <w:p w:rsidR="002D3E35" w:rsidRPr="00E17B99" w:rsidRDefault="007139FE" w:rsidP="00EB0A60">
      <w:pPr>
        <w:ind w:firstLine="709"/>
        <w:jc w:val="both"/>
      </w:pPr>
      <w:r w:rsidRPr="00E17B99">
        <w:t xml:space="preserve">Члены Правления </w:t>
      </w:r>
      <w:r w:rsidR="00F81519" w:rsidRPr="00E17B99">
        <w:t>региональной энергетической комиссии Кемеровской области</w:t>
      </w:r>
      <w:r w:rsidRPr="00E17B99">
        <w:t>:</w:t>
      </w:r>
    </w:p>
    <w:p w:rsidR="002B17F4" w:rsidRPr="00E17B99" w:rsidRDefault="002B17F4" w:rsidP="00CB452B">
      <w:pPr>
        <w:jc w:val="both"/>
      </w:pPr>
    </w:p>
    <w:p w:rsidR="0057441D" w:rsidRDefault="0057441D" w:rsidP="0057441D">
      <w:pPr>
        <w:ind w:firstLine="567"/>
        <w:jc w:val="both"/>
      </w:pPr>
      <w:r w:rsidRPr="00E17B99">
        <w:t>_____________________П.Г. Незнанов</w:t>
      </w:r>
    </w:p>
    <w:p w:rsidR="00682242" w:rsidRPr="00E17B99" w:rsidRDefault="00682242" w:rsidP="0057441D">
      <w:pPr>
        <w:ind w:firstLine="567"/>
        <w:jc w:val="both"/>
      </w:pPr>
    </w:p>
    <w:p w:rsidR="0057441D" w:rsidRDefault="0057441D" w:rsidP="00CB452B">
      <w:pPr>
        <w:jc w:val="both"/>
      </w:pPr>
    </w:p>
    <w:p w:rsidR="00682242" w:rsidRPr="00E17B99" w:rsidRDefault="00682242" w:rsidP="00682242">
      <w:pPr>
        <w:ind w:firstLine="567"/>
        <w:jc w:val="both"/>
      </w:pPr>
      <w:r w:rsidRPr="00E17B99">
        <w:t>_____________________</w:t>
      </w:r>
      <w:r>
        <w:t>Э.Б. Гусельщиков</w:t>
      </w:r>
    </w:p>
    <w:p w:rsidR="00696EB7" w:rsidRDefault="00696EB7" w:rsidP="00CB452B">
      <w:pPr>
        <w:jc w:val="both"/>
      </w:pPr>
    </w:p>
    <w:p w:rsidR="00682242" w:rsidRPr="00E17B99" w:rsidRDefault="00682242" w:rsidP="00CB452B">
      <w:pPr>
        <w:jc w:val="both"/>
      </w:pPr>
    </w:p>
    <w:p w:rsidR="00696EB7" w:rsidRPr="00E17B99" w:rsidRDefault="00696EB7" w:rsidP="00696EB7">
      <w:pPr>
        <w:ind w:firstLine="567"/>
        <w:jc w:val="both"/>
      </w:pPr>
      <w:r w:rsidRPr="00E17B99">
        <w:t>_____________________</w:t>
      </w:r>
      <w:r>
        <w:t>А.В. Дюков</w:t>
      </w:r>
    </w:p>
    <w:p w:rsidR="002B17F4" w:rsidRDefault="002B17F4" w:rsidP="00CB452B">
      <w:pPr>
        <w:jc w:val="both"/>
      </w:pPr>
    </w:p>
    <w:p w:rsidR="00B90FC6" w:rsidRPr="00E17B99" w:rsidRDefault="00B90FC6" w:rsidP="00CB452B">
      <w:pPr>
        <w:jc w:val="both"/>
      </w:pPr>
    </w:p>
    <w:p w:rsidR="00B90FC6" w:rsidRDefault="00B90FC6" w:rsidP="00B90FC6">
      <w:pPr>
        <w:ind w:firstLine="567"/>
        <w:jc w:val="both"/>
      </w:pPr>
      <w:r w:rsidRPr="00E17B99">
        <w:t>_____________________</w:t>
      </w:r>
      <w:r>
        <w:t xml:space="preserve">М.В. </w:t>
      </w:r>
      <w:proofErr w:type="spellStart"/>
      <w:r>
        <w:t>Кулебякина</w:t>
      </w:r>
      <w:proofErr w:type="spellEnd"/>
    </w:p>
    <w:p w:rsidR="001A244C" w:rsidRPr="00E17B99" w:rsidRDefault="001A244C" w:rsidP="00102748"/>
    <w:p w:rsidR="00B60BB1" w:rsidRDefault="000F3683" w:rsidP="00487EFF">
      <w:pPr>
        <w:ind w:firstLine="567"/>
        <w:sectPr w:rsidR="00B60BB1" w:rsidSect="00B7538C">
          <w:headerReference w:type="default" r:id="rId9"/>
          <w:footerReference w:type="even" r:id="rId10"/>
          <w:footerReference w:type="default" r:id="rId11"/>
          <w:headerReference w:type="first" r:id="rId12"/>
          <w:footerReference w:type="first" r:id="rId13"/>
          <w:pgSz w:w="11906" w:h="16838"/>
          <w:pgMar w:top="1134" w:right="850" w:bottom="709" w:left="1701" w:header="709" w:footer="709" w:gutter="0"/>
          <w:cols w:space="708"/>
          <w:docGrid w:linePitch="360"/>
        </w:sectPr>
      </w:pPr>
      <w:r w:rsidRPr="00D5286A">
        <w:t xml:space="preserve">Секретарь заседания: ____________________ </w:t>
      </w:r>
      <w:r w:rsidR="005C154B">
        <w:t>К.С. Юхневич</w:t>
      </w:r>
    </w:p>
    <w:p w:rsidR="00B90FC6" w:rsidRDefault="00A4166D" w:rsidP="00B90FC6">
      <w:pPr>
        <w:ind w:left="6237" w:firstLine="142"/>
        <w:jc w:val="both"/>
      </w:pPr>
      <w:bookmarkStart w:id="6" w:name="_Hlk505773047"/>
      <w:bookmarkStart w:id="7" w:name="_Hlk504995154"/>
      <w:r w:rsidRPr="00B41EF4">
        <w:t xml:space="preserve">Приложение № </w:t>
      </w:r>
      <w:r>
        <w:t>1</w:t>
      </w:r>
      <w:r w:rsidRPr="00B41EF4">
        <w:t xml:space="preserve"> к протокол</w:t>
      </w:r>
      <w:r>
        <w:t>у</w:t>
      </w:r>
      <w:r w:rsidRPr="00B41EF4">
        <w:t xml:space="preserve"> </w:t>
      </w:r>
    </w:p>
    <w:p w:rsidR="00B90FC6" w:rsidRDefault="00A4166D" w:rsidP="00B90FC6">
      <w:pPr>
        <w:ind w:left="6237" w:firstLine="142"/>
        <w:jc w:val="both"/>
      </w:pPr>
      <w:r w:rsidRPr="00B41EF4">
        <w:t xml:space="preserve">№ </w:t>
      </w:r>
      <w:r w:rsidR="005C154B">
        <w:t>1</w:t>
      </w:r>
      <w:r w:rsidR="00B90FC6">
        <w:t>1</w:t>
      </w:r>
      <w:r>
        <w:t xml:space="preserve"> </w:t>
      </w:r>
      <w:r w:rsidRPr="00B41EF4">
        <w:t xml:space="preserve">заседания правления региональной </w:t>
      </w:r>
    </w:p>
    <w:p w:rsidR="00B90FC6" w:rsidRDefault="00A4166D" w:rsidP="00B90FC6">
      <w:pPr>
        <w:ind w:left="6237" w:firstLine="142"/>
        <w:jc w:val="both"/>
      </w:pPr>
      <w:r w:rsidRPr="00B41EF4">
        <w:t xml:space="preserve">энергетической комиссии Кемеровской </w:t>
      </w:r>
    </w:p>
    <w:p w:rsidR="00A4166D" w:rsidRDefault="00A4166D" w:rsidP="00B90FC6">
      <w:pPr>
        <w:ind w:left="6237" w:firstLine="142"/>
        <w:jc w:val="both"/>
      </w:pPr>
      <w:r w:rsidRPr="00B41EF4">
        <w:t xml:space="preserve">области от </w:t>
      </w:r>
      <w:r w:rsidR="00B90FC6">
        <w:t>20</w:t>
      </w:r>
      <w:r w:rsidRPr="00B41EF4">
        <w:t>.0</w:t>
      </w:r>
      <w:r w:rsidR="005C154B">
        <w:t>3</w:t>
      </w:r>
      <w:r w:rsidRPr="00B41EF4">
        <w:t>.2018</w:t>
      </w:r>
      <w:bookmarkEnd w:id="6"/>
    </w:p>
    <w:p w:rsidR="00B90FC6" w:rsidRDefault="00B90FC6" w:rsidP="00B90FC6">
      <w:pPr>
        <w:ind w:left="6237" w:firstLine="142"/>
        <w:jc w:val="both"/>
      </w:pPr>
    </w:p>
    <w:p w:rsidR="00B90FC6" w:rsidRPr="00B90FC6" w:rsidRDefault="00B90FC6" w:rsidP="00B90FC6">
      <w:pPr>
        <w:ind w:left="142" w:firstLine="284"/>
        <w:jc w:val="center"/>
        <w:rPr>
          <w:b/>
        </w:rPr>
      </w:pPr>
      <w:r w:rsidRPr="00B90FC6">
        <w:rPr>
          <w:b/>
        </w:rPr>
        <w:t>Экспертное заключение</w:t>
      </w:r>
    </w:p>
    <w:p w:rsidR="00B90FC6" w:rsidRPr="00B90FC6" w:rsidRDefault="00B90FC6" w:rsidP="00B90FC6">
      <w:pPr>
        <w:ind w:left="142" w:firstLine="284"/>
        <w:jc w:val="center"/>
        <w:rPr>
          <w:b/>
        </w:rPr>
      </w:pPr>
      <w:r w:rsidRPr="00B90FC6">
        <w:rPr>
          <w:b/>
        </w:rPr>
        <w:t>региональной энергетической комиссии Кемеровской области</w:t>
      </w:r>
    </w:p>
    <w:p w:rsidR="00B90FC6" w:rsidRPr="00B90FC6" w:rsidRDefault="00B90FC6" w:rsidP="00B90FC6">
      <w:pPr>
        <w:ind w:left="142" w:firstLine="284"/>
        <w:jc w:val="center"/>
      </w:pPr>
      <w:r w:rsidRPr="00B90FC6">
        <w:t>по установлению платы за технологическое присоединение к электрическим сетям ООО «ОЭСК» энергопринимающих устройств ООО СП «</w:t>
      </w:r>
      <w:proofErr w:type="spellStart"/>
      <w:r w:rsidRPr="00B90FC6">
        <w:t>Барзасское</w:t>
      </w:r>
      <w:proofErr w:type="spellEnd"/>
      <w:r w:rsidRPr="00B90FC6">
        <w:t xml:space="preserve"> товарищество» (увеличение максимальной мощности на 490 кВт), энергопринимающие устройства обогатительной фабрики (Кемеровская обл., Кемеровский р-н, </w:t>
      </w:r>
      <w:proofErr w:type="spellStart"/>
      <w:r w:rsidRPr="00B90FC6">
        <w:t>Арсентьевское</w:t>
      </w:r>
      <w:proofErr w:type="spellEnd"/>
      <w:r w:rsidRPr="00B90FC6">
        <w:t xml:space="preserve"> сельское поселение, 5,5 км юго-восточнее поселка Разведчик) по индивидуальному проекту.</w:t>
      </w:r>
    </w:p>
    <w:p w:rsidR="00B90FC6" w:rsidRPr="00B90FC6" w:rsidRDefault="00B90FC6" w:rsidP="00B90FC6">
      <w:pPr>
        <w:ind w:left="142" w:firstLine="284"/>
        <w:jc w:val="center"/>
      </w:pPr>
    </w:p>
    <w:p w:rsidR="00B90FC6" w:rsidRPr="00B90FC6" w:rsidRDefault="00B90FC6" w:rsidP="00B90FC6">
      <w:pPr>
        <w:ind w:left="142" w:firstLine="284"/>
        <w:jc w:val="both"/>
      </w:pPr>
      <w:r w:rsidRPr="00B90FC6">
        <w:tab/>
      </w:r>
      <w:r w:rsidRPr="00B90FC6">
        <w:tab/>
      </w:r>
      <w:r w:rsidRPr="00B90FC6">
        <w:tab/>
      </w:r>
    </w:p>
    <w:p w:rsidR="00B90FC6" w:rsidRPr="00B90FC6" w:rsidRDefault="00B90FC6" w:rsidP="00B90FC6">
      <w:pPr>
        <w:pStyle w:val="ad"/>
        <w:spacing w:line="276" w:lineRule="auto"/>
        <w:ind w:left="142" w:firstLine="284"/>
        <w:rPr>
          <w:b/>
          <w:sz w:val="24"/>
          <w:szCs w:val="24"/>
        </w:rPr>
      </w:pPr>
      <w:r w:rsidRPr="00B90FC6">
        <w:rPr>
          <w:b/>
          <w:sz w:val="24"/>
          <w:szCs w:val="24"/>
        </w:rPr>
        <w:t>Нормативно-методическая основа проведения анализа материалов по расчету платы за технологическое присоединение к электрическим сетям ООО «ОЭСК» энергопринимающих устройств ООО СП «</w:t>
      </w:r>
      <w:proofErr w:type="spellStart"/>
      <w:r w:rsidRPr="00B90FC6">
        <w:rPr>
          <w:b/>
          <w:sz w:val="24"/>
          <w:szCs w:val="24"/>
        </w:rPr>
        <w:t>Барзасское</w:t>
      </w:r>
      <w:proofErr w:type="spellEnd"/>
      <w:r w:rsidRPr="00B90FC6">
        <w:rPr>
          <w:b/>
          <w:sz w:val="24"/>
          <w:szCs w:val="24"/>
        </w:rPr>
        <w:t xml:space="preserve"> товарищество» по индивидуальному проекту</w:t>
      </w:r>
      <w:r w:rsidRPr="00B90FC6">
        <w:rPr>
          <w:sz w:val="24"/>
          <w:szCs w:val="24"/>
        </w:rPr>
        <w:t xml:space="preserve"> </w:t>
      </w:r>
      <w:r w:rsidRPr="00B90FC6">
        <w:rPr>
          <w:b/>
          <w:sz w:val="24"/>
          <w:szCs w:val="24"/>
        </w:rPr>
        <w:t>на 2018 год:</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pPr>
      <w:r w:rsidRPr="00B90FC6">
        <w:t>Гражданский кодекс Российской Федерации;</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pPr>
      <w:r w:rsidRPr="00B90FC6">
        <w:t>Налоговый кодекс Российской Федерации (в дальнейшем НК РФ);</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pPr>
      <w:r w:rsidRPr="00B90FC6">
        <w:t>Трудовой Кодекс Российской Федерации (в дальнейшем ТК РФ);</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rPr>
          <w:spacing w:val="-5"/>
        </w:rPr>
      </w:pPr>
      <w:r w:rsidRPr="00B90FC6">
        <w:rPr>
          <w:spacing w:val="-5"/>
        </w:rPr>
        <w:t>Федеральный Закон от 26.03.2003 № 35-ФЗ «Об электроэнергетике»;</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pPr>
      <w:r w:rsidRPr="00B90FC6">
        <w:rPr>
          <w:spacing w:val="-5"/>
        </w:rPr>
        <w:t xml:space="preserve">Федеральный Закон </w:t>
      </w:r>
      <w:r w:rsidRPr="00B90FC6">
        <w:rPr>
          <w:spacing w:val="-7"/>
        </w:rPr>
        <w:t>от 17.08.1995 № 147-ФЗ «О естественных монополиях»;</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pPr>
      <w:r w:rsidRPr="00B90FC6">
        <w:t>Постановление Правительства РФ от 6 июля 1998 г. № 700 «О введении раздельного учета затрат по регулируемым видам деятельности в энергетике»;</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rPr>
          <w:color w:val="000000"/>
        </w:rPr>
      </w:pPr>
      <w:r w:rsidRPr="00B90FC6">
        <w:rPr>
          <w:color w:val="000000"/>
        </w:rPr>
        <w:t>Постановление Правительства РФ от 29 декабря 2011 № 1178 «О ценообразовании в области регулируемых цен (тарифов) в электроэнергетике»;</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pPr>
      <w:r w:rsidRPr="00B90FC6">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pPr>
      <w:r w:rsidRPr="00B90FC6">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rsidR="00B90FC6" w:rsidRPr="00B90FC6" w:rsidRDefault="00B90FC6" w:rsidP="00B90FC6">
      <w:pPr>
        <w:pStyle w:val="af3"/>
        <w:numPr>
          <w:ilvl w:val="0"/>
          <w:numId w:val="4"/>
        </w:numPr>
        <w:tabs>
          <w:tab w:val="left" w:pos="0"/>
          <w:tab w:val="left" w:pos="851"/>
        </w:tabs>
        <w:spacing w:line="276" w:lineRule="auto"/>
        <w:ind w:left="142" w:firstLine="284"/>
        <w:contextualSpacing w:val="0"/>
        <w:jc w:val="both"/>
      </w:pPr>
      <w:r w:rsidRPr="00B90FC6">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B90FC6" w:rsidRPr="00B90FC6" w:rsidRDefault="00B90FC6" w:rsidP="00B90FC6">
      <w:pPr>
        <w:pStyle w:val="af3"/>
        <w:tabs>
          <w:tab w:val="left" w:pos="0"/>
          <w:tab w:val="left" w:pos="851"/>
        </w:tabs>
        <w:ind w:left="142" w:firstLine="284"/>
        <w:jc w:val="both"/>
      </w:pPr>
      <w:r w:rsidRPr="00B90FC6">
        <w:t>Вся нормативная база рассмотрена с учетом всех изменений.</w:t>
      </w:r>
    </w:p>
    <w:p w:rsidR="00B90FC6" w:rsidRPr="00B90FC6" w:rsidRDefault="00B90FC6" w:rsidP="00B90FC6">
      <w:pPr>
        <w:ind w:left="142" w:firstLine="284"/>
        <w:jc w:val="both"/>
      </w:pPr>
      <w:r w:rsidRPr="00B90FC6">
        <w:t>Техническим экспертом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 исходил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rsidR="00B90FC6" w:rsidRPr="00B90FC6" w:rsidRDefault="00B90FC6" w:rsidP="00B90FC6">
      <w:pPr>
        <w:ind w:left="142" w:firstLine="284"/>
        <w:jc w:val="center"/>
        <w:rPr>
          <w:b/>
        </w:rPr>
      </w:pPr>
    </w:p>
    <w:p w:rsidR="00B90FC6" w:rsidRPr="00B90FC6" w:rsidRDefault="00B90FC6" w:rsidP="00B90FC6">
      <w:pPr>
        <w:ind w:left="142" w:firstLine="284"/>
        <w:jc w:val="center"/>
        <w:rPr>
          <w:b/>
        </w:rPr>
      </w:pPr>
      <w:r w:rsidRPr="00B90FC6">
        <w:rPr>
          <w:b/>
        </w:rPr>
        <w:t>Анализ заявки на технологическое присоединение</w:t>
      </w:r>
    </w:p>
    <w:p w:rsidR="00B90FC6" w:rsidRPr="00B90FC6" w:rsidRDefault="00B90FC6" w:rsidP="00B90FC6">
      <w:pPr>
        <w:ind w:left="142" w:firstLine="284"/>
        <w:jc w:val="center"/>
        <w:rPr>
          <w:b/>
        </w:rPr>
      </w:pPr>
    </w:p>
    <w:p w:rsidR="00B90FC6" w:rsidRPr="00B90FC6" w:rsidRDefault="00B90FC6" w:rsidP="00B90FC6">
      <w:pPr>
        <w:ind w:left="142" w:firstLine="284"/>
        <w:jc w:val="both"/>
      </w:pPr>
      <w:r w:rsidRPr="00B90FC6">
        <w:t>ООО СП «</w:t>
      </w:r>
      <w:proofErr w:type="spellStart"/>
      <w:r w:rsidRPr="00B90FC6">
        <w:t>Барзасское</w:t>
      </w:r>
      <w:proofErr w:type="spellEnd"/>
      <w:r w:rsidRPr="00B90FC6">
        <w:t xml:space="preserve"> товарищество» подало в адрес ООО «ОЭСК» заявку на технологическое присоединение энергопринимающих устройств обогатительной фабрики.</w:t>
      </w:r>
    </w:p>
    <w:p w:rsidR="00B90FC6" w:rsidRPr="00B90FC6" w:rsidRDefault="00B90FC6" w:rsidP="00B90FC6">
      <w:pPr>
        <w:ind w:left="142" w:firstLine="284"/>
        <w:jc w:val="both"/>
      </w:pPr>
      <w:r w:rsidRPr="00B90FC6">
        <w:t>В соответствии с заявкой:</w:t>
      </w:r>
    </w:p>
    <w:p w:rsidR="00B90FC6" w:rsidRPr="00B90FC6" w:rsidRDefault="00B90FC6" w:rsidP="00B90FC6">
      <w:pPr>
        <w:numPr>
          <w:ilvl w:val="0"/>
          <w:numId w:val="6"/>
        </w:numPr>
        <w:spacing w:line="276" w:lineRule="auto"/>
        <w:ind w:left="142" w:firstLine="284"/>
        <w:jc w:val="both"/>
      </w:pPr>
      <w:r w:rsidRPr="00B90FC6">
        <w:t xml:space="preserve">Местонахождение (адрес) энергопринимающих устройств – Кемеровская обл., Кемеровский р-н, </w:t>
      </w:r>
      <w:proofErr w:type="spellStart"/>
      <w:r w:rsidRPr="00B90FC6">
        <w:t>Арсентьевское</w:t>
      </w:r>
      <w:proofErr w:type="spellEnd"/>
      <w:r w:rsidRPr="00B90FC6">
        <w:t xml:space="preserve"> сельское поселение, 5,5 км юго-восточнее поселка Разведчик.</w:t>
      </w:r>
    </w:p>
    <w:p w:rsidR="00B90FC6" w:rsidRPr="00B90FC6" w:rsidRDefault="00B90FC6" w:rsidP="00B90FC6">
      <w:pPr>
        <w:numPr>
          <w:ilvl w:val="0"/>
          <w:numId w:val="6"/>
        </w:numPr>
        <w:spacing w:line="276" w:lineRule="auto"/>
        <w:ind w:left="142" w:firstLine="284"/>
        <w:jc w:val="both"/>
      </w:pPr>
      <w:r w:rsidRPr="00B90FC6">
        <w:t>Максимальная мощность – 490 кВт. Ранее присоединенная максимальная мощность – 4 500 кВт. Общая (присоединяемая и ранее присоединенная) максимальная мощность – 4 990 кВт.</w:t>
      </w:r>
    </w:p>
    <w:p w:rsidR="00B90FC6" w:rsidRPr="00B90FC6" w:rsidRDefault="00B90FC6" w:rsidP="00B90FC6">
      <w:pPr>
        <w:numPr>
          <w:ilvl w:val="0"/>
          <w:numId w:val="6"/>
        </w:numPr>
        <w:spacing w:line="276" w:lineRule="auto"/>
        <w:ind w:left="142" w:firstLine="284"/>
        <w:jc w:val="both"/>
      </w:pPr>
      <w:r w:rsidRPr="00B90FC6">
        <w:t xml:space="preserve">Уровень напряжения – 6 </w:t>
      </w:r>
      <w:proofErr w:type="spellStart"/>
      <w:r w:rsidRPr="00B90FC6">
        <w:t>кВ.</w:t>
      </w:r>
      <w:proofErr w:type="spellEnd"/>
    </w:p>
    <w:p w:rsidR="00B90FC6" w:rsidRPr="00B90FC6" w:rsidRDefault="00B90FC6" w:rsidP="00B90FC6">
      <w:pPr>
        <w:numPr>
          <w:ilvl w:val="0"/>
          <w:numId w:val="6"/>
        </w:numPr>
        <w:spacing w:line="276" w:lineRule="auto"/>
        <w:ind w:left="142" w:firstLine="284"/>
        <w:jc w:val="both"/>
      </w:pPr>
      <w:r w:rsidRPr="00B90FC6">
        <w:t>Категория надежности электроснабжения – 2.</w:t>
      </w:r>
    </w:p>
    <w:p w:rsidR="00B90FC6" w:rsidRPr="00B90FC6" w:rsidRDefault="00B90FC6" w:rsidP="00B90FC6">
      <w:pPr>
        <w:numPr>
          <w:ilvl w:val="0"/>
          <w:numId w:val="6"/>
        </w:numPr>
        <w:spacing w:line="276" w:lineRule="auto"/>
        <w:ind w:left="142" w:firstLine="284"/>
        <w:jc w:val="both"/>
      </w:pPr>
      <w:r w:rsidRPr="00B90FC6">
        <w:t>Планируемый срок ввода энергопринимающих устройств в эксплуатацию – декабрь 2017 год.</w:t>
      </w:r>
    </w:p>
    <w:p w:rsidR="00B90FC6" w:rsidRPr="00B90FC6" w:rsidRDefault="00B90FC6" w:rsidP="00B90FC6">
      <w:pPr>
        <w:ind w:left="142" w:firstLine="284"/>
        <w:jc w:val="center"/>
        <w:rPr>
          <w:b/>
        </w:rPr>
      </w:pPr>
    </w:p>
    <w:p w:rsidR="00B90FC6" w:rsidRPr="00B90FC6" w:rsidRDefault="00B90FC6" w:rsidP="00B90FC6">
      <w:pPr>
        <w:ind w:left="142" w:firstLine="284"/>
        <w:jc w:val="center"/>
        <w:rPr>
          <w:b/>
        </w:rPr>
      </w:pPr>
      <w:r w:rsidRPr="00B90FC6">
        <w:rPr>
          <w:b/>
        </w:rPr>
        <w:t>Обоснование возможности (отсутствия возможности) установления платы за технологическое присоединение по индивидуальному проекту</w:t>
      </w:r>
    </w:p>
    <w:p w:rsidR="00B90FC6" w:rsidRPr="00B90FC6" w:rsidRDefault="00B90FC6" w:rsidP="00B90FC6">
      <w:pPr>
        <w:ind w:left="142" w:firstLine="284"/>
        <w:jc w:val="center"/>
        <w:rPr>
          <w:b/>
        </w:rPr>
      </w:pPr>
    </w:p>
    <w:p w:rsidR="00B90FC6" w:rsidRPr="00B90FC6" w:rsidRDefault="00B90FC6" w:rsidP="00B90FC6">
      <w:pPr>
        <w:ind w:left="142" w:firstLine="284"/>
        <w:jc w:val="both"/>
      </w:pPr>
      <w:r w:rsidRPr="00B90FC6">
        <w:t>В соответствии с п.28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rsidR="00B90FC6" w:rsidRPr="00B90FC6" w:rsidRDefault="00B90FC6" w:rsidP="00B90FC6">
      <w:pPr>
        <w:numPr>
          <w:ilvl w:val="0"/>
          <w:numId w:val="5"/>
        </w:numPr>
        <w:spacing w:line="276" w:lineRule="auto"/>
        <w:ind w:left="142" w:firstLine="284"/>
        <w:jc w:val="both"/>
      </w:pPr>
      <w:r w:rsidRPr="00B90FC6">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B90FC6" w:rsidRPr="00B90FC6" w:rsidRDefault="00B90FC6" w:rsidP="00B90FC6">
      <w:pPr>
        <w:numPr>
          <w:ilvl w:val="0"/>
          <w:numId w:val="5"/>
        </w:numPr>
        <w:spacing w:line="276" w:lineRule="auto"/>
        <w:ind w:left="142" w:firstLine="284"/>
        <w:jc w:val="both"/>
      </w:pPr>
      <w:r w:rsidRPr="00B90FC6">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B90FC6" w:rsidRPr="00B90FC6" w:rsidRDefault="00B90FC6" w:rsidP="00B90FC6">
      <w:pPr>
        <w:numPr>
          <w:ilvl w:val="0"/>
          <w:numId w:val="5"/>
        </w:numPr>
        <w:spacing w:line="276" w:lineRule="auto"/>
        <w:ind w:left="142" w:firstLine="284"/>
        <w:jc w:val="both"/>
      </w:pPr>
      <w:r w:rsidRPr="00B90FC6">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B90FC6" w:rsidRPr="00B90FC6" w:rsidRDefault="00B90FC6" w:rsidP="00B90FC6">
      <w:pPr>
        <w:ind w:left="142" w:firstLine="284"/>
        <w:jc w:val="both"/>
      </w:pPr>
      <w:r w:rsidRPr="00B90FC6">
        <w:t>В случае несоблюдения любого из указанных критериев считается, что техническая возможность технологического присоединения отсутствует.</w:t>
      </w:r>
    </w:p>
    <w:p w:rsidR="00B90FC6" w:rsidRPr="00B90FC6" w:rsidRDefault="00B90FC6" w:rsidP="00B90FC6">
      <w:pPr>
        <w:ind w:left="142" w:firstLine="284"/>
        <w:jc w:val="both"/>
      </w:pPr>
      <w:r w:rsidRPr="00B90FC6">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rsidR="00B90FC6" w:rsidRPr="00B90FC6" w:rsidRDefault="00B90FC6" w:rsidP="00B90FC6">
      <w:pPr>
        <w:ind w:left="142" w:firstLine="284"/>
        <w:jc w:val="both"/>
      </w:pPr>
      <w:r w:rsidRPr="00B90FC6">
        <w:t>Согласно представленным материалам, при увеличении мощности потребителей ПС 35/6 </w:t>
      </w:r>
      <w:proofErr w:type="spellStart"/>
      <w:r w:rsidRPr="00B90FC6">
        <w:t>кВ</w:t>
      </w:r>
      <w:proofErr w:type="spellEnd"/>
      <w:r w:rsidRPr="00B90FC6">
        <w:t xml:space="preserve"> «Романовская» на 490 кВт, максимальная мощность по отходящим присоединениям превысит максимальную мощность по вводным присоединениям:</w:t>
      </w:r>
    </w:p>
    <w:p w:rsidR="00B90FC6" w:rsidRPr="00B90FC6" w:rsidRDefault="00B90FC6" w:rsidP="00280BAA">
      <w:pPr>
        <w:numPr>
          <w:ilvl w:val="0"/>
          <w:numId w:val="8"/>
        </w:numPr>
        <w:spacing w:line="276" w:lineRule="auto"/>
        <w:ind w:left="142" w:firstLine="284"/>
        <w:jc w:val="both"/>
      </w:pPr>
      <w:r w:rsidRPr="00B90FC6">
        <w:t>Максимальная мощность по вводным присоединениям – 4 500 кВт.</w:t>
      </w:r>
    </w:p>
    <w:p w:rsidR="00B90FC6" w:rsidRPr="00B90FC6" w:rsidRDefault="00B90FC6" w:rsidP="00280BAA">
      <w:pPr>
        <w:numPr>
          <w:ilvl w:val="0"/>
          <w:numId w:val="8"/>
        </w:numPr>
        <w:spacing w:line="276" w:lineRule="auto"/>
        <w:ind w:left="142" w:firstLine="284"/>
        <w:jc w:val="both"/>
      </w:pPr>
      <w:r w:rsidRPr="00B90FC6">
        <w:t>Максимальная мощность по отходящим присоединениям – 4 990 кВт.</w:t>
      </w:r>
    </w:p>
    <w:p w:rsidR="00B90FC6" w:rsidRPr="00B90FC6" w:rsidRDefault="00B90FC6" w:rsidP="00280BAA">
      <w:pPr>
        <w:numPr>
          <w:ilvl w:val="0"/>
          <w:numId w:val="8"/>
        </w:numPr>
        <w:spacing w:line="276" w:lineRule="auto"/>
        <w:ind w:left="142" w:firstLine="284"/>
        <w:jc w:val="both"/>
      </w:pPr>
      <w:r w:rsidRPr="00B90FC6">
        <w:t>Дефицит мощности – 490 кВт.</w:t>
      </w:r>
    </w:p>
    <w:p w:rsidR="00B90FC6" w:rsidRPr="00B90FC6" w:rsidRDefault="00B90FC6" w:rsidP="00B90FC6">
      <w:pPr>
        <w:ind w:left="142" w:firstLine="284"/>
        <w:jc w:val="both"/>
      </w:pPr>
      <w:r w:rsidRPr="00B90FC6">
        <w:t>Учитывая вышеизложенное, в соответствии с п.28б) и п.32 Правил отсутствует техническая возможность на присоединение энергопринимающих устройств мощностью 490 кВт к электрическим сетям ООО «ОЭСК».</w:t>
      </w:r>
    </w:p>
    <w:p w:rsidR="00B90FC6" w:rsidRPr="00B90FC6" w:rsidRDefault="00B90FC6" w:rsidP="00B90FC6">
      <w:pPr>
        <w:ind w:left="142" w:firstLine="284"/>
        <w:jc w:val="both"/>
      </w:pPr>
      <w:r w:rsidRPr="00B90FC6">
        <w:t>Таким образом, исходя из документов, представленных ООО «ОЭСК», можно сделать вывод о возможности установления платы за технологическое присоединение по индивидуальному проекту.</w:t>
      </w:r>
    </w:p>
    <w:p w:rsidR="00B90FC6" w:rsidRPr="00B90FC6" w:rsidRDefault="00B90FC6" w:rsidP="00B90FC6">
      <w:pPr>
        <w:ind w:left="142" w:firstLine="284"/>
        <w:jc w:val="both"/>
      </w:pPr>
      <w:r w:rsidRPr="00B90FC6">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rsidR="00B90FC6" w:rsidRPr="00B90FC6" w:rsidRDefault="00B90FC6" w:rsidP="00B90FC6">
      <w:pPr>
        <w:ind w:left="142" w:firstLine="284"/>
        <w:jc w:val="center"/>
        <w:rPr>
          <w:i/>
        </w:rPr>
      </w:pPr>
      <w:r w:rsidRPr="00B90FC6">
        <w:rPr>
          <w:i/>
        </w:rPr>
        <w:t>ПТП = Р + Р</w:t>
      </w:r>
      <w:r w:rsidRPr="00B90FC6">
        <w:rPr>
          <w:i/>
          <w:vertAlign w:val="subscript"/>
        </w:rPr>
        <w:t>И</w:t>
      </w:r>
      <w:r w:rsidRPr="00B90FC6">
        <w:rPr>
          <w:i/>
        </w:rPr>
        <w:t xml:space="preserve"> + Р</w:t>
      </w:r>
      <w:r w:rsidRPr="00B90FC6">
        <w:rPr>
          <w:i/>
          <w:vertAlign w:val="subscript"/>
        </w:rPr>
        <w:t>ТП</w:t>
      </w:r>
    </w:p>
    <w:p w:rsidR="00B90FC6" w:rsidRPr="00B90FC6" w:rsidRDefault="00B90FC6" w:rsidP="00B90FC6">
      <w:pPr>
        <w:ind w:left="142" w:firstLine="284"/>
        <w:jc w:val="both"/>
      </w:pPr>
      <w:r w:rsidRPr="00B90FC6">
        <w:t>где:</w:t>
      </w:r>
    </w:p>
    <w:p w:rsidR="00B90FC6" w:rsidRPr="00B90FC6" w:rsidRDefault="00B90FC6" w:rsidP="00B90FC6">
      <w:pPr>
        <w:ind w:left="142" w:firstLine="284"/>
        <w:jc w:val="both"/>
      </w:pPr>
      <w:r w:rsidRPr="00B90FC6">
        <w:rPr>
          <w:i/>
        </w:rPr>
        <w:t>Р</w:t>
      </w:r>
      <w:r w:rsidRPr="00B90FC6">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B90FC6" w:rsidRPr="00B90FC6" w:rsidRDefault="00B90FC6" w:rsidP="00B90FC6">
      <w:pPr>
        <w:ind w:left="142" w:firstLine="284"/>
        <w:jc w:val="both"/>
      </w:pPr>
      <w:r w:rsidRPr="00B90FC6">
        <w:rPr>
          <w:i/>
        </w:rPr>
        <w:t>Р</w:t>
      </w:r>
      <w:r w:rsidRPr="00B90FC6">
        <w:rPr>
          <w:i/>
          <w:vertAlign w:val="subscript"/>
        </w:rPr>
        <w:t>И</w:t>
      </w:r>
      <w:r w:rsidRPr="00B90FC6">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rsidR="00B90FC6" w:rsidRPr="00B90FC6" w:rsidRDefault="00B90FC6" w:rsidP="00B90FC6">
      <w:pPr>
        <w:ind w:left="142" w:firstLine="284"/>
        <w:jc w:val="both"/>
      </w:pPr>
      <w:r w:rsidRPr="00B90FC6">
        <w:rPr>
          <w:i/>
        </w:rPr>
        <w:t>Р</w:t>
      </w:r>
      <w:r w:rsidRPr="00B90FC6">
        <w:rPr>
          <w:i/>
          <w:vertAlign w:val="subscript"/>
        </w:rPr>
        <w:t>ТП</w:t>
      </w:r>
      <w:r w:rsidRPr="00B90FC6">
        <w:t xml:space="preserve"> - расходы на оплату услуг технологического присоединения к электрическим сетям смежной сетевой организации.</w:t>
      </w:r>
    </w:p>
    <w:p w:rsidR="00B90FC6" w:rsidRPr="00B90FC6" w:rsidRDefault="00B90FC6" w:rsidP="00B90FC6">
      <w:pPr>
        <w:ind w:left="142" w:firstLine="284"/>
        <w:jc w:val="both"/>
      </w:pPr>
    </w:p>
    <w:p w:rsidR="00B90FC6" w:rsidRPr="00B90FC6" w:rsidRDefault="00B90FC6" w:rsidP="00B90FC6">
      <w:pPr>
        <w:ind w:left="142" w:firstLine="284"/>
        <w:jc w:val="center"/>
        <w:rPr>
          <w:b/>
        </w:rPr>
      </w:pPr>
      <w:r w:rsidRPr="00B90FC6">
        <w:rPr>
          <w:b/>
        </w:rPr>
        <w:t>Анализ технических условий на технологическое присоединение</w:t>
      </w:r>
    </w:p>
    <w:p w:rsidR="00B90FC6" w:rsidRPr="00B90FC6" w:rsidRDefault="00B90FC6" w:rsidP="00B90FC6">
      <w:pPr>
        <w:ind w:left="142" w:firstLine="284"/>
        <w:jc w:val="center"/>
        <w:rPr>
          <w:b/>
        </w:rPr>
      </w:pPr>
    </w:p>
    <w:p w:rsidR="00B90FC6" w:rsidRPr="00B90FC6" w:rsidRDefault="00B90FC6" w:rsidP="00B90FC6">
      <w:pPr>
        <w:ind w:left="142" w:firstLine="284"/>
        <w:jc w:val="both"/>
      </w:pPr>
      <w:r w:rsidRPr="00B90FC6">
        <w:t>Для осуществления технологического присоединения энергопринимающих устройств ООО СП «</w:t>
      </w:r>
      <w:proofErr w:type="spellStart"/>
      <w:r w:rsidRPr="00B90FC6">
        <w:t>Барзасское</w:t>
      </w:r>
      <w:proofErr w:type="spellEnd"/>
      <w:r w:rsidRPr="00B90FC6">
        <w:t xml:space="preserve"> товарищество» ООО «ОЭСК» разработало технические условия.</w:t>
      </w:r>
    </w:p>
    <w:p w:rsidR="00B90FC6" w:rsidRPr="00B90FC6" w:rsidRDefault="00B90FC6" w:rsidP="00B90FC6">
      <w:pPr>
        <w:ind w:left="142" w:firstLine="284"/>
        <w:jc w:val="both"/>
      </w:pPr>
      <w:r w:rsidRPr="00B90FC6">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490 кВт, согласования не требуется.</w:t>
      </w:r>
    </w:p>
    <w:p w:rsidR="00B90FC6" w:rsidRPr="00B90FC6" w:rsidRDefault="00B90FC6" w:rsidP="00B90FC6">
      <w:pPr>
        <w:ind w:left="142" w:firstLine="284"/>
        <w:jc w:val="both"/>
      </w:pPr>
      <w:r w:rsidRPr="00B90FC6">
        <w:t>Согласно техническим условиям ООО «ОЭСК» требуется выполнить урегулирование отношений с вышестоящей сетевой организацией в части увеличения максимальной мощности.</w:t>
      </w:r>
    </w:p>
    <w:p w:rsidR="00B90FC6" w:rsidRPr="00B90FC6" w:rsidRDefault="00B90FC6" w:rsidP="00B90FC6">
      <w:pPr>
        <w:ind w:left="142" w:firstLine="284"/>
        <w:jc w:val="both"/>
      </w:pPr>
    </w:p>
    <w:p w:rsidR="00B90FC6" w:rsidRPr="00B90FC6" w:rsidRDefault="00B90FC6" w:rsidP="00B90FC6">
      <w:pPr>
        <w:ind w:left="142" w:firstLine="284"/>
        <w:jc w:val="both"/>
      </w:pPr>
      <w:r w:rsidRPr="00B90FC6">
        <w:t xml:space="preserve">В целях присоединения заявителя ООО «ОЭСК» подало заявку в вышестоящую электросетевую организацию ПАО «МРСК Сибири» на технологическое присоединение энергопринимающих устройств (ПС 35/6 </w:t>
      </w:r>
      <w:proofErr w:type="spellStart"/>
      <w:r w:rsidRPr="00B90FC6">
        <w:t>кВ</w:t>
      </w:r>
      <w:proofErr w:type="spellEnd"/>
      <w:r w:rsidRPr="00B90FC6">
        <w:t xml:space="preserve"> «Романовская»).</w:t>
      </w:r>
    </w:p>
    <w:p w:rsidR="00B90FC6" w:rsidRPr="00B90FC6" w:rsidRDefault="00B90FC6" w:rsidP="00B90FC6">
      <w:pPr>
        <w:ind w:left="142" w:firstLine="284"/>
        <w:jc w:val="both"/>
      </w:pPr>
      <w:r w:rsidRPr="00B90FC6">
        <w:t>В соответствии с заявкой:</w:t>
      </w:r>
    </w:p>
    <w:p w:rsidR="00B90FC6" w:rsidRPr="00B90FC6" w:rsidRDefault="00B90FC6" w:rsidP="00B90FC6">
      <w:pPr>
        <w:numPr>
          <w:ilvl w:val="0"/>
          <w:numId w:val="7"/>
        </w:numPr>
        <w:spacing w:line="276" w:lineRule="auto"/>
        <w:ind w:left="142" w:firstLine="284"/>
        <w:jc w:val="both"/>
      </w:pPr>
      <w:r w:rsidRPr="00B90FC6">
        <w:t>Местонахождение (адрес) энергопринимающих устройств – Кемеровская обл., Кемеровский р-н, п. Разведчик.</w:t>
      </w:r>
    </w:p>
    <w:p w:rsidR="00B90FC6" w:rsidRPr="00B90FC6" w:rsidRDefault="00B90FC6" w:rsidP="00B90FC6">
      <w:pPr>
        <w:numPr>
          <w:ilvl w:val="0"/>
          <w:numId w:val="7"/>
        </w:numPr>
        <w:spacing w:line="276" w:lineRule="auto"/>
        <w:ind w:left="142" w:firstLine="284"/>
        <w:jc w:val="both"/>
      </w:pPr>
      <w:r w:rsidRPr="00B90FC6">
        <w:t>Максимальная мощность – 490 кВт. Ранее присоединенная максимальная мощность – 4 500 кВт. Общая (присоединяемая и ранее присоединенная) максимальная мощность – 4 990 кВт.</w:t>
      </w:r>
    </w:p>
    <w:p w:rsidR="00B90FC6" w:rsidRPr="00B90FC6" w:rsidRDefault="00B90FC6" w:rsidP="00B90FC6">
      <w:pPr>
        <w:numPr>
          <w:ilvl w:val="0"/>
          <w:numId w:val="7"/>
        </w:numPr>
        <w:spacing w:line="276" w:lineRule="auto"/>
        <w:ind w:left="142" w:firstLine="284"/>
        <w:jc w:val="both"/>
      </w:pPr>
      <w:r w:rsidRPr="00B90FC6">
        <w:t xml:space="preserve">Уровень напряжения – 35 </w:t>
      </w:r>
      <w:proofErr w:type="spellStart"/>
      <w:r w:rsidRPr="00B90FC6">
        <w:t>кВ.</w:t>
      </w:r>
      <w:proofErr w:type="spellEnd"/>
    </w:p>
    <w:p w:rsidR="00B90FC6" w:rsidRPr="00B90FC6" w:rsidRDefault="00B90FC6" w:rsidP="00B90FC6">
      <w:pPr>
        <w:numPr>
          <w:ilvl w:val="0"/>
          <w:numId w:val="7"/>
        </w:numPr>
        <w:spacing w:line="276" w:lineRule="auto"/>
        <w:ind w:left="142" w:firstLine="284"/>
        <w:jc w:val="both"/>
      </w:pPr>
      <w:r w:rsidRPr="00B90FC6">
        <w:t>Категория надежности электроснабжения – 2.</w:t>
      </w:r>
    </w:p>
    <w:p w:rsidR="00B90FC6" w:rsidRPr="00B90FC6" w:rsidRDefault="00B90FC6" w:rsidP="00B90FC6">
      <w:pPr>
        <w:numPr>
          <w:ilvl w:val="0"/>
          <w:numId w:val="7"/>
        </w:numPr>
        <w:spacing w:line="276" w:lineRule="auto"/>
        <w:ind w:left="142" w:firstLine="284"/>
        <w:jc w:val="both"/>
      </w:pPr>
      <w:r w:rsidRPr="00B90FC6">
        <w:t>Планируемый срок ввода энергопринимающих устройств в эксплуатацию – декабрь 2017 года</w:t>
      </w:r>
    </w:p>
    <w:p w:rsidR="00B90FC6" w:rsidRPr="00B90FC6" w:rsidRDefault="00B90FC6" w:rsidP="00B90FC6">
      <w:pPr>
        <w:ind w:left="142" w:firstLine="284"/>
        <w:jc w:val="both"/>
      </w:pPr>
    </w:p>
    <w:p w:rsidR="00B90FC6" w:rsidRPr="00B90FC6" w:rsidRDefault="00B90FC6" w:rsidP="00B90FC6">
      <w:pPr>
        <w:ind w:left="142" w:firstLine="284"/>
        <w:jc w:val="both"/>
      </w:pPr>
      <w:r w:rsidRPr="00B90FC6">
        <w:t>Согласно техническим условиям (приложение к заключенному между сторонами договору №20.4200.3911.17) для присоединения энергопринимающих устройств ООО «ОЭСК» филиалу ПАО «МРСК Сибири» – «Кузбассэнерго – РЭС» не требуется осуществлять строительства или реконструкции сетей.</w:t>
      </w:r>
    </w:p>
    <w:p w:rsidR="00B90FC6" w:rsidRPr="00B90FC6" w:rsidRDefault="00B90FC6" w:rsidP="00B90FC6">
      <w:pPr>
        <w:numPr>
          <w:ilvl w:val="0"/>
          <w:numId w:val="7"/>
        </w:numPr>
        <w:spacing w:line="276" w:lineRule="auto"/>
        <w:ind w:left="142" w:firstLine="284"/>
        <w:jc w:val="both"/>
      </w:pPr>
      <w:r w:rsidRPr="00B90FC6">
        <w:t>Размер платы за технологическое присоединение определен в соответствии с постановлением региональной энергетической комиссии Кемеровской области от 31.12.2016 №751 и составляет 4 868,44 рублей, в т.ч. НДС 18% в сумме 742,64 рубля.</w:t>
      </w:r>
    </w:p>
    <w:p w:rsidR="00B90FC6" w:rsidRPr="00B90FC6" w:rsidRDefault="00B90FC6" w:rsidP="00B90FC6">
      <w:pPr>
        <w:ind w:left="142" w:firstLine="284"/>
        <w:jc w:val="both"/>
      </w:pPr>
    </w:p>
    <w:p w:rsidR="00B90FC6" w:rsidRPr="00B90FC6" w:rsidRDefault="00B90FC6" w:rsidP="00B90FC6">
      <w:pPr>
        <w:ind w:left="142" w:firstLine="284"/>
        <w:jc w:val="center"/>
        <w:rPr>
          <w:b/>
        </w:rPr>
      </w:pPr>
      <w:r w:rsidRPr="00B90FC6">
        <w:rPr>
          <w:b/>
        </w:rPr>
        <w:t>Анализ величины максимальной мощности</w:t>
      </w:r>
    </w:p>
    <w:p w:rsidR="00B90FC6" w:rsidRPr="00B90FC6" w:rsidRDefault="00B90FC6" w:rsidP="00B90FC6">
      <w:pPr>
        <w:ind w:left="142" w:firstLine="284"/>
        <w:jc w:val="center"/>
        <w:rPr>
          <w:b/>
        </w:rPr>
      </w:pPr>
    </w:p>
    <w:p w:rsidR="00B90FC6" w:rsidRPr="00B90FC6" w:rsidRDefault="00B90FC6" w:rsidP="00B90FC6">
      <w:pPr>
        <w:ind w:left="142" w:firstLine="284"/>
        <w:jc w:val="both"/>
      </w:pPr>
      <w:r w:rsidRPr="00B90FC6">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СП «</w:t>
      </w:r>
      <w:proofErr w:type="spellStart"/>
      <w:r w:rsidRPr="00B90FC6">
        <w:t>Барзасское</w:t>
      </w:r>
      <w:proofErr w:type="spellEnd"/>
      <w:r w:rsidRPr="00B90FC6">
        <w:t xml:space="preserve"> товарищество».</w:t>
      </w:r>
    </w:p>
    <w:p w:rsidR="00B90FC6" w:rsidRPr="00B90FC6" w:rsidRDefault="00B90FC6" w:rsidP="00B90FC6">
      <w:pPr>
        <w:ind w:left="142" w:firstLine="284"/>
        <w:jc w:val="both"/>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B90FC6" w:rsidRPr="00B90FC6" w:rsidTr="009B06A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rsidR="00B90FC6" w:rsidRPr="00B90FC6" w:rsidRDefault="00B90FC6" w:rsidP="00B90FC6">
            <w:pPr>
              <w:ind w:left="142" w:firstLine="284"/>
              <w:jc w:val="center"/>
            </w:pPr>
            <w:r w:rsidRPr="00B90FC6">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rsidR="00B90FC6" w:rsidRPr="00B90FC6" w:rsidRDefault="00B90FC6" w:rsidP="00B90FC6">
            <w:pPr>
              <w:ind w:left="142" w:firstLine="284"/>
              <w:jc w:val="center"/>
            </w:pPr>
            <w:r w:rsidRPr="00B90FC6">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rsidR="00B90FC6" w:rsidRPr="00B90FC6" w:rsidRDefault="00B90FC6" w:rsidP="00B90FC6">
            <w:pPr>
              <w:ind w:left="142" w:firstLine="284"/>
              <w:jc w:val="center"/>
            </w:pPr>
            <w:r w:rsidRPr="00B90FC6">
              <w:t>Величина корректировки мощности, кВт</w:t>
            </w:r>
          </w:p>
        </w:tc>
      </w:tr>
      <w:tr w:rsidR="00B90FC6" w:rsidRPr="00B90FC6" w:rsidTr="009B06A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rsidR="00B90FC6" w:rsidRPr="00B90FC6" w:rsidRDefault="00B90FC6" w:rsidP="00B90FC6">
            <w:pPr>
              <w:ind w:left="142" w:firstLine="284"/>
              <w:jc w:val="center"/>
            </w:pPr>
            <w:r w:rsidRPr="00B90FC6">
              <w:t>490</w:t>
            </w:r>
          </w:p>
        </w:tc>
        <w:tc>
          <w:tcPr>
            <w:tcW w:w="2882" w:type="dxa"/>
            <w:tcBorders>
              <w:top w:val="single" w:sz="8" w:space="0" w:color="auto"/>
              <w:left w:val="single" w:sz="4" w:space="0" w:color="auto"/>
              <w:bottom w:val="single" w:sz="4" w:space="0" w:color="auto"/>
              <w:right w:val="single" w:sz="4" w:space="0" w:color="auto"/>
            </w:tcBorders>
            <w:vAlign w:val="center"/>
            <w:hideMark/>
          </w:tcPr>
          <w:p w:rsidR="00B90FC6" w:rsidRPr="00B90FC6" w:rsidRDefault="00B90FC6" w:rsidP="00B90FC6">
            <w:pPr>
              <w:ind w:left="142" w:firstLine="284"/>
              <w:jc w:val="center"/>
            </w:pPr>
            <w:r w:rsidRPr="00B90FC6">
              <w:t>490</w:t>
            </w:r>
          </w:p>
        </w:tc>
        <w:tc>
          <w:tcPr>
            <w:tcW w:w="3422" w:type="dxa"/>
            <w:tcBorders>
              <w:top w:val="single" w:sz="8" w:space="0" w:color="auto"/>
              <w:left w:val="single" w:sz="4" w:space="0" w:color="auto"/>
              <w:bottom w:val="single" w:sz="4" w:space="0" w:color="auto"/>
              <w:right w:val="single" w:sz="4" w:space="0" w:color="auto"/>
            </w:tcBorders>
            <w:vAlign w:val="center"/>
            <w:hideMark/>
          </w:tcPr>
          <w:p w:rsidR="00B90FC6" w:rsidRPr="00B90FC6" w:rsidRDefault="00B90FC6" w:rsidP="00B90FC6">
            <w:pPr>
              <w:ind w:left="142" w:firstLine="284"/>
              <w:jc w:val="center"/>
            </w:pPr>
            <w:r w:rsidRPr="00B90FC6">
              <w:t>0</w:t>
            </w:r>
          </w:p>
        </w:tc>
      </w:tr>
    </w:tbl>
    <w:p w:rsidR="00B90FC6" w:rsidRPr="00B90FC6" w:rsidRDefault="00B90FC6" w:rsidP="00B90FC6">
      <w:pPr>
        <w:ind w:left="142" w:firstLine="284"/>
        <w:jc w:val="both"/>
      </w:pPr>
    </w:p>
    <w:p w:rsidR="00B90FC6" w:rsidRPr="00B90FC6" w:rsidRDefault="00B90FC6" w:rsidP="00B90FC6">
      <w:pPr>
        <w:ind w:left="142" w:firstLine="284"/>
        <w:jc w:val="both"/>
      </w:pPr>
    </w:p>
    <w:p w:rsidR="00B90FC6" w:rsidRPr="00B90FC6" w:rsidRDefault="00B90FC6" w:rsidP="00B90FC6">
      <w:pPr>
        <w:ind w:left="142" w:firstLine="284"/>
        <w:jc w:val="center"/>
        <w:rPr>
          <w:b/>
        </w:rPr>
      </w:pPr>
      <w:r w:rsidRPr="00B90FC6">
        <w:rPr>
          <w:b/>
        </w:rPr>
        <w:t>Объем капитальных вложений, подлежащий включению в плату за технологическое присоединение</w:t>
      </w:r>
    </w:p>
    <w:p w:rsidR="00B90FC6" w:rsidRPr="00B90FC6" w:rsidRDefault="00B90FC6" w:rsidP="00B90FC6">
      <w:pPr>
        <w:ind w:left="142" w:firstLine="284"/>
        <w:jc w:val="center"/>
        <w:rPr>
          <w:b/>
        </w:rPr>
      </w:pPr>
    </w:p>
    <w:p w:rsidR="00B90FC6" w:rsidRPr="00B90FC6" w:rsidRDefault="00B90FC6" w:rsidP="00B90FC6">
      <w:pPr>
        <w:ind w:left="142" w:firstLine="284"/>
        <w:jc w:val="both"/>
      </w:pPr>
      <w:r w:rsidRPr="00B90FC6">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90FC6" w:rsidRPr="00B90FC6" w:rsidRDefault="00B90FC6" w:rsidP="00B90FC6">
      <w:pPr>
        <w:ind w:left="142" w:firstLine="284"/>
        <w:jc w:val="both"/>
      </w:pPr>
      <w:r w:rsidRPr="00B90FC6">
        <w:t>В соответствии с представленным расчетом необходимой валовой выручки объем капитальных вложений ООО «ОЭСК» для осуществления технологического присоединения энергопринимающих устройств ООО СП «</w:t>
      </w:r>
      <w:proofErr w:type="spellStart"/>
      <w:r w:rsidRPr="00B90FC6">
        <w:t>Барзасское</w:t>
      </w:r>
      <w:proofErr w:type="spellEnd"/>
      <w:r w:rsidRPr="00B90FC6">
        <w:t xml:space="preserve"> товарищество» равен нулю.</w:t>
      </w:r>
    </w:p>
    <w:p w:rsidR="00B90FC6" w:rsidRPr="00B90FC6" w:rsidRDefault="00B90FC6" w:rsidP="00B90FC6">
      <w:pPr>
        <w:ind w:left="142" w:firstLine="284"/>
        <w:jc w:val="both"/>
      </w:pPr>
      <w:r w:rsidRPr="00B90FC6">
        <w:t>Согласно п.30.5 Правил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B90FC6" w:rsidRPr="00B90FC6" w:rsidRDefault="00B90FC6" w:rsidP="00B90FC6">
      <w:pPr>
        <w:ind w:left="142" w:firstLine="284"/>
        <w:jc w:val="both"/>
      </w:pPr>
      <w:r w:rsidRPr="00B90FC6">
        <w:t>ООО «ОЭСК» предлагает учесть при расчете платы 4 125,80 рублей – затраты на технологическое присоединение к вышестоящей сетевой организации, рассчитанные в соответствии с постановлением РЭК Кемеровской области от 31.12.2016 №751:</w:t>
      </w:r>
    </w:p>
    <w:p w:rsidR="00B90FC6" w:rsidRPr="00B90FC6" w:rsidRDefault="00B90FC6" w:rsidP="00B90FC6">
      <w:pPr>
        <w:ind w:left="142" w:firstLine="284"/>
        <w:jc w:val="center"/>
      </w:pPr>
      <w:r w:rsidRPr="00B90FC6">
        <w:t>8,42 руб./кВт × 490 кВт = 4 125,80 руб.</w:t>
      </w:r>
    </w:p>
    <w:p w:rsidR="00B90FC6" w:rsidRPr="00B90FC6" w:rsidRDefault="00B90FC6" w:rsidP="00B90FC6">
      <w:pPr>
        <w:ind w:left="142" w:firstLine="284"/>
        <w:jc w:val="both"/>
      </w:pPr>
      <w:r w:rsidRPr="00B90FC6">
        <w:t>В связи с тем, что указанное выше постановление утратило силу и постановлением РЭК Кемеровской области от 31.12.2017 №776 утверждены стандартизированные тарифные ставки за технологическое присоединение к электрическим сетям территориальных сетевых организаций Кемеровской области на 2018 год, предлагается учесть плату за технологическое присоединение к вышестоящей электросетевой организации в размере 11,113 тыс. руб.</w:t>
      </w:r>
    </w:p>
    <w:p w:rsidR="00B90FC6" w:rsidRPr="00B90FC6" w:rsidRDefault="00B90FC6" w:rsidP="00B90FC6">
      <w:pPr>
        <w:ind w:left="142" w:firstLine="284"/>
        <w:jc w:val="both"/>
      </w:pPr>
      <w:r w:rsidRPr="00B90FC6">
        <w:t>Таким образом, при расчете размера платы за технологическое присоединение предлагается учесть объем капитальных вложений ООО «ОЭСК» для осуществления технологического присоединения энергопринимающих устройств ООО СП «</w:t>
      </w:r>
      <w:proofErr w:type="spellStart"/>
      <w:r w:rsidRPr="00B90FC6">
        <w:t>Барзасское</w:t>
      </w:r>
      <w:proofErr w:type="spellEnd"/>
      <w:r w:rsidRPr="00B90FC6">
        <w:t xml:space="preserve"> товарищество» в размере 0,000 тыс. руб., кроме того, 11,113 тыс. руб. – рассчитанная в соответствии с постановлением РЭК Кемеровской области от 31.12.2017 №776 плата за технологическое присоединение к вышестоящей электросетевой организации.</w:t>
      </w:r>
    </w:p>
    <w:p w:rsidR="00B90FC6" w:rsidRPr="00B90FC6" w:rsidRDefault="00B90FC6" w:rsidP="00B90FC6">
      <w:pPr>
        <w:ind w:left="142" w:firstLine="284"/>
        <w:jc w:val="center"/>
        <w:rPr>
          <w:b/>
        </w:rPr>
      </w:pPr>
    </w:p>
    <w:p w:rsidR="00B90FC6" w:rsidRPr="00B90FC6" w:rsidRDefault="00B90FC6" w:rsidP="00B90FC6">
      <w:pPr>
        <w:ind w:left="142" w:firstLine="284"/>
        <w:jc w:val="center"/>
        <w:rPr>
          <w:b/>
        </w:rPr>
      </w:pPr>
      <w:r w:rsidRPr="00B90FC6">
        <w:rPr>
          <w:b/>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rsidR="00B90FC6" w:rsidRPr="00B90FC6" w:rsidRDefault="00B90FC6" w:rsidP="00B90FC6">
      <w:pPr>
        <w:ind w:left="142" w:firstLine="284"/>
        <w:jc w:val="both"/>
      </w:pPr>
      <w:r w:rsidRPr="00B90FC6">
        <w:t>В соответствии с п.87 Основ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90FC6" w:rsidRPr="00B90FC6" w:rsidRDefault="00B90FC6" w:rsidP="00B90FC6">
      <w:pPr>
        <w:ind w:left="142" w:firstLine="284"/>
        <w:jc w:val="both"/>
      </w:pPr>
      <w:r w:rsidRPr="00B90FC6">
        <w:t>В соответствии с п. 42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B90FC6" w:rsidRPr="00B90FC6" w:rsidRDefault="00B90FC6" w:rsidP="00B90FC6">
      <w:pPr>
        <w:ind w:left="142" w:firstLine="284"/>
        <w:jc w:val="both"/>
      </w:pPr>
      <w:r w:rsidRPr="00B90FC6">
        <w:t>Для осуществления технологического присоединения энергопринимающих устройств ООО СП «</w:t>
      </w:r>
      <w:proofErr w:type="spellStart"/>
      <w:r w:rsidRPr="00B90FC6">
        <w:t>Барзасское</w:t>
      </w:r>
      <w:proofErr w:type="spellEnd"/>
      <w:r w:rsidRPr="00B90FC6">
        <w:t xml:space="preserve"> товарищество» к электрическим сетям, выданными техническими условиями не предусмотрено мероприятий на существующих сетях.</w:t>
      </w:r>
    </w:p>
    <w:p w:rsidR="00B90FC6" w:rsidRPr="00B90FC6" w:rsidRDefault="00B90FC6" w:rsidP="00B90FC6">
      <w:pPr>
        <w:ind w:left="142" w:firstLine="284"/>
        <w:jc w:val="both"/>
      </w:pPr>
      <w:r w:rsidRPr="00B90FC6">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90FC6" w:rsidRPr="00B90FC6" w:rsidRDefault="00B90FC6" w:rsidP="00B90FC6">
      <w:pPr>
        <w:ind w:left="142" w:firstLine="284"/>
        <w:jc w:val="center"/>
        <w:rPr>
          <w:b/>
        </w:rPr>
      </w:pPr>
    </w:p>
    <w:p w:rsidR="00B90FC6" w:rsidRPr="00B90FC6" w:rsidRDefault="00B90FC6" w:rsidP="00B90FC6">
      <w:pPr>
        <w:ind w:left="142" w:firstLine="284"/>
        <w:jc w:val="center"/>
        <w:rPr>
          <w:b/>
        </w:rPr>
      </w:pPr>
      <w:r w:rsidRPr="00B90FC6">
        <w:rPr>
          <w:b/>
        </w:rPr>
        <w:t>Стоимость мероприятий, не включающих в себя строительство и реконструкцию объектов электросетевого хозяйства</w:t>
      </w:r>
    </w:p>
    <w:p w:rsidR="00B90FC6" w:rsidRPr="00B90FC6" w:rsidRDefault="00B90FC6" w:rsidP="00B90FC6">
      <w:pPr>
        <w:ind w:left="142" w:firstLine="284"/>
        <w:jc w:val="center"/>
        <w:rPr>
          <w:b/>
        </w:rPr>
      </w:pPr>
    </w:p>
    <w:p w:rsidR="00B90FC6" w:rsidRPr="00B90FC6" w:rsidRDefault="00B90FC6" w:rsidP="00B90FC6">
      <w:pPr>
        <w:autoSpaceDE w:val="0"/>
        <w:autoSpaceDN w:val="0"/>
        <w:adjustRightInd w:val="0"/>
        <w:ind w:left="142" w:firstLine="284"/>
        <w:jc w:val="both"/>
      </w:pPr>
      <w:r w:rsidRPr="00B90FC6">
        <w:t xml:space="preserve">Общество предлагает затраты в НВВ на мероприятия, не включающие в себя строительство и реконструкцию объектов за технологическое присоединение к электрическим сетям, в сумме 21,47 тыс. руб. без НДС. </w:t>
      </w:r>
    </w:p>
    <w:p w:rsidR="00B90FC6" w:rsidRPr="00B90FC6" w:rsidRDefault="00B90FC6" w:rsidP="00B90FC6">
      <w:pPr>
        <w:autoSpaceDE w:val="0"/>
        <w:autoSpaceDN w:val="0"/>
        <w:adjustRightInd w:val="0"/>
        <w:ind w:left="142" w:firstLine="284"/>
        <w:jc w:val="both"/>
      </w:pPr>
      <w:r w:rsidRPr="00B90FC6">
        <w:t xml:space="preserve">В соответствии с разделом </w:t>
      </w:r>
      <w:r w:rsidRPr="00B90FC6">
        <w:rPr>
          <w:lang w:val="en-US"/>
        </w:rPr>
        <w:t>V</w:t>
      </w:r>
      <w:r w:rsidRPr="00B90FC6">
        <w:t xml:space="preserve">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ar2" w:history="1">
        <w:r w:rsidRPr="00B90FC6">
          <w:rPr>
            <w:color w:val="000000"/>
          </w:rPr>
          <w:t>формуле</w:t>
        </w:r>
        <w:r w:rsidRPr="00B90FC6">
          <w:rPr>
            <w:color w:val="0000FF"/>
          </w:rPr>
          <w:t xml:space="preserve"> </w:t>
        </w:r>
      </w:hyperlink>
      <w:r w:rsidRPr="00B90FC6">
        <w:t>и устанавливается в тыс. рублей:</w:t>
      </w:r>
    </w:p>
    <w:p w:rsidR="00B90FC6" w:rsidRPr="00B90FC6" w:rsidRDefault="00B90FC6" w:rsidP="00B90FC6">
      <w:pPr>
        <w:autoSpaceDE w:val="0"/>
        <w:autoSpaceDN w:val="0"/>
        <w:adjustRightInd w:val="0"/>
        <w:ind w:left="142" w:firstLine="284"/>
        <w:jc w:val="both"/>
        <w:outlineLvl w:val="0"/>
      </w:pPr>
    </w:p>
    <w:p w:rsidR="00B90FC6" w:rsidRPr="00B90FC6" w:rsidRDefault="00B90FC6" w:rsidP="00B90FC6">
      <w:pPr>
        <w:autoSpaceDE w:val="0"/>
        <w:autoSpaceDN w:val="0"/>
        <w:adjustRightInd w:val="0"/>
        <w:ind w:left="142" w:firstLine="284"/>
        <w:jc w:val="center"/>
      </w:pPr>
      <w:bookmarkStart w:id="8" w:name="Par2"/>
      <w:bookmarkEnd w:id="8"/>
      <w:r w:rsidRPr="00B90FC6">
        <w:t xml:space="preserve">ПТП = Р + </w:t>
      </w:r>
      <w:proofErr w:type="spellStart"/>
      <w:r w:rsidRPr="00B90FC6">
        <w:t>Ри</w:t>
      </w:r>
      <w:proofErr w:type="spellEnd"/>
      <w:r w:rsidRPr="00B90FC6">
        <w:t xml:space="preserve"> + </w:t>
      </w:r>
      <w:proofErr w:type="spellStart"/>
      <w:r w:rsidRPr="00B90FC6">
        <w:t>Ртп</w:t>
      </w:r>
      <w:proofErr w:type="spellEnd"/>
      <w:r w:rsidRPr="00B90FC6">
        <w:t xml:space="preserve"> (тыс. руб.)</w:t>
      </w:r>
    </w:p>
    <w:p w:rsidR="00B90FC6" w:rsidRPr="00B90FC6" w:rsidRDefault="00B90FC6" w:rsidP="00B90FC6">
      <w:pPr>
        <w:autoSpaceDE w:val="0"/>
        <w:autoSpaceDN w:val="0"/>
        <w:adjustRightInd w:val="0"/>
        <w:ind w:left="142" w:firstLine="284"/>
        <w:jc w:val="both"/>
      </w:pPr>
      <w:r w:rsidRPr="00B90FC6">
        <w:t>где:</w:t>
      </w:r>
    </w:p>
    <w:p w:rsidR="00B90FC6" w:rsidRPr="00B90FC6" w:rsidRDefault="00B90FC6" w:rsidP="00B90FC6">
      <w:pPr>
        <w:autoSpaceDE w:val="0"/>
        <w:autoSpaceDN w:val="0"/>
        <w:adjustRightInd w:val="0"/>
        <w:spacing w:before="280"/>
        <w:ind w:left="142" w:firstLine="284"/>
        <w:jc w:val="both"/>
      </w:pPr>
      <w:r w:rsidRPr="00B90FC6">
        <w:t xml:space="preserve">Р - стоимость мероприятий, перечисленных в </w:t>
      </w:r>
      <w:hyperlink r:id="rId14" w:history="1">
        <w:r w:rsidRPr="00B90FC6">
          <w:rPr>
            <w:color w:val="000000"/>
          </w:rPr>
          <w:t>пункте 16</w:t>
        </w:r>
      </w:hyperlink>
      <w:r w:rsidRPr="00B90FC6">
        <w:t xml:space="preserve"> (за исключением </w:t>
      </w:r>
      <w:hyperlink r:id="rId15" w:history="1">
        <w:r w:rsidRPr="00B90FC6">
          <w:rPr>
            <w:color w:val="000000"/>
          </w:rPr>
          <w:t>подпункта "б")</w:t>
        </w:r>
      </w:hyperlink>
      <w:r w:rsidRPr="00B90FC6">
        <w:rPr>
          <w:color w:val="000000"/>
        </w:rPr>
        <w:t xml:space="preserve"> </w:t>
      </w:r>
      <w:r w:rsidRPr="00B90FC6">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B90FC6" w:rsidRPr="00B90FC6" w:rsidRDefault="00B90FC6" w:rsidP="00B90FC6">
      <w:pPr>
        <w:autoSpaceDE w:val="0"/>
        <w:autoSpaceDN w:val="0"/>
        <w:adjustRightInd w:val="0"/>
        <w:spacing w:before="280"/>
        <w:ind w:left="142" w:firstLine="284"/>
        <w:jc w:val="both"/>
      </w:pPr>
      <w:proofErr w:type="spellStart"/>
      <w:r w:rsidRPr="00B90FC6">
        <w:t>Р</w:t>
      </w:r>
      <w:r w:rsidRPr="00B90FC6">
        <w:rPr>
          <w:vertAlign w:val="subscript"/>
        </w:rPr>
        <w:t>и</w:t>
      </w:r>
      <w:proofErr w:type="spellEnd"/>
      <w:r w:rsidRPr="00B90FC6">
        <w:t xml:space="preserve"> - расходы на выполнение мероприятий "последней мили" </w:t>
      </w:r>
      <w:r w:rsidRPr="00B90FC6">
        <w:rPr>
          <w:color w:val="000000"/>
        </w:rPr>
        <w:t>(</w:t>
      </w:r>
      <w:hyperlink r:id="rId16" w:history="1">
        <w:r w:rsidRPr="00B90FC6">
          <w:rPr>
            <w:color w:val="000000"/>
          </w:rPr>
          <w:t>подпункт "б" пункта 16</w:t>
        </w:r>
      </w:hyperlink>
      <w:r w:rsidRPr="00B90FC6">
        <w:rPr>
          <w:color w:val="000000"/>
        </w:rPr>
        <w:t xml:space="preserve"> Методических указаний) согласно выданным техническим условиям, определяемые</w:t>
      </w:r>
      <w:r w:rsidRPr="00B90FC6">
        <w:t xml:space="preserve"> по смете, выполненной с применением сметных нормативов;</w:t>
      </w:r>
    </w:p>
    <w:p w:rsidR="00B90FC6" w:rsidRPr="00B90FC6" w:rsidRDefault="00B90FC6" w:rsidP="00B90FC6">
      <w:pPr>
        <w:autoSpaceDE w:val="0"/>
        <w:autoSpaceDN w:val="0"/>
        <w:adjustRightInd w:val="0"/>
        <w:spacing w:before="280"/>
        <w:ind w:left="142" w:firstLine="284"/>
        <w:jc w:val="both"/>
      </w:pPr>
      <w:proofErr w:type="spellStart"/>
      <w:r w:rsidRPr="00B90FC6">
        <w:t>Р</w:t>
      </w:r>
      <w:r w:rsidRPr="00B90FC6">
        <w:rPr>
          <w:vertAlign w:val="subscript"/>
        </w:rPr>
        <w:t>тп</w:t>
      </w:r>
      <w:proofErr w:type="spellEnd"/>
      <w:r w:rsidRPr="00B90FC6">
        <w:t xml:space="preserve"> - расходы на оплату услуг технологического присоединения к электрическим сетям смежной сетевой организации.</w:t>
      </w:r>
    </w:p>
    <w:p w:rsidR="00B90FC6" w:rsidRPr="00B90FC6" w:rsidRDefault="00B90FC6" w:rsidP="00B90FC6">
      <w:pPr>
        <w:pStyle w:val="af3"/>
        <w:tabs>
          <w:tab w:val="left" w:pos="993"/>
        </w:tabs>
        <w:autoSpaceDE w:val="0"/>
        <w:autoSpaceDN w:val="0"/>
        <w:adjustRightInd w:val="0"/>
        <w:ind w:left="142" w:firstLine="284"/>
        <w:jc w:val="both"/>
      </w:pPr>
    </w:p>
    <w:p w:rsidR="00B90FC6" w:rsidRPr="00B90FC6" w:rsidRDefault="00B90FC6" w:rsidP="00B90FC6">
      <w:pPr>
        <w:ind w:left="142" w:firstLine="284"/>
        <w:jc w:val="both"/>
      </w:pPr>
      <w:r w:rsidRPr="00B90FC6">
        <w:t>Эксперт предлагает принять к учету расходы на мероприятия не включающих в себя строительство и реконструкцию объектов электросетевого хозяйства в размере 11,113 тыс. руб. в соответствии с таблицей 1 приложения №1 Постановления РЭК №776 от 31.12.2017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2018 год» в т.ч.:</w:t>
      </w:r>
    </w:p>
    <w:p w:rsidR="00B90FC6" w:rsidRPr="00B90FC6" w:rsidRDefault="00B90FC6" w:rsidP="00B90FC6">
      <w:pPr>
        <w:ind w:left="142" w:firstLine="284"/>
        <w:jc w:val="both"/>
      </w:pPr>
    </w:p>
    <w:tbl>
      <w:tblPr>
        <w:tblW w:w="9922" w:type="dxa"/>
        <w:jc w:val="center"/>
        <w:tblLook w:val="04A0" w:firstRow="1" w:lastRow="0" w:firstColumn="1" w:lastColumn="0" w:noHBand="0" w:noVBand="1"/>
      </w:tblPr>
      <w:tblGrid>
        <w:gridCol w:w="1206"/>
        <w:gridCol w:w="5491"/>
        <w:gridCol w:w="1650"/>
        <w:gridCol w:w="1575"/>
      </w:tblGrid>
      <w:tr w:rsidR="00B90FC6" w:rsidRPr="00B90FC6" w:rsidTr="00B90FC6">
        <w:trPr>
          <w:trHeight w:val="60"/>
          <w:jc w:val="center"/>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rsidR="00B90FC6" w:rsidRPr="00B90FC6" w:rsidRDefault="00B90FC6" w:rsidP="00B90FC6">
            <w:pPr>
              <w:ind w:left="142" w:firstLine="284"/>
              <w:jc w:val="center"/>
              <w:rPr>
                <w:color w:val="000000"/>
                <w:sz w:val="20"/>
                <w:szCs w:val="20"/>
              </w:rPr>
            </w:pPr>
            <w:r w:rsidRPr="00B90FC6">
              <w:rPr>
                <w:color w:val="000000"/>
                <w:sz w:val="20"/>
                <w:szCs w:val="20"/>
              </w:rPr>
              <w:t>№</w:t>
            </w:r>
          </w:p>
          <w:p w:rsidR="00B90FC6" w:rsidRPr="00B90FC6" w:rsidRDefault="00B90FC6" w:rsidP="00B90FC6">
            <w:pPr>
              <w:ind w:left="142" w:firstLine="284"/>
              <w:jc w:val="center"/>
              <w:rPr>
                <w:color w:val="000000"/>
                <w:sz w:val="20"/>
                <w:szCs w:val="20"/>
              </w:rPr>
            </w:pPr>
            <w:r w:rsidRPr="00B90FC6">
              <w:rPr>
                <w:color w:val="000000"/>
                <w:sz w:val="20"/>
                <w:szCs w:val="20"/>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rsidR="00B90FC6" w:rsidRPr="00B90FC6" w:rsidRDefault="00B90FC6" w:rsidP="00B90FC6">
            <w:pPr>
              <w:ind w:left="142" w:firstLine="284"/>
              <w:jc w:val="center"/>
              <w:rPr>
                <w:bCs/>
                <w:color w:val="000000"/>
                <w:sz w:val="20"/>
                <w:szCs w:val="20"/>
              </w:rPr>
            </w:pPr>
            <w:r w:rsidRPr="00B90FC6">
              <w:rPr>
                <w:bCs/>
                <w:color w:val="000000"/>
                <w:sz w:val="20"/>
                <w:szCs w:val="20"/>
              </w:rPr>
              <w:t xml:space="preserve">Наименование стандартизированной </w:t>
            </w:r>
          </w:p>
          <w:p w:rsidR="00B90FC6" w:rsidRPr="00B90FC6" w:rsidRDefault="00B90FC6" w:rsidP="00B90FC6">
            <w:pPr>
              <w:ind w:left="142" w:firstLine="284"/>
              <w:jc w:val="center"/>
              <w:rPr>
                <w:bCs/>
                <w:color w:val="000000"/>
                <w:sz w:val="20"/>
                <w:szCs w:val="20"/>
              </w:rPr>
            </w:pPr>
            <w:r w:rsidRPr="00B90FC6">
              <w:rPr>
                <w:bCs/>
                <w:color w:val="000000"/>
                <w:sz w:val="20"/>
                <w:szCs w:val="20"/>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0FC6" w:rsidRPr="00B90FC6" w:rsidRDefault="00B90FC6" w:rsidP="00B90FC6">
            <w:pPr>
              <w:ind w:left="142" w:firstLine="284"/>
              <w:jc w:val="center"/>
              <w:rPr>
                <w:bCs/>
                <w:color w:val="000000"/>
                <w:sz w:val="20"/>
                <w:szCs w:val="20"/>
              </w:rPr>
            </w:pPr>
            <w:r w:rsidRPr="00B90FC6">
              <w:rPr>
                <w:bCs/>
                <w:color w:val="000000"/>
                <w:sz w:val="20"/>
                <w:szCs w:val="20"/>
              </w:rPr>
              <w:t>Размер стандартизированной тарифной ставки в зависимости от схемы присоединения</w:t>
            </w:r>
          </w:p>
        </w:tc>
      </w:tr>
      <w:tr w:rsidR="00B90FC6" w:rsidRPr="00B90FC6" w:rsidTr="00B90FC6">
        <w:trPr>
          <w:trHeight w:val="231"/>
          <w:jc w:val="center"/>
        </w:trPr>
        <w:tc>
          <w:tcPr>
            <w:tcW w:w="501" w:type="pct"/>
            <w:vMerge/>
            <w:tcBorders>
              <w:left w:val="single" w:sz="4" w:space="0" w:color="auto"/>
              <w:right w:val="single" w:sz="4" w:space="0" w:color="auto"/>
            </w:tcBorders>
            <w:shd w:val="clear" w:color="auto" w:fill="auto"/>
            <w:noWrap/>
            <w:vAlign w:val="center"/>
          </w:tcPr>
          <w:p w:rsidR="00B90FC6" w:rsidRPr="00B90FC6" w:rsidRDefault="00B90FC6" w:rsidP="00B90FC6">
            <w:pPr>
              <w:ind w:left="142" w:firstLine="284"/>
              <w:jc w:val="center"/>
              <w:rPr>
                <w:color w:val="000000"/>
                <w:sz w:val="20"/>
                <w:szCs w:val="20"/>
              </w:rPr>
            </w:pPr>
          </w:p>
        </w:tc>
        <w:tc>
          <w:tcPr>
            <w:tcW w:w="2927" w:type="pct"/>
            <w:vMerge/>
            <w:tcBorders>
              <w:left w:val="single" w:sz="4" w:space="0" w:color="auto"/>
              <w:right w:val="single" w:sz="4" w:space="0" w:color="auto"/>
            </w:tcBorders>
            <w:shd w:val="clear" w:color="auto" w:fill="auto"/>
            <w:noWrap/>
            <w:vAlign w:val="center"/>
          </w:tcPr>
          <w:p w:rsidR="00B90FC6" w:rsidRPr="00B90FC6" w:rsidRDefault="00B90FC6" w:rsidP="00B90FC6">
            <w:pPr>
              <w:ind w:left="142" w:firstLine="284"/>
              <w:jc w:val="center"/>
              <w:rPr>
                <w:bCs/>
                <w:color w:val="000000"/>
                <w:sz w:val="20"/>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bCs/>
                <w:color w:val="000000"/>
                <w:sz w:val="20"/>
                <w:szCs w:val="20"/>
              </w:rPr>
            </w:pPr>
            <w:r w:rsidRPr="00B90FC6">
              <w:rPr>
                <w:bCs/>
                <w:color w:val="000000"/>
                <w:sz w:val="20"/>
                <w:szCs w:val="20"/>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bCs/>
                <w:color w:val="000000"/>
                <w:sz w:val="20"/>
                <w:szCs w:val="20"/>
              </w:rPr>
            </w:pPr>
            <w:r w:rsidRPr="00B90FC6">
              <w:rPr>
                <w:bCs/>
                <w:color w:val="000000"/>
                <w:sz w:val="20"/>
                <w:szCs w:val="20"/>
              </w:rPr>
              <w:t>Временная схема</w:t>
            </w:r>
          </w:p>
        </w:tc>
      </w:tr>
      <w:tr w:rsidR="00B90FC6" w:rsidRPr="00B90FC6" w:rsidTr="00B90FC6">
        <w:trPr>
          <w:trHeight w:val="231"/>
          <w:jc w:val="center"/>
        </w:trPr>
        <w:tc>
          <w:tcPr>
            <w:tcW w:w="501" w:type="pct"/>
            <w:vMerge/>
            <w:tcBorders>
              <w:left w:val="single" w:sz="4" w:space="0" w:color="auto"/>
              <w:bottom w:val="single" w:sz="4" w:space="0" w:color="auto"/>
              <w:right w:val="single" w:sz="4" w:space="0" w:color="auto"/>
            </w:tcBorders>
            <w:shd w:val="clear" w:color="auto" w:fill="auto"/>
            <w:noWrap/>
            <w:vAlign w:val="center"/>
          </w:tcPr>
          <w:p w:rsidR="00B90FC6" w:rsidRPr="00B90FC6" w:rsidRDefault="00B90FC6" w:rsidP="00B90FC6">
            <w:pPr>
              <w:ind w:left="142" w:firstLine="284"/>
              <w:jc w:val="center"/>
              <w:rPr>
                <w:color w:val="000000"/>
                <w:sz w:val="20"/>
                <w:szCs w:val="20"/>
              </w:rPr>
            </w:pPr>
          </w:p>
        </w:tc>
        <w:tc>
          <w:tcPr>
            <w:tcW w:w="2927" w:type="pct"/>
            <w:vMerge/>
            <w:tcBorders>
              <w:left w:val="single" w:sz="4" w:space="0" w:color="auto"/>
              <w:bottom w:val="single" w:sz="4" w:space="0" w:color="auto"/>
              <w:right w:val="single" w:sz="4" w:space="0" w:color="auto"/>
            </w:tcBorders>
            <w:shd w:val="clear" w:color="auto" w:fill="auto"/>
            <w:noWrap/>
            <w:vAlign w:val="center"/>
          </w:tcPr>
          <w:p w:rsidR="00B90FC6" w:rsidRPr="00B90FC6" w:rsidRDefault="00B90FC6" w:rsidP="00B90FC6">
            <w:pPr>
              <w:ind w:left="142" w:firstLine="284"/>
              <w:jc w:val="center"/>
              <w:rPr>
                <w:bCs/>
                <w:color w:val="000000"/>
                <w:sz w:val="20"/>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bCs/>
                <w:color w:val="000000"/>
                <w:sz w:val="20"/>
                <w:szCs w:val="20"/>
              </w:rPr>
            </w:pPr>
            <w:r w:rsidRPr="00B90FC6">
              <w:rPr>
                <w:bCs/>
                <w:color w:val="000000"/>
                <w:sz w:val="20"/>
                <w:szCs w:val="20"/>
              </w:rPr>
              <w:t>тыс. руб./</w:t>
            </w:r>
            <w:proofErr w:type="spellStart"/>
            <w:r w:rsidRPr="00B90FC6">
              <w:rPr>
                <w:bCs/>
                <w:color w:val="000000"/>
                <w:sz w:val="20"/>
                <w:szCs w:val="20"/>
              </w:rPr>
              <w:t>шт</w:t>
            </w:r>
            <w:proofErr w:type="spellEnd"/>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bCs/>
                <w:color w:val="000000"/>
                <w:sz w:val="20"/>
                <w:szCs w:val="20"/>
              </w:rPr>
            </w:pPr>
            <w:r w:rsidRPr="00B90FC6">
              <w:rPr>
                <w:bCs/>
                <w:color w:val="000000"/>
                <w:sz w:val="20"/>
                <w:szCs w:val="20"/>
              </w:rPr>
              <w:t>тыс. руб./</w:t>
            </w:r>
            <w:proofErr w:type="spellStart"/>
            <w:r w:rsidRPr="00B90FC6">
              <w:rPr>
                <w:bCs/>
                <w:color w:val="000000"/>
                <w:sz w:val="20"/>
                <w:szCs w:val="20"/>
              </w:rPr>
              <w:t>шт</w:t>
            </w:r>
            <w:proofErr w:type="spellEnd"/>
          </w:p>
        </w:tc>
      </w:tr>
      <w:tr w:rsidR="00B90FC6" w:rsidRPr="00B90FC6" w:rsidTr="00B90FC6">
        <w:trPr>
          <w:trHeight w:val="246"/>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FC6" w:rsidRPr="00B90FC6" w:rsidRDefault="00B90FC6" w:rsidP="00B90FC6">
            <w:pPr>
              <w:autoSpaceDE w:val="0"/>
              <w:autoSpaceDN w:val="0"/>
              <w:adjustRightInd w:val="0"/>
              <w:ind w:left="142" w:firstLine="284"/>
              <w:jc w:val="center"/>
              <w:rPr>
                <w:sz w:val="20"/>
                <w:szCs w:val="20"/>
              </w:rPr>
            </w:pPr>
            <w:r w:rsidRPr="00B90FC6">
              <w:rPr>
                <w:sz w:val="20"/>
                <w:szCs w:val="20"/>
              </w:rPr>
              <w:t>С</w:t>
            </w:r>
            <w:r w:rsidRPr="00B90FC6">
              <w:rPr>
                <w:sz w:val="20"/>
                <w:szCs w:val="20"/>
                <w:vertAlign w:val="subscript"/>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FC6" w:rsidRPr="00B90FC6" w:rsidRDefault="00B90FC6" w:rsidP="00B90FC6">
            <w:pPr>
              <w:autoSpaceDE w:val="0"/>
              <w:autoSpaceDN w:val="0"/>
              <w:adjustRightInd w:val="0"/>
              <w:ind w:left="142" w:firstLine="284"/>
              <w:jc w:val="both"/>
              <w:rPr>
                <w:sz w:val="20"/>
                <w:szCs w:val="20"/>
              </w:rPr>
            </w:pPr>
            <w:r w:rsidRPr="00B90FC6">
              <w:rPr>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sz w:val="20"/>
                <w:szCs w:val="20"/>
                <w:lang w:val="en-US"/>
              </w:rPr>
            </w:pPr>
            <w:r w:rsidRPr="00B90FC6">
              <w:rPr>
                <w:sz w:val="20"/>
                <w:szCs w:val="20"/>
                <w:lang w:val="en-US"/>
              </w:rPr>
              <w:t>11</w:t>
            </w:r>
            <w:r w:rsidRPr="00B90FC6">
              <w:rPr>
                <w:sz w:val="20"/>
                <w:szCs w:val="20"/>
              </w:rPr>
              <w:t>,</w:t>
            </w:r>
            <w:r w:rsidRPr="00B90FC6">
              <w:rPr>
                <w:sz w:val="20"/>
                <w:szCs w:val="20"/>
                <w:lang w:val="en-US"/>
              </w:rPr>
              <w:t>113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sz w:val="20"/>
                <w:szCs w:val="20"/>
                <w:lang w:val="en-US"/>
              </w:rPr>
            </w:pPr>
            <w:r w:rsidRPr="00B90FC6">
              <w:rPr>
                <w:sz w:val="20"/>
                <w:szCs w:val="20"/>
              </w:rPr>
              <w:t>1</w:t>
            </w:r>
            <w:r w:rsidRPr="00B90FC6">
              <w:rPr>
                <w:sz w:val="20"/>
                <w:szCs w:val="20"/>
                <w:lang w:val="en-US"/>
              </w:rPr>
              <w:t>1</w:t>
            </w:r>
            <w:r w:rsidRPr="00B90FC6">
              <w:rPr>
                <w:sz w:val="20"/>
                <w:szCs w:val="20"/>
              </w:rPr>
              <w:t>,</w:t>
            </w:r>
            <w:r w:rsidRPr="00B90FC6">
              <w:rPr>
                <w:sz w:val="20"/>
                <w:szCs w:val="20"/>
                <w:lang w:val="en-US"/>
              </w:rPr>
              <w:t>113</w:t>
            </w:r>
          </w:p>
        </w:tc>
      </w:tr>
      <w:tr w:rsidR="00B90FC6" w:rsidRPr="00B90FC6" w:rsidTr="00B90FC6">
        <w:trPr>
          <w:trHeight w:val="246"/>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autoSpaceDE w:val="0"/>
              <w:autoSpaceDN w:val="0"/>
              <w:adjustRightInd w:val="0"/>
              <w:ind w:left="142" w:firstLine="284"/>
              <w:jc w:val="center"/>
              <w:rPr>
                <w:sz w:val="20"/>
                <w:szCs w:val="20"/>
              </w:rPr>
            </w:pPr>
            <w:r w:rsidRPr="00B90FC6">
              <w:rPr>
                <w:sz w:val="20"/>
                <w:szCs w:val="20"/>
              </w:rPr>
              <w:t>С</w:t>
            </w:r>
            <w:r w:rsidRPr="00B90FC6">
              <w:rPr>
                <w:sz w:val="20"/>
                <w:szCs w:val="20"/>
                <w:vertAlign w:val="subscript"/>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autoSpaceDE w:val="0"/>
              <w:autoSpaceDN w:val="0"/>
              <w:adjustRightInd w:val="0"/>
              <w:ind w:left="142" w:firstLine="284"/>
              <w:rPr>
                <w:sz w:val="20"/>
                <w:szCs w:val="20"/>
              </w:rPr>
            </w:pPr>
            <w:r w:rsidRPr="00B90FC6">
              <w:rPr>
                <w:sz w:val="20"/>
                <w:szCs w:val="20"/>
              </w:rPr>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sz w:val="20"/>
                <w:szCs w:val="20"/>
              </w:rPr>
            </w:pPr>
            <w:r w:rsidRPr="00B90FC6">
              <w:rPr>
                <w:sz w:val="20"/>
                <w:szCs w:val="20"/>
              </w:rPr>
              <w:t>3,</w:t>
            </w:r>
            <w:r w:rsidRPr="00B90FC6">
              <w:rPr>
                <w:sz w:val="20"/>
                <w:szCs w:val="20"/>
                <w:lang w:val="en-US"/>
              </w:rPr>
              <w:t>856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sz w:val="20"/>
                <w:szCs w:val="20"/>
                <w:lang w:val="en-US"/>
              </w:rPr>
            </w:pPr>
            <w:r w:rsidRPr="00B90FC6">
              <w:rPr>
                <w:sz w:val="20"/>
                <w:szCs w:val="20"/>
                <w:lang w:val="en-US"/>
              </w:rPr>
              <w:t>3</w:t>
            </w:r>
            <w:r w:rsidRPr="00B90FC6">
              <w:rPr>
                <w:sz w:val="20"/>
                <w:szCs w:val="20"/>
              </w:rPr>
              <w:t>,</w:t>
            </w:r>
            <w:r w:rsidRPr="00B90FC6">
              <w:rPr>
                <w:sz w:val="20"/>
                <w:szCs w:val="20"/>
                <w:lang w:val="en-US"/>
              </w:rPr>
              <w:t>856</w:t>
            </w:r>
          </w:p>
        </w:tc>
      </w:tr>
      <w:tr w:rsidR="00B90FC6" w:rsidRPr="00B90FC6" w:rsidTr="00B90FC6">
        <w:trPr>
          <w:trHeight w:val="246"/>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autoSpaceDE w:val="0"/>
              <w:autoSpaceDN w:val="0"/>
              <w:adjustRightInd w:val="0"/>
              <w:ind w:left="142" w:firstLine="284"/>
              <w:jc w:val="center"/>
              <w:rPr>
                <w:sz w:val="20"/>
                <w:szCs w:val="20"/>
              </w:rPr>
            </w:pPr>
            <w:r w:rsidRPr="00B90FC6">
              <w:rPr>
                <w:sz w:val="20"/>
                <w:szCs w:val="20"/>
              </w:rPr>
              <w:t>С</w:t>
            </w:r>
            <w:r w:rsidRPr="00B90FC6">
              <w:rPr>
                <w:sz w:val="20"/>
                <w:szCs w:val="20"/>
                <w:vertAlign w:val="subscript"/>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autoSpaceDE w:val="0"/>
              <w:autoSpaceDN w:val="0"/>
              <w:adjustRightInd w:val="0"/>
              <w:ind w:left="142" w:firstLine="284"/>
              <w:jc w:val="both"/>
              <w:rPr>
                <w:sz w:val="20"/>
                <w:szCs w:val="20"/>
              </w:rPr>
            </w:pPr>
            <w:r w:rsidRPr="00B90FC6">
              <w:rPr>
                <w:sz w:val="20"/>
                <w:szCs w:val="20"/>
              </w:rPr>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sz w:val="20"/>
                <w:szCs w:val="20"/>
              </w:rPr>
            </w:pPr>
            <w:r w:rsidRPr="00B90FC6">
              <w:rPr>
                <w:sz w:val="20"/>
                <w:szCs w:val="20"/>
              </w:rPr>
              <w:t>7,</w:t>
            </w:r>
            <w:r w:rsidRPr="00B90FC6">
              <w:rPr>
                <w:sz w:val="20"/>
                <w:szCs w:val="20"/>
                <w:lang w:val="en-US"/>
              </w:rPr>
              <w:t>257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90FC6" w:rsidRPr="00B90FC6" w:rsidRDefault="00B90FC6" w:rsidP="00B90FC6">
            <w:pPr>
              <w:ind w:left="142" w:firstLine="284"/>
              <w:jc w:val="center"/>
              <w:rPr>
                <w:sz w:val="20"/>
                <w:szCs w:val="20"/>
              </w:rPr>
            </w:pPr>
            <w:r w:rsidRPr="00B90FC6">
              <w:rPr>
                <w:sz w:val="20"/>
                <w:szCs w:val="20"/>
                <w:lang w:val="en-US"/>
              </w:rPr>
              <w:t>7</w:t>
            </w:r>
            <w:r w:rsidRPr="00B90FC6">
              <w:rPr>
                <w:sz w:val="20"/>
                <w:szCs w:val="20"/>
              </w:rPr>
              <w:t>,</w:t>
            </w:r>
            <w:r w:rsidRPr="00B90FC6">
              <w:rPr>
                <w:sz w:val="20"/>
                <w:szCs w:val="20"/>
                <w:lang w:val="en-US"/>
              </w:rPr>
              <w:t>25</w:t>
            </w:r>
            <w:r w:rsidRPr="00B90FC6">
              <w:rPr>
                <w:sz w:val="20"/>
                <w:szCs w:val="20"/>
              </w:rPr>
              <w:t>7</w:t>
            </w:r>
          </w:p>
        </w:tc>
      </w:tr>
    </w:tbl>
    <w:p w:rsidR="00B90FC6" w:rsidRPr="00B90FC6" w:rsidRDefault="00B90FC6" w:rsidP="00B90FC6">
      <w:pPr>
        <w:ind w:left="142" w:firstLine="284"/>
        <w:jc w:val="both"/>
      </w:pPr>
    </w:p>
    <w:p w:rsidR="00B90FC6" w:rsidRPr="00B90FC6" w:rsidRDefault="00B90FC6" w:rsidP="00B90FC6">
      <w:pPr>
        <w:ind w:left="142" w:firstLine="284"/>
        <w:jc w:val="both"/>
      </w:pPr>
      <w:r w:rsidRPr="00B90FC6">
        <w:t>Корректировка затрат по мероприятиям, не включающим в себя строительство и реконструкцию объектов электросетевого хозяйства в сторону снижения составила 10,357</w:t>
      </w:r>
      <w:r w:rsidRPr="00B90FC6">
        <w:rPr>
          <w:color w:val="000000"/>
        </w:rPr>
        <w:t xml:space="preserve"> </w:t>
      </w:r>
      <w:r w:rsidRPr="00B90FC6">
        <w:t>тыс. руб.</w:t>
      </w:r>
    </w:p>
    <w:p w:rsidR="00B90FC6" w:rsidRPr="00B90FC6" w:rsidRDefault="00B90FC6" w:rsidP="00B90FC6">
      <w:pPr>
        <w:ind w:left="142" w:firstLine="284"/>
        <w:jc w:val="both"/>
        <w:rPr>
          <w:bCs/>
          <w:color w:val="000000"/>
        </w:rPr>
      </w:pPr>
      <w:r w:rsidRPr="00B90FC6">
        <w:t>По итогам анализа представленных Обществом</w:t>
      </w:r>
      <w:r w:rsidRPr="00B90FC6">
        <w:rPr>
          <w:bCs/>
          <w:color w:val="000000"/>
        </w:rPr>
        <w:t xml:space="preserve"> предложений по установлению платы за технологическое присоединение экспертами предлагается утвердить:</w:t>
      </w:r>
    </w:p>
    <w:p w:rsidR="00B90FC6" w:rsidRPr="00B90FC6" w:rsidRDefault="00B90FC6" w:rsidP="00B90FC6">
      <w:pPr>
        <w:ind w:left="142" w:firstLine="284"/>
        <w:jc w:val="both"/>
        <w:rPr>
          <w:bCs/>
          <w:color w:val="000000"/>
        </w:rPr>
      </w:pPr>
      <w:r w:rsidRPr="00B90FC6">
        <w:rPr>
          <w:bCs/>
          <w:color w:val="000000"/>
        </w:rPr>
        <w:t xml:space="preserve">- плату </w:t>
      </w:r>
      <w:r w:rsidRPr="00B90FC6">
        <w:t>за технологическое присоединение к электрическим сетям ООО «ОЭСК» энергопринимающих устройств ООО СП «</w:t>
      </w:r>
      <w:proofErr w:type="spellStart"/>
      <w:r w:rsidRPr="00B90FC6">
        <w:t>Барзасское</w:t>
      </w:r>
      <w:proofErr w:type="spellEnd"/>
      <w:r w:rsidRPr="00B90FC6">
        <w:t xml:space="preserve"> товарищество» (увеличение максимальной мощности на 490 кВт), энергопринимающие устройства обогатительной фабрики (Кемеровская обл., Кемеровский р-н, </w:t>
      </w:r>
      <w:proofErr w:type="spellStart"/>
      <w:r w:rsidRPr="00B90FC6">
        <w:t>Арсентьевское</w:t>
      </w:r>
      <w:proofErr w:type="spellEnd"/>
      <w:r w:rsidRPr="00B90FC6">
        <w:t xml:space="preserve"> сельское поселение, 5,5 км юго-восточнее поселка Разведчик) по индивидуальному проекту</w:t>
      </w:r>
      <w:r w:rsidRPr="00B90FC6">
        <w:rPr>
          <w:bCs/>
          <w:color w:val="000000"/>
        </w:rPr>
        <w:t xml:space="preserve"> в размере 22,226 тыс. руб.</w:t>
      </w:r>
    </w:p>
    <w:p w:rsidR="00B90FC6" w:rsidRDefault="00B90FC6" w:rsidP="00AF7162">
      <w:pPr>
        <w:tabs>
          <w:tab w:val="left" w:pos="0"/>
        </w:tabs>
        <w:ind w:left="10773"/>
        <w:jc w:val="center"/>
        <w:rPr>
          <w:szCs w:val="28"/>
        </w:rPr>
        <w:sectPr w:rsidR="00B90FC6" w:rsidSect="009E5B50">
          <w:pgSz w:w="11906" w:h="16838"/>
          <w:pgMar w:top="1134" w:right="707" w:bottom="709" w:left="568" w:header="426" w:footer="709" w:gutter="0"/>
          <w:cols w:space="708"/>
          <w:docGrid w:linePitch="360"/>
        </w:sectPr>
      </w:pPr>
    </w:p>
    <w:p w:rsidR="00B90FC6" w:rsidRDefault="00B90FC6" w:rsidP="00B90FC6">
      <w:pPr>
        <w:ind w:left="6237" w:firstLine="142"/>
        <w:jc w:val="both"/>
      </w:pPr>
      <w:r w:rsidRPr="00B41EF4">
        <w:t xml:space="preserve">Приложение № </w:t>
      </w:r>
      <w:r>
        <w:t>2</w:t>
      </w:r>
      <w:r w:rsidRPr="00B41EF4">
        <w:t xml:space="preserve"> к протокол</w:t>
      </w:r>
      <w:r>
        <w:t>у</w:t>
      </w:r>
      <w:r w:rsidRPr="00B41EF4">
        <w:t xml:space="preserve"> </w:t>
      </w:r>
    </w:p>
    <w:p w:rsidR="00B90FC6" w:rsidRDefault="00B90FC6" w:rsidP="00B90FC6">
      <w:pPr>
        <w:ind w:left="6237" w:firstLine="142"/>
        <w:jc w:val="both"/>
      </w:pPr>
      <w:r w:rsidRPr="00B41EF4">
        <w:t xml:space="preserve">№ </w:t>
      </w:r>
      <w:r>
        <w:t xml:space="preserve">11 </w:t>
      </w:r>
      <w:r w:rsidRPr="00B41EF4">
        <w:t xml:space="preserve">заседания правления региональной </w:t>
      </w:r>
    </w:p>
    <w:p w:rsidR="00B90FC6" w:rsidRDefault="00B90FC6" w:rsidP="00B90FC6">
      <w:pPr>
        <w:ind w:left="6237" w:firstLine="142"/>
        <w:jc w:val="both"/>
      </w:pPr>
      <w:r w:rsidRPr="00B41EF4">
        <w:t xml:space="preserve">энергетической комиссии Кемеровской </w:t>
      </w:r>
    </w:p>
    <w:p w:rsidR="00B90FC6" w:rsidRDefault="00B90FC6" w:rsidP="00B90FC6">
      <w:pPr>
        <w:ind w:left="6237" w:firstLine="142"/>
        <w:jc w:val="both"/>
      </w:pPr>
      <w:r w:rsidRPr="00B41EF4">
        <w:t xml:space="preserve">области от </w:t>
      </w:r>
      <w:r>
        <w:t>20</w:t>
      </w:r>
      <w:r w:rsidRPr="00B41EF4">
        <w:t>.0</w:t>
      </w:r>
      <w:r>
        <w:t>3</w:t>
      </w:r>
      <w:r w:rsidRPr="00B41EF4">
        <w:t>.2018</w:t>
      </w:r>
    </w:p>
    <w:p w:rsidR="00B90FC6" w:rsidRDefault="00B90FC6" w:rsidP="00B90FC6">
      <w:pPr>
        <w:ind w:left="6237" w:firstLine="142"/>
        <w:jc w:val="both"/>
      </w:pPr>
    </w:p>
    <w:p w:rsidR="00B90FC6" w:rsidRDefault="00B90FC6" w:rsidP="00B90FC6">
      <w:pPr>
        <w:pStyle w:val="FR1"/>
        <w:ind w:left="0" w:right="-142" w:firstLine="567"/>
        <w:rPr>
          <w:b/>
        </w:rPr>
      </w:pPr>
      <w:r>
        <w:rPr>
          <w:b/>
        </w:rPr>
        <w:t xml:space="preserve">Плата </w:t>
      </w:r>
      <w:r w:rsidRPr="003D0E79">
        <w:rPr>
          <w:b/>
        </w:rPr>
        <w:t>за технологическое присоединение</w:t>
      </w:r>
    </w:p>
    <w:p w:rsidR="00B90FC6" w:rsidRPr="001C221A" w:rsidRDefault="00B90FC6" w:rsidP="00B90FC6">
      <w:pPr>
        <w:jc w:val="center"/>
        <w:rPr>
          <w:b/>
          <w:sz w:val="28"/>
          <w:szCs w:val="28"/>
        </w:rPr>
      </w:pPr>
      <w:r w:rsidRPr="001C221A">
        <w:rPr>
          <w:b/>
          <w:sz w:val="28"/>
          <w:szCs w:val="28"/>
        </w:rPr>
        <w:t xml:space="preserve">к электрическим сетям </w:t>
      </w:r>
      <w:r w:rsidRPr="00EE70E5">
        <w:rPr>
          <w:b/>
          <w:sz w:val="28"/>
          <w:szCs w:val="28"/>
        </w:rPr>
        <w:t>ООО «ОЭСК» энергопринимающих устройств ООО СП «</w:t>
      </w:r>
      <w:proofErr w:type="spellStart"/>
      <w:r w:rsidRPr="00EE70E5">
        <w:rPr>
          <w:b/>
          <w:sz w:val="28"/>
          <w:szCs w:val="28"/>
        </w:rPr>
        <w:t>Барзасское</w:t>
      </w:r>
      <w:proofErr w:type="spellEnd"/>
      <w:r w:rsidRPr="00EE70E5">
        <w:rPr>
          <w:b/>
          <w:sz w:val="28"/>
          <w:szCs w:val="28"/>
        </w:rPr>
        <w:t xml:space="preserve"> товарищество», энергопринимающие устройства обогатительной фабрики (Кемеровская обл., Кемеровский р-н, </w:t>
      </w:r>
      <w:proofErr w:type="spellStart"/>
      <w:r w:rsidRPr="00EE70E5">
        <w:rPr>
          <w:b/>
          <w:sz w:val="28"/>
          <w:szCs w:val="28"/>
        </w:rPr>
        <w:t>Арсентьевское</w:t>
      </w:r>
      <w:proofErr w:type="spellEnd"/>
      <w:r w:rsidRPr="00EE70E5">
        <w:rPr>
          <w:b/>
          <w:sz w:val="28"/>
          <w:szCs w:val="28"/>
        </w:rPr>
        <w:t xml:space="preserve"> сельское поселение, 5,5 км юго-восточнее поселка Разведчик) по индивидуальному проекту</w:t>
      </w:r>
    </w:p>
    <w:p w:rsidR="00B90FC6" w:rsidRDefault="00B90FC6" w:rsidP="00B90FC6">
      <w:pPr>
        <w:jc w:val="center"/>
        <w:rPr>
          <w:b/>
          <w:szCs w:val="2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B90FC6" w:rsidRPr="007D7D93" w:rsidTr="00B90FC6">
        <w:trPr>
          <w:trHeight w:val="625"/>
          <w:jc w:val="center"/>
        </w:trPr>
        <w:tc>
          <w:tcPr>
            <w:tcW w:w="798" w:type="dxa"/>
            <w:shd w:val="clear" w:color="auto" w:fill="auto"/>
            <w:hideMark/>
          </w:tcPr>
          <w:p w:rsidR="00B90FC6" w:rsidRDefault="00B90FC6" w:rsidP="009B06AF">
            <w:pPr>
              <w:pStyle w:val="FR1"/>
              <w:ind w:left="0"/>
              <w:rPr>
                <w:b/>
                <w:sz w:val="24"/>
                <w:szCs w:val="24"/>
              </w:rPr>
            </w:pPr>
          </w:p>
          <w:p w:rsidR="00B90FC6" w:rsidRDefault="00B90FC6" w:rsidP="009B06AF">
            <w:pPr>
              <w:pStyle w:val="FR1"/>
              <w:ind w:left="0"/>
              <w:rPr>
                <w:b/>
                <w:sz w:val="24"/>
                <w:szCs w:val="24"/>
              </w:rPr>
            </w:pPr>
          </w:p>
          <w:p w:rsidR="00B90FC6" w:rsidRDefault="00B90FC6" w:rsidP="009B06AF">
            <w:pPr>
              <w:pStyle w:val="FR1"/>
              <w:ind w:left="0"/>
              <w:rPr>
                <w:b/>
                <w:sz w:val="24"/>
                <w:szCs w:val="24"/>
              </w:rPr>
            </w:pPr>
            <w:r w:rsidRPr="007D7D93">
              <w:rPr>
                <w:b/>
                <w:sz w:val="24"/>
                <w:szCs w:val="24"/>
              </w:rPr>
              <w:t>№</w:t>
            </w:r>
          </w:p>
          <w:p w:rsidR="00B90FC6" w:rsidRPr="007D7D93" w:rsidRDefault="00B90FC6" w:rsidP="009B06AF">
            <w:pPr>
              <w:pStyle w:val="FR1"/>
              <w:ind w:left="0"/>
              <w:rPr>
                <w:b/>
                <w:sz w:val="24"/>
                <w:szCs w:val="24"/>
              </w:rPr>
            </w:pPr>
            <w:r w:rsidRPr="007D7D93">
              <w:rPr>
                <w:b/>
                <w:sz w:val="24"/>
                <w:szCs w:val="24"/>
              </w:rPr>
              <w:t>п/п</w:t>
            </w:r>
          </w:p>
        </w:tc>
        <w:tc>
          <w:tcPr>
            <w:tcW w:w="6516" w:type="dxa"/>
            <w:shd w:val="clear" w:color="auto" w:fill="auto"/>
            <w:noWrap/>
            <w:hideMark/>
          </w:tcPr>
          <w:p w:rsidR="00B90FC6" w:rsidRDefault="00B90FC6" w:rsidP="009B06AF">
            <w:pPr>
              <w:pStyle w:val="FR1"/>
              <w:rPr>
                <w:b/>
                <w:sz w:val="24"/>
                <w:szCs w:val="24"/>
              </w:rPr>
            </w:pPr>
          </w:p>
          <w:p w:rsidR="00B90FC6" w:rsidRDefault="00B90FC6" w:rsidP="009B06AF">
            <w:pPr>
              <w:pStyle w:val="FR1"/>
              <w:rPr>
                <w:b/>
                <w:sz w:val="24"/>
                <w:szCs w:val="24"/>
              </w:rPr>
            </w:pPr>
          </w:p>
          <w:p w:rsidR="00B90FC6" w:rsidRPr="007D7D93" w:rsidRDefault="00B90FC6" w:rsidP="009B06AF">
            <w:pPr>
              <w:pStyle w:val="FR1"/>
              <w:rPr>
                <w:b/>
                <w:sz w:val="24"/>
                <w:szCs w:val="24"/>
              </w:rPr>
            </w:pPr>
            <w:r w:rsidRPr="007D7D93">
              <w:rPr>
                <w:b/>
                <w:sz w:val="24"/>
                <w:szCs w:val="24"/>
              </w:rPr>
              <w:t>Наименование мероприятий</w:t>
            </w:r>
          </w:p>
        </w:tc>
        <w:tc>
          <w:tcPr>
            <w:tcW w:w="2061" w:type="dxa"/>
            <w:shd w:val="clear" w:color="auto" w:fill="auto"/>
            <w:noWrap/>
            <w:hideMark/>
          </w:tcPr>
          <w:p w:rsidR="00B90FC6" w:rsidRDefault="00B90FC6" w:rsidP="009B06AF">
            <w:pPr>
              <w:pStyle w:val="FR1"/>
              <w:ind w:left="27"/>
              <w:rPr>
                <w:b/>
                <w:sz w:val="24"/>
                <w:szCs w:val="24"/>
              </w:rPr>
            </w:pPr>
            <w:r w:rsidRPr="007D7D93">
              <w:rPr>
                <w:b/>
                <w:sz w:val="24"/>
                <w:szCs w:val="24"/>
              </w:rPr>
              <w:t xml:space="preserve">Плата за технологическое присоединение, тыс. руб. </w:t>
            </w:r>
          </w:p>
          <w:p w:rsidR="00B90FC6" w:rsidRPr="007D7D93" w:rsidRDefault="00B90FC6" w:rsidP="009B06AF">
            <w:pPr>
              <w:pStyle w:val="FR1"/>
              <w:ind w:left="27"/>
              <w:rPr>
                <w:b/>
                <w:sz w:val="24"/>
                <w:szCs w:val="24"/>
              </w:rPr>
            </w:pPr>
            <w:r w:rsidRPr="007D7D93">
              <w:rPr>
                <w:b/>
                <w:sz w:val="24"/>
                <w:szCs w:val="24"/>
              </w:rPr>
              <w:t>(без НДС)</w:t>
            </w:r>
          </w:p>
        </w:tc>
      </w:tr>
      <w:tr w:rsidR="00B90FC6" w:rsidRPr="007D7D93" w:rsidTr="00B90FC6">
        <w:trPr>
          <w:trHeight w:val="476"/>
          <w:jc w:val="center"/>
        </w:trPr>
        <w:tc>
          <w:tcPr>
            <w:tcW w:w="798" w:type="dxa"/>
            <w:shd w:val="clear" w:color="auto" w:fill="auto"/>
            <w:noWrap/>
            <w:vAlign w:val="center"/>
            <w:hideMark/>
          </w:tcPr>
          <w:p w:rsidR="00B90FC6" w:rsidRPr="007D7D93" w:rsidRDefault="00B90FC6" w:rsidP="009B06AF">
            <w:pPr>
              <w:pStyle w:val="FR1"/>
              <w:ind w:left="0"/>
              <w:rPr>
                <w:sz w:val="24"/>
                <w:szCs w:val="24"/>
              </w:rPr>
            </w:pPr>
            <w:r w:rsidRPr="007D7D93">
              <w:rPr>
                <w:sz w:val="24"/>
                <w:szCs w:val="24"/>
              </w:rPr>
              <w:t>1</w:t>
            </w:r>
          </w:p>
        </w:tc>
        <w:tc>
          <w:tcPr>
            <w:tcW w:w="6516" w:type="dxa"/>
            <w:shd w:val="clear" w:color="auto" w:fill="auto"/>
            <w:hideMark/>
          </w:tcPr>
          <w:p w:rsidR="00B90FC6" w:rsidRPr="007D7D93" w:rsidRDefault="00B90FC6" w:rsidP="009B06A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rsidR="00B90FC6" w:rsidRPr="007D7D93" w:rsidRDefault="00B90FC6" w:rsidP="009B06AF">
            <w:pPr>
              <w:pStyle w:val="FR1"/>
              <w:ind w:left="27"/>
              <w:rPr>
                <w:sz w:val="24"/>
                <w:szCs w:val="24"/>
              </w:rPr>
            </w:pPr>
            <w:r>
              <w:rPr>
                <w:sz w:val="24"/>
                <w:szCs w:val="24"/>
              </w:rPr>
              <w:t>3,856</w:t>
            </w:r>
          </w:p>
        </w:tc>
      </w:tr>
      <w:tr w:rsidR="00B90FC6" w:rsidRPr="007D7D93" w:rsidTr="00B90FC6">
        <w:trPr>
          <w:trHeight w:val="54"/>
          <w:jc w:val="center"/>
        </w:trPr>
        <w:tc>
          <w:tcPr>
            <w:tcW w:w="798" w:type="dxa"/>
            <w:shd w:val="clear" w:color="auto" w:fill="auto"/>
            <w:noWrap/>
            <w:vAlign w:val="center"/>
            <w:hideMark/>
          </w:tcPr>
          <w:p w:rsidR="00B90FC6" w:rsidRPr="007D7D93" w:rsidRDefault="00B90FC6" w:rsidP="009B06AF">
            <w:pPr>
              <w:pStyle w:val="FR1"/>
              <w:ind w:left="0"/>
              <w:rPr>
                <w:sz w:val="24"/>
                <w:szCs w:val="24"/>
              </w:rPr>
            </w:pPr>
            <w:r w:rsidRPr="007D7D93">
              <w:rPr>
                <w:sz w:val="24"/>
                <w:szCs w:val="24"/>
              </w:rPr>
              <w:t>2</w:t>
            </w:r>
          </w:p>
        </w:tc>
        <w:tc>
          <w:tcPr>
            <w:tcW w:w="6516" w:type="dxa"/>
            <w:shd w:val="clear" w:color="auto" w:fill="auto"/>
            <w:hideMark/>
          </w:tcPr>
          <w:p w:rsidR="00B90FC6" w:rsidRPr="007D7D93" w:rsidRDefault="00B90FC6" w:rsidP="009B06A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r>
              <w:rPr>
                <w:sz w:val="24"/>
                <w:szCs w:val="24"/>
              </w:rPr>
              <w:t xml:space="preserve"> в том числе:</w:t>
            </w:r>
          </w:p>
        </w:tc>
        <w:tc>
          <w:tcPr>
            <w:tcW w:w="2061" w:type="dxa"/>
            <w:shd w:val="clear" w:color="auto" w:fill="auto"/>
            <w:noWrap/>
            <w:vAlign w:val="center"/>
          </w:tcPr>
          <w:p w:rsidR="00B90FC6" w:rsidRPr="007D7D93" w:rsidRDefault="00B90FC6" w:rsidP="009B06AF">
            <w:pPr>
              <w:pStyle w:val="FR1"/>
              <w:ind w:left="27"/>
              <w:rPr>
                <w:sz w:val="24"/>
                <w:szCs w:val="24"/>
              </w:rPr>
            </w:pPr>
            <w:r>
              <w:rPr>
                <w:sz w:val="24"/>
                <w:szCs w:val="24"/>
              </w:rPr>
              <w:t>11,113</w:t>
            </w:r>
          </w:p>
        </w:tc>
      </w:tr>
      <w:tr w:rsidR="00B90FC6" w:rsidRPr="007D7D93" w:rsidTr="00B90FC6">
        <w:trPr>
          <w:trHeight w:val="54"/>
          <w:jc w:val="center"/>
        </w:trPr>
        <w:tc>
          <w:tcPr>
            <w:tcW w:w="798" w:type="dxa"/>
            <w:shd w:val="clear" w:color="auto" w:fill="auto"/>
            <w:noWrap/>
            <w:vAlign w:val="center"/>
          </w:tcPr>
          <w:p w:rsidR="00B90FC6" w:rsidRPr="007D7D93" w:rsidRDefault="00B90FC6" w:rsidP="009B06AF">
            <w:pPr>
              <w:pStyle w:val="FR1"/>
              <w:ind w:left="0"/>
              <w:rPr>
                <w:sz w:val="24"/>
                <w:szCs w:val="24"/>
              </w:rPr>
            </w:pPr>
            <w:r>
              <w:rPr>
                <w:sz w:val="24"/>
                <w:szCs w:val="24"/>
              </w:rPr>
              <w:t>2.1</w:t>
            </w:r>
          </w:p>
        </w:tc>
        <w:tc>
          <w:tcPr>
            <w:tcW w:w="6516" w:type="dxa"/>
            <w:shd w:val="clear" w:color="auto" w:fill="auto"/>
          </w:tcPr>
          <w:p w:rsidR="00B90FC6" w:rsidRDefault="00B90FC6" w:rsidP="009B06AF">
            <w:pPr>
              <w:pStyle w:val="FR1"/>
              <w:ind w:left="50"/>
              <w:jc w:val="both"/>
              <w:rPr>
                <w:sz w:val="24"/>
                <w:szCs w:val="24"/>
              </w:rPr>
            </w:pPr>
            <w:r>
              <w:rPr>
                <w:sz w:val="24"/>
                <w:szCs w:val="24"/>
              </w:rPr>
              <w:t xml:space="preserve">расходы на выполнение мероприятий «последней мили» </w:t>
            </w:r>
          </w:p>
        </w:tc>
        <w:tc>
          <w:tcPr>
            <w:tcW w:w="2061" w:type="dxa"/>
            <w:shd w:val="clear" w:color="auto" w:fill="auto"/>
            <w:noWrap/>
            <w:vAlign w:val="center"/>
          </w:tcPr>
          <w:p w:rsidR="00B90FC6" w:rsidRDefault="00B90FC6" w:rsidP="009B06AF">
            <w:pPr>
              <w:pStyle w:val="FR1"/>
              <w:ind w:left="27"/>
              <w:rPr>
                <w:sz w:val="24"/>
                <w:szCs w:val="24"/>
              </w:rPr>
            </w:pPr>
            <w:r>
              <w:rPr>
                <w:sz w:val="24"/>
                <w:szCs w:val="24"/>
              </w:rPr>
              <w:t>0,00</w:t>
            </w:r>
          </w:p>
        </w:tc>
      </w:tr>
      <w:tr w:rsidR="00B90FC6" w:rsidRPr="007D7D93" w:rsidTr="00B90FC6">
        <w:trPr>
          <w:trHeight w:val="54"/>
          <w:jc w:val="center"/>
        </w:trPr>
        <w:tc>
          <w:tcPr>
            <w:tcW w:w="798" w:type="dxa"/>
            <w:shd w:val="clear" w:color="auto" w:fill="auto"/>
            <w:noWrap/>
            <w:vAlign w:val="center"/>
          </w:tcPr>
          <w:p w:rsidR="00B90FC6" w:rsidRPr="007D7D93" w:rsidRDefault="00B90FC6" w:rsidP="009B06AF">
            <w:pPr>
              <w:pStyle w:val="FR1"/>
              <w:ind w:left="0"/>
              <w:rPr>
                <w:sz w:val="24"/>
                <w:szCs w:val="24"/>
              </w:rPr>
            </w:pPr>
            <w:r>
              <w:rPr>
                <w:sz w:val="24"/>
                <w:szCs w:val="24"/>
              </w:rPr>
              <w:t>2.2</w:t>
            </w:r>
          </w:p>
        </w:tc>
        <w:tc>
          <w:tcPr>
            <w:tcW w:w="6516" w:type="dxa"/>
            <w:shd w:val="clear" w:color="auto" w:fill="auto"/>
          </w:tcPr>
          <w:p w:rsidR="00B90FC6" w:rsidRDefault="00B90FC6" w:rsidP="009B06A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rsidR="00B90FC6" w:rsidRDefault="00B90FC6" w:rsidP="009B06AF">
            <w:pPr>
              <w:pStyle w:val="FR1"/>
              <w:ind w:left="27"/>
              <w:rPr>
                <w:sz w:val="24"/>
                <w:szCs w:val="24"/>
              </w:rPr>
            </w:pPr>
            <w:r>
              <w:rPr>
                <w:sz w:val="24"/>
                <w:szCs w:val="24"/>
              </w:rPr>
              <w:t>11,113</w:t>
            </w:r>
          </w:p>
        </w:tc>
      </w:tr>
      <w:tr w:rsidR="00B90FC6" w:rsidRPr="007D7D93" w:rsidTr="00B90FC6">
        <w:trPr>
          <w:trHeight w:val="284"/>
          <w:jc w:val="center"/>
        </w:trPr>
        <w:tc>
          <w:tcPr>
            <w:tcW w:w="798" w:type="dxa"/>
            <w:shd w:val="clear" w:color="auto" w:fill="auto"/>
            <w:noWrap/>
            <w:vAlign w:val="center"/>
            <w:hideMark/>
          </w:tcPr>
          <w:p w:rsidR="00B90FC6" w:rsidRPr="007D7D93" w:rsidRDefault="00B90FC6" w:rsidP="009B06AF">
            <w:pPr>
              <w:pStyle w:val="FR1"/>
              <w:ind w:left="0"/>
              <w:rPr>
                <w:sz w:val="24"/>
                <w:szCs w:val="24"/>
              </w:rPr>
            </w:pPr>
            <w:r w:rsidRPr="007D7D93">
              <w:rPr>
                <w:sz w:val="24"/>
                <w:szCs w:val="24"/>
              </w:rPr>
              <w:t>3</w:t>
            </w:r>
          </w:p>
        </w:tc>
        <w:tc>
          <w:tcPr>
            <w:tcW w:w="6516" w:type="dxa"/>
            <w:shd w:val="clear" w:color="auto" w:fill="auto"/>
            <w:hideMark/>
          </w:tcPr>
          <w:p w:rsidR="00B90FC6" w:rsidRPr="007D7D93" w:rsidRDefault="00B90FC6" w:rsidP="009B06A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rsidR="00B90FC6" w:rsidRPr="007D7D93" w:rsidRDefault="00B90FC6" w:rsidP="009B06AF">
            <w:pPr>
              <w:pStyle w:val="FR1"/>
              <w:ind w:left="27"/>
              <w:rPr>
                <w:sz w:val="24"/>
                <w:szCs w:val="24"/>
              </w:rPr>
            </w:pPr>
            <w:r>
              <w:rPr>
                <w:sz w:val="24"/>
                <w:szCs w:val="24"/>
              </w:rPr>
              <w:t>7,257</w:t>
            </w:r>
          </w:p>
        </w:tc>
      </w:tr>
      <w:tr w:rsidR="00B90FC6" w:rsidRPr="007D7D93" w:rsidTr="00B90FC6">
        <w:trPr>
          <w:trHeight w:val="230"/>
          <w:jc w:val="center"/>
        </w:trPr>
        <w:tc>
          <w:tcPr>
            <w:tcW w:w="798" w:type="dxa"/>
            <w:shd w:val="clear" w:color="auto" w:fill="auto"/>
            <w:noWrap/>
          </w:tcPr>
          <w:p w:rsidR="00B90FC6" w:rsidRPr="007D7D93" w:rsidRDefault="00B90FC6" w:rsidP="009B06AF">
            <w:pPr>
              <w:pStyle w:val="FR1"/>
              <w:ind w:left="0"/>
              <w:jc w:val="both"/>
              <w:rPr>
                <w:sz w:val="24"/>
                <w:szCs w:val="24"/>
              </w:rPr>
            </w:pPr>
          </w:p>
        </w:tc>
        <w:tc>
          <w:tcPr>
            <w:tcW w:w="6516" w:type="dxa"/>
            <w:shd w:val="clear" w:color="auto" w:fill="auto"/>
          </w:tcPr>
          <w:p w:rsidR="00B90FC6" w:rsidRPr="007D7D93" w:rsidRDefault="00B90FC6" w:rsidP="009B06A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rsidR="00B90FC6" w:rsidRPr="0066276F" w:rsidRDefault="00B90FC6" w:rsidP="009B06AF">
            <w:pPr>
              <w:pStyle w:val="FR1"/>
              <w:ind w:left="27"/>
              <w:rPr>
                <w:sz w:val="24"/>
                <w:szCs w:val="24"/>
                <w:lang w:val="en-US"/>
              </w:rPr>
            </w:pPr>
            <w:r>
              <w:rPr>
                <w:sz w:val="24"/>
                <w:szCs w:val="24"/>
              </w:rPr>
              <w:t>22,226</w:t>
            </w:r>
          </w:p>
        </w:tc>
      </w:tr>
    </w:tbl>
    <w:p w:rsidR="00B90FC6" w:rsidRDefault="00B90FC6" w:rsidP="00B90FC6">
      <w:pPr>
        <w:pStyle w:val="FR1"/>
        <w:ind w:left="0"/>
        <w:jc w:val="both"/>
        <w:rPr>
          <w:b/>
          <w:sz w:val="24"/>
          <w:szCs w:val="24"/>
          <w:u w:val="single"/>
        </w:rPr>
      </w:pPr>
    </w:p>
    <w:p w:rsidR="00B90FC6" w:rsidRDefault="00B90FC6" w:rsidP="00B90FC6">
      <w:pPr>
        <w:pStyle w:val="FR1"/>
        <w:ind w:left="0" w:firstLine="708"/>
        <w:jc w:val="both"/>
        <w:rPr>
          <w:szCs w:val="28"/>
        </w:rPr>
      </w:pPr>
      <w:r w:rsidRPr="00A22A25">
        <w:rPr>
          <w:szCs w:val="28"/>
        </w:rPr>
        <w:t>Примечание:</w:t>
      </w:r>
    </w:p>
    <w:p w:rsidR="00B90FC6" w:rsidRDefault="00B90FC6" w:rsidP="00B90FC6">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490 к</w:t>
      </w:r>
      <w:r w:rsidRPr="00A22A25">
        <w:rPr>
          <w:szCs w:val="28"/>
        </w:rPr>
        <w:t>Вт.</w:t>
      </w:r>
    </w:p>
    <w:p w:rsidR="00B90FC6" w:rsidRDefault="00B90FC6" w:rsidP="00B90FC6">
      <w:pPr>
        <w:pStyle w:val="FR1"/>
        <w:ind w:left="0" w:firstLine="708"/>
        <w:jc w:val="both"/>
        <w:rPr>
          <w:szCs w:val="28"/>
        </w:rPr>
      </w:pPr>
    </w:p>
    <w:p w:rsidR="00B90FC6" w:rsidRDefault="00B90FC6" w:rsidP="00B90FC6">
      <w:pPr>
        <w:jc w:val="both"/>
        <w:sectPr w:rsidR="00B90FC6" w:rsidSect="009E5B50">
          <w:pgSz w:w="11906" w:h="16838"/>
          <w:pgMar w:top="1134" w:right="707" w:bottom="709" w:left="568" w:header="426" w:footer="709" w:gutter="0"/>
          <w:cols w:space="708"/>
          <w:docGrid w:linePitch="360"/>
        </w:sectPr>
      </w:pPr>
    </w:p>
    <w:p w:rsidR="00B90FC6" w:rsidRDefault="00B90FC6" w:rsidP="00B90FC6">
      <w:pPr>
        <w:ind w:left="6237" w:firstLine="142"/>
        <w:jc w:val="both"/>
      </w:pPr>
      <w:r w:rsidRPr="00B41EF4">
        <w:t xml:space="preserve">Приложение № </w:t>
      </w:r>
      <w:r>
        <w:t>3</w:t>
      </w:r>
      <w:r w:rsidRPr="00B41EF4">
        <w:t xml:space="preserve"> к протокол</w:t>
      </w:r>
      <w:r>
        <w:t>у</w:t>
      </w:r>
      <w:r w:rsidRPr="00B41EF4">
        <w:t xml:space="preserve"> </w:t>
      </w:r>
    </w:p>
    <w:p w:rsidR="00B90FC6" w:rsidRDefault="00B90FC6" w:rsidP="00B90FC6">
      <w:pPr>
        <w:ind w:left="6237" w:firstLine="142"/>
        <w:jc w:val="both"/>
      </w:pPr>
      <w:r w:rsidRPr="00B41EF4">
        <w:t xml:space="preserve">№ </w:t>
      </w:r>
      <w:r>
        <w:t xml:space="preserve">11 </w:t>
      </w:r>
      <w:r w:rsidRPr="00B41EF4">
        <w:t xml:space="preserve">заседания правления региональной </w:t>
      </w:r>
    </w:p>
    <w:p w:rsidR="00B90FC6" w:rsidRDefault="00B90FC6" w:rsidP="00B90FC6">
      <w:pPr>
        <w:ind w:left="6237" w:firstLine="142"/>
        <w:jc w:val="both"/>
      </w:pPr>
      <w:r w:rsidRPr="00B41EF4">
        <w:t xml:space="preserve">энергетической комиссии Кемеровской </w:t>
      </w:r>
    </w:p>
    <w:p w:rsidR="00B90FC6" w:rsidRDefault="00B90FC6" w:rsidP="00B90FC6">
      <w:pPr>
        <w:ind w:left="6237" w:firstLine="142"/>
        <w:jc w:val="both"/>
      </w:pPr>
      <w:r w:rsidRPr="00B41EF4">
        <w:t xml:space="preserve">области от </w:t>
      </w:r>
      <w:r>
        <w:t>20</w:t>
      </w:r>
      <w:r w:rsidRPr="00B41EF4">
        <w:t>.0</w:t>
      </w:r>
      <w:r>
        <w:t>3</w:t>
      </w:r>
      <w:r w:rsidRPr="00B41EF4">
        <w:t>.2018</w:t>
      </w:r>
    </w:p>
    <w:p w:rsidR="00DA44CE" w:rsidRDefault="00DA44CE" w:rsidP="00B90FC6">
      <w:pPr>
        <w:ind w:left="6237" w:firstLine="142"/>
        <w:jc w:val="both"/>
      </w:pPr>
    </w:p>
    <w:p w:rsidR="00DA44CE" w:rsidRPr="00DA44CE" w:rsidRDefault="00DA44CE" w:rsidP="00DA44CE">
      <w:pPr>
        <w:autoSpaceDE w:val="0"/>
        <w:autoSpaceDN w:val="0"/>
        <w:adjustRightInd w:val="0"/>
        <w:ind w:firstLine="709"/>
        <w:jc w:val="both"/>
        <w:rPr>
          <w:b/>
          <w:bCs/>
        </w:rPr>
      </w:pPr>
      <w:bookmarkStart w:id="9" w:name="_Hlt483802884"/>
      <w:r w:rsidRPr="00DA44CE">
        <w:rPr>
          <w:b/>
          <w:bCs/>
        </w:rPr>
        <w:t>Экспертное заключение</w:t>
      </w:r>
      <w:bookmarkEnd w:id="9"/>
      <w:r w:rsidRPr="00DA44CE">
        <w:rPr>
          <w:b/>
          <w:bCs/>
        </w:rPr>
        <w:t xml:space="preserve"> по материалам, представленным ООО «Тепло» (г. Таштагол), для утверждения инвестиционной программы в сфере водоотведения  на 2018-2021 годы</w:t>
      </w:r>
    </w:p>
    <w:p w:rsidR="00DA44CE" w:rsidRPr="00DA44CE" w:rsidRDefault="00DA44CE" w:rsidP="00DA44CE">
      <w:pPr>
        <w:ind w:firstLine="567"/>
        <w:jc w:val="both"/>
      </w:pPr>
    </w:p>
    <w:p w:rsidR="00DA44CE" w:rsidRPr="00DA44CE" w:rsidRDefault="00DA44CE" w:rsidP="00DA44CE">
      <w:pPr>
        <w:ind w:firstLine="708"/>
        <w:jc w:val="both"/>
      </w:pPr>
      <w:r w:rsidRPr="00DA44CE">
        <w:t xml:space="preserve">Ранее инвестиционная программа для ООО «Тепло» (г. Таштагол) не утверждалась. В связи с этим динамика выполнения инвестиционных программ за предыдущие периоды регулирования отсутствует. </w:t>
      </w:r>
    </w:p>
    <w:p w:rsidR="00DA44CE" w:rsidRPr="00DA44CE" w:rsidRDefault="00DA44CE" w:rsidP="00DA44CE">
      <w:pPr>
        <w:ind w:firstLine="708"/>
        <w:jc w:val="both"/>
      </w:pPr>
      <w:r w:rsidRPr="00DA44CE">
        <w:t>ООО «Тепло» (г. Таштагол) заключило концессионное соглашение и обратилось в</w:t>
      </w:r>
      <w:r w:rsidRPr="00DA44CE">
        <w:rPr>
          <w:bCs/>
        </w:rPr>
        <w:t xml:space="preserve"> адрес региональной энергетической комиссии Кемеровской области (далее - РЭК)  с заявлением об утверждении инвестиционной программы на 2018-2021 годы. Суммарный объем заявленных капвложений составляет 8561,00 тыс. руб.</w:t>
      </w:r>
      <w:r w:rsidRPr="00DA44CE">
        <w:t>:</w:t>
      </w:r>
    </w:p>
    <w:p w:rsidR="00DA44CE" w:rsidRPr="00DA44CE" w:rsidRDefault="00DA44CE" w:rsidP="00DA44CE">
      <w:pPr>
        <w:ind w:firstLine="708"/>
        <w:jc w:val="right"/>
      </w:pPr>
      <w:r w:rsidRPr="00DA44CE">
        <w:t>тыс. руб.</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13"/>
        <w:gridCol w:w="699"/>
        <w:gridCol w:w="699"/>
        <w:gridCol w:w="799"/>
        <w:gridCol w:w="727"/>
        <w:gridCol w:w="626"/>
        <w:gridCol w:w="1185"/>
        <w:gridCol w:w="860"/>
        <w:gridCol w:w="932"/>
      </w:tblGrid>
      <w:tr w:rsidR="00DA44CE" w:rsidRPr="0037716B" w:rsidTr="00DA44CE">
        <w:trPr>
          <w:trHeight w:val="284"/>
          <w:jc w:val="center"/>
        </w:trPr>
        <w:tc>
          <w:tcPr>
            <w:tcW w:w="1985" w:type="dxa"/>
            <w:vMerge w:val="restart"/>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Наименование мероприятия</w:t>
            </w:r>
          </w:p>
        </w:tc>
        <w:tc>
          <w:tcPr>
            <w:tcW w:w="1013" w:type="dxa"/>
            <w:vMerge w:val="restart"/>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 xml:space="preserve">Объем </w:t>
            </w:r>
            <w:proofErr w:type="spellStart"/>
            <w:r w:rsidRPr="00BB7446">
              <w:rPr>
                <w:color w:val="000000"/>
                <w:sz w:val="18"/>
                <w:szCs w:val="18"/>
              </w:rPr>
              <w:t>финан-сирования</w:t>
            </w:r>
            <w:proofErr w:type="spellEnd"/>
          </w:p>
        </w:tc>
        <w:tc>
          <w:tcPr>
            <w:tcW w:w="2197" w:type="dxa"/>
            <w:gridSpan w:val="3"/>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Потребность в финансировании по годам</w:t>
            </w:r>
          </w:p>
        </w:tc>
        <w:tc>
          <w:tcPr>
            <w:tcW w:w="4330" w:type="dxa"/>
            <w:gridSpan w:val="5"/>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Источники финансирования</w:t>
            </w:r>
          </w:p>
        </w:tc>
      </w:tr>
      <w:tr w:rsidR="00DA44CE" w:rsidRPr="0037716B" w:rsidTr="00DA44CE">
        <w:trPr>
          <w:trHeight w:val="284"/>
          <w:jc w:val="center"/>
        </w:trPr>
        <w:tc>
          <w:tcPr>
            <w:tcW w:w="1985" w:type="dxa"/>
            <w:vMerge/>
            <w:tcMar>
              <w:left w:w="57" w:type="dxa"/>
              <w:right w:w="57" w:type="dxa"/>
            </w:tcMar>
            <w:vAlign w:val="center"/>
            <w:hideMark/>
          </w:tcPr>
          <w:p w:rsidR="00DA44CE" w:rsidRPr="00BB7446" w:rsidRDefault="00DA44CE" w:rsidP="009B06AF">
            <w:pPr>
              <w:rPr>
                <w:color w:val="000000"/>
                <w:sz w:val="18"/>
                <w:szCs w:val="18"/>
              </w:rPr>
            </w:pPr>
          </w:p>
        </w:tc>
        <w:tc>
          <w:tcPr>
            <w:tcW w:w="1013" w:type="dxa"/>
            <w:vMerge/>
            <w:tcMar>
              <w:left w:w="57" w:type="dxa"/>
              <w:right w:w="57" w:type="dxa"/>
            </w:tcMar>
            <w:vAlign w:val="center"/>
            <w:hideMark/>
          </w:tcPr>
          <w:p w:rsidR="00DA44CE" w:rsidRPr="00BB7446" w:rsidRDefault="00DA44CE" w:rsidP="009B06AF">
            <w:pPr>
              <w:rPr>
                <w:color w:val="000000"/>
                <w:sz w:val="18"/>
                <w:szCs w:val="18"/>
              </w:rPr>
            </w:pP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2018</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2019</w:t>
            </w:r>
          </w:p>
        </w:tc>
        <w:tc>
          <w:tcPr>
            <w:tcW w:w="7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2020</w:t>
            </w:r>
          </w:p>
        </w:tc>
        <w:tc>
          <w:tcPr>
            <w:tcW w:w="727"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Бюджет</w:t>
            </w:r>
          </w:p>
        </w:tc>
        <w:tc>
          <w:tcPr>
            <w:tcW w:w="626"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ПДК</w:t>
            </w:r>
          </w:p>
        </w:tc>
        <w:tc>
          <w:tcPr>
            <w:tcW w:w="1185"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Амортизация, учтенная в тарифе</w:t>
            </w:r>
          </w:p>
        </w:tc>
        <w:tc>
          <w:tcPr>
            <w:tcW w:w="860"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Прибыль, учтенная в тарифе</w:t>
            </w:r>
          </w:p>
        </w:tc>
        <w:tc>
          <w:tcPr>
            <w:tcW w:w="932"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Плата за подключение</w:t>
            </w:r>
          </w:p>
        </w:tc>
      </w:tr>
      <w:tr w:rsidR="00DA44CE" w:rsidRPr="0037716B" w:rsidTr="00DA44CE">
        <w:trPr>
          <w:trHeight w:val="284"/>
          <w:jc w:val="center"/>
        </w:trPr>
        <w:tc>
          <w:tcPr>
            <w:tcW w:w="1985" w:type="dxa"/>
            <w:shd w:val="clear" w:color="auto" w:fill="auto"/>
            <w:tcMar>
              <w:left w:w="57" w:type="dxa"/>
              <w:right w:w="57" w:type="dxa"/>
            </w:tcMar>
            <w:vAlign w:val="center"/>
            <w:hideMark/>
          </w:tcPr>
          <w:p w:rsidR="00DA44CE" w:rsidRPr="00BB7446" w:rsidRDefault="00DA44CE" w:rsidP="009B06AF">
            <w:pPr>
              <w:rPr>
                <w:b/>
                <w:bCs/>
                <w:color w:val="000000"/>
                <w:sz w:val="18"/>
                <w:szCs w:val="18"/>
              </w:rPr>
            </w:pPr>
            <w:r w:rsidRPr="00BB7446">
              <w:rPr>
                <w:b/>
                <w:bCs/>
                <w:color w:val="000000"/>
                <w:sz w:val="18"/>
                <w:szCs w:val="18"/>
              </w:rPr>
              <w:t>водоотведени</w:t>
            </w:r>
            <w:r w:rsidRPr="0037716B">
              <w:rPr>
                <w:b/>
                <w:bCs/>
                <w:color w:val="000000"/>
                <w:sz w:val="18"/>
                <w:szCs w:val="18"/>
              </w:rPr>
              <w:t>е</w:t>
            </w:r>
          </w:p>
        </w:tc>
        <w:tc>
          <w:tcPr>
            <w:tcW w:w="1013" w:type="dxa"/>
            <w:shd w:val="clear" w:color="auto" w:fill="auto"/>
            <w:tcMar>
              <w:left w:w="57" w:type="dxa"/>
              <w:right w:w="57" w:type="dxa"/>
            </w:tcMar>
            <w:vAlign w:val="center"/>
            <w:hideMark/>
          </w:tcPr>
          <w:p w:rsidR="00DA44CE" w:rsidRPr="00BB7446" w:rsidRDefault="00DA44CE" w:rsidP="009B06AF">
            <w:pPr>
              <w:jc w:val="center"/>
              <w:rPr>
                <w:b/>
                <w:bCs/>
                <w:color w:val="000000"/>
                <w:sz w:val="18"/>
                <w:szCs w:val="18"/>
              </w:rPr>
            </w:pPr>
            <w:r w:rsidRPr="00BB7446">
              <w:rPr>
                <w:b/>
                <w:bCs/>
                <w:color w:val="000000"/>
                <w:sz w:val="18"/>
                <w:szCs w:val="18"/>
              </w:rPr>
              <w:t>8561,00</w:t>
            </w:r>
          </w:p>
        </w:tc>
        <w:tc>
          <w:tcPr>
            <w:tcW w:w="699" w:type="dxa"/>
            <w:shd w:val="clear" w:color="auto" w:fill="auto"/>
            <w:tcMar>
              <w:left w:w="57" w:type="dxa"/>
              <w:right w:w="57" w:type="dxa"/>
            </w:tcMar>
            <w:vAlign w:val="center"/>
            <w:hideMark/>
          </w:tcPr>
          <w:p w:rsidR="00DA44CE" w:rsidRPr="00BB7446" w:rsidRDefault="00DA44CE" w:rsidP="009B06AF">
            <w:pPr>
              <w:jc w:val="center"/>
              <w:rPr>
                <w:b/>
                <w:bCs/>
                <w:color w:val="000000"/>
                <w:sz w:val="18"/>
                <w:szCs w:val="18"/>
              </w:rPr>
            </w:pPr>
            <w:r w:rsidRPr="00BB7446">
              <w:rPr>
                <w:b/>
                <w:bCs/>
                <w:color w:val="000000"/>
                <w:sz w:val="18"/>
                <w:szCs w:val="18"/>
              </w:rPr>
              <w:t>3287,80</w:t>
            </w:r>
          </w:p>
        </w:tc>
        <w:tc>
          <w:tcPr>
            <w:tcW w:w="699" w:type="dxa"/>
            <w:shd w:val="clear" w:color="auto" w:fill="auto"/>
            <w:tcMar>
              <w:left w:w="57" w:type="dxa"/>
              <w:right w:w="57" w:type="dxa"/>
            </w:tcMar>
            <w:vAlign w:val="center"/>
            <w:hideMark/>
          </w:tcPr>
          <w:p w:rsidR="00DA44CE" w:rsidRPr="00BB7446" w:rsidRDefault="00DA44CE" w:rsidP="009B06AF">
            <w:pPr>
              <w:jc w:val="center"/>
              <w:rPr>
                <w:b/>
                <w:bCs/>
                <w:color w:val="000000"/>
                <w:sz w:val="18"/>
                <w:szCs w:val="18"/>
              </w:rPr>
            </w:pPr>
            <w:r w:rsidRPr="00BB7446">
              <w:rPr>
                <w:b/>
                <w:bCs/>
                <w:color w:val="000000"/>
                <w:sz w:val="18"/>
                <w:szCs w:val="18"/>
              </w:rPr>
              <w:t>2718,40</w:t>
            </w:r>
          </w:p>
        </w:tc>
        <w:tc>
          <w:tcPr>
            <w:tcW w:w="799" w:type="dxa"/>
            <w:shd w:val="clear" w:color="auto" w:fill="auto"/>
            <w:tcMar>
              <w:left w:w="57" w:type="dxa"/>
              <w:right w:w="57" w:type="dxa"/>
            </w:tcMar>
            <w:vAlign w:val="center"/>
            <w:hideMark/>
          </w:tcPr>
          <w:p w:rsidR="00DA44CE" w:rsidRPr="00BB7446" w:rsidRDefault="00DA44CE" w:rsidP="009B06AF">
            <w:pPr>
              <w:jc w:val="center"/>
              <w:rPr>
                <w:b/>
                <w:bCs/>
                <w:color w:val="000000"/>
                <w:sz w:val="18"/>
                <w:szCs w:val="18"/>
              </w:rPr>
            </w:pPr>
            <w:r w:rsidRPr="00BB7446">
              <w:rPr>
                <w:b/>
                <w:bCs/>
                <w:color w:val="000000"/>
                <w:sz w:val="18"/>
                <w:szCs w:val="18"/>
              </w:rPr>
              <w:t>2554,80</w:t>
            </w:r>
          </w:p>
        </w:tc>
        <w:tc>
          <w:tcPr>
            <w:tcW w:w="727" w:type="dxa"/>
            <w:shd w:val="clear" w:color="auto" w:fill="auto"/>
            <w:tcMar>
              <w:left w:w="57" w:type="dxa"/>
              <w:right w:w="57" w:type="dxa"/>
            </w:tcMar>
            <w:vAlign w:val="center"/>
            <w:hideMark/>
          </w:tcPr>
          <w:p w:rsidR="00DA44CE" w:rsidRPr="00BB7446" w:rsidRDefault="00DA44CE" w:rsidP="009B06AF">
            <w:pPr>
              <w:jc w:val="center"/>
              <w:rPr>
                <w:b/>
                <w:bCs/>
                <w:color w:val="000000"/>
                <w:sz w:val="18"/>
                <w:szCs w:val="18"/>
              </w:rPr>
            </w:pPr>
            <w:r w:rsidRPr="00BB7446">
              <w:rPr>
                <w:b/>
                <w:bCs/>
                <w:color w:val="000000"/>
                <w:sz w:val="18"/>
                <w:szCs w:val="18"/>
              </w:rPr>
              <w:t>0,00</w:t>
            </w:r>
          </w:p>
        </w:tc>
        <w:tc>
          <w:tcPr>
            <w:tcW w:w="626" w:type="dxa"/>
            <w:shd w:val="clear" w:color="auto" w:fill="auto"/>
            <w:tcMar>
              <w:left w:w="57" w:type="dxa"/>
              <w:right w:w="57" w:type="dxa"/>
            </w:tcMar>
            <w:vAlign w:val="center"/>
            <w:hideMark/>
          </w:tcPr>
          <w:p w:rsidR="00DA44CE" w:rsidRPr="00BB7446" w:rsidRDefault="00DA44CE" w:rsidP="009B06AF">
            <w:pPr>
              <w:jc w:val="center"/>
              <w:rPr>
                <w:b/>
                <w:bCs/>
                <w:color w:val="000000"/>
                <w:sz w:val="18"/>
                <w:szCs w:val="18"/>
              </w:rPr>
            </w:pPr>
            <w:r w:rsidRPr="00BB7446">
              <w:rPr>
                <w:b/>
                <w:bCs/>
                <w:color w:val="000000"/>
                <w:sz w:val="18"/>
                <w:szCs w:val="18"/>
              </w:rPr>
              <w:t>0,00</w:t>
            </w:r>
          </w:p>
        </w:tc>
        <w:tc>
          <w:tcPr>
            <w:tcW w:w="1185" w:type="dxa"/>
            <w:shd w:val="clear" w:color="auto" w:fill="auto"/>
            <w:tcMar>
              <w:left w:w="57" w:type="dxa"/>
              <w:right w:w="57" w:type="dxa"/>
            </w:tcMar>
            <w:vAlign w:val="center"/>
            <w:hideMark/>
          </w:tcPr>
          <w:p w:rsidR="00DA44CE" w:rsidRPr="00BB7446" w:rsidRDefault="00DA44CE" w:rsidP="009B06AF">
            <w:pPr>
              <w:jc w:val="center"/>
              <w:rPr>
                <w:b/>
                <w:bCs/>
                <w:color w:val="000000"/>
                <w:sz w:val="18"/>
                <w:szCs w:val="18"/>
              </w:rPr>
            </w:pPr>
            <w:r w:rsidRPr="00BB7446">
              <w:rPr>
                <w:b/>
                <w:bCs/>
                <w:color w:val="000000"/>
                <w:sz w:val="18"/>
                <w:szCs w:val="18"/>
              </w:rPr>
              <w:t>3551,06</w:t>
            </w:r>
          </w:p>
        </w:tc>
        <w:tc>
          <w:tcPr>
            <w:tcW w:w="860" w:type="dxa"/>
            <w:shd w:val="clear" w:color="auto" w:fill="auto"/>
            <w:tcMar>
              <w:left w:w="57" w:type="dxa"/>
              <w:right w:w="57" w:type="dxa"/>
            </w:tcMar>
            <w:vAlign w:val="center"/>
            <w:hideMark/>
          </w:tcPr>
          <w:p w:rsidR="00DA44CE" w:rsidRPr="00BB7446" w:rsidRDefault="00DA44CE" w:rsidP="009B06AF">
            <w:pPr>
              <w:jc w:val="center"/>
              <w:rPr>
                <w:b/>
                <w:bCs/>
                <w:color w:val="000000"/>
                <w:sz w:val="18"/>
                <w:szCs w:val="18"/>
              </w:rPr>
            </w:pPr>
            <w:r w:rsidRPr="00BB7446">
              <w:rPr>
                <w:b/>
                <w:bCs/>
                <w:color w:val="000000"/>
                <w:sz w:val="18"/>
                <w:szCs w:val="18"/>
              </w:rPr>
              <w:t>5009,94</w:t>
            </w:r>
          </w:p>
        </w:tc>
        <w:tc>
          <w:tcPr>
            <w:tcW w:w="932" w:type="dxa"/>
            <w:shd w:val="clear" w:color="auto" w:fill="auto"/>
            <w:tcMar>
              <w:left w:w="57" w:type="dxa"/>
              <w:right w:w="57" w:type="dxa"/>
            </w:tcMar>
            <w:vAlign w:val="center"/>
            <w:hideMark/>
          </w:tcPr>
          <w:p w:rsidR="00DA44CE" w:rsidRPr="00BB7446" w:rsidRDefault="00DA44CE" w:rsidP="009B06AF">
            <w:pPr>
              <w:jc w:val="center"/>
              <w:rPr>
                <w:b/>
                <w:bCs/>
                <w:color w:val="000000"/>
                <w:sz w:val="18"/>
                <w:szCs w:val="18"/>
              </w:rPr>
            </w:pPr>
            <w:r w:rsidRPr="00BB7446">
              <w:rPr>
                <w:b/>
                <w:bCs/>
                <w:color w:val="000000"/>
                <w:sz w:val="18"/>
                <w:szCs w:val="18"/>
              </w:rPr>
              <w:t>0,00</w:t>
            </w:r>
          </w:p>
        </w:tc>
      </w:tr>
      <w:tr w:rsidR="00DA44CE" w:rsidRPr="0037716B" w:rsidTr="00DA44CE">
        <w:trPr>
          <w:trHeight w:val="284"/>
          <w:jc w:val="center"/>
        </w:trPr>
        <w:tc>
          <w:tcPr>
            <w:tcW w:w="1985" w:type="dxa"/>
            <w:shd w:val="clear" w:color="auto" w:fill="auto"/>
            <w:tcMar>
              <w:left w:w="57" w:type="dxa"/>
              <w:right w:w="57" w:type="dxa"/>
            </w:tcMar>
            <w:vAlign w:val="center"/>
            <w:hideMark/>
          </w:tcPr>
          <w:p w:rsidR="00DA44CE" w:rsidRPr="00BB7446" w:rsidRDefault="00DA44CE" w:rsidP="009B06AF">
            <w:pPr>
              <w:rPr>
                <w:color w:val="000000"/>
                <w:sz w:val="18"/>
                <w:szCs w:val="18"/>
              </w:rPr>
            </w:pPr>
            <w:r w:rsidRPr="00BB7446">
              <w:rPr>
                <w:color w:val="000000"/>
                <w:sz w:val="18"/>
                <w:szCs w:val="18"/>
              </w:rPr>
              <w:t>Итого бюджет</w:t>
            </w:r>
          </w:p>
        </w:tc>
        <w:tc>
          <w:tcPr>
            <w:tcW w:w="1013"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7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727"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26"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1185"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860"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932"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r>
      <w:tr w:rsidR="00DA44CE" w:rsidRPr="0037716B" w:rsidTr="00DA44CE">
        <w:trPr>
          <w:trHeight w:val="284"/>
          <w:jc w:val="center"/>
        </w:trPr>
        <w:tc>
          <w:tcPr>
            <w:tcW w:w="1985" w:type="dxa"/>
            <w:shd w:val="clear" w:color="auto" w:fill="auto"/>
            <w:tcMar>
              <w:left w:w="57" w:type="dxa"/>
              <w:right w:w="57" w:type="dxa"/>
            </w:tcMar>
            <w:vAlign w:val="center"/>
            <w:hideMark/>
          </w:tcPr>
          <w:p w:rsidR="00DA44CE" w:rsidRPr="00BB7446" w:rsidRDefault="00DA44CE" w:rsidP="009B06AF">
            <w:pPr>
              <w:rPr>
                <w:color w:val="000000"/>
                <w:sz w:val="18"/>
                <w:szCs w:val="18"/>
              </w:rPr>
            </w:pPr>
            <w:r w:rsidRPr="00BB7446">
              <w:rPr>
                <w:color w:val="000000"/>
                <w:sz w:val="18"/>
                <w:szCs w:val="18"/>
              </w:rPr>
              <w:t>итого прибыль</w:t>
            </w:r>
          </w:p>
        </w:tc>
        <w:tc>
          <w:tcPr>
            <w:tcW w:w="1013"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5009,94</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3287,80</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1622,47</w:t>
            </w:r>
          </w:p>
        </w:tc>
        <w:tc>
          <w:tcPr>
            <w:tcW w:w="7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99,67</w:t>
            </w:r>
          </w:p>
        </w:tc>
        <w:tc>
          <w:tcPr>
            <w:tcW w:w="727"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26"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1185"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860"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5009,94</w:t>
            </w:r>
          </w:p>
        </w:tc>
        <w:tc>
          <w:tcPr>
            <w:tcW w:w="932"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r>
      <w:tr w:rsidR="00DA44CE" w:rsidRPr="0037716B" w:rsidTr="00DA44CE">
        <w:trPr>
          <w:trHeight w:val="284"/>
          <w:jc w:val="center"/>
        </w:trPr>
        <w:tc>
          <w:tcPr>
            <w:tcW w:w="1985" w:type="dxa"/>
            <w:shd w:val="clear" w:color="auto" w:fill="auto"/>
            <w:tcMar>
              <w:left w:w="57" w:type="dxa"/>
              <w:right w:w="57" w:type="dxa"/>
            </w:tcMar>
            <w:vAlign w:val="center"/>
            <w:hideMark/>
          </w:tcPr>
          <w:p w:rsidR="00DA44CE" w:rsidRPr="00BB7446" w:rsidRDefault="00DA44CE" w:rsidP="009B06AF">
            <w:pPr>
              <w:rPr>
                <w:color w:val="000000"/>
                <w:sz w:val="18"/>
                <w:szCs w:val="18"/>
              </w:rPr>
            </w:pPr>
            <w:r w:rsidRPr="00BB7446">
              <w:rPr>
                <w:color w:val="000000"/>
                <w:sz w:val="18"/>
                <w:szCs w:val="18"/>
              </w:rPr>
              <w:t>итого ПДК</w:t>
            </w:r>
          </w:p>
        </w:tc>
        <w:tc>
          <w:tcPr>
            <w:tcW w:w="1013"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7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727"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26"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1185"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860"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932"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r>
      <w:tr w:rsidR="00DA44CE" w:rsidRPr="0037716B" w:rsidTr="00DA44CE">
        <w:trPr>
          <w:trHeight w:val="284"/>
          <w:jc w:val="center"/>
        </w:trPr>
        <w:tc>
          <w:tcPr>
            <w:tcW w:w="1985" w:type="dxa"/>
            <w:shd w:val="clear" w:color="auto" w:fill="auto"/>
            <w:tcMar>
              <w:left w:w="57" w:type="dxa"/>
              <w:right w:w="57" w:type="dxa"/>
            </w:tcMar>
            <w:vAlign w:val="center"/>
            <w:hideMark/>
          </w:tcPr>
          <w:p w:rsidR="00DA44CE" w:rsidRPr="00BB7446" w:rsidRDefault="00DA44CE" w:rsidP="009B06AF">
            <w:pPr>
              <w:rPr>
                <w:color w:val="000000"/>
                <w:sz w:val="18"/>
                <w:szCs w:val="18"/>
              </w:rPr>
            </w:pPr>
            <w:r w:rsidRPr="00BB7446">
              <w:rPr>
                <w:color w:val="000000"/>
                <w:sz w:val="18"/>
                <w:szCs w:val="18"/>
              </w:rPr>
              <w:t>итого амортизация</w:t>
            </w:r>
          </w:p>
        </w:tc>
        <w:tc>
          <w:tcPr>
            <w:tcW w:w="1013"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3551,06</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1095,93</w:t>
            </w:r>
          </w:p>
        </w:tc>
        <w:tc>
          <w:tcPr>
            <w:tcW w:w="7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2455,13</w:t>
            </w:r>
          </w:p>
        </w:tc>
        <w:tc>
          <w:tcPr>
            <w:tcW w:w="727"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26"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1185"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3551,06</w:t>
            </w:r>
          </w:p>
        </w:tc>
        <w:tc>
          <w:tcPr>
            <w:tcW w:w="860"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932"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r>
      <w:tr w:rsidR="00DA44CE" w:rsidRPr="0037716B" w:rsidTr="00DA44CE">
        <w:trPr>
          <w:trHeight w:val="284"/>
          <w:jc w:val="center"/>
        </w:trPr>
        <w:tc>
          <w:tcPr>
            <w:tcW w:w="1985" w:type="dxa"/>
            <w:shd w:val="clear" w:color="auto" w:fill="auto"/>
            <w:tcMar>
              <w:left w:w="57" w:type="dxa"/>
              <w:right w:w="57" w:type="dxa"/>
            </w:tcMar>
            <w:vAlign w:val="center"/>
            <w:hideMark/>
          </w:tcPr>
          <w:p w:rsidR="00DA44CE" w:rsidRPr="00BB7446" w:rsidRDefault="00DA44CE" w:rsidP="009B06AF">
            <w:pPr>
              <w:rPr>
                <w:color w:val="000000"/>
                <w:sz w:val="18"/>
                <w:szCs w:val="18"/>
              </w:rPr>
            </w:pPr>
            <w:r w:rsidRPr="00BB7446">
              <w:rPr>
                <w:color w:val="000000"/>
                <w:sz w:val="18"/>
                <w:szCs w:val="18"/>
              </w:rPr>
              <w:t>итого плата за подключение</w:t>
            </w:r>
          </w:p>
        </w:tc>
        <w:tc>
          <w:tcPr>
            <w:tcW w:w="1013"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799"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727"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626"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1185"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860"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c>
          <w:tcPr>
            <w:tcW w:w="932" w:type="dxa"/>
            <w:shd w:val="clear" w:color="auto" w:fill="auto"/>
            <w:tcMar>
              <w:left w:w="57" w:type="dxa"/>
              <w:right w:w="57" w:type="dxa"/>
            </w:tcMar>
            <w:vAlign w:val="center"/>
            <w:hideMark/>
          </w:tcPr>
          <w:p w:rsidR="00DA44CE" w:rsidRPr="00BB7446" w:rsidRDefault="00DA44CE" w:rsidP="009B06AF">
            <w:pPr>
              <w:jc w:val="center"/>
              <w:rPr>
                <w:color w:val="000000"/>
                <w:sz w:val="18"/>
                <w:szCs w:val="18"/>
              </w:rPr>
            </w:pPr>
            <w:r w:rsidRPr="00BB7446">
              <w:rPr>
                <w:color w:val="000000"/>
                <w:sz w:val="18"/>
                <w:szCs w:val="18"/>
              </w:rPr>
              <w:t>0,00</w:t>
            </w:r>
          </w:p>
        </w:tc>
      </w:tr>
    </w:tbl>
    <w:p w:rsidR="00DA44CE" w:rsidRDefault="00DA44CE" w:rsidP="00DA44CE">
      <w:pPr>
        <w:ind w:firstLine="708"/>
        <w:jc w:val="both"/>
        <w:rPr>
          <w:bCs/>
          <w:sz w:val="28"/>
          <w:szCs w:val="28"/>
        </w:rPr>
      </w:pPr>
    </w:p>
    <w:p w:rsidR="00DA44CE" w:rsidRPr="00DA44CE" w:rsidRDefault="00DA44CE" w:rsidP="00DA44CE">
      <w:pPr>
        <w:autoSpaceDE w:val="0"/>
        <w:autoSpaceDN w:val="0"/>
        <w:adjustRightInd w:val="0"/>
        <w:ind w:firstLine="708"/>
        <w:jc w:val="both"/>
        <w:rPr>
          <w:bCs/>
        </w:rPr>
      </w:pPr>
      <w:r w:rsidRPr="00DA44CE">
        <w:rPr>
          <w:bCs/>
        </w:rPr>
        <w:t xml:space="preserve">Инвестиционная программа разработана в соответствии с техническим заданием, утвержденным постановлением Администрации </w:t>
      </w:r>
      <w:proofErr w:type="spellStart"/>
      <w:r w:rsidRPr="00DA44CE">
        <w:rPr>
          <w:bCs/>
        </w:rPr>
        <w:t>Таштагольского</w:t>
      </w:r>
      <w:proofErr w:type="spellEnd"/>
      <w:r w:rsidRPr="00DA44CE">
        <w:rPr>
          <w:bCs/>
        </w:rPr>
        <w:t xml:space="preserve"> муниципального района «Об утверждении технического задания на разработку инвестиционной программы в сфере водоотведения </w:t>
      </w:r>
      <w:r w:rsidRPr="00DA44CE">
        <w:t xml:space="preserve">ООО «Тепло» «Проектирование, строительство и реконструкция объектов водоотведения на территории </w:t>
      </w:r>
      <w:proofErr w:type="spellStart"/>
      <w:r w:rsidRPr="00DA44CE">
        <w:rPr>
          <w:bCs/>
        </w:rPr>
        <w:t>Таштагольского</w:t>
      </w:r>
      <w:proofErr w:type="spellEnd"/>
      <w:r w:rsidRPr="00DA44CE">
        <w:rPr>
          <w:bCs/>
        </w:rPr>
        <w:t xml:space="preserve"> муниципального района на период 2018-2020 годы» от 27.11.2017 №920-п</w:t>
      </w:r>
      <w:r w:rsidRPr="00DA44CE">
        <w:t xml:space="preserve">, а также в соответствии с заключенным концессионным соглашением №2 от 16.11.2017 в отношении объектов водоотведения муниципального образования </w:t>
      </w:r>
      <w:proofErr w:type="spellStart"/>
      <w:r w:rsidRPr="00DA44CE">
        <w:rPr>
          <w:bCs/>
        </w:rPr>
        <w:t>Таштагольский</w:t>
      </w:r>
      <w:proofErr w:type="spellEnd"/>
      <w:r w:rsidRPr="00DA44CE">
        <w:rPr>
          <w:bCs/>
        </w:rPr>
        <w:t xml:space="preserve"> муниципальный район Кемеровской области</w:t>
      </w:r>
      <w:r w:rsidRPr="00DA44CE">
        <w:t>.</w:t>
      </w:r>
    </w:p>
    <w:p w:rsidR="00DA44CE" w:rsidRPr="00DA44CE" w:rsidRDefault="00DA44CE" w:rsidP="00DA44CE">
      <w:pPr>
        <w:autoSpaceDE w:val="0"/>
        <w:autoSpaceDN w:val="0"/>
        <w:adjustRightInd w:val="0"/>
        <w:ind w:firstLine="708"/>
        <w:jc w:val="both"/>
      </w:pPr>
      <w:r w:rsidRPr="00DA44CE">
        <w:rPr>
          <w:bCs/>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w:t>
      </w:r>
      <w:r w:rsidRPr="00DA44CE">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схемах водоотведения. В качестве подтверждения предприятием представлена выписка из схемы водоснабжения и водоотведения Краснобродского городского округа. </w:t>
      </w:r>
    </w:p>
    <w:p w:rsidR="00DA44CE" w:rsidRPr="00DA44CE" w:rsidRDefault="00DA44CE" w:rsidP="00DA44CE">
      <w:pPr>
        <w:tabs>
          <w:tab w:val="left" w:pos="720"/>
        </w:tabs>
        <w:ind w:firstLine="708"/>
        <w:jc w:val="both"/>
      </w:pPr>
      <w:r w:rsidRPr="00DA44CE">
        <w:t>В период с 2018 по 2021 годы предприятие планирует выполнить:</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Реконструкция КНС №1, г. Таштагол ул. Ленина (монтаж нового насосного агрегата марки СД 450/22,5);</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Реконструкция КНС №3, г. Таштагол ул. Поспелова (монтаж нового насосного агрегата марки СД 250/22,5);</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Реконструкция КНС №4, г. Таштагол ул. </w:t>
      </w:r>
      <w:proofErr w:type="spellStart"/>
      <w:r w:rsidRPr="00DA44CE">
        <w:rPr>
          <w:rFonts w:ascii="Times New Roman" w:hAnsi="Times New Roman" w:cs="Times New Roman"/>
          <w:sz w:val="24"/>
          <w:szCs w:val="24"/>
        </w:rPr>
        <w:t>Ноградская</w:t>
      </w:r>
      <w:proofErr w:type="spellEnd"/>
      <w:r w:rsidRPr="00DA44CE">
        <w:rPr>
          <w:rFonts w:ascii="Times New Roman" w:hAnsi="Times New Roman" w:cs="Times New Roman"/>
          <w:sz w:val="24"/>
          <w:szCs w:val="24"/>
        </w:rPr>
        <w:t xml:space="preserve"> (монтаж новых насосных агрегатов марки 2СМ 250-200-400/4  в количестве 2-х комп.);</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Реконструкция КНС (Перекачка ОС),</w:t>
      </w:r>
      <w:proofErr w:type="spellStart"/>
      <w:r w:rsidRPr="00DA44CE">
        <w:rPr>
          <w:rFonts w:ascii="Times New Roman" w:hAnsi="Times New Roman" w:cs="Times New Roman"/>
          <w:sz w:val="24"/>
          <w:szCs w:val="24"/>
        </w:rPr>
        <w:t>пгт</w:t>
      </w:r>
      <w:proofErr w:type="spellEnd"/>
      <w:r w:rsidRPr="00DA44CE">
        <w:rPr>
          <w:rFonts w:ascii="Times New Roman" w:hAnsi="Times New Roman" w:cs="Times New Roman"/>
          <w:sz w:val="24"/>
          <w:szCs w:val="24"/>
        </w:rPr>
        <w:t xml:space="preserve"> </w:t>
      </w:r>
      <w:proofErr w:type="spellStart"/>
      <w:r w:rsidRPr="00DA44CE">
        <w:rPr>
          <w:rFonts w:ascii="Times New Roman" w:hAnsi="Times New Roman" w:cs="Times New Roman"/>
          <w:sz w:val="24"/>
          <w:szCs w:val="24"/>
        </w:rPr>
        <w:t>Шерегеш</w:t>
      </w:r>
      <w:proofErr w:type="spellEnd"/>
      <w:r w:rsidRPr="00DA44CE">
        <w:rPr>
          <w:rFonts w:ascii="Times New Roman" w:hAnsi="Times New Roman" w:cs="Times New Roman"/>
          <w:sz w:val="24"/>
          <w:szCs w:val="24"/>
        </w:rPr>
        <w:t xml:space="preserve"> </w:t>
      </w:r>
      <w:proofErr w:type="spellStart"/>
      <w:r w:rsidRPr="00DA44CE">
        <w:rPr>
          <w:rFonts w:ascii="Times New Roman" w:hAnsi="Times New Roman" w:cs="Times New Roman"/>
          <w:sz w:val="24"/>
          <w:szCs w:val="24"/>
        </w:rPr>
        <w:t>Таштагольский</w:t>
      </w:r>
      <w:proofErr w:type="spellEnd"/>
      <w:r w:rsidRPr="00DA44CE">
        <w:rPr>
          <w:rFonts w:ascii="Times New Roman" w:hAnsi="Times New Roman" w:cs="Times New Roman"/>
          <w:sz w:val="24"/>
          <w:szCs w:val="24"/>
        </w:rPr>
        <w:t xml:space="preserve"> район ул. Дзержинского  (монтаж насосных агрегатов марки СМ 250-200-400б/6 в 3-х комп.);</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Станция перекачки Фекальных вод, </w:t>
      </w:r>
      <w:proofErr w:type="spellStart"/>
      <w:r w:rsidRPr="00DA44CE">
        <w:rPr>
          <w:rFonts w:ascii="Times New Roman" w:hAnsi="Times New Roman" w:cs="Times New Roman"/>
          <w:sz w:val="24"/>
          <w:szCs w:val="24"/>
        </w:rPr>
        <w:t>пгт</w:t>
      </w:r>
      <w:proofErr w:type="spellEnd"/>
      <w:r w:rsidRPr="00DA44CE">
        <w:rPr>
          <w:rFonts w:ascii="Times New Roman" w:hAnsi="Times New Roman" w:cs="Times New Roman"/>
          <w:sz w:val="24"/>
          <w:szCs w:val="24"/>
        </w:rPr>
        <w:t xml:space="preserve"> Темиртау </w:t>
      </w:r>
      <w:proofErr w:type="spellStart"/>
      <w:r w:rsidRPr="00DA44CE">
        <w:rPr>
          <w:rFonts w:ascii="Times New Roman" w:hAnsi="Times New Roman" w:cs="Times New Roman"/>
          <w:sz w:val="24"/>
          <w:szCs w:val="24"/>
        </w:rPr>
        <w:t>Таштагольский</w:t>
      </w:r>
      <w:proofErr w:type="spellEnd"/>
      <w:r w:rsidRPr="00DA44CE">
        <w:rPr>
          <w:rFonts w:ascii="Times New Roman" w:hAnsi="Times New Roman" w:cs="Times New Roman"/>
          <w:sz w:val="24"/>
          <w:szCs w:val="24"/>
        </w:rPr>
        <w:t xml:space="preserve"> р-н (монтаж насосного агрегата марки СМ 200-150-500/4);</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Реконструкция котельной Очистных сооружений канализации г. Таштагол ул.Партизанская,108 (монтаж нового котла марки КСВм-80, работающего на твердом топливе);</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Реконструкция Станции перекачки фекальных вод </w:t>
      </w:r>
      <w:proofErr w:type="spellStart"/>
      <w:r w:rsidRPr="00DA44CE">
        <w:rPr>
          <w:rFonts w:ascii="Times New Roman" w:hAnsi="Times New Roman" w:cs="Times New Roman"/>
          <w:sz w:val="24"/>
          <w:szCs w:val="24"/>
        </w:rPr>
        <w:t>пгт</w:t>
      </w:r>
      <w:proofErr w:type="spellEnd"/>
      <w:r w:rsidRPr="00DA44CE">
        <w:rPr>
          <w:rFonts w:ascii="Times New Roman" w:hAnsi="Times New Roman" w:cs="Times New Roman"/>
          <w:sz w:val="24"/>
          <w:szCs w:val="24"/>
        </w:rPr>
        <w:t xml:space="preserve"> </w:t>
      </w:r>
      <w:proofErr w:type="spellStart"/>
      <w:r w:rsidRPr="00DA44CE">
        <w:rPr>
          <w:rFonts w:ascii="Times New Roman" w:hAnsi="Times New Roman" w:cs="Times New Roman"/>
          <w:sz w:val="24"/>
          <w:szCs w:val="24"/>
        </w:rPr>
        <w:t>Каз</w:t>
      </w:r>
      <w:proofErr w:type="spellEnd"/>
      <w:r w:rsidRPr="00DA44CE">
        <w:rPr>
          <w:rFonts w:ascii="Times New Roman" w:hAnsi="Times New Roman" w:cs="Times New Roman"/>
          <w:sz w:val="24"/>
          <w:szCs w:val="24"/>
        </w:rPr>
        <w:t xml:space="preserve"> </w:t>
      </w:r>
      <w:proofErr w:type="spellStart"/>
      <w:r w:rsidRPr="00DA44CE">
        <w:rPr>
          <w:rFonts w:ascii="Times New Roman" w:hAnsi="Times New Roman" w:cs="Times New Roman"/>
          <w:sz w:val="24"/>
          <w:szCs w:val="24"/>
        </w:rPr>
        <w:t>Таштагольский</w:t>
      </w:r>
      <w:proofErr w:type="spellEnd"/>
      <w:r w:rsidRPr="00DA44CE">
        <w:rPr>
          <w:rFonts w:ascii="Times New Roman" w:hAnsi="Times New Roman" w:cs="Times New Roman"/>
          <w:sz w:val="24"/>
          <w:szCs w:val="24"/>
        </w:rPr>
        <w:t xml:space="preserve"> район (установка частотных преобразователей VC-10-12-45; 0,45кВт; 380В; 3 фазы, IP 54) – 2ед.;</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Реконструкция Станции перекачки фекальных вод </w:t>
      </w:r>
      <w:proofErr w:type="spellStart"/>
      <w:r w:rsidRPr="00DA44CE">
        <w:rPr>
          <w:rFonts w:ascii="Times New Roman" w:hAnsi="Times New Roman" w:cs="Times New Roman"/>
          <w:sz w:val="24"/>
          <w:szCs w:val="24"/>
        </w:rPr>
        <w:t>пгт</w:t>
      </w:r>
      <w:proofErr w:type="spellEnd"/>
      <w:r w:rsidRPr="00DA44CE">
        <w:rPr>
          <w:rFonts w:ascii="Times New Roman" w:hAnsi="Times New Roman" w:cs="Times New Roman"/>
          <w:sz w:val="24"/>
          <w:szCs w:val="24"/>
        </w:rPr>
        <w:t xml:space="preserve"> Темиртау </w:t>
      </w:r>
      <w:proofErr w:type="spellStart"/>
      <w:r w:rsidRPr="00DA44CE">
        <w:rPr>
          <w:rFonts w:ascii="Times New Roman" w:hAnsi="Times New Roman" w:cs="Times New Roman"/>
          <w:sz w:val="24"/>
          <w:szCs w:val="24"/>
        </w:rPr>
        <w:t>Таштагольский</w:t>
      </w:r>
      <w:proofErr w:type="spellEnd"/>
      <w:r w:rsidRPr="00DA44CE">
        <w:rPr>
          <w:rFonts w:ascii="Times New Roman" w:hAnsi="Times New Roman" w:cs="Times New Roman"/>
          <w:sz w:val="24"/>
          <w:szCs w:val="24"/>
        </w:rPr>
        <w:t xml:space="preserve"> район (установка частотных преобразователей VC-10-12-200; 0,200кВт; 380В; 3 фазы, IP 54) – 2ед.;</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Реконструкция Станции перекачки фекальных вод </w:t>
      </w:r>
      <w:proofErr w:type="spellStart"/>
      <w:r w:rsidRPr="00DA44CE">
        <w:rPr>
          <w:rFonts w:ascii="Times New Roman" w:hAnsi="Times New Roman" w:cs="Times New Roman"/>
          <w:sz w:val="24"/>
          <w:szCs w:val="24"/>
        </w:rPr>
        <w:t>пгт</w:t>
      </w:r>
      <w:proofErr w:type="spellEnd"/>
      <w:r w:rsidRPr="00DA44CE">
        <w:rPr>
          <w:rFonts w:ascii="Times New Roman" w:hAnsi="Times New Roman" w:cs="Times New Roman"/>
          <w:sz w:val="24"/>
          <w:szCs w:val="24"/>
        </w:rPr>
        <w:t xml:space="preserve"> </w:t>
      </w:r>
      <w:proofErr w:type="spellStart"/>
      <w:r w:rsidRPr="00DA44CE">
        <w:rPr>
          <w:rFonts w:ascii="Times New Roman" w:hAnsi="Times New Roman" w:cs="Times New Roman"/>
          <w:sz w:val="24"/>
          <w:szCs w:val="24"/>
        </w:rPr>
        <w:t>Шерегеш</w:t>
      </w:r>
      <w:proofErr w:type="spellEnd"/>
      <w:r w:rsidRPr="00DA44CE">
        <w:rPr>
          <w:rFonts w:ascii="Times New Roman" w:hAnsi="Times New Roman" w:cs="Times New Roman"/>
          <w:sz w:val="24"/>
          <w:szCs w:val="24"/>
        </w:rPr>
        <w:t xml:space="preserve"> </w:t>
      </w:r>
      <w:proofErr w:type="spellStart"/>
      <w:r w:rsidRPr="00DA44CE">
        <w:rPr>
          <w:rFonts w:ascii="Times New Roman" w:hAnsi="Times New Roman" w:cs="Times New Roman"/>
          <w:sz w:val="24"/>
          <w:szCs w:val="24"/>
        </w:rPr>
        <w:t>Таштагольский</w:t>
      </w:r>
      <w:proofErr w:type="spellEnd"/>
      <w:r w:rsidRPr="00DA44CE">
        <w:rPr>
          <w:rFonts w:ascii="Times New Roman" w:hAnsi="Times New Roman" w:cs="Times New Roman"/>
          <w:sz w:val="24"/>
          <w:szCs w:val="24"/>
        </w:rPr>
        <w:t xml:space="preserve"> район (установка частотных преобразователей VC-10-12-200; 0,200кВт; 380В; 3 фазы, IP 54) – 1ед.;</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Модернизация Очистных сооружений канализации г. Таштагол, ул. Партизанская 108 (монтаж комплекса установки для электрохимического синтеза раствора </w:t>
      </w:r>
      <w:proofErr w:type="spellStart"/>
      <w:r w:rsidRPr="00DA44CE">
        <w:rPr>
          <w:rFonts w:ascii="Times New Roman" w:hAnsi="Times New Roman" w:cs="Times New Roman"/>
          <w:sz w:val="24"/>
          <w:szCs w:val="24"/>
        </w:rPr>
        <w:t>оксидантов</w:t>
      </w:r>
      <w:proofErr w:type="spellEnd"/>
      <w:r w:rsidRPr="00DA44CE">
        <w:rPr>
          <w:rFonts w:ascii="Times New Roman" w:hAnsi="Times New Roman" w:cs="Times New Roman"/>
          <w:sz w:val="24"/>
          <w:szCs w:val="24"/>
        </w:rPr>
        <w:t xml:space="preserve"> «Аквахлор-500»);</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Модернизация Очистных сооружений канализации </w:t>
      </w:r>
      <w:proofErr w:type="spellStart"/>
      <w:r w:rsidRPr="00DA44CE">
        <w:rPr>
          <w:rFonts w:ascii="Times New Roman" w:hAnsi="Times New Roman" w:cs="Times New Roman"/>
          <w:sz w:val="24"/>
          <w:szCs w:val="24"/>
        </w:rPr>
        <w:t>пгт</w:t>
      </w:r>
      <w:proofErr w:type="spellEnd"/>
      <w:r w:rsidRPr="00DA44CE">
        <w:rPr>
          <w:rFonts w:ascii="Times New Roman" w:hAnsi="Times New Roman" w:cs="Times New Roman"/>
          <w:sz w:val="24"/>
          <w:szCs w:val="24"/>
        </w:rPr>
        <w:t xml:space="preserve">. </w:t>
      </w:r>
      <w:proofErr w:type="spellStart"/>
      <w:r w:rsidRPr="00DA44CE">
        <w:rPr>
          <w:rFonts w:ascii="Times New Roman" w:hAnsi="Times New Roman" w:cs="Times New Roman"/>
          <w:sz w:val="24"/>
          <w:szCs w:val="24"/>
        </w:rPr>
        <w:t>Каз</w:t>
      </w:r>
      <w:proofErr w:type="spellEnd"/>
      <w:r w:rsidRPr="00DA44CE">
        <w:rPr>
          <w:rFonts w:ascii="Times New Roman" w:hAnsi="Times New Roman" w:cs="Times New Roman"/>
          <w:sz w:val="24"/>
          <w:szCs w:val="24"/>
        </w:rPr>
        <w:t xml:space="preserve"> </w:t>
      </w:r>
      <w:proofErr w:type="spellStart"/>
      <w:r w:rsidRPr="00DA44CE">
        <w:rPr>
          <w:rFonts w:ascii="Times New Roman" w:hAnsi="Times New Roman" w:cs="Times New Roman"/>
          <w:sz w:val="24"/>
          <w:szCs w:val="24"/>
        </w:rPr>
        <w:t>Таштагольский</w:t>
      </w:r>
      <w:proofErr w:type="spellEnd"/>
      <w:r w:rsidRPr="00DA44CE">
        <w:rPr>
          <w:rFonts w:ascii="Times New Roman" w:hAnsi="Times New Roman" w:cs="Times New Roman"/>
          <w:sz w:val="24"/>
          <w:szCs w:val="24"/>
        </w:rPr>
        <w:t xml:space="preserve"> район, (монтаж комплекса установки для электрохимического синтеза раствора </w:t>
      </w:r>
      <w:proofErr w:type="spellStart"/>
      <w:r w:rsidRPr="00DA44CE">
        <w:rPr>
          <w:rFonts w:ascii="Times New Roman" w:hAnsi="Times New Roman" w:cs="Times New Roman"/>
          <w:sz w:val="24"/>
          <w:szCs w:val="24"/>
        </w:rPr>
        <w:t>оксидантов</w:t>
      </w:r>
      <w:proofErr w:type="spellEnd"/>
      <w:r w:rsidRPr="00DA44CE">
        <w:rPr>
          <w:rFonts w:ascii="Times New Roman" w:hAnsi="Times New Roman" w:cs="Times New Roman"/>
          <w:sz w:val="24"/>
          <w:szCs w:val="24"/>
        </w:rPr>
        <w:t xml:space="preserve"> «Аквахлор-500»);</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Модернизация Очистных сооружений  </w:t>
      </w:r>
      <w:proofErr w:type="spellStart"/>
      <w:r w:rsidRPr="00DA44CE">
        <w:rPr>
          <w:rFonts w:ascii="Times New Roman" w:hAnsi="Times New Roman" w:cs="Times New Roman"/>
          <w:sz w:val="24"/>
          <w:szCs w:val="24"/>
        </w:rPr>
        <w:t>пгт</w:t>
      </w:r>
      <w:proofErr w:type="spellEnd"/>
      <w:r w:rsidRPr="00DA44CE">
        <w:rPr>
          <w:rFonts w:ascii="Times New Roman" w:hAnsi="Times New Roman" w:cs="Times New Roman"/>
          <w:sz w:val="24"/>
          <w:szCs w:val="24"/>
        </w:rPr>
        <w:t xml:space="preserve">. Темиртау </w:t>
      </w:r>
      <w:proofErr w:type="spellStart"/>
      <w:r w:rsidRPr="00DA44CE">
        <w:rPr>
          <w:rFonts w:ascii="Times New Roman" w:hAnsi="Times New Roman" w:cs="Times New Roman"/>
          <w:sz w:val="24"/>
          <w:szCs w:val="24"/>
        </w:rPr>
        <w:t>Таштагольский</w:t>
      </w:r>
      <w:proofErr w:type="spellEnd"/>
      <w:r w:rsidRPr="00DA44CE">
        <w:rPr>
          <w:rFonts w:ascii="Times New Roman" w:hAnsi="Times New Roman" w:cs="Times New Roman"/>
          <w:sz w:val="24"/>
          <w:szCs w:val="24"/>
        </w:rPr>
        <w:t xml:space="preserve"> район, (монтаж комплекса установки для электрохимического синтеза раствора </w:t>
      </w:r>
      <w:proofErr w:type="spellStart"/>
      <w:r w:rsidRPr="00DA44CE">
        <w:rPr>
          <w:rFonts w:ascii="Times New Roman" w:hAnsi="Times New Roman" w:cs="Times New Roman"/>
          <w:sz w:val="24"/>
          <w:szCs w:val="24"/>
        </w:rPr>
        <w:t>оксидантов</w:t>
      </w:r>
      <w:proofErr w:type="spellEnd"/>
      <w:r w:rsidRPr="00DA44CE">
        <w:rPr>
          <w:rFonts w:ascii="Times New Roman" w:hAnsi="Times New Roman" w:cs="Times New Roman"/>
          <w:sz w:val="24"/>
          <w:szCs w:val="24"/>
        </w:rPr>
        <w:t xml:space="preserve"> «Аквахлор-500»).</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В качестве обосновывающих материалов представлены сметы на выполнение работ, техническое задание на разработку инвестиционной программы, концессионное соглашение №2 от 16.11.2017 в отношении объектов водоотведения муниципального образования </w:t>
      </w:r>
      <w:proofErr w:type="spellStart"/>
      <w:r w:rsidRPr="00DA44CE">
        <w:rPr>
          <w:rFonts w:ascii="Times New Roman" w:hAnsi="Times New Roman" w:cs="Times New Roman"/>
          <w:bCs/>
          <w:sz w:val="24"/>
          <w:szCs w:val="24"/>
        </w:rPr>
        <w:t>Таштагольский</w:t>
      </w:r>
      <w:proofErr w:type="spellEnd"/>
      <w:r w:rsidRPr="00DA44CE">
        <w:rPr>
          <w:rFonts w:ascii="Times New Roman" w:hAnsi="Times New Roman" w:cs="Times New Roman"/>
          <w:bCs/>
          <w:sz w:val="24"/>
          <w:szCs w:val="24"/>
        </w:rPr>
        <w:t xml:space="preserve"> муниципальный район Кемеровской области</w:t>
      </w:r>
      <w:r w:rsidRPr="00DA44CE">
        <w:rPr>
          <w:rFonts w:ascii="Times New Roman" w:hAnsi="Times New Roman" w:cs="Times New Roman"/>
          <w:sz w:val="24"/>
          <w:szCs w:val="24"/>
        </w:rPr>
        <w:t>.</w:t>
      </w:r>
    </w:p>
    <w:p w:rsidR="00DA44CE" w:rsidRPr="00DA44CE" w:rsidRDefault="00DA44CE" w:rsidP="00DA44CE">
      <w:pPr>
        <w:ind w:firstLine="708"/>
        <w:jc w:val="both"/>
      </w:pPr>
      <w:r w:rsidRPr="00DA44CE">
        <w:t>Таким образом, к расчету тарифа предлагается принять объем финансирования инвестиционной программы на 2018-2021 годы на уровне предложения предприятия 8561,00 тыс. руб.:</w:t>
      </w:r>
    </w:p>
    <w:p w:rsidR="00DA44CE" w:rsidRPr="00DA44CE" w:rsidRDefault="00DA44CE" w:rsidP="00DA44CE">
      <w:pPr>
        <w:ind w:firstLine="708"/>
        <w:jc w:val="both"/>
      </w:pPr>
    </w:p>
    <w:p w:rsidR="00DA44CE" w:rsidRPr="00DA44CE" w:rsidRDefault="00DA44CE" w:rsidP="00DA44CE">
      <w:pPr>
        <w:ind w:firstLine="708"/>
        <w:jc w:val="right"/>
      </w:pPr>
      <w:r w:rsidRPr="00DA44CE">
        <w:t>тыс. руб.</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13"/>
        <w:gridCol w:w="699"/>
        <w:gridCol w:w="699"/>
        <w:gridCol w:w="799"/>
        <w:gridCol w:w="727"/>
        <w:gridCol w:w="626"/>
        <w:gridCol w:w="1185"/>
        <w:gridCol w:w="860"/>
        <w:gridCol w:w="932"/>
      </w:tblGrid>
      <w:tr w:rsidR="00DA44CE" w:rsidRPr="00DA44CE" w:rsidTr="00DA44CE">
        <w:trPr>
          <w:trHeight w:val="284"/>
          <w:jc w:val="center"/>
        </w:trPr>
        <w:tc>
          <w:tcPr>
            <w:tcW w:w="1985" w:type="dxa"/>
            <w:vMerge w:val="restart"/>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Наименование мероприятия</w:t>
            </w:r>
          </w:p>
        </w:tc>
        <w:tc>
          <w:tcPr>
            <w:tcW w:w="1013" w:type="dxa"/>
            <w:vMerge w:val="restart"/>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 xml:space="preserve">Объем </w:t>
            </w:r>
            <w:proofErr w:type="spellStart"/>
            <w:r w:rsidRPr="00DA44CE">
              <w:rPr>
                <w:color w:val="000000"/>
                <w:sz w:val="18"/>
                <w:szCs w:val="18"/>
              </w:rPr>
              <w:t>финан-сирования</w:t>
            </w:r>
            <w:proofErr w:type="spellEnd"/>
          </w:p>
        </w:tc>
        <w:tc>
          <w:tcPr>
            <w:tcW w:w="2197" w:type="dxa"/>
            <w:gridSpan w:val="3"/>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Потребность в финансировании по годам</w:t>
            </w:r>
          </w:p>
        </w:tc>
        <w:tc>
          <w:tcPr>
            <w:tcW w:w="4330" w:type="dxa"/>
            <w:gridSpan w:val="5"/>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Источники финансирования</w:t>
            </w:r>
          </w:p>
        </w:tc>
      </w:tr>
      <w:tr w:rsidR="00DA44CE" w:rsidRPr="00DA44CE" w:rsidTr="00DA44CE">
        <w:trPr>
          <w:trHeight w:val="284"/>
          <w:jc w:val="center"/>
        </w:trPr>
        <w:tc>
          <w:tcPr>
            <w:tcW w:w="1985" w:type="dxa"/>
            <w:vMerge/>
            <w:tcMar>
              <w:left w:w="57" w:type="dxa"/>
              <w:right w:w="57" w:type="dxa"/>
            </w:tcMar>
            <w:vAlign w:val="center"/>
            <w:hideMark/>
          </w:tcPr>
          <w:p w:rsidR="00DA44CE" w:rsidRPr="00DA44CE" w:rsidRDefault="00DA44CE" w:rsidP="009B06AF">
            <w:pPr>
              <w:rPr>
                <w:color w:val="000000"/>
                <w:sz w:val="18"/>
                <w:szCs w:val="18"/>
              </w:rPr>
            </w:pPr>
          </w:p>
        </w:tc>
        <w:tc>
          <w:tcPr>
            <w:tcW w:w="1013" w:type="dxa"/>
            <w:vMerge/>
            <w:tcMar>
              <w:left w:w="57" w:type="dxa"/>
              <w:right w:w="57" w:type="dxa"/>
            </w:tcMar>
            <w:vAlign w:val="center"/>
            <w:hideMark/>
          </w:tcPr>
          <w:p w:rsidR="00DA44CE" w:rsidRPr="00DA44CE" w:rsidRDefault="00DA44CE" w:rsidP="009B06AF">
            <w:pPr>
              <w:rPr>
                <w:color w:val="000000"/>
                <w:sz w:val="18"/>
                <w:szCs w:val="18"/>
              </w:rPr>
            </w:pP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2018</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2019</w:t>
            </w:r>
          </w:p>
        </w:tc>
        <w:tc>
          <w:tcPr>
            <w:tcW w:w="7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2020</w:t>
            </w:r>
          </w:p>
        </w:tc>
        <w:tc>
          <w:tcPr>
            <w:tcW w:w="727"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Бюджет</w:t>
            </w:r>
          </w:p>
        </w:tc>
        <w:tc>
          <w:tcPr>
            <w:tcW w:w="626"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ПДК</w:t>
            </w:r>
          </w:p>
        </w:tc>
        <w:tc>
          <w:tcPr>
            <w:tcW w:w="1185"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Амортизация, учтенная в тарифе</w:t>
            </w:r>
          </w:p>
        </w:tc>
        <w:tc>
          <w:tcPr>
            <w:tcW w:w="860"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Прибыль, учтенная в тарифе</w:t>
            </w:r>
          </w:p>
        </w:tc>
        <w:tc>
          <w:tcPr>
            <w:tcW w:w="932"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Плата за подключение</w:t>
            </w:r>
          </w:p>
        </w:tc>
      </w:tr>
      <w:tr w:rsidR="00DA44CE" w:rsidRPr="00DA44CE" w:rsidTr="00DA44CE">
        <w:trPr>
          <w:trHeight w:val="284"/>
          <w:jc w:val="center"/>
        </w:trPr>
        <w:tc>
          <w:tcPr>
            <w:tcW w:w="1985" w:type="dxa"/>
            <w:shd w:val="clear" w:color="auto" w:fill="auto"/>
            <w:tcMar>
              <w:left w:w="57" w:type="dxa"/>
              <w:right w:w="57" w:type="dxa"/>
            </w:tcMar>
            <w:vAlign w:val="center"/>
            <w:hideMark/>
          </w:tcPr>
          <w:p w:rsidR="00DA44CE" w:rsidRPr="00DA44CE" w:rsidRDefault="00DA44CE" w:rsidP="009B06AF">
            <w:pPr>
              <w:rPr>
                <w:b/>
                <w:bCs/>
                <w:color w:val="000000"/>
                <w:sz w:val="18"/>
                <w:szCs w:val="18"/>
              </w:rPr>
            </w:pPr>
            <w:r w:rsidRPr="00DA44CE">
              <w:rPr>
                <w:b/>
                <w:bCs/>
                <w:color w:val="000000"/>
                <w:sz w:val="18"/>
                <w:szCs w:val="18"/>
              </w:rPr>
              <w:t>водоотведение</w:t>
            </w:r>
          </w:p>
        </w:tc>
        <w:tc>
          <w:tcPr>
            <w:tcW w:w="1013" w:type="dxa"/>
            <w:shd w:val="clear" w:color="auto" w:fill="auto"/>
            <w:tcMar>
              <w:left w:w="57" w:type="dxa"/>
              <w:right w:w="57" w:type="dxa"/>
            </w:tcMar>
            <w:vAlign w:val="center"/>
            <w:hideMark/>
          </w:tcPr>
          <w:p w:rsidR="00DA44CE" w:rsidRPr="00DA44CE" w:rsidRDefault="00DA44CE" w:rsidP="009B06AF">
            <w:pPr>
              <w:jc w:val="center"/>
              <w:rPr>
                <w:b/>
                <w:bCs/>
                <w:color w:val="000000"/>
                <w:sz w:val="18"/>
                <w:szCs w:val="18"/>
              </w:rPr>
            </w:pPr>
            <w:r w:rsidRPr="00DA44CE">
              <w:rPr>
                <w:b/>
                <w:bCs/>
                <w:color w:val="000000"/>
                <w:sz w:val="18"/>
                <w:szCs w:val="18"/>
              </w:rPr>
              <w:t>8561,00</w:t>
            </w:r>
          </w:p>
        </w:tc>
        <w:tc>
          <w:tcPr>
            <w:tcW w:w="699" w:type="dxa"/>
            <w:shd w:val="clear" w:color="auto" w:fill="auto"/>
            <w:tcMar>
              <w:left w:w="57" w:type="dxa"/>
              <w:right w:w="57" w:type="dxa"/>
            </w:tcMar>
            <w:vAlign w:val="center"/>
            <w:hideMark/>
          </w:tcPr>
          <w:p w:rsidR="00DA44CE" w:rsidRPr="00DA44CE" w:rsidRDefault="00DA44CE" w:rsidP="009B06AF">
            <w:pPr>
              <w:jc w:val="center"/>
              <w:rPr>
                <w:b/>
                <w:bCs/>
                <w:color w:val="000000"/>
                <w:sz w:val="18"/>
                <w:szCs w:val="18"/>
              </w:rPr>
            </w:pPr>
            <w:r w:rsidRPr="00DA44CE">
              <w:rPr>
                <w:b/>
                <w:bCs/>
                <w:color w:val="000000"/>
                <w:sz w:val="18"/>
                <w:szCs w:val="18"/>
              </w:rPr>
              <w:t>3287,80</w:t>
            </w:r>
          </w:p>
        </w:tc>
        <w:tc>
          <w:tcPr>
            <w:tcW w:w="699" w:type="dxa"/>
            <w:shd w:val="clear" w:color="auto" w:fill="auto"/>
            <w:tcMar>
              <w:left w:w="57" w:type="dxa"/>
              <w:right w:w="57" w:type="dxa"/>
            </w:tcMar>
            <w:vAlign w:val="center"/>
            <w:hideMark/>
          </w:tcPr>
          <w:p w:rsidR="00DA44CE" w:rsidRPr="00DA44CE" w:rsidRDefault="00DA44CE" w:rsidP="009B06AF">
            <w:pPr>
              <w:jc w:val="center"/>
              <w:rPr>
                <w:b/>
                <w:bCs/>
                <w:color w:val="000000"/>
                <w:sz w:val="18"/>
                <w:szCs w:val="18"/>
              </w:rPr>
            </w:pPr>
            <w:r w:rsidRPr="00DA44CE">
              <w:rPr>
                <w:b/>
                <w:bCs/>
                <w:color w:val="000000"/>
                <w:sz w:val="18"/>
                <w:szCs w:val="18"/>
              </w:rPr>
              <w:t>2718,40</w:t>
            </w:r>
          </w:p>
        </w:tc>
        <w:tc>
          <w:tcPr>
            <w:tcW w:w="799" w:type="dxa"/>
            <w:shd w:val="clear" w:color="auto" w:fill="auto"/>
            <w:tcMar>
              <w:left w:w="57" w:type="dxa"/>
              <w:right w:w="57" w:type="dxa"/>
            </w:tcMar>
            <w:vAlign w:val="center"/>
            <w:hideMark/>
          </w:tcPr>
          <w:p w:rsidR="00DA44CE" w:rsidRPr="00DA44CE" w:rsidRDefault="00DA44CE" w:rsidP="009B06AF">
            <w:pPr>
              <w:jc w:val="center"/>
              <w:rPr>
                <w:b/>
                <w:bCs/>
                <w:color w:val="000000"/>
                <w:sz w:val="18"/>
                <w:szCs w:val="18"/>
              </w:rPr>
            </w:pPr>
            <w:r w:rsidRPr="00DA44CE">
              <w:rPr>
                <w:b/>
                <w:bCs/>
                <w:color w:val="000000"/>
                <w:sz w:val="18"/>
                <w:szCs w:val="18"/>
              </w:rPr>
              <w:t>2554,80</w:t>
            </w:r>
          </w:p>
        </w:tc>
        <w:tc>
          <w:tcPr>
            <w:tcW w:w="727" w:type="dxa"/>
            <w:shd w:val="clear" w:color="auto" w:fill="auto"/>
            <w:tcMar>
              <w:left w:w="57" w:type="dxa"/>
              <w:right w:w="57" w:type="dxa"/>
            </w:tcMar>
            <w:vAlign w:val="center"/>
            <w:hideMark/>
          </w:tcPr>
          <w:p w:rsidR="00DA44CE" w:rsidRPr="00DA44CE" w:rsidRDefault="00DA44CE" w:rsidP="009B06AF">
            <w:pPr>
              <w:jc w:val="center"/>
              <w:rPr>
                <w:b/>
                <w:bCs/>
                <w:color w:val="000000"/>
                <w:sz w:val="18"/>
                <w:szCs w:val="18"/>
              </w:rPr>
            </w:pPr>
            <w:r w:rsidRPr="00DA44CE">
              <w:rPr>
                <w:b/>
                <w:bCs/>
                <w:color w:val="000000"/>
                <w:sz w:val="18"/>
                <w:szCs w:val="18"/>
              </w:rPr>
              <w:t>0,00</w:t>
            </w:r>
          </w:p>
        </w:tc>
        <w:tc>
          <w:tcPr>
            <w:tcW w:w="626" w:type="dxa"/>
            <w:shd w:val="clear" w:color="auto" w:fill="auto"/>
            <w:tcMar>
              <w:left w:w="57" w:type="dxa"/>
              <w:right w:w="57" w:type="dxa"/>
            </w:tcMar>
            <w:vAlign w:val="center"/>
            <w:hideMark/>
          </w:tcPr>
          <w:p w:rsidR="00DA44CE" w:rsidRPr="00DA44CE" w:rsidRDefault="00DA44CE" w:rsidP="009B06AF">
            <w:pPr>
              <w:jc w:val="center"/>
              <w:rPr>
                <w:b/>
                <w:bCs/>
                <w:color w:val="000000"/>
                <w:sz w:val="18"/>
                <w:szCs w:val="18"/>
              </w:rPr>
            </w:pPr>
            <w:r w:rsidRPr="00DA44CE">
              <w:rPr>
                <w:b/>
                <w:bCs/>
                <w:color w:val="000000"/>
                <w:sz w:val="18"/>
                <w:szCs w:val="18"/>
              </w:rPr>
              <w:t>0,00</w:t>
            </w:r>
          </w:p>
        </w:tc>
        <w:tc>
          <w:tcPr>
            <w:tcW w:w="1185" w:type="dxa"/>
            <w:shd w:val="clear" w:color="auto" w:fill="auto"/>
            <w:tcMar>
              <w:left w:w="57" w:type="dxa"/>
              <w:right w:w="57" w:type="dxa"/>
            </w:tcMar>
            <w:vAlign w:val="center"/>
            <w:hideMark/>
          </w:tcPr>
          <w:p w:rsidR="00DA44CE" w:rsidRPr="00DA44CE" w:rsidRDefault="00DA44CE" w:rsidP="009B06AF">
            <w:pPr>
              <w:jc w:val="center"/>
              <w:rPr>
                <w:b/>
                <w:bCs/>
                <w:color w:val="000000"/>
                <w:sz w:val="18"/>
                <w:szCs w:val="18"/>
              </w:rPr>
            </w:pPr>
            <w:r w:rsidRPr="00DA44CE">
              <w:rPr>
                <w:b/>
                <w:bCs/>
                <w:color w:val="000000"/>
                <w:sz w:val="18"/>
                <w:szCs w:val="18"/>
              </w:rPr>
              <w:t>3551,06</w:t>
            </w:r>
          </w:p>
        </w:tc>
        <w:tc>
          <w:tcPr>
            <w:tcW w:w="860" w:type="dxa"/>
            <w:shd w:val="clear" w:color="auto" w:fill="auto"/>
            <w:tcMar>
              <w:left w:w="57" w:type="dxa"/>
              <w:right w:w="57" w:type="dxa"/>
            </w:tcMar>
            <w:vAlign w:val="center"/>
            <w:hideMark/>
          </w:tcPr>
          <w:p w:rsidR="00DA44CE" w:rsidRPr="00DA44CE" w:rsidRDefault="00DA44CE" w:rsidP="009B06AF">
            <w:pPr>
              <w:jc w:val="center"/>
              <w:rPr>
                <w:b/>
                <w:bCs/>
                <w:color w:val="000000"/>
                <w:sz w:val="18"/>
                <w:szCs w:val="18"/>
              </w:rPr>
            </w:pPr>
            <w:r w:rsidRPr="00DA44CE">
              <w:rPr>
                <w:b/>
                <w:bCs/>
                <w:color w:val="000000"/>
                <w:sz w:val="18"/>
                <w:szCs w:val="18"/>
              </w:rPr>
              <w:t>5009,94</w:t>
            </w:r>
          </w:p>
        </w:tc>
        <w:tc>
          <w:tcPr>
            <w:tcW w:w="932" w:type="dxa"/>
            <w:shd w:val="clear" w:color="auto" w:fill="auto"/>
            <w:tcMar>
              <w:left w:w="57" w:type="dxa"/>
              <w:right w:w="57" w:type="dxa"/>
            </w:tcMar>
            <w:vAlign w:val="center"/>
            <w:hideMark/>
          </w:tcPr>
          <w:p w:rsidR="00DA44CE" w:rsidRPr="00DA44CE" w:rsidRDefault="00DA44CE" w:rsidP="009B06AF">
            <w:pPr>
              <w:jc w:val="center"/>
              <w:rPr>
                <w:b/>
                <w:bCs/>
                <w:color w:val="000000"/>
                <w:sz w:val="18"/>
                <w:szCs w:val="18"/>
              </w:rPr>
            </w:pPr>
            <w:r w:rsidRPr="00DA44CE">
              <w:rPr>
                <w:b/>
                <w:bCs/>
                <w:color w:val="000000"/>
                <w:sz w:val="18"/>
                <w:szCs w:val="18"/>
              </w:rPr>
              <w:t>0,00</w:t>
            </w:r>
          </w:p>
        </w:tc>
      </w:tr>
      <w:tr w:rsidR="00DA44CE" w:rsidRPr="00DA44CE" w:rsidTr="00DA44CE">
        <w:trPr>
          <w:trHeight w:val="284"/>
          <w:jc w:val="center"/>
        </w:trPr>
        <w:tc>
          <w:tcPr>
            <w:tcW w:w="1985" w:type="dxa"/>
            <w:shd w:val="clear" w:color="auto" w:fill="auto"/>
            <w:tcMar>
              <w:left w:w="57" w:type="dxa"/>
              <w:right w:w="57" w:type="dxa"/>
            </w:tcMar>
            <w:vAlign w:val="center"/>
            <w:hideMark/>
          </w:tcPr>
          <w:p w:rsidR="00DA44CE" w:rsidRPr="00DA44CE" w:rsidRDefault="00DA44CE" w:rsidP="009B06AF">
            <w:pPr>
              <w:rPr>
                <w:color w:val="000000"/>
                <w:sz w:val="18"/>
                <w:szCs w:val="18"/>
              </w:rPr>
            </w:pPr>
            <w:r w:rsidRPr="00DA44CE">
              <w:rPr>
                <w:color w:val="000000"/>
                <w:sz w:val="18"/>
                <w:szCs w:val="18"/>
              </w:rPr>
              <w:t>Итого бюджет</w:t>
            </w:r>
          </w:p>
        </w:tc>
        <w:tc>
          <w:tcPr>
            <w:tcW w:w="1013"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7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727"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26"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1185"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860"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932"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r>
      <w:tr w:rsidR="00DA44CE" w:rsidRPr="00DA44CE" w:rsidTr="00DA44CE">
        <w:trPr>
          <w:trHeight w:val="284"/>
          <w:jc w:val="center"/>
        </w:trPr>
        <w:tc>
          <w:tcPr>
            <w:tcW w:w="1985" w:type="dxa"/>
            <w:shd w:val="clear" w:color="auto" w:fill="auto"/>
            <w:tcMar>
              <w:left w:w="57" w:type="dxa"/>
              <w:right w:w="57" w:type="dxa"/>
            </w:tcMar>
            <w:vAlign w:val="center"/>
            <w:hideMark/>
          </w:tcPr>
          <w:p w:rsidR="00DA44CE" w:rsidRPr="00DA44CE" w:rsidRDefault="00DA44CE" w:rsidP="009B06AF">
            <w:pPr>
              <w:rPr>
                <w:color w:val="000000"/>
                <w:sz w:val="18"/>
                <w:szCs w:val="18"/>
              </w:rPr>
            </w:pPr>
            <w:r w:rsidRPr="00DA44CE">
              <w:rPr>
                <w:color w:val="000000"/>
                <w:sz w:val="18"/>
                <w:szCs w:val="18"/>
              </w:rPr>
              <w:t>итого прибыль</w:t>
            </w:r>
          </w:p>
        </w:tc>
        <w:tc>
          <w:tcPr>
            <w:tcW w:w="1013"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5009,94</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3287,80</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1622,47</w:t>
            </w:r>
          </w:p>
        </w:tc>
        <w:tc>
          <w:tcPr>
            <w:tcW w:w="7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99,67</w:t>
            </w:r>
          </w:p>
        </w:tc>
        <w:tc>
          <w:tcPr>
            <w:tcW w:w="727"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26"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1185"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860"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5009,94</w:t>
            </w:r>
          </w:p>
        </w:tc>
        <w:tc>
          <w:tcPr>
            <w:tcW w:w="932"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r>
      <w:tr w:rsidR="00DA44CE" w:rsidRPr="00DA44CE" w:rsidTr="00DA44CE">
        <w:trPr>
          <w:trHeight w:val="284"/>
          <w:jc w:val="center"/>
        </w:trPr>
        <w:tc>
          <w:tcPr>
            <w:tcW w:w="1985" w:type="dxa"/>
            <w:shd w:val="clear" w:color="auto" w:fill="auto"/>
            <w:tcMar>
              <w:left w:w="57" w:type="dxa"/>
              <w:right w:w="57" w:type="dxa"/>
            </w:tcMar>
            <w:vAlign w:val="center"/>
            <w:hideMark/>
          </w:tcPr>
          <w:p w:rsidR="00DA44CE" w:rsidRPr="00DA44CE" w:rsidRDefault="00DA44CE" w:rsidP="009B06AF">
            <w:pPr>
              <w:rPr>
                <w:color w:val="000000"/>
                <w:sz w:val="18"/>
                <w:szCs w:val="18"/>
              </w:rPr>
            </w:pPr>
            <w:r w:rsidRPr="00DA44CE">
              <w:rPr>
                <w:color w:val="000000"/>
                <w:sz w:val="18"/>
                <w:szCs w:val="18"/>
              </w:rPr>
              <w:t>итого ПДК</w:t>
            </w:r>
          </w:p>
        </w:tc>
        <w:tc>
          <w:tcPr>
            <w:tcW w:w="1013"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7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727"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26"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1185"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860"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932"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r>
      <w:tr w:rsidR="00DA44CE" w:rsidRPr="00DA44CE" w:rsidTr="00DA44CE">
        <w:trPr>
          <w:trHeight w:val="284"/>
          <w:jc w:val="center"/>
        </w:trPr>
        <w:tc>
          <w:tcPr>
            <w:tcW w:w="1985" w:type="dxa"/>
            <w:shd w:val="clear" w:color="auto" w:fill="auto"/>
            <w:tcMar>
              <w:left w:w="57" w:type="dxa"/>
              <w:right w:w="57" w:type="dxa"/>
            </w:tcMar>
            <w:vAlign w:val="center"/>
            <w:hideMark/>
          </w:tcPr>
          <w:p w:rsidR="00DA44CE" w:rsidRPr="00DA44CE" w:rsidRDefault="00DA44CE" w:rsidP="009B06AF">
            <w:pPr>
              <w:rPr>
                <w:color w:val="000000"/>
                <w:sz w:val="18"/>
                <w:szCs w:val="18"/>
              </w:rPr>
            </w:pPr>
            <w:r w:rsidRPr="00DA44CE">
              <w:rPr>
                <w:color w:val="000000"/>
                <w:sz w:val="18"/>
                <w:szCs w:val="18"/>
              </w:rPr>
              <w:t>итого амортизация</w:t>
            </w:r>
          </w:p>
        </w:tc>
        <w:tc>
          <w:tcPr>
            <w:tcW w:w="1013"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3551,06</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1095,93</w:t>
            </w:r>
          </w:p>
        </w:tc>
        <w:tc>
          <w:tcPr>
            <w:tcW w:w="7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2455,13</w:t>
            </w:r>
          </w:p>
        </w:tc>
        <w:tc>
          <w:tcPr>
            <w:tcW w:w="727"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26"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1185"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3551,06</w:t>
            </w:r>
          </w:p>
        </w:tc>
        <w:tc>
          <w:tcPr>
            <w:tcW w:w="860"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932"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r>
      <w:tr w:rsidR="00DA44CE" w:rsidRPr="00DA44CE" w:rsidTr="00DA44CE">
        <w:trPr>
          <w:trHeight w:val="284"/>
          <w:jc w:val="center"/>
        </w:trPr>
        <w:tc>
          <w:tcPr>
            <w:tcW w:w="1985" w:type="dxa"/>
            <w:shd w:val="clear" w:color="auto" w:fill="auto"/>
            <w:tcMar>
              <w:left w:w="57" w:type="dxa"/>
              <w:right w:w="57" w:type="dxa"/>
            </w:tcMar>
            <w:vAlign w:val="center"/>
            <w:hideMark/>
          </w:tcPr>
          <w:p w:rsidR="00DA44CE" w:rsidRPr="00DA44CE" w:rsidRDefault="00DA44CE" w:rsidP="009B06AF">
            <w:pPr>
              <w:rPr>
                <w:color w:val="000000"/>
                <w:sz w:val="18"/>
                <w:szCs w:val="18"/>
              </w:rPr>
            </w:pPr>
            <w:r w:rsidRPr="00DA44CE">
              <w:rPr>
                <w:color w:val="000000"/>
                <w:sz w:val="18"/>
                <w:szCs w:val="18"/>
              </w:rPr>
              <w:t>итого плата за подключение</w:t>
            </w:r>
          </w:p>
        </w:tc>
        <w:tc>
          <w:tcPr>
            <w:tcW w:w="1013"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799"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727"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626"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1185"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860"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c>
          <w:tcPr>
            <w:tcW w:w="932" w:type="dxa"/>
            <w:shd w:val="clear" w:color="auto" w:fill="auto"/>
            <w:tcMar>
              <w:left w:w="57" w:type="dxa"/>
              <w:right w:w="57" w:type="dxa"/>
            </w:tcMar>
            <w:vAlign w:val="center"/>
            <w:hideMark/>
          </w:tcPr>
          <w:p w:rsidR="00DA44CE" w:rsidRPr="00DA44CE" w:rsidRDefault="00DA44CE" w:rsidP="009B06AF">
            <w:pPr>
              <w:jc w:val="center"/>
              <w:rPr>
                <w:color w:val="000000"/>
                <w:sz w:val="18"/>
                <w:szCs w:val="18"/>
              </w:rPr>
            </w:pPr>
            <w:r w:rsidRPr="00DA44CE">
              <w:rPr>
                <w:color w:val="000000"/>
                <w:sz w:val="18"/>
                <w:szCs w:val="18"/>
              </w:rPr>
              <w:t>0,00</w:t>
            </w:r>
          </w:p>
        </w:tc>
      </w:tr>
    </w:tbl>
    <w:p w:rsidR="00DA44CE" w:rsidRPr="00DA44CE" w:rsidRDefault="00DA44CE" w:rsidP="00DA44CE">
      <w:pPr>
        <w:ind w:firstLine="708"/>
        <w:jc w:val="both"/>
        <w:rPr>
          <w:bCs/>
        </w:rPr>
      </w:pP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Перечень показателей надежности, качества, энергетической эффективности объектов централизованных систем холодного водоснабжения соответствует приказу Минстроя России от 4 апреля 2014 г. № 162/</w:t>
      </w:r>
      <w:proofErr w:type="spellStart"/>
      <w:r w:rsidRPr="00DA44CE">
        <w:rPr>
          <w:rFonts w:ascii="Times New Roman" w:hAnsi="Times New Roman" w:cs="Times New Roman"/>
          <w:sz w:val="24"/>
          <w:szCs w:val="24"/>
        </w:rPr>
        <w:t>пр</w:t>
      </w:r>
      <w:proofErr w:type="spellEnd"/>
      <w:r w:rsidRPr="00DA44CE">
        <w:rPr>
          <w:rFonts w:ascii="Times New Roman" w:hAnsi="Times New Roman" w:cs="Times New Roman"/>
          <w:sz w:val="24"/>
          <w:szCs w:val="24"/>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DA44CE" w:rsidRPr="00DA44CE" w:rsidRDefault="00DA44CE" w:rsidP="00DA44CE">
      <w:pPr>
        <w:pStyle w:val="ConsPlusNormal"/>
        <w:ind w:firstLine="708"/>
        <w:jc w:val="both"/>
        <w:rPr>
          <w:rFonts w:ascii="Times New Roman" w:hAnsi="Times New Roman" w:cs="Times New Roman"/>
          <w:sz w:val="24"/>
          <w:szCs w:val="24"/>
        </w:rPr>
      </w:pPr>
      <w:r w:rsidRPr="00DA44CE">
        <w:rPr>
          <w:rFonts w:ascii="Times New Roman" w:hAnsi="Times New Roman" w:cs="Times New Roman"/>
          <w:sz w:val="24"/>
          <w:szCs w:val="24"/>
        </w:rPr>
        <w:t xml:space="preserve">Расчет плановых и фактических показателей надежности и энергетической эффективности объектов теплоснабжения предприятия выполнен на основании данных представленных организацией. </w:t>
      </w:r>
    </w:p>
    <w:p w:rsidR="00DA44CE" w:rsidRPr="00DA44CE" w:rsidRDefault="00DA44CE" w:rsidP="00DA44CE">
      <w:pPr>
        <w:pStyle w:val="ConsPlusNormal"/>
        <w:ind w:firstLine="540"/>
        <w:jc w:val="both"/>
        <w:rPr>
          <w:rFonts w:ascii="Times New Roman" w:hAnsi="Times New Roman" w:cs="Times New Roman"/>
          <w:sz w:val="24"/>
          <w:szCs w:val="24"/>
        </w:rPr>
      </w:pPr>
    </w:p>
    <w:p w:rsidR="00DA44CE" w:rsidRDefault="00DA44CE" w:rsidP="00DA44CE">
      <w:pPr>
        <w:jc w:val="both"/>
        <w:sectPr w:rsidR="00DA44CE" w:rsidSect="009E5B50">
          <w:pgSz w:w="11906" w:h="16838"/>
          <w:pgMar w:top="1134" w:right="707" w:bottom="709" w:left="568" w:header="426" w:footer="709" w:gutter="0"/>
          <w:cols w:space="708"/>
          <w:docGrid w:linePitch="360"/>
        </w:sectPr>
      </w:pPr>
    </w:p>
    <w:p w:rsidR="00DA44CE" w:rsidRDefault="00DA44CE" w:rsidP="00DA44CE">
      <w:pPr>
        <w:ind w:left="5954"/>
        <w:jc w:val="both"/>
      </w:pPr>
      <w:r w:rsidRPr="00B41EF4">
        <w:t xml:space="preserve">Приложение № </w:t>
      </w:r>
      <w:r>
        <w:t xml:space="preserve">4 </w:t>
      </w:r>
      <w:r w:rsidRPr="00B41EF4">
        <w:t>к протокол</w:t>
      </w:r>
      <w:r>
        <w:t>у</w:t>
      </w:r>
      <w:r w:rsidRPr="00B41EF4">
        <w:t xml:space="preserve"> </w:t>
      </w:r>
    </w:p>
    <w:p w:rsidR="00DA44CE" w:rsidRDefault="00DA44CE" w:rsidP="00DA44CE">
      <w:pPr>
        <w:ind w:left="5954"/>
        <w:jc w:val="both"/>
      </w:pPr>
      <w:r w:rsidRPr="00B41EF4">
        <w:t xml:space="preserve">№ </w:t>
      </w:r>
      <w:r>
        <w:t xml:space="preserve">11 </w:t>
      </w:r>
      <w:r w:rsidRPr="00B41EF4">
        <w:t xml:space="preserve">заседания правления региональной энергетической комиссии Кемеровской области от </w:t>
      </w:r>
      <w:r>
        <w:t>20</w:t>
      </w:r>
      <w:r w:rsidRPr="00B41EF4">
        <w:t>.0</w:t>
      </w:r>
      <w:r>
        <w:t>3</w:t>
      </w:r>
      <w:r w:rsidRPr="00B41EF4">
        <w:t>.2018</w:t>
      </w:r>
    </w:p>
    <w:p w:rsidR="00DA44CE" w:rsidRDefault="00DA44CE" w:rsidP="00DA44CE">
      <w:pPr>
        <w:pStyle w:val="ConsPlusNormal"/>
      </w:pPr>
    </w:p>
    <w:p w:rsidR="00DA44CE" w:rsidRPr="00EC7826" w:rsidRDefault="00DA44CE" w:rsidP="00DA44CE">
      <w:pPr>
        <w:autoSpaceDE w:val="0"/>
        <w:autoSpaceDN w:val="0"/>
        <w:adjustRightInd w:val="0"/>
        <w:jc w:val="center"/>
        <w:outlineLvl w:val="0"/>
        <w:rPr>
          <w:sz w:val="28"/>
          <w:szCs w:val="28"/>
        </w:rPr>
      </w:pPr>
      <w:r w:rsidRPr="00EC7826">
        <w:rPr>
          <w:sz w:val="28"/>
          <w:szCs w:val="28"/>
        </w:rPr>
        <w:t>Паспорт инвестиционной программы</w:t>
      </w:r>
    </w:p>
    <w:p w:rsidR="00DA44CE" w:rsidRDefault="00DA44CE" w:rsidP="00DA44CE">
      <w:pPr>
        <w:autoSpaceDE w:val="0"/>
        <w:autoSpaceDN w:val="0"/>
        <w:adjustRightInd w:val="0"/>
        <w:ind w:firstLine="540"/>
        <w:jc w:val="both"/>
      </w:pPr>
    </w:p>
    <w:p w:rsidR="00DA44CE" w:rsidRPr="00EC7826" w:rsidRDefault="00DA44CE" w:rsidP="00DA44CE">
      <w:pPr>
        <w:autoSpaceDE w:val="0"/>
        <w:autoSpaceDN w:val="0"/>
        <w:adjustRightInd w:val="0"/>
        <w:ind w:firstLine="540"/>
        <w:jc w:val="both"/>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DA44CE" w:rsidRPr="004A0343" w:rsidTr="009B06AF">
        <w:tc>
          <w:tcPr>
            <w:tcW w:w="4677" w:type="dxa"/>
            <w:tcBorders>
              <w:top w:val="single" w:sz="4" w:space="0" w:color="auto"/>
              <w:left w:val="single" w:sz="4" w:space="0" w:color="auto"/>
              <w:bottom w:val="single" w:sz="4" w:space="0" w:color="auto"/>
              <w:right w:val="single" w:sz="4" w:space="0" w:color="auto"/>
            </w:tcBorders>
          </w:tcPr>
          <w:p w:rsidR="00DA44CE" w:rsidRPr="004A0343" w:rsidRDefault="00DA44CE" w:rsidP="009B06AF">
            <w:pPr>
              <w:autoSpaceDE w:val="0"/>
              <w:autoSpaceDN w:val="0"/>
              <w:adjustRightInd w:val="0"/>
              <w:rPr>
                <w:sz w:val="28"/>
                <w:szCs w:val="28"/>
              </w:rPr>
            </w:pPr>
            <w:r w:rsidRPr="004A0343">
              <w:rPr>
                <w:sz w:val="28"/>
                <w:szCs w:val="28"/>
              </w:rPr>
              <w:t xml:space="preserve">Наименование регулируемой организации, в отношении которой </w:t>
            </w:r>
            <w:r>
              <w:rPr>
                <w:sz w:val="28"/>
                <w:szCs w:val="28"/>
              </w:rPr>
              <w:t xml:space="preserve">утверждается </w:t>
            </w:r>
            <w:r w:rsidRPr="004A0343">
              <w:rPr>
                <w:sz w:val="28"/>
                <w:szCs w:val="28"/>
              </w:rPr>
              <w:t>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DA44CE" w:rsidRDefault="00DA44CE" w:rsidP="009B06AF">
            <w:pPr>
              <w:autoSpaceDE w:val="0"/>
              <w:autoSpaceDN w:val="0"/>
              <w:adjustRightInd w:val="0"/>
              <w:rPr>
                <w:sz w:val="28"/>
                <w:szCs w:val="28"/>
              </w:rPr>
            </w:pPr>
            <w:r>
              <w:rPr>
                <w:sz w:val="28"/>
                <w:szCs w:val="28"/>
              </w:rPr>
              <w:t xml:space="preserve">ООО </w:t>
            </w:r>
            <w:r w:rsidRPr="001D58CB">
              <w:rPr>
                <w:sz w:val="28"/>
                <w:szCs w:val="28"/>
              </w:rPr>
              <w:t xml:space="preserve">«Тепло» </w:t>
            </w:r>
          </w:p>
          <w:p w:rsidR="00DA44CE" w:rsidRPr="004A0343" w:rsidRDefault="00DA44CE" w:rsidP="009B06AF">
            <w:pPr>
              <w:autoSpaceDE w:val="0"/>
              <w:autoSpaceDN w:val="0"/>
              <w:adjustRightInd w:val="0"/>
              <w:rPr>
                <w:sz w:val="28"/>
                <w:szCs w:val="28"/>
              </w:rPr>
            </w:pPr>
            <w:r>
              <w:rPr>
                <w:sz w:val="28"/>
                <w:szCs w:val="28"/>
              </w:rPr>
              <w:t>652990, Кемеровская область, г. </w:t>
            </w:r>
            <w:r w:rsidRPr="001D58CB">
              <w:rPr>
                <w:sz w:val="28"/>
                <w:szCs w:val="28"/>
              </w:rPr>
              <w:t>Таштагол, ул</w:t>
            </w:r>
            <w:r>
              <w:rPr>
                <w:sz w:val="28"/>
                <w:szCs w:val="28"/>
              </w:rPr>
              <w:t>.</w:t>
            </w:r>
            <w:r w:rsidRPr="001D58CB">
              <w:rPr>
                <w:sz w:val="28"/>
                <w:szCs w:val="28"/>
              </w:rPr>
              <w:t xml:space="preserve"> Геологическая, 61</w:t>
            </w:r>
          </w:p>
        </w:tc>
      </w:tr>
      <w:tr w:rsidR="00DA44CE" w:rsidRPr="004A0343" w:rsidTr="009B06AF">
        <w:tc>
          <w:tcPr>
            <w:tcW w:w="4677" w:type="dxa"/>
            <w:tcBorders>
              <w:top w:val="single" w:sz="4" w:space="0" w:color="auto"/>
              <w:left w:val="single" w:sz="4" w:space="0" w:color="auto"/>
              <w:bottom w:val="single" w:sz="4" w:space="0" w:color="auto"/>
              <w:right w:val="single" w:sz="4" w:space="0" w:color="auto"/>
            </w:tcBorders>
          </w:tcPr>
          <w:p w:rsidR="00DA44CE" w:rsidRPr="004A0343" w:rsidRDefault="00DA44CE" w:rsidP="009B06AF">
            <w:pPr>
              <w:autoSpaceDE w:val="0"/>
              <w:autoSpaceDN w:val="0"/>
              <w:adjustRightInd w:val="0"/>
              <w:rPr>
                <w:sz w:val="28"/>
                <w:szCs w:val="28"/>
              </w:rPr>
            </w:pPr>
            <w:r w:rsidRPr="004A0343">
              <w:rPr>
                <w:sz w:val="28"/>
                <w:szCs w:val="28"/>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DA44CE" w:rsidRPr="004A0343" w:rsidRDefault="00DA44CE" w:rsidP="009B06AF">
            <w:pPr>
              <w:autoSpaceDE w:val="0"/>
              <w:autoSpaceDN w:val="0"/>
              <w:adjustRightInd w:val="0"/>
              <w:rPr>
                <w:sz w:val="28"/>
                <w:szCs w:val="28"/>
              </w:rPr>
            </w:pPr>
            <w:r w:rsidRPr="004A0343">
              <w:rPr>
                <w:sz w:val="28"/>
                <w:szCs w:val="28"/>
              </w:rPr>
              <w:t>Региональная энергетическая комиссия Кемеровской области</w:t>
            </w:r>
          </w:p>
          <w:p w:rsidR="00DA44CE" w:rsidRPr="004A0343" w:rsidRDefault="00DA44CE" w:rsidP="009B06AF">
            <w:pPr>
              <w:autoSpaceDE w:val="0"/>
              <w:autoSpaceDN w:val="0"/>
              <w:adjustRightInd w:val="0"/>
              <w:rPr>
                <w:sz w:val="28"/>
                <w:szCs w:val="28"/>
              </w:rPr>
            </w:pPr>
            <w:r>
              <w:rPr>
                <w:sz w:val="28"/>
                <w:szCs w:val="28"/>
              </w:rPr>
              <w:t>650953, г. Кемерово,</w:t>
            </w:r>
            <w:r w:rsidRPr="004A0343">
              <w:rPr>
                <w:sz w:val="28"/>
                <w:szCs w:val="28"/>
              </w:rPr>
              <w:t xml:space="preserve"> ул. Николая Островского, 32</w:t>
            </w:r>
          </w:p>
        </w:tc>
      </w:tr>
      <w:tr w:rsidR="00DA44CE" w:rsidRPr="004A0343" w:rsidTr="009B06AF">
        <w:tc>
          <w:tcPr>
            <w:tcW w:w="4677" w:type="dxa"/>
            <w:tcBorders>
              <w:top w:val="single" w:sz="4" w:space="0" w:color="auto"/>
              <w:left w:val="single" w:sz="4" w:space="0" w:color="auto"/>
              <w:bottom w:val="single" w:sz="4" w:space="0" w:color="auto"/>
              <w:right w:val="single" w:sz="4" w:space="0" w:color="auto"/>
            </w:tcBorders>
          </w:tcPr>
          <w:p w:rsidR="00DA44CE" w:rsidRPr="004A0343" w:rsidRDefault="00DA44CE" w:rsidP="009B06AF">
            <w:pPr>
              <w:autoSpaceDE w:val="0"/>
              <w:autoSpaceDN w:val="0"/>
              <w:adjustRightInd w:val="0"/>
              <w:rPr>
                <w:sz w:val="28"/>
                <w:szCs w:val="28"/>
              </w:rPr>
            </w:pPr>
            <w:r w:rsidRPr="004A0343">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DA44CE" w:rsidRPr="00FD6436" w:rsidRDefault="00DA44CE" w:rsidP="009B06AF">
            <w:pPr>
              <w:autoSpaceDE w:val="0"/>
              <w:autoSpaceDN w:val="0"/>
              <w:adjustRightInd w:val="0"/>
              <w:rPr>
                <w:sz w:val="28"/>
                <w:szCs w:val="28"/>
              </w:rPr>
            </w:pPr>
            <w:r w:rsidRPr="00FD6436">
              <w:rPr>
                <w:sz w:val="28"/>
                <w:szCs w:val="28"/>
              </w:rPr>
              <w:t xml:space="preserve">Администрация </w:t>
            </w:r>
            <w:proofErr w:type="spellStart"/>
            <w:r w:rsidRPr="00FD6436">
              <w:rPr>
                <w:sz w:val="28"/>
                <w:szCs w:val="28"/>
              </w:rPr>
              <w:t>Таштагольского</w:t>
            </w:r>
            <w:proofErr w:type="spellEnd"/>
            <w:r w:rsidRPr="00FD6436">
              <w:rPr>
                <w:sz w:val="28"/>
                <w:szCs w:val="28"/>
              </w:rPr>
              <w:t xml:space="preserve"> муниципального района</w:t>
            </w:r>
          </w:p>
          <w:p w:rsidR="00DA44CE" w:rsidRPr="003B084B" w:rsidRDefault="00DA44CE" w:rsidP="009B06AF">
            <w:pPr>
              <w:autoSpaceDE w:val="0"/>
              <w:autoSpaceDN w:val="0"/>
              <w:adjustRightInd w:val="0"/>
              <w:rPr>
                <w:sz w:val="28"/>
                <w:szCs w:val="28"/>
              </w:rPr>
            </w:pPr>
            <w:r w:rsidRPr="00FD6436">
              <w:rPr>
                <w:sz w:val="28"/>
                <w:szCs w:val="28"/>
              </w:rPr>
              <w:t>652990, Кемеровская область, г.</w:t>
            </w:r>
            <w:r>
              <w:rPr>
                <w:sz w:val="28"/>
                <w:szCs w:val="28"/>
              </w:rPr>
              <w:t> </w:t>
            </w:r>
            <w:r w:rsidRPr="00FD6436">
              <w:rPr>
                <w:sz w:val="28"/>
                <w:szCs w:val="28"/>
              </w:rPr>
              <w:t>Таштагол, ул. Ленина, 60</w:t>
            </w:r>
          </w:p>
        </w:tc>
      </w:tr>
      <w:tr w:rsidR="00DA44CE" w:rsidRPr="004A0343" w:rsidTr="009B06AF">
        <w:tc>
          <w:tcPr>
            <w:tcW w:w="4677" w:type="dxa"/>
            <w:tcBorders>
              <w:top w:val="single" w:sz="4" w:space="0" w:color="auto"/>
              <w:left w:val="single" w:sz="4" w:space="0" w:color="auto"/>
              <w:bottom w:val="single" w:sz="4" w:space="0" w:color="auto"/>
              <w:right w:val="single" w:sz="4" w:space="0" w:color="auto"/>
            </w:tcBorders>
          </w:tcPr>
          <w:p w:rsidR="00DA44CE" w:rsidRPr="004A0343" w:rsidRDefault="00DA44CE" w:rsidP="009B06AF">
            <w:pPr>
              <w:autoSpaceDE w:val="0"/>
              <w:autoSpaceDN w:val="0"/>
              <w:adjustRightInd w:val="0"/>
              <w:rPr>
                <w:sz w:val="28"/>
                <w:szCs w:val="28"/>
              </w:rPr>
            </w:pPr>
            <w:r w:rsidRPr="004A0343">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tcPr>
          <w:p w:rsidR="00DA44CE" w:rsidRPr="003E716D" w:rsidRDefault="00DA44CE" w:rsidP="009B06AF">
            <w:pPr>
              <w:autoSpaceDE w:val="0"/>
              <w:autoSpaceDN w:val="0"/>
              <w:adjustRightInd w:val="0"/>
              <w:rPr>
                <w:sz w:val="28"/>
                <w:szCs w:val="28"/>
              </w:rPr>
            </w:pPr>
            <w:r w:rsidRPr="003E716D">
              <w:rPr>
                <w:sz w:val="28"/>
                <w:szCs w:val="28"/>
              </w:rPr>
              <w:t>Управление Федеральной службы по надзору в сфере защиты прав потребителей и благополучия человека по Кемеровской области</w:t>
            </w:r>
          </w:p>
          <w:p w:rsidR="00DA44CE" w:rsidRPr="003B084B" w:rsidRDefault="00DA44CE" w:rsidP="009B06AF">
            <w:pPr>
              <w:autoSpaceDE w:val="0"/>
              <w:autoSpaceDN w:val="0"/>
              <w:adjustRightInd w:val="0"/>
              <w:rPr>
                <w:sz w:val="28"/>
                <w:szCs w:val="28"/>
              </w:rPr>
            </w:pPr>
            <w:r w:rsidRPr="003E716D">
              <w:rPr>
                <w:sz w:val="28"/>
                <w:szCs w:val="28"/>
              </w:rPr>
              <w:t>650025</w:t>
            </w:r>
            <w:r>
              <w:rPr>
                <w:sz w:val="28"/>
                <w:szCs w:val="28"/>
              </w:rPr>
              <w:t>, г. Кемерово, пр. </w:t>
            </w:r>
            <w:r w:rsidRPr="003E716D">
              <w:rPr>
                <w:sz w:val="28"/>
                <w:szCs w:val="28"/>
              </w:rPr>
              <w:t>Кузнецкий, 56</w:t>
            </w:r>
          </w:p>
        </w:tc>
      </w:tr>
    </w:tbl>
    <w:p w:rsidR="00DA44CE" w:rsidRPr="00EC7826" w:rsidRDefault="00DA44CE" w:rsidP="00DA44CE">
      <w:pPr>
        <w:autoSpaceDE w:val="0"/>
        <w:autoSpaceDN w:val="0"/>
        <w:adjustRightInd w:val="0"/>
        <w:ind w:firstLine="540"/>
        <w:jc w:val="both"/>
      </w:pPr>
    </w:p>
    <w:p w:rsidR="00DA44CE" w:rsidRDefault="00DA44CE" w:rsidP="00DA44CE">
      <w:pPr>
        <w:autoSpaceDE w:val="0"/>
        <w:autoSpaceDN w:val="0"/>
        <w:adjustRightInd w:val="0"/>
        <w:jc w:val="center"/>
        <w:outlineLvl w:val="0"/>
        <w:rPr>
          <w:sz w:val="28"/>
          <w:szCs w:val="28"/>
        </w:rPr>
      </w:pPr>
    </w:p>
    <w:p w:rsidR="00DA44CE" w:rsidRDefault="00DA44CE" w:rsidP="00DA44CE">
      <w:pPr>
        <w:autoSpaceDE w:val="0"/>
        <w:autoSpaceDN w:val="0"/>
        <w:adjustRightInd w:val="0"/>
        <w:jc w:val="center"/>
        <w:outlineLvl w:val="0"/>
        <w:rPr>
          <w:sz w:val="28"/>
          <w:szCs w:val="28"/>
        </w:rPr>
      </w:pPr>
    </w:p>
    <w:p w:rsidR="00DA44CE" w:rsidRDefault="00DA44CE" w:rsidP="00DA44CE">
      <w:pPr>
        <w:autoSpaceDE w:val="0"/>
        <w:autoSpaceDN w:val="0"/>
        <w:adjustRightInd w:val="0"/>
        <w:jc w:val="center"/>
        <w:outlineLvl w:val="0"/>
        <w:rPr>
          <w:sz w:val="28"/>
          <w:szCs w:val="28"/>
        </w:rPr>
      </w:pPr>
    </w:p>
    <w:p w:rsidR="00DA44CE" w:rsidRDefault="00DA44CE" w:rsidP="00DA44CE">
      <w:pPr>
        <w:autoSpaceDE w:val="0"/>
        <w:autoSpaceDN w:val="0"/>
        <w:adjustRightInd w:val="0"/>
        <w:jc w:val="center"/>
        <w:outlineLvl w:val="0"/>
        <w:rPr>
          <w:sz w:val="28"/>
          <w:szCs w:val="28"/>
        </w:rPr>
      </w:pPr>
    </w:p>
    <w:p w:rsidR="00DA44CE" w:rsidRDefault="00DA44CE" w:rsidP="00DA44CE">
      <w:pPr>
        <w:autoSpaceDE w:val="0"/>
        <w:autoSpaceDN w:val="0"/>
        <w:adjustRightInd w:val="0"/>
        <w:jc w:val="center"/>
        <w:outlineLvl w:val="0"/>
        <w:rPr>
          <w:sz w:val="28"/>
          <w:szCs w:val="28"/>
        </w:rPr>
        <w:sectPr w:rsidR="00DA44CE" w:rsidSect="009B06AF">
          <w:footerReference w:type="default" r:id="rId17"/>
          <w:pgSz w:w="11906" w:h="16838" w:code="9"/>
          <w:pgMar w:top="1279" w:right="1701" w:bottom="851" w:left="851" w:header="425" w:footer="709" w:gutter="0"/>
          <w:cols w:space="708"/>
          <w:docGrid w:linePitch="360"/>
        </w:sectPr>
      </w:pPr>
    </w:p>
    <w:p w:rsidR="00DA44CE" w:rsidRPr="00EC7826" w:rsidRDefault="00DA44CE" w:rsidP="00DA44CE">
      <w:pPr>
        <w:autoSpaceDE w:val="0"/>
        <w:autoSpaceDN w:val="0"/>
        <w:adjustRightInd w:val="0"/>
        <w:jc w:val="center"/>
        <w:outlineLvl w:val="0"/>
        <w:rPr>
          <w:sz w:val="28"/>
          <w:szCs w:val="28"/>
        </w:rPr>
      </w:pPr>
      <w:r w:rsidRPr="00EC7826">
        <w:rPr>
          <w:sz w:val="28"/>
          <w:szCs w:val="28"/>
        </w:rPr>
        <w:t>Плановые значения показателей надежности, качества</w:t>
      </w:r>
      <w:r>
        <w:rPr>
          <w:sz w:val="28"/>
          <w:szCs w:val="28"/>
        </w:rPr>
        <w:t xml:space="preserve"> </w:t>
      </w:r>
      <w:r w:rsidRPr="00EC7826">
        <w:rPr>
          <w:sz w:val="28"/>
          <w:szCs w:val="28"/>
        </w:rPr>
        <w:t>и энергоэффективности объектов централизованных систем</w:t>
      </w:r>
    </w:p>
    <w:p w:rsidR="00DA44CE" w:rsidRPr="00EC7826" w:rsidRDefault="00DA44CE" w:rsidP="00DA44CE">
      <w:pPr>
        <w:autoSpaceDE w:val="0"/>
        <w:autoSpaceDN w:val="0"/>
        <w:adjustRightInd w:val="0"/>
        <w:jc w:val="center"/>
        <w:rPr>
          <w:sz w:val="28"/>
          <w:szCs w:val="28"/>
        </w:rPr>
      </w:pPr>
      <w:r>
        <w:rPr>
          <w:sz w:val="28"/>
          <w:szCs w:val="28"/>
        </w:rPr>
        <w:t>водоотведения</w:t>
      </w:r>
      <w:r w:rsidRPr="00EC7826">
        <w:rPr>
          <w:sz w:val="28"/>
          <w:szCs w:val="28"/>
        </w:rPr>
        <w:t>, расчет</w:t>
      </w:r>
      <w:r>
        <w:rPr>
          <w:sz w:val="28"/>
          <w:szCs w:val="28"/>
        </w:rPr>
        <w:t xml:space="preserve"> </w:t>
      </w:r>
      <w:r w:rsidRPr="00EC7826">
        <w:rPr>
          <w:sz w:val="28"/>
          <w:szCs w:val="28"/>
        </w:rPr>
        <w:t>эффективности инвестирования средств</w:t>
      </w:r>
    </w:p>
    <w:p w:rsidR="00DA44CE" w:rsidRPr="00947900" w:rsidRDefault="00DA44CE" w:rsidP="00DA44CE">
      <w:pPr>
        <w:autoSpaceDE w:val="0"/>
        <w:autoSpaceDN w:val="0"/>
        <w:adjustRightInd w:val="0"/>
        <w:ind w:firstLine="540"/>
        <w:jc w:val="both"/>
      </w:pPr>
    </w:p>
    <w:tbl>
      <w:tblPr>
        <w:tblW w:w="15593" w:type="dxa"/>
        <w:tblInd w:w="-222" w:type="dxa"/>
        <w:tblLayout w:type="fixed"/>
        <w:tblCellMar>
          <w:top w:w="102" w:type="dxa"/>
          <w:left w:w="62" w:type="dxa"/>
          <w:bottom w:w="102" w:type="dxa"/>
          <w:right w:w="62" w:type="dxa"/>
        </w:tblCellMar>
        <w:tblLook w:val="0000" w:firstRow="0" w:lastRow="0" w:firstColumn="0" w:lastColumn="0" w:noHBand="0" w:noVBand="0"/>
      </w:tblPr>
      <w:tblGrid>
        <w:gridCol w:w="450"/>
        <w:gridCol w:w="4229"/>
        <w:gridCol w:w="7655"/>
        <w:gridCol w:w="1134"/>
        <w:gridCol w:w="709"/>
        <w:gridCol w:w="709"/>
        <w:gridCol w:w="707"/>
      </w:tblGrid>
      <w:tr w:rsidR="00DA44CE" w:rsidRPr="00CD6EC1" w:rsidTr="009B06AF">
        <w:trPr>
          <w:trHeight w:val="284"/>
        </w:trPr>
        <w:tc>
          <w:tcPr>
            <w:tcW w:w="450" w:type="dxa"/>
            <w:vMerge w:val="restart"/>
            <w:tcBorders>
              <w:top w:val="single" w:sz="4" w:space="0" w:color="auto"/>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 п/п</w:t>
            </w:r>
          </w:p>
        </w:tc>
        <w:tc>
          <w:tcPr>
            <w:tcW w:w="4229" w:type="dxa"/>
            <w:vMerge w:val="restart"/>
            <w:tcBorders>
              <w:top w:val="single" w:sz="4" w:space="0" w:color="auto"/>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Наименование целевого показателя</w:t>
            </w:r>
          </w:p>
        </w:tc>
        <w:tc>
          <w:tcPr>
            <w:tcW w:w="7655" w:type="dxa"/>
            <w:vMerge w:val="restart"/>
            <w:tcBorders>
              <w:top w:val="single" w:sz="4" w:space="0" w:color="auto"/>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Данные, используемые для установления целевого показателя</w:t>
            </w:r>
          </w:p>
        </w:tc>
        <w:tc>
          <w:tcPr>
            <w:tcW w:w="1134" w:type="dxa"/>
            <w:vMerge w:val="restart"/>
            <w:tcBorders>
              <w:top w:val="single" w:sz="4" w:space="0" w:color="auto"/>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Единица измерения</w:t>
            </w:r>
          </w:p>
        </w:tc>
        <w:tc>
          <w:tcPr>
            <w:tcW w:w="2125"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Плановые значения показателей</w:t>
            </w:r>
          </w:p>
        </w:tc>
      </w:tr>
      <w:tr w:rsidR="00DA44CE" w:rsidRPr="00CD6EC1" w:rsidTr="009B06AF">
        <w:trPr>
          <w:trHeight w:val="284"/>
        </w:trPr>
        <w:tc>
          <w:tcPr>
            <w:tcW w:w="450" w:type="dxa"/>
            <w:vMerge/>
            <w:tcBorders>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p>
        </w:tc>
        <w:tc>
          <w:tcPr>
            <w:tcW w:w="4229" w:type="dxa"/>
            <w:vMerge/>
            <w:tcBorders>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p>
        </w:tc>
        <w:tc>
          <w:tcPr>
            <w:tcW w:w="7655" w:type="dxa"/>
            <w:vMerge/>
            <w:tcBorders>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p>
        </w:tc>
        <w:tc>
          <w:tcPr>
            <w:tcW w:w="1134" w:type="dxa"/>
            <w:vMerge/>
            <w:tcBorders>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2019</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2020</w:t>
            </w:r>
          </w:p>
        </w:tc>
      </w:tr>
      <w:tr w:rsidR="00DA44CE" w:rsidRPr="00CD6EC1" w:rsidTr="009B06AF">
        <w:trPr>
          <w:trHeight w:val="190"/>
        </w:trPr>
        <w:tc>
          <w:tcPr>
            <w:tcW w:w="4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1</w:t>
            </w:r>
          </w:p>
        </w:tc>
        <w:tc>
          <w:tcPr>
            <w:tcW w:w="42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2</w:t>
            </w: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3</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6</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7</w:t>
            </w:r>
          </w:p>
        </w:tc>
      </w:tr>
      <w:tr w:rsidR="00DA44CE" w:rsidRPr="00CD6EC1" w:rsidTr="009B06AF">
        <w:trPr>
          <w:trHeight w:val="284"/>
        </w:trPr>
        <w:tc>
          <w:tcPr>
            <w:tcW w:w="450"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1</w:t>
            </w:r>
          </w:p>
        </w:tc>
        <w:tc>
          <w:tcPr>
            <w:tcW w:w="4229"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Целевой показатель качества воды</w:t>
            </w: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Доля проб питьевой воды после водоподготовки, не соответствующих СанПиН</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r>
      <w:tr w:rsidR="00DA44CE" w:rsidRPr="00CD6EC1" w:rsidTr="009B06AF">
        <w:trPr>
          <w:trHeight w:val="284"/>
        </w:trPr>
        <w:tc>
          <w:tcPr>
            <w:tcW w:w="450"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jc w:val="both"/>
              <w:rPr>
                <w:sz w:val="20"/>
                <w:szCs w:val="20"/>
              </w:rPr>
            </w:pPr>
          </w:p>
        </w:tc>
        <w:tc>
          <w:tcPr>
            <w:tcW w:w="4229"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rPr>
                <w:sz w:val="20"/>
                <w:szCs w:val="20"/>
              </w:rPr>
            </w:pP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Доля проб питьевой воды в распределительной сети, не соответствующих СанПиН</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r>
      <w:tr w:rsidR="00DA44CE" w:rsidRPr="00CD6EC1" w:rsidTr="009B06AF">
        <w:trPr>
          <w:trHeight w:val="284"/>
        </w:trPr>
        <w:tc>
          <w:tcPr>
            <w:tcW w:w="450"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jc w:val="both"/>
              <w:rPr>
                <w:sz w:val="20"/>
                <w:szCs w:val="20"/>
              </w:rPr>
            </w:pPr>
          </w:p>
        </w:tc>
        <w:tc>
          <w:tcPr>
            <w:tcW w:w="4229"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rPr>
                <w:sz w:val="20"/>
                <w:szCs w:val="20"/>
              </w:rPr>
            </w:pP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Доля воды, поданной по договорам холодного водоснабжения, единого договора водоснабжения и водоотведения, не соответствующая СанПиН</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r>
      <w:tr w:rsidR="00DA44CE" w:rsidRPr="00CD6EC1" w:rsidTr="009B06AF">
        <w:trPr>
          <w:trHeight w:val="284"/>
        </w:trPr>
        <w:tc>
          <w:tcPr>
            <w:tcW w:w="450"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2</w:t>
            </w:r>
          </w:p>
        </w:tc>
        <w:tc>
          <w:tcPr>
            <w:tcW w:w="4229"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Целевые показатели надежности и бесперебойности водоснабжения и водоотведения</w:t>
            </w: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Аварийность централизованных систем водоснабжения</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ед. на 1 км</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r>
      <w:tr w:rsidR="00DA44CE" w:rsidRPr="00CD6EC1" w:rsidTr="009B06AF">
        <w:trPr>
          <w:trHeight w:val="284"/>
        </w:trPr>
        <w:tc>
          <w:tcPr>
            <w:tcW w:w="450"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jc w:val="both"/>
              <w:rPr>
                <w:sz w:val="20"/>
                <w:szCs w:val="20"/>
              </w:rPr>
            </w:pPr>
          </w:p>
        </w:tc>
        <w:tc>
          <w:tcPr>
            <w:tcW w:w="4229"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rPr>
                <w:sz w:val="20"/>
                <w:szCs w:val="20"/>
              </w:rPr>
            </w:pP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Аварийность централизованных систем водоотведения</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ед. на 1 км</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8,47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7,90</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7,37</w:t>
            </w:r>
          </w:p>
        </w:tc>
      </w:tr>
      <w:tr w:rsidR="00DA44CE" w:rsidRPr="00CD6EC1" w:rsidTr="009B06AF">
        <w:trPr>
          <w:trHeight w:val="284"/>
        </w:trPr>
        <w:tc>
          <w:tcPr>
            <w:tcW w:w="450"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3</w:t>
            </w:r>
          </w:p>
        </w:tc>
        <w:tc>
          <w:tcPr>
            <w:tcW w:w="4229"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Целевые показатели качества обслуживания абонентов</w:t>
            </w: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Среднее время ожидания ответа оператора по телефону «горячей линии»</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мин.</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0,50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lang w:eastAsia="en-US"/>
              </w:rPr>
              <w:t>0,50</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lang w:eastAsia="en-US"/>
              </w:rPr>
              <w:t>0,50</w:t>
            </w:r>
          </w:p>
        </w:tc>
      </w:tr>
      <w:tr w:rsidR="00DA44CE" w:rsidRPr="00CD6EC1" w:rsidTr="009B06AF">
        <w:trPr>
          <w:trHeight w:val="284"/>
        </w:trPr>
        <w:tc>
          <w:tcPr>
            <w:tcW w:w="450"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jc w:val="both"/>
              <w:rPr>
                <w:sz w:val="20"/>
                <w:szCs w:val="20"/>
              </w:rPr>
            </w:pPr>
          </w:p>
        </w:tc>
        <w:tc>
          <w:tcPr>
            <w:tcW w:w="4229"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rPr>
                <w:sz w:val="20"/>
                <w:szCs w:val="20"/>
              </w:rPr>
            </w:pP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Доля заявок на подключение, исполненная по итогам года</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lang w:eastAsia="en-US"/>
              </w:rPr>
              <w:t>100,00</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lang w:eastAsia="en-US"/>
              </w:rPr>
              <w:t>100,00</w:t>
            </w:r>
          </w:p>
        </w:tc>
      </w:tr>
      <w:tr w:rsidR="00DA44CE" w:rsidRPr="00CD6EC1" w:rsidTr="009B06AF">
        <w:trPr>
          <w:trHeight w:val="284"/>
        </w:trPr>
        <w:tc>
          <w:tcPr>
            <w:tcW w:w="450" w:type="dxa"/>
            <w:vMerge w:val="restart"/>
            <w:tcBorders>
              <w:top w:val="single" w:sz="4" w:space="0" w:color="auto"/>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4</w:t>
            </w:r>
          </w:p>
        </w:tc>
        <w:tc>
          <w:tcPr>
            <w:tcW w:w="4229" w:type="dxa"/>
            <w:vMerge w:val="restart"/>
            <w:tcBorders>
              <w:top w:val="single" w:sz="4" w:space="0" w:color="auto"/>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color w:val="000000"/>
                <w:sz w:val="20"/>
                <w:szCs w:val="20"/>
              </w:rPr>
              <w:t>Показатель энергетической эффективности</w:t>
            </w: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rPr>
                <w:color w:val="000000"/>
                <w:sz w:val="20"/>
                <w:szCs w:val="20"/>
              </w:rPr>
            </w:pPr>
            <w:r w:rsidRPr="00CD6EC1">
              <w:rPr>
                <w:color w:val="000000"/>
                <w:sz w:val="20"/>
                <w:szCs w:val="20"/>
              </w:rPr>
              <w:t>Доля потерь воды в централизованных системах водоснабжения в общем объеме воды, поданной в водопроводную сеть</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color w:val="000000"/>
                <w:sz w:val="20"/>
                <w:szCs w:val="20"/>
              </w:rPr>
            </w:pPr>
            <w:r w:rsidRPr="00CD6EC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r>
      <w:tr w:rsidR="00DA44CE" w:rsidRPr="00CD6EC1" w:rsidTr="009B06AF">
        <w:trPr>
          <w:trHeight w:val="284"/>
        </w:trPr>
        <w:tc>
          <w:tcPr>
            <w:tcW w:w="450" w:type="dxa"/>
            <w:vMerge/>
            <w:tcBorders>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p>
        </w:tc>
        <w:tc>
          <w:tcPr>
            <w:tcW w:w="4229" w:type="dxa"/>
            <w:vMerge/>
            <w:tcBorders>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rPr>
                <w:color w:val="000000"/>
                <w:sz w:val="20"/>
                <w:szCs w:val="20"/>
              </w:rPr>
            </w:pPr>
            <w:r w:rsidRPr="00CD6EC1">
              <w:rPr>
                <w:color w:val="000000"/>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color w:val="000000"/>
                <w:sz w:val="20"/>
                <w:szCs w:val="20"/>
              </w:rPr>
            </w:pPr>
            <w:r w:rsidRPr="00CD6EC1">
              <w:rPr>
                <w:color w:val="000000"/>
                <w:sz w:val="20"/>
                <w:szCs w:val="20"/>
              </w:rPr>
              <w:t xml:space="preserve"> (кВт*ч/ м</w:t>
            </w:r>
            <w:r w:rsidRPr="00CD6EC1">
              <w:rPr>
                <w:color w:val="000000"/>
                <w:sz w:val="20"/>
                <w:szCs w:val="20"/>
                <w:vertAlign w:val="superscript"/>
              </w:rPr>
              <w:t>3</w:t>
            </w:r>
            <w:r w:rsidRPr="00CD6EC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r>
      <w:tr w:rsidR="00DA44CE" w:rsidRPr="00CD6EC1" w:rsidTr="009B06AF">
        <w:trPr>
          <w:trHeight w:val="225"/>
        </w:trPr>
        <w:tc>
          <w:tcPr>
            <w:tcW w:w="450" w:type="dxa"/>
            <w:vMerge/>
            <w:tcBorders>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p>
        </w:tc>
        <w:tc>
          <w:tcPr>
            <w:tcW w:w="4229" w:type="dxa"/>
            <w:vMerge/>
            <w:tcBorders>
              <w:left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rPr>
                <w:color w:val="000000"/>
                <w:sz w:val="20"/>
                <w:szCs w:val="20"/>
              </w:rPr>
            </w:pPr>
            <w:r w:rsidRPr="00CD6EC1">
              <w:rPr>
                <w:color w:val="000000"/>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color w:val="000000"/>
                <w:sz w:val="20"/>
                <w:szCs w:val="20"/>
              </w:rPr>
            </w:pPr>
            <w:r w:rsidRPr="00CD6EC1">
              <w:rPr>
                <w:color w:val="000000"/>
                <w:sz w:val="20"/>
                <w:szCs w:val="20"/>
              </w:rPr>
              <w:t xml:space="preserve"> (кВт*ч/м</w:t>
            </w:r>
            <w:r w:rsidRPr="00CD6EC1">
              <w:rPr>
                <w:color w:val="000000"/>
                <w:sz w:val="20"/>
                <w:szCs w:val="20"/>
                <w:vertAlign w:val="superscript"/>
              </w:rPr>
              <w:t>3</w:t>
            </w:r>
            <w:r w:rsidRPr="00CD6EC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w:t>
            </w:r>
          </w:p>
        </w:tc>
      </w:tr>
      <w:tr w:rsidR="00DA44CE" w:rsidRPr="00CD6EC1" w:rsidTr="009B06AF">
        <w:trPr>
          <w:trHeight w:val="330"/>
        </w:trPr>
        <w:tc>
          <w:tcPr>
            <w:tcW w:w="450" w:type="dxa"/>
            <w:vMerge/>
            <w:tcBorders>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p>
        </w:tc>
        <w:tc>
          <w:tcPr>
            <w:tcW w:w="4229" w:type="dxa"/>
            <w:vMerge/>
            <w:tcBorders>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rPr>
                <w:color w:val="000000"/>
                <w:sz w:val="20"/>
                <w:szCs w:val="20"/>
              </w:rPr>
            </w:pPr>
            <w:r w:rsidRPr="00CD6EC1">
              <w:rPr>
                <w:color w:val="000000"/>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color w:val="000000"/>
                <w:sz w:val="20"/>
                <w:szCs w:val="20"/>
              </w:rPr>
            </w:pPr>
            <w:r w:rsidRPr="00CD6EC1">
              <w:rPr>
                <w:color w:val="000000"/>
                <w:sz w:val="20"/>
                <w:szCs w:val="20"/>
              </w:rPr>
              <w:t>(кВт*ч/м</w:t>
            </w:r>
            <w:r w:rsidRPr="00CD6EC1">
              <w:rPr>
                <w:color w:val="000000"/>
                <w:sz w:val="20"/>
                <w:szCs w:val="20"/>
                <w:vertAlign w:val="superscript"/>
              </w:rPr>
              <w:t>3</w:t>
            </w:r>
            <w:r w:rsidRPr="00CD6EC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1,90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1,92</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1,88</w:t>
            </w:r>
          </w:p>
        </w:tc>
      </w:tr>
      <w:tr w:rsidR="00DA44CE" w:rsidRPr="00CD6EC1" w:rsidTr="009B06AF">
        <w:trPr>
          <w:trHeight w:val="284"/>
        </w:trPr>
        <w:tc>
          <w:tcPr>
            <w:tcW w:w="450"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5</w:t>
            </w:r>
          </w:p>
        </w:tc>
        <w:tc>
          <w:tcPr>
            <w:tcW w:w="4229"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Целевой показатель очистки сточных вод</w:t>
            </w: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lang w:eastAsia="en-US"/>
              </w:rPr>
              <w:t>100,00</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lang w:eastAsia="en-US"/>
              </w:rPr>
              <w:t>100,00</w:t>
            </w:r>
          </w:p>
        </w:tc>
      </w:tr>
      <w:tr w:rsidR="00DA44CE" w:rsidRPr="00CD6EC1" w:rsidTr="009B06AF">
        <w:trPr>
          <w:trHeight w:val="284"/>
        </w:trPr>
        <w:tc>
          <w:tcPr>
            <w:tcW w:w="450"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jc w:val="both"/>
              <w:rPr>
                <w:sz w:val="20"/>
                <w:szCs w:val="20"/>
              </w:rPr>
            </w:pPr>
          </w:p>
        </w:tc>
        <w:tc>
          <w:tcPr>
            <w:tcW w:w="4229" w:type="dxa"/>
            <w:vMerge/>
            <w:tcBorders>
              <w:top w:val="single" w:sz="4" w:space="0" w:color="auto"/>
              <w:left w:val="single" w:sz="4" w:space="0" w:color="auto"/>
              <w:bottom w:val="single" w:sz="4" w:space="0" w:color="auto"/>
              <w:right w:val="single" w:sz="4" w:space="0" w:color="auto"/>
            </w:tcBorders>
            <w:tcMar>
              <w:top w:w="57" w:type="dxa"/>
              <w:bottom w:w="57" w:type="dxa"/>
            </w:tcMar>
          </w:tcPr>
          <w:p w:rsidR="00DA44CE" w:rsidRPr="00CD6EC1" w:rsidRDefault="00DA44CE" w:rsidP="009B06AF">
            <w:pPr>
              <w:autoSpaceDE w:val="0"/>
              <w:autoSpaceDN w:val="0"/>
              <w:adjustRightInd w:val="0"/>
              <w:ind w:firstLine="540"/>
              <w:jc w:val="both"/>
              <w:rPr>
                <w:sz w:val="20"/>
                <w:szCs w:val="20"/>
              </w:rPr>
            </w:pPr>
          </w:p>
        </w:tc>
        <w:tc>
          <w:tcPr>
            <w:tcW w:w="765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rPr>
                <w:sz w:val="20"/>
                <w:szCs w:val="20"/>
              </w:rPr>
            </w:pPr>
            <w:r w:rsidRPr="00CD6EC1">
              <w:rPr>
                <w:sz w:val="20"/>
                <w:szCs w:val="20"/>
              </w:rPr>
              <w:t>Доля сточных вод, сбрасываемых в водный объект, в пределах нормативов допустимых сбросов и лимитов на сбросы</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autoSpaceDE w:val="0"/>
              <w:autoSpaceDN w:val="0"/>
              <w:adjustRightInd w:val="0"/>
              <w:jc w:val="center"/>
              <w:rPr>
                <w:sz w:val="20"/>
                <w:szCs w:val="20"/>
              </w:rPr>
            </w:pPr>
            <w:r w:rsidRPr="00CD6EC1">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autoSpaceDE w:val="0"/>
              <w:autoSpaceDN w:val="0"/>
              <w:adjustRightInd w:val="0"/>
              <w:jc w:val="center"/>
              <w:rPr>
                <w:sz w:val="20"/>
                <w:szCs w:val="20"/>
                <w:lang w:eastAsia="en-US"/>
              </w:rPr>
            </w:pPr>
            <w:r w:rsidRPr="00CD6EC1">
              <w:rPr>
                <w:sz w:val="20"/>
                <w:szCs w:val="20"/>
                <w:lang w:eastAsia="en-US"/>
              </w:rPr>
              <w:t>50,00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A44CE" w:rsidRPr="00CD6EC1" w:rsidRDefault="00DA44CE" w:rsidP="009B06AF">
            <w:pPr>
              <w:jc w:val="center"/>
              <w:rPr>
                <w:sz w:val="20"/>
                <w:szCs w:val="20"/>
              </w:rPr>
            </w:pPr>
            <w:r w:rsidRPr="00CD6EC1">
              <w:rPr>
                <w:sz w:val="20"/>
                <w:szCs w:val="20"/>
              </w:rPr>
              <w:t>50,00</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A44CE" w:rsidRPr="00CD6EC1" w:rsidRDefault="00DA44CE" w:rsidP="009B06AF">
            <w:pPr>
              <w:jc w:val="center"/>
              <w:rPr>
                <w:sz w:val="20"/>
                <w:szCs w:val="20"/>
              </w:rPr>
            </w:pPr>
            <w:r w:rsidRPr="00CD6EC1">
              <w:rPr>
                <w:sz w:val="20"/>
                <w:szCs w:val="20"/>
              </w:rPr>
              <w:t>50,00</w:t>
            </w:r>
          </w:p>
        </w:tc>
      </w:tr>
    </w:tbl>
    <w:p w:rsidR="00DA44CE" w:rsidRPr="00C909DB" w:rsidRDefault="00DA44CE" w:rsidP="00DA44CE">
      <w:pPr>
        <w:autoSpaceDE w:val="0"/>
        <w:autoSpaceDN w:val="0"/>
        <w:adjustRightInd w:val="0"/>
        <w:jc w:val="center"/>
        <w:outlineLvl w:val="0"/>
        <w:rPr>
          <w:sz w:val="28"/>
          <w:szCs w:val="28"/>
        </w:rPr>
      </w:pPr>
      <w:r>
        <w:rPr>
          <w:sz w:val="28"/>
          <w:szCs w:val="28"/>
        </w:rPr>
        <w:br w:type="page"/>
      </w:r>
      <w:r w:rsidRPr="00C909DB">
        <w:rPr>
          <w:sz w:val="28"/>
          <w:szCs w:val="28"/>
        </w:rPr>
        <w:t>Перечень мероприятий по подготовке проектной документации,</w:t>
      </w:r>
      <w:r>
        <w:rPr>
          <w:sz w:val="28"/>
          <w:szCs w:val="28"/>
        </w:rPr>
        <w:t xml:space="preserve"> </w:t>
      </w:r>
      <w:r w:rsidRPr="00C909DB">
        <w:rPr>
          <w:sz w:val="28"/>
          <w:szCs w:val="28"/>
        </w:rPr>
        <w:t>строительству, модернизации и реконструкции существующих</w:t>
      </w:r>
      <w:r>
        <w:rPr>
          <w:sz w:val="28"/>
          <w:szCs w:val="28"/>
        </w:rPr>
        <w:t xml:space="preserve"> </w:t>
      </w:r>
      <w:r w:rsidRPr="00C909DB">
        <w:rPr>
          <w:sz w:val="28"/>
          <w:szCs w:val="28"/>
        </w:rPr>
        <w:t>объектов централизованн</w:t>
      </w:r>
      <w:r>
        <w:rPr>
          <w:sz w:val="28"/>
          <w:szCs w:val="28"/>
        </w:rPr>
        <w:t>ой</w:t>
      </w:r>
      <w:r w:rsidRPr="00C909DB">
        <w:rPr>
          <w:sz w:val="28"/>
          <w:szCs w:val="28"/>
        </w:rPr>
        <w:t xml:space="preserve"> систем</w:t>
      </w:r>
      <w:r>
        <w:rPr>
          <w:sz w:val="28"/>
          <w:szCs w:val="28"/>
        </w:rPr>
        <w:t>ы</w:t>
      </w:r>
      <w:r w:rsidRPr="00C909DB">
        <w:rPr>
          <w:sz w:val="28"/>
          <w:szCs w:val="28"/>
        </w:rPr>
        <w:t xml:space="preserve"> </w:t>
      </w:r>
      <w:r>
        <w:rPr>
          <w:sz w:val="28"/>
          <w:szCs w:val="28"/>
        </w:rPr>
        <w:t>водоотведения</w:t>
      </w:r>
      <w:r w:rsidRPr="00C909DB">
        <w:rPr>
          <w:sz w:val="28"/>
          <w:szCs w:val="28"/>
        </w:rPr>
        <w:t>, график реализации мероприятий, источники</w:t>
      </w:r>
      <w:r>
        <w:rPr>
          <w:sz w:val="28"/>
          <w:szCs w:val="28"/>
        </w:rPr>
        <w:t xml:space="preserve"> </w:t>
      </w:r>
      <w:r w:rsidRPr="00C909DB">
        <w:rPr>
          <w:sz w:val="28"/>
          <w:szCs w:val="28"/>
        </w:rPr>
        <w:t>финансирования инвестиционной программы</w:t>
      </w:r>
    </w:p>
    <w:p w:rsidR="00DA44CE" w:rsidRPr="00EC7826" w:rsidRDefault="00DA44CE" w:rsidP="00DA44CE">
      <w:pPr>
        <w:autoSpaceDE w:val="0"/>
        <w:autoSpaceDN w:val="0"/>
        <w:adjustRightInd w:val="0"/>
        <w:ind w:firstLine="540"/>
        <w:jc w:val="both"/>
      </w:pPr>
    </w:p>
    <w:p w:rsidR="00DA44CE" w:rsidRPr="009023BD" w:rsidRDefault="00DA44CE" w:rsidP="00DA44CE">
      <w:pPr>
        <w:pStyle w:val="ConsPlusNormal"/>
        <w:jc w:val="right"/>
        <w:rPr>
          <w:b/>
          <w:sz w:val="24"/>
          <w:szCs w:val="24"/>
        </w:rPr>
      </w:pPr>
      <w:r w:rsidRPr="009023BD">
        <w:rPr>
          <w:b/>
        </w:rPr>
        <w:t xml:space="preserve">                                                                                                                                                                                   </w:t>
      </w:r>
      <w:r w:rsidRPr="009023BD">
        <w:rPr>
          <w:b/>
          <w:sz w:val="24"/>
          <w:szCs w:val="24"/>
        </w:rPr>
        <w:t>без НДС, тыс. руб.</w:t>
      </w:r>
    </w:p>
    <w:tbl>
      <w:tblPr>
        <w:tblW w:w="156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379"/>
        <w:gridCol w:w="1000"/>
        <w:gridCol w:w="843"/>
        <w:gridCol w:w="764"/>
        <w:gridCol w:w="772"/>
        <w:gridCol w:w="874"/>
        <w:gridCol w:w="567"/>
        <w:gridCol w:w="567"/>
        <w:gridCol w:w="1418"/>
        <w:gridCol w:w="992"/>
        <w:gridCol w:w="992"/>
      </w:tblGrid>
      <w:tr w:rsidR="00DA44CE" w:rsidRPr="00DA44CE" w:rsidTr="009B06AF">
        <w:trPr>
          <w:trHeight w:val="284"/>
        </w:trPr>
        <w:tc>
          <w:tcPr>
            <w:tcW w:w="517" w:type="dxa"/>
            <w:vMerge w:val="restart"/>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  п/п</w:t>
            </w:r>
          </w:p>
        </w:tc>
        <w:tc>
          <w:tcPr>
            <w:tcW w:w="6379" w:type="dxa"/>
            <w:vMerge w:val="restart"/>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Наименование мероприятия</w:t>
            </w:r>
          </w:p>
        </w:tc>
        <w:tc>
          <w:tcPr>
            <w:tcW w:w="1000" w:type="dxa"/>
            <w:vMerge w:val="restart"/>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 xml:space="preserve">Объем </w:t>
            </w:r>
            <w:proofErr w:type="spellStart"/>
            <w:r w:rsidRPr="00DA44CE">
              <w:rPr>
                <w:color w:val="000000"/>
                <w:sz w:val="20"/>
                <w:szCs w:val="20"/>
              </w:rPr>
              <w:t>финан-сирования</w:t>
            </w:r>
            <w:proofErr w:type="spellEnd"/>
          </w:p>
        </w:tc>
        <w:tc>
          <w:tcPr>
            <w:tcW w:w="2379" w:type="dxa"/>
            <w:gridSpan w:val="3"/>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Потребность в финансировании по годам</w:t>
            </w:r>
          </w:p>
        </w:tc>
        <w:tc>
          <w:tcPr>
            <w:tcW w:w="874" w:type="dxa"/>
            <w:vMerge w:val="restart"/>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 xml:space="preserve">Срок </w:t>
            </w:r>
            <w:proofErr w:type="spellStart"/>
            <w:r w:rsidRPr="00DA44CE">
              <w:rPr>
                <w:color w:val="000000"/>
                <w:sz w:val="20"/>
                <w:szCs w:val="20"/>
              </w:rPr>
              <w:t>реали-зации</w:t>
            </w:r>
            <w:proofErr w:type="spellEnd"/>
            <w:r w:rsidRPr="00DA44CE">
              <w:rPr>
                <w:color w:val="000000"/>
                <w:sz w:val="20"/>
                <w:szCs w:val="20"/>
              </w:rPr>
              <w:t>, год</w:t>
            </w:r>
          </w:p>
        </w:tc>
        <w:tc>
          <w:tcPr>
            <w:tcW w:w="4536" w:type="dxa"/>
            <w:gridSpan w:val="5"/>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Источники финансирования</w:t>
            </w:r>
          </w:p>
        </w:tc>
      </w:tr>
      <w:tr w:rsidR="00DA44CE" w:rsidRPr="00DA44CE" w:rsidTr="009B06AF">
        <w:trPr>
          <w:trHeight w:val="284"/>
        </w:trPr>
        <w:tc>
          <w:tcPr>
            <w:tcW w:w="517" w:type="dxa"/>
            <w:vMerge/>
            <w:tcMar>
              <w:left w:w="57" w:type="dxa"/>
              <w:right w:w="57" w:type="dxa"/>
            </w:tcMar>
            <w:vAlign w:val="center"/>
            <w:hideMark/>
          </w:tcPr>
          <w:p w:rsidR="00DA44CE" w:rsidRPr="00DA44CE" w:rsidRDefault="00DA44CE" w:rsidP="009B06AF">
            <w:pPr>
              <w:rPr>
                <w:color w:val="000000"/>
                <w:sz w:val="20"/>
                <w:szCs w:val="20"/>
              </w:rPr>
            </w:pPr>
          </w:p>
        </w:tc>
        <w:tc>
          <w:tcPr>
            <w:tcW w:w="6379" w:type="dxa"/>
            <w:vMerge/>
            <w:tcMar>
              <w:left w:w="57" w:type="dxa"/>
              <w:right w:w="57" w:type="dxa"/>
            </w:tcMar>
            <w:vAlign w:val="center"/>
            <w:hideMark/>
          </w:tcPr>
          <w:p w:rsidR="00DA44CE" w:rsidRPr="00DA44CE" w:rsidRDefault="00DA44CE" w:rsidP="009B06AF">
            <w:pPr>
              <w:rPr>
                <w:color w:val="000000"/>
                <w:sz w:val="20"/>
                <w:szCs w:val="20"/>
              </w:rPr>
            </w:pPr>
          </w:p>
        </w:tc>
        <w:tc>
          <w:tcPr>
            <w:tcW w:w="1000" w:type="dxa"/>
            <w:vMerge/>
            <w:tcMar>
              <w:left w:w="57" w:type="dxa"/>
              <w:right w:w="57" w:type="dxa"/>
            </w:tcMar>
            <w:vAlign w:val="center"/>
            <w:hideMark/>
          </w:tcPr>
          <w:p w:rsidR="00DA44CE" w:rsidRPr="00DA44CE" w:rsidRDefault="00DA44CE" w:rsidP="009B06AF">
            <w:pPr>
              <w:rPr>
                <w:color w:val="000000"/>
                <w:sz w:val="20"/>
                <w:szCs w:val="20"/>
              </w:rPr>
            </w:pP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2018</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2019</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2020</w:t>
            </w:r>
          </w:p>
        </w:tc>
        <w:tc>
          <w:tcPr>
            <w:tcW w:w="874" w:type="dxa"/>
            <w:vMerge/>
            <w:shd w:val="clear" w:color="auto" w:fill="auto"/>
            <w:tcMar>
              <w:left w:w="57" w:type="dxa"/>
              <w:right w:w="57" w:type="dxa"/>
            </w:tcMar>
            <w:vAlign w:val="center"/>
            <w:hideMark/>
          </w:tcPr>
          <w:p w:rsidR="00DA44CE" w:rsidRPr="00DA44CE" w:rsidRDefault="00DA44CE" w:rsidP="009B06AF">
            <w:pPr>
              <w:jc w:val="center"/>
              <w:rPr>
                <w:color w:val="000000"/>
                <w:sz w:val="20"/>
                <w:szCs w:val="20"/>
              </w:rPr>
            </w:pP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proofErr w:type="spellStart"/>
            <w:r w:rsidRPr="00DA44CE">
              <w:rPr>
                <w:color w:val="000000"/>
                <w:sz w:val="20"/>
                <w:szCs w:val="20"/>
              </w:rPr>
              <w:t>Бюд-жет</w:t>
            </w:r>
            <w:proofErr w:type="spellEnd"/>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ПДК</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Амортизация, учтенная в тарифе</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Прибыль, учтенная в тарифе</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 xml:space="preserve">Плата за </w:t>
            </w:r>
            <w:proofErr w:type="spellStart"/>
            <w:r w:rsidRPr="00DA44CE">
              <w:rPr>
                <w:color w:val="000000"/>
                <w:sz w:val="20"/>
                <w:szCs w:val="20"/>
              </w:rPr>
              <w:t>подк-лючение</w:t>
            </w:r>
            <w:proofErr w:type="spellEnd"/>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w:t>
            </w:r>
          </w:p>
        </w:tc>
        <w:tc>
          <w:tcPr>
            <w:tcW w:w="6379"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4</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5</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6</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7</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8</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9</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11</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12</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w:t>
            </w:r>
          </w:p>
        </w:tc>
        <w:tc>
          <w:tcPr>
            <w:tcW w:w="6379" w:type="dxa"/>
            <w:shd w:val="clear" w:color="auto" w:fill="auto"/>
            <w:tcMar>
              <w:left w:w="57" w:type="dxa"/>
              <w:right w:w="57" w:type="dxa"/>
            </w:tcMar>
            <w:vAlign w:val="center"/>
            <w:hideMark/>
          </w:tcPr>
          <w:p w:rsidR="00DA44CE" w:rsidRPr="00DA44CE" w:rsidRDefault="00DA44CE" w:rsidP="009B06AF">
            <w:pPr>
              <w:rPr>
                <w:bCs/>
                <w:color w:val="000000"/>
                <w:sz w:val="20"/>
                <w:szCs w:val="20"/>
              </w:rPr>
            </w:pPr>
            <w:r w:rsidRPr="00DA44CE">
              <w:rPr>
                <w:bCs/>
                <w:color w:val="000000"/>
                <w:sz w:val="20"/>
                <w:szCs w:val="20"/>
              </w:rPr>
              <w:t>Мероприятия инвестиционной программы, реализуемые в сфере водоотведения</w:t>
            </w:r>
          </w:p>
        </w:tc>
        <w:tc>
          <w:tcPr>
            <w:tcW w:w="1000"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8561,00</w:t>
            </w:r>
          </w:p>
        </w:tc>
        <w:tc>
          <w:tcPr>
            <w:tcW w:w="843"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3287,80</w:t>
            </w:r>
          </w:p>
        </w:tc>
        <w:tc>
          <w:tcPr>
            <w:tcW w:w="764"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2718,40</w:t>
            </w:r>
          </w:p>
        </w:tc>
        <w:tc>
          <w:tcPr>
            <w:tcW w:w="772"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2554,80</w:t>
            </w:r>
          </w:p>
        </w:tc>
        <w:tc>
          <w:tcPr>
            <w:tcW w:w="874"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2018-2020</w:t>
            </w:r>
          </w:p>
        </w:tc>
        <w:tc>
          <w:tcPr>
            <w:tcW w:w="567"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3551,06</w:t>
            </w:r>
          </w:p>
        </w:tc>
        <w:tc>
          <w:tcPr>
            <w:tcW w:w="992"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5009,94</w:t>
            </w:r>
          </w:p>
        </w:tc>
        <w:tc>
          <w:tcPr>
            <w:tcW w:w="992"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1.1</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Строительство объектов централизованных систем водоотведения в целях подключения объектов капитального строительства абонентов</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1.1.2</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Строительство новых сетей водоотведения</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1.1.3</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Строительство иных объектов централизованных систем водоотведения</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1.2</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1.3</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1.4</w:t>
            </w:r>
          </w:p>
        </w:tc>
        <w:tc>
          <w:tcPr>
            <w:tcW w:w="6379" w:type="dxa"/>
            <w:shd w:val="clear" w:color="auto" w:fill="auto"/>
            <w:tcMar>
              <w:left w:w="57" w:type="dxa"/>
              <w:right w:w="57" w:type="dxa"/>
            </w:tcMar>
            <w:vAlign w:val="center"/>
            <w:hideMark/>
          </w:tcPr>
          <w:p w:rsidR="00DA44CE" w:rsidRPr="00DA44CE" w:rsidRDefault="00DA44CE" w:rsidP="009B06AF">
            <w:pPr>
              <w:rPr>
                <w:bCs/>
                <w:color w:val="000000"/>
                <w:sz w:val="20"/>
                <w:szCs w:val="20"/>
              </w:rPr>
            </w:pPr>
            <w:r w:rsidRPr="00DA44CE">
              <w:rPr>
                <w:bCs/>
                <w:color w:val="000000"/>
                <w:sz w:val="20"/>
                <w:szCs w:val="20"/>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1000"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4622,60</w:t>
            </w:r>
          </w:p>
        </w:tc>
        <w:tc>
          <w:tcPr>
            <w:tcW w:w="843"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1975,00</w:t>
            </w:r>
          </w:p>
        </w:tc>
        <w:tc>
          <w:tcPr>
            <w:tcW w:w="764"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1405,60</w:t>
            </w:r>
          </w:p>
        </w:tc>
        <w:tc>
          <w:tcPr>
            <w:tcW w:w="772"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1242,00</w:t>
            </w:r>
          </w:p>
        </w:tc>
        <w:tc>
          <w:tcPr>
            <w:tcW w:w="874"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2018-2020</w:t>
            </w:r>
          </w:p>
        </w:tc>
        <w:tc>
          <w:tcPr>
            <w:tcW w:w="567"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2337,93</w:t>
            </w:r>
          </w:p>
        </w:tc>
        <w:tc>
          <w:tcPr>
            <w:tcW w:w="992"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2284,67</w:t>
            </w:r>
          </w:p>
        </w:tc>
        <w:tc>
          <w:tcPr>
            <w:tcW w:w="992"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1.4.1</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Реконструкция КНС №1, г. Таштагол, ул. Ленина (монтаж нового насосного агрегата марки СД 450/22,5)</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343,10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343,10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2018</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343,10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1.4.2</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Реконструкция КНС №3, г. Таштагол, ул. Поспелова (монтаж нового насосного агрегата марки СД 250/22,5)</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279,00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279,00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2018</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279,00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1.4.3</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Реконструкция КНС №4, г. Таштагол, ул. </w:t>
            </w:r>
            <w:proofErr w:type="spellStart"/>
            <w:r w:rsidRPr="00DA44CE">
              <w:rPr>
                <w:color w:val="000000"/>
                <w:sz w:val="20"/>
                <w:szCs w:val="20"/>
              </w:rPr>
              <w:t>Ноградская</w:t>
            </w:r>
            <w:proofErr w:type="spellEnd"/>
            <w:r w:rsidRPr="00DA44CE">
              <w:rPr>
                <w:color w:val="000000"/>
                <w:sz w:val="20"/>
                <w:szCs w:val="20"/>
              </w:rPr>
              <w:t xml:space="preserve"> (монтаж новых насосных агрегатов марки 2СМ 250-200-400/4 в количестве 2-х комп.)</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539,20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539,20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2020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539,20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1.4.4</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 xml:space="preserve">Реконструкция КНС (Перекачка ОС), </w:t>
            </w:r>
            <w:proofErr w:type="spellStart"/>
            <w:r w:rsidRPr="00DA44CE">
              <w:rPr>
                <w:color w:val="000000"/>
                <w:sz w:val="20"/>
                <w:szCs w:val="20"/>
              </w:rPr>
              <w:t>пгт</w:t>
            </w:r>
            <w:proofErr w:type="spellEnd"/>
            <w:r w:rsidRPr="00DA44CE">
              <w:rPr>
                <w:color w:val="000000"/>
                <w:sz w:val="20"/>
                <w:szCs w:val="20"/>
              </w:rPr>
              <w:t xml:space="preserve"> </w:t>
            </w:r>
            <w:proofErr w:type="spellStart"/>
            <w:r w:rsidRPr="00DA44CE">
              <w:rPr>
                <w:color w:val="000000"/>
                <w:sz w:val="20"/>
                <w:szCs w:val="20"/>
              </w:rPr>
              <w:t>Шерегеш</w:t>
            </w:r>
            <w:proofErr w:type="spellEnd"/>
            <w:r w:rsidRPr="00DA44CE">
              <w:rPr>
                <w:color w:val="000000"/>
                <w:sz w:val="20"/>
                <w:szCs w:val="20"/>
              </w:rPr>
              <w:t xml:space="preserve">, </w:t>
            </w:r>
            <w:proofErr w:type="spellStart"/>
            <w:r w:rsidRPr="00DA44CE">
              <w:rPr>
                <w:color w:val="000000"/>
                <w:sz w:val="20"/>
                <w:szCs w:val="20"/>
              </w:rPr>
              <w:t>Таштагольский</w:t>
            </w:r>
            <w:proofErr w:type="spellEnd"/>
            <w:r w:rsidRPr="00DA44CE">
              <w:rPr>
                <w:color w:val="000000"/>
                <w:sz w:val="20"/>
                <w:szCs w:val="20"/>
              </w:rPr>
              <w:t xml:space="preserve"> район, ул. Дзержинского (монтаж насосных агрегатов марки СМ 250-200-400б/6 в 3-х комп.)</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456,60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456,60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2018</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456,60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w:t>
            </w:r>
          </w:p>
        </w:tc>
        <w:tc>
          <w:tcPr>
            <w:tcW w:w="6379"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4</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5</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6</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7</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8</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9</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11</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12</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1.4.5</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 xml:space="preserve">Станция перекачки Фекальных вод, </w:t>
            </w:r>
            <w:proofErr w:type="spellStart"/>
            <w:r w:rsidRPr="00DA44CE">
              <w:rPr>
                <w:color w:val="000000"/>
                <w:sz w:val="20"/>
                <w:szCs w:val="20"/>
              </w:rPr>
              <w:t>пгт</w:t>
            </w:r>
            <w:proofErr w:type="spellEnd"/>
            <w:r w:rsidRPr="00DA44CE">
              <w:rPr>
                <w:color w:val="000000"/>
                <w:sz w:val="20"/>
                <w:szCs w:val="20"/>
              </w:rPr>
              <w:t xml:space="preserve">. Темиртау, </w:t>
            </w:r>
            <w:proofErr w:type="spellStart"/>
            <w:r w:rsidRPr="00DA44CE">
              <w:rPr>
                <w:color w:val="000000"/>
                <w:sz w:val="20"/>
                <w:szCs w:val="20"/>
              </w:rPr>
              <w:t>Таштагольский</w:t>
            </w:r>
            <w:proofErr w:type="spellEnd"/>
            <w:r w:rsidRPr="00DA44CE">
              <w:rPr>
                <w:color w:val="000000"/>
                <w:sz w:val="20"/>
                <w:szCs w:val="20"/>
              </w:rPr>
              <w:t xml:space="preserve"> район (монтаж насосного агрегата марки СМ 200-150-500/4)</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285,10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285,10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2018</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285,10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1.4.6</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Реконструкция котельной Очистных сооружений канализации г. Таштагол, ул.Партизанская,108 (монтаж нового котла марки КСВм-80, работающего на твердом топливе)</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202,00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202,00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2018</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202,00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1.4.7</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 xml:space="preserve">Реконструкция Станции перекачки фекальных вод </w:t>
            </w:r>
            <w:proofErr w:type="spellStart"/>
            <w:r w:rsidRPr="00DA44CE">
              <w:rPr>
                <w:color w:val="000000"/>
                <w:sz w:val="20"/>
                <w:szCs w:val="20"/>
              </w:rPr>
              <w:t>пгт</w:t>
            </w:r>
            <w:proofErr w:type="spellEnd"/>
            <w:r w:rsidRPr="00DA44CE">
              <w:rPr>
                <w:color w:val="000000"/>
                <w:sz w:val="20"/>
                <w:szCs w:val="20"/>
              </w:rPr>
              <w:t xml:space="preserve">. </w:t>
            </w:r>
            <w:proofErr w:type="spellStart"/>
            <w:r w:rsidRPr="00DA44CE">
              <w:rPr>
                <w:color w:val="000000"/>
                <w:sz w:val="20"/>
                <w:szCs w:val="20"/>
              </w:rPr>
              <w:t>Каз</w:t>
            </w:r>
            <w:proofErr w:type="spellEnd"/>
            <w:r w:rsidRPr="00DA44CE">
              <w:rPr>
                <w:color w:val="000000"/>
                <w:sz w:val="20"/>
                <w:szCs w:val="20"/>
              </w:rPr>
              <w:t xml:space="preserve">, </w:t>
            </w:r>
            <w:proofErr w:type="spellStart"/>
            <w:r w:rsidRPr="00DA44CE">
              <w:rPr>
                <w:color w:val="000000"/>
                <w:sz w:val="20"/>
                <w:szCs w:val="20"/>
              </w:rPr>
              <w:t>Таштагольский</w:t>
            </w:r>
            <w:proofErr w:type="spellEnd"/>
            <w:r w:rsidRPr="00DA44CE">
              <w:rPr>
                <w:color w:val="000000"/>
                <w:sz w:val="20"/>
                <w:szCs w:val="20"/>
              </w:rPr>
              <w:t xml:space="preserve"> район (установка частотных преобразователей VC-10-12-45; 0,45кВт; 380В; 3 фазы, IP 54) – 2ед.</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409,20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409,20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2018</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409,20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1.4.8</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 xml:space="preserve">Реконструкция Станции перекачки фекальных вод </w:t>
            </w:r>
            <w:proofErr w:type="spellStart"/>
            <w:r w:rsidRPr="00DA44CE">
              <w:rPr>
                <w:color w:val="000000"/>
                <w:sz w:val="20"/>
                <w:szCs w:val="20"/>
              </w:rPr>
              <w:t>пгт</w:t>
            </w:r>
            <w:proofErr w:type="spellEnd"/>
            <w:r w:rsidRPr="00DA44CE">
              <w:rPr>
                <w:color w:val="000000"/>
                <w:sz w:val="20"/>
                <w:szCs w:val="20"/>
              </w:rPr>
              <w:t xml:space="preserve">. Темиртау, </w:t>
            </w:r>
            <w:proofErr w:type="spellStart"/>
            <w:r w:rsidRPr="00DA44CE">
              <w:rPr>
                <w:color w:val="000000"/>
                <w:sz w:val="20"/>
                <w:szCs w:val="20"/>
              </w:rPr>
              <w:t>Таштагольский</w:t>
            </w:r>
            <w:proofErr w:type="spellEnd"/>
            <w:r w:rsidRPr="00DA44CE">
              <w:rPr>
                <w:color w:val="000000"/>
                <w:sz w:val="20"/>
                <w:szCs w:val="20"/>
              </w:rPr>
              <w:t xml:space="preserve"> район (установка частотных преобразователей VC-10-12-200; 0,200кВт; 380В; 3 фазы, IP 54) – 2ед.</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1405,60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1405,60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2019</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1095,93</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309,67</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1.4.9</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 xml:space="preserve">Реконструкция Станции перекачки фекальных вод </w:t>
            </w:r>
            <w:proofErr w:type="spellStart"/>
            <w:r w:rsidRPr="00DA44CE">
              <w:rPr>
                <w:color w:val="000000"/>
                <w:sz w:val="20"/>
                <w:szCs w:val="20"/>
              </w:rPr>
              <w:t>пгт</w:t>
            </w:r>
            <w:proofErr w:type="spellEnd"/>
            <w:r w:rsidRPr="00DA44CE">
              <w:rPr>
                <w:color w:val="000000"/>
                <w:sz w:val="20"/>
                <w:szCs w:val="20"/>
              </w:rPr>
              <w:t xml:space="preserve">. </w:t>
            </w:r>
            <w:proofErr w:type="spellStart"/>
            <w:r w:rsidRPr="00DA44CE">
              <w:rPr>
                <w:color w:val="000000"/>
                <w:sz w:val="20"/>
                <w:szCs w:val="20"/>
              </w:rPr>
              <w:t>Шерегеш</w:t>
            </w:r>
            <w:proofErr w:type="spellEnd"/>
            <w:r w:rsidRPr="00DA44CE">
              <w:rPr>
                <w:color w:val="000000"/>
                <w:sz w:val="20"/>
                <w:szCs w:val="20"/>
              </w:rPr>
              <w:t xml:space="preserve">, </w:t>
            </w:r>
            <w:proofErr w:type="spellStart"/>
            <w:r w:rsidRPr="00DA44CE">
              <w:rPr>
                <w:color w:val="000000"/>
                <w:sz w:val="20"/>
                <w:szCs w:val="20"/>
              </w:rPr>
              <w:t>Таштагольский</w:t>
            </w:r>
            <w:proofErr w:type="spellEnd"/>
            <w:r w:rsidRPr="00DA44CE">
              <w:rPr>
                <w:color w:val="000000"/>
                <w:sz w:val="20"/>
                <w:szCs w:val="20"/>
              </w:rPr>
              <w:t xml:space="preserve"> район (установка частотных преобразователей VC-10-12-200; 0,200кВт; 380В; 3 фазы, IP 54) – 1ед.</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702,80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702,80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2020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702,80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1.5</w:t>
            </w:r>
          </w:p>
        </w:tc>
        <w:tc>
          <w:tcPr>
            <w:tcW w:w="6379" w:type="dxa"/>
            <w:shd w:val="clear" w:color="auto" w:fill="auto"/>
            <w:tcMar>
              <w:left w:w="57" w:type="dxa"/>
              <w:right w:w="57" w:type="dxa"/>
            </w:tcMar>
            <w:vAlign w:val="center"/>
            <w:hideMark/>
          </w:tcPr>
          <w:p w:rsidR="00DA44CE" w:rsidRPr="00DA44CE" w:rsidRDefault="00DA44CE" w:rsidP="009B06AF">
            <w:pPr>
              <w:rPr>
                <w:bCs/>
                <w:color w:val="000000"/>
                <w:sz w:val="20"/>
                <w:szCs w:val="20"/>
              </w:rPr>
            </w:pPr>
            <w:r w:rsidRPr="00DA44CE">
              <w:rPr>
                <w:bCs/>
                <w:color w:val="000000"/>
                <w:sz w:val="20"/>
                <w:szCs w:val="20"/>
              </w:rPr>
              <w:t>Мероприятия, направленные на повышение экологической эффективности</w:t>
            </w:r>
          </w:p>
        </w:tc>
        <w:tc>
          <w:tcPr>
            <w:tcW w:w="1000"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3938,40</w:t>
            </w:r>
          </w:p>
        </w:tc>
        <w:tc>
          <w:tcPr>
            <w:tcW w:w="843"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1312,80</w:t>
            </w:r>
          </w:p>
        </w:tc>
        <w:tc>
          <w:tcPr>
            <w:tcW w:w="764"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1312,80</w:t>
            </w:r>
          </w:p>
        </w:tc>
        <w:tc>
          <w:tcPr>
            <w:tcW w:w="772"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1312,80</w:t>
            </w:r>
          </w:p>
        </w:tc>
        <w:tc>
          <w:tcPr>
            <w:tcW w:w="874"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2018-2020</w:t>
            </w:r>
          </w:p>
        </w:tc>
        <w:tc>
          <w:tcPr>
            <w:tcW w:w="567"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1213,13</w:t>
            </w:r>
          </w:p>
        </w:tc>
        <w:tc>
          <w:tcPr>
            <w:tcW w:w="992"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2725,27</w:t>
            </w:r>
          </w:p>
        </w:tc>
        <w:tc>
          <w:tcPr>
            <w:tcW w:w="992" w:type="dxa"/>
            <w:shd w:val="clear" w:color="auto" w:fill="auto"/>
            <w:tcMar>
              <w:left w:w="57" w:type="dxa"/>
              <w:right w:w="57" w:type="dxa"/>
            </w:tcMar>
            <w:vAlign w:val="center"/>
            <w:hideMark/>
          </w:tcPr>
          <w:p w:rsidR="00DA44CE" w:rsidRPr="00DA44CE" w:rsidRDefault="00DA44CE" w:rsidP="009B06AF">
            <w:pPr>
              <w:jc w:val="center"/>
              <w:rPr>
                <w:bCs/>
                <w:color w:val="000000"/>
                <w:sz w:val="20"/>
                <w:szCs w:val="20"/>
              </w:rPr>
            </w:pPr>
            <w:r w:rsidRPr="00DA44CE">
              <w:rPr>
                <w:bCs/>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1.5.1</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 xml:space="preserve">Модернизация Очистных сооружений канализации г. Таштагол, ул. Партизанская, 108 (монтаж комплекса установки для электрохимического синтеза раствора </w:t>
            </w:r>
            <w:proofErr w:type="spellStart"/>
            <w:r w:rsidRPr="00DA44CE">
              <w:rPr>
                <w:color w:val="000000"/>
                <w:sz w:val="20"/>
                <w:szCs w:val="20"/>
              </w:rPr>
              <w:t>оксидантов</w:t>
            </w:r>
            <w:proofErr w:type="spellEnd"/>
            <w:r w:rsidRPr="00DA44CE">
              <w:rPr>
                <w:color w:val="000000"/>
                <w:sz w:val="20"/>
                <w:szCs w:val="20"/>
              </w:rPr>
              <w:t xml:space="preserve"> «Аквахлор-500»)</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1312,80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1312,80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2018</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1312,80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1.5.2</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 xml:space="preserve">Модернизация Очистных сооружений канализации </w:t>
            </w:r>
            <w:proofErr w:type="spellStart"/>
            <w:r w:rsidRPr="00DA44CE">
              <w:rPr>
                <w:color w:val="000000"/>
                <w:sz w:val="20"/>
                <w:szCs w:val="20"/>
              </w:rPr>
              <w:t>пгт</w:t>
            </w:r>
            <w:proofErr w:type="spellEnd"/>
            <w:r w:rsidRPr="00DA44CE">
              <w:rPr>
                <w:color w:val="000000"/>
                <w:sz w:val="20"/>
                <w:szCs w:val="20"/>
              </w:rPr>
              <w:t xml:space="preserve">. </w:t>
            </w:r>
            <w:proofErr w:type="spellStart"/>
            <w:r w:rsidRPr="00DA44CE">
              <w:rPr>
                <w:color w:val="000000"/>
                <w:sz w:val="20"/>
                <w:szCs w:val="20"/>
              </w:rPr>
              <w:t>Каз</w:t>
            </w:r>
            <w:proofErr w:type="spellEnd"/>
            <w:r w:rsidRPr="00DA44CE">
              <w:rPr>
                <w:color w:val="000000"/>
                <w:sz w:val="20"/>
                <w:szCs w:val="20"/>
              </w:rPr>
              <w:t xml:space="preserve">, </w:t>
            </w:r>
            <w:proofErr w:type="spellStart"/>
            <w:r w:rsidRPr="00DA44CE">
              <w:rPr>
                <w:color w:val="000000"/>
                <w:sz w:val="20"/>
                <w:szCs w:val="20"/>
              </w:rPr>
              <w:t>Таштагольский</w:t>
            </w:r>
            <w:proofErr w:type="spellEnd"/>
            <w:r w:rsidRPr="00DA44CE">
              <w:rPr>
                <w:color w:val="000000"/>
                <w:sz w:val="20"/>
                <w:szCs w:val="20"/>
              </w:rPr>
              <w:t xml:space="preserve"> район (монтаж комплекса установки для электрохимического синтеза раствора </w:t>
            </w:r>
            <w:proofErr w:type="spellStart"/>
            <w:r w:rsidRPr="00DA44CE">
              <w:rPr>
                <w:color w:val="000000"/>
                <w:sz w:val="20"/>
                <w:szCs w:val="20"/>
              </w:rPr>
              <w:t>оксидантов</w:t>
            </w:r>
            <w:proofErr w:type="spellEnd"/>
            <w:r w:rsidRPr="00DA44CE">
              <w:rPr>
                <w:color w:val="000000"/>
                <w:sz w:val="20"/>
                <w:szCs w:val="20"/>
              </w:rPr>
              <w:t xml:space="preserve"> «Аквахлор-500»)</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1312,80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1312,80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2019</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1312,80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1.5.3</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 xml:space="preserve">Модернизация Очистных сооружений </w:t>
            </w:r>
            <w:proofErr w:type="spellStart"/>
            <w:r w:rsidRPr="00DA44CE">
              <w:rPr>
                <w:color w:val="000000"/>
                <w:sz w:val="20"/>
                <w:szCs w:val="20"/>
              </w:rPr>
              <w:t>пгт</w:t>
            </w:r>
            <w:proofErr w:type="spellEnd"/>
            <w:r w:rsidRPr="00DA44CE">
              <w:rPr>
                <w:color w:val="000000"/>
                <w:sz w:val="20"/>
                <w:szCs w:val="20"/>
              </w:rPr>
              <w:t xml:space="preserve">. Темиртау, </w:t>
            </w:r>
            <w:proofErr w:type="spellStart"/>
            <w:r w:rsidRPr="00DA44CE">
              <w:rPr>
                <w:color w:val="000000"/>
                <w:sz w:val="20"/>
                <w:szCs w:val="20"/>
              </w:rPr>
              <w:t>Таштагольский</w:t>
            </w:r>
            <w:proofErr w:type="spellEnd"/>
            <w:r w:rsidRPr="00DA44CE">
              <w:rPr>
                <w:color w:val="000000"/>
                <w:sz w:val="20"/>
                <w:szCs w:val="20"/>
              </w:rPr>
              <w:t xml:space="preserve"> район (монтаж комплекса установки для электрохимического синтеза раствора </w:t>
            </w:r>
            <w:proofErr w:type="spellStart"/>
            <w:r w:rsidRPr="00DA44CE">
              <w:rPr>
                <w:color w:val="000000"/>
                <w:sz w:val="20"/>
                <w:szCs w:val="20"/>
              </w:rPr>
              <w:t>оксидантов</w:t>
            </w:r>
            <w:proofErr w:type="spellEnd"/>
            <w:r w:rsidRPr="00DA44CE">
              <w:rPr>
                <w:color w:val="000000"/>
                <w:sz w:val="20"/>
                <w:szCs w:val="20"/>
              </w:rPr>
              <w:t xml:space="preserve"> «Аквахлор-500»)</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1312,80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1312,80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2020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1213,13</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99,67</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1.6</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Вывод из эксплуатации, консервация и демонтаж объектов централизованных систем водоотведения</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итого бюджет</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итого прибыль</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5009,94</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3287,80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1622,47</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99,67</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2018-2020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5009,94</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4</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итого ПДК</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5</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итого амортизация</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3551,06</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1095,93</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2455,13</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2019-2020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3551,06</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r w:rsidR="00DA44CE" w:rsidRPr="00DA44CE" w:rsidTr="009B06AF">
        <w:trPr>
          <w:trHeight w:val="284"/>
        </w:trPr>
        <w:tc>
          <w:tcPr>
            <w:tcW w:w="51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6</w:t>
            </w:r>
          </w:p>
        </w:tc>
        <w:tc>
          <w:tcPr>
            <w:tcW w:w="6379" w:type="dxa"/>
            <w:shd w:val="clear" w:color="auto" w:fill="auto"/>
            <w:tcMar>
              <w:left w:w="57" w:type="dxa"/>
              <w:right w:w="57" w:type="dxa"/>
            </w:tcMar>
            <w:vAlign w:val="center"/>
            <w:hideMark/>
          </w:tcPr>
          <w:p w:rsidR="00DA44CE" w:rsidRPr="00DA44CE" w:rsidRDefault="00DA44CE" w:rsidP="009B06AF">
            <w:pPr>
              <w:rPr>
                <w:color w:val="000000"/>
                <w:sz w:val="20"/>
                <w:szCs w:val="20"/>
              </w:rPr>
            </w:pPr>
            <w:r w:rsidRPr="00DA44CE">
              <w:rPr>
                <w:color w:val="000000"/>
                <w:sz w:val="20"/>
                <w:szCs w:val="20"/>
              </w:rPr>
              <w:t>итого плата за подключение</w:t>
            </w:r>
          </w:p>
        </w:tc>
        <w:tc>
          <w:tcPr>
            <w:tcW w:w="1000"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43"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6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77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874"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567"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1418"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c>
          <w:tcPr>
            <w:tcW w:w="992" w:type="dxa"/>
            <w:shd w:val="clear" w:color="auto" w:fill="auto"/>
            <w:tcMar>
              <w:left w:w="57" w:type="dxa"/>
              <w:right w:w="57" w:type="dxa"/>
            </w:tcMar>
            <w:vAlign w:val="center"/>
            <w:hideMark/>
          </w:tcPr>
          <w:p w:rsidR="00DA44CE" w:rsidRPr="00DA44CE" w:rsidRDefault="00DA44CE" w:rsidP="009B06AF">
            <w:pPr>
              <w:jc w:val="center"/>
              <w:rPr>
                <w:color w:val="000000"/>
                <w:sz w:val="20"/>
                <w:szCs w:val="20"/>
              </w:rPr>
            </w:pPr>
            <w:r w:rsidRPr="00DA44CE">
              <w:rPr>
                <w:color w:val="000000"/>
                <w:sz w:val="20"/>
                <w:szCs w:val="20"/>
              </w:rPr>
              <w:t>0,00</w:t>
            </w:r>
          </w:p>
        </w:tc>
      </w:tr>
    </w:tbl>
    <w:p w:rsidR="00DA44CE" w:rsidRDefault="00DA44CE" w:rsidP="00DA44CE">
      <w:pPr>
        <w:autoSpaceDE w:val="0"/>
        <w:autoSpaceDN w:val="0"/>
        <w:adjustRightInd w:val="0"/>
        <w:jc w:val="center"/>
        <w:outlineLvl w:val="0"/>
        <w:rPr>
          <w:sz w:val="28"/>
          <w:szCs w:val="28"/>
        </w:rPr>
      </w:pPr>
      <w:r>
        <w:br w:type="page"/>
      </w:r>
      <w:r w:rsidRPr="00477DB7">
        <w:rPr>
          <w:sz w:val="28"/>
          <w:szCs w:val="28"/>
        </w:rPr>
        <w:t>Плановый и фактический процент износа объектов централизованных систем водоотведения</w:t>
      </w:r>
    </w:p>
    <w:p w:rsidR="00DA44CE" w:rsidRPr="00EC7826" w:rsidRDefault="00DA44CE" w:rsidP="00DA44CE">
      <w:pPr>
        <w:autoSpaceDE w:val="0"/>
        <w:autoSpaceDN w:val="0"/>
        <w:adjustRightInd w:val="0"/>
        <w:jc w:val="center"/>
        <w:outlineLvl w:val="0"/>
      </w:pPr>
    </w:p>
    <w:tbl>
      <w:tblPr>
        <w:tblpPr w:leftFromText="180" w:rightFromText="180" w:vertAnchor="text" w:horzAnchor="margin" w:tblpY="16"/>
        <w:tblW w:w="0" w:type="auto"/>
        <w:tblLook w:val="04A0" w:firstRow="1" w:lastRow="0" w:firstColumn="1" w:lastColumn="0" w:noHBand="0" w:noVBand="1"/>
      </w:tblPr>
      <w:tblGrid>
        <w:gridCol w:w="667"/>
        <w:gridCol w:w="6604"/>
        <w:gridCol w:w="2243"/>
        <w:gridCol w:w="1955"/>
        <w:gridCol w:w="1716"/>
        <w:gridCol w:w="1800"/>
      </w:tblGrid>
      <w:tr w:rsidR="00DA44CE" w:rsidRPr="00DA44CE" w:rsidTr="009B06AF">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DA44CE" w:rsidRPr="00DA44CE" w:rsidRDefault="00DA44CE" w:rsidP="009B06AF">
            <w:pPr>
              <w:jc w:val="center"/>
              <w:rPr>
                <w:color w:val="000000"/>
                <w:sz w:val="20"/>
                <w:szCs w:val="20"/>
              </w:rPr>
            </w:pPr>
            <w:r w:rsidRPr="00DA44CE">
              <w:rPr>
                <w:color w:val="000000"/>
                <w:sz w:val="20"/>
                <w:szCs w:val="20"/>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Показатели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Первоначальная стоимость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Остаточная стоимость</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Амортизация</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Новое строительство</w:t>
            </w:r>
          </w:p>
        </w:tc>
      </w:tr>
      <w:tr w:rsidR="00DA44CE" w:rsidRPr="00DA44CE" w:rsidTr="009B06AF">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DA44CE" w:rsidRPr="00DA44CE" w:rsidRDefault="00DA44CE" w:rsidP="009B06AF">
            <w:pPr>
              <w:jc w:val="center"/>
              <w:rPr>
                <w:color w:val="000000"/>
                <w:sz w:val="20"/>
                <w:szCs w:val="20"/>
              </w:rPr>
            </w:pPr>
            <w:r w:rsidRPr="00DA44CE">
              <w:rPr>
                <w:color w:val="000000"/>
                <w:sz w:val="20"/>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A44CE" w:rsidRPr="00DA44CE" w:rsidRDefault="00DA44CE" w:rsidP="009B06AF">
            <w:pPr>
              <w:jc w:val="center"/>
              <w:rPr>
                <w:color w:val="000000"/>
                <w:sz w:val="20"/>
                <w:szCs w:val="20"/>
              </w:rPr>
            </w:pPr>
            <w:r w:rsidRPr="00DA44CE">
              <w:rPr>
                <w:color w:val="000000"/>
                <w:sz w:val="20"/>
                <w:szCs w:val="20"/>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DA44CE" w:rsidRPr="00DA44CE" w:rsidRDefault="00DA44CE" w:rsidP="009B06AF">
            <w:pPr>
              <w:jc w:val="center"/>
              <w:rPr>
                <w:color w:val="000000"/>
                <w:sz w:val="20"/>
                <w:szCs w:val="20"/>
              </w:rPr>
            </w:pPr>
            <w:r w:rsidRPr="00DA44CE">
              <w:rPr>
                <w:color w:val="000000"/>
                <w:sz w:val="20"/>
                <w:szCs w:val="20"/>
              </w:rPr>
              <w:t>3</w:t>
            </w:r>
          </w:p>
        </w:tc>
        <w:tc>
          <w:tcPr>
            <w:tcW w:w="1985" w:type="dxa"/>
            <w:tcBorders>
              <w:top w:val="single" w:sz="4" w:space="0" w:color="auto"/>
              <w:left w:val="nil"/>
              <w:bottom w:val="single" w:sz="4" w:space="0" w:color="auto"/>
              <w:right w:val="single" w:sz="4" w:space="0" w:color="auto"/>
            </w:tcBorders>
            <w:shd w:val="clear" w:color="auto" w:fill="auto"/>
            <w:vAlign w:val="center"/>
          </w:tcPr>
          <w:p w:rsidR="00DA44CE" w:rsidRPr="00DA44CE" w:rsidRDefault="00DA44CE" w:rsidP="009B06AF">
            <w:pPr>
              <w:jc w:val="center"/>
              <w:rPr>
                <w:color w:val="000000"/>
                <w:sz w:val="20"/>
                <w:szCs w:val="20"/>
              </w:rPr>
            </w:pPr>
            <w:r w:rsidRPr="00DA44CE">
              <w:rPr>
                <w:color w:val="000000"/>
                <w:sz w:val="20"/>
                <w:szCs w:val="20"/>
              </w:rPr>
              <w:t>4</w:t>
            </w:r>
          </w:p>
        </w:tc>
        <w:tc>
          <w:tcPr>
            <w:tcW w:w="1730" w:type="dxa"/>
            <w:tcBorders>
              <w:top w:val="single" w:sz="4" w:space="0" w:color="auto"/>
              <w:left w:val="nil"/>
              <w:bottom w:val="single" w:sz="4" w:space="0" w:color="auto"/>
              <w:right w:val="single" w:sz="4" w:space="0" w:color="auto"/>
            </w:tcBorders>
            <w:shd w:val="clear" w:color="auto" w:fill="auto"/>
            <w:vAlign w:val="center"/>
          </w:tcPr>
          <w:p w:rsidR="00DA44CE" w:rsidRPr="00DA44CE" w:rsidRDefault="00DA44CE" w:rsidP="009B06AF">
            <w:pPr>
              <w:jc w:val="center"/>
              <w:rPr>
                <w:color w:val="000000"/>
                <w:sz w:val="20"/>
                <w:szCs w:val="20"/>
              </w:rPr>
            </w:pPr>
            <w:r w:rsidRPr="00DA44CE">
              <w:rPr>
                <w:color w:val="000000"/>
                <w:sz w:val="20"/>
                <w:szCs w:val="20"/>
              </w:rPr>
              <w:t>5</w:t>
            </w:r>
          </w:p>
        </w:tc>
        <w:tc>
          <w:tcPr>
            <w:tcW w:w="1814" w:type="dxa"/>
            <w:tcBorders>
              <w:top w:val="single" w:sz="4" w:space="0" w:color="auto"/>
              <w:left w:val="nil"/>
              <w:bottom w:val="single" w:sz="4" w:space="0" w:color="auto"/>
              <w:right w:val="single" w:sz="4" w:space="0" w:color="auto"/>
            </w:tcBorders>
            <w:shd w:val="clear" w:color="auto" w:fill="auto"/>
            <w:vAlign w:val="center"/>
          </w:tcPr>
          <w:p w:rsidR="00DA44CE" w:rsidRPr="00DA44CE" w:rsidRDefault="00DA44CE" w:rsidP="009B06AF">
            <w:pPr>
              <w:jc w:val="center"/>
              <w:rPr>
                <w:color w:val="000000"/>
                <w:sz w:val="20"/>
                <w:szCs w:val="20"/>
              </w:rPr>
            </w:pPr>
            <w:r w:rsidRPr="00DA44CE">
              <w:rPr>
                <w:color w:val="000000"/>
                <w:sz w:val="20"/>
                <w:szCs w:val="20"/>
              </w:rPr>
              <w:t>6</w:t>
            </w:r>
          </w:p>
        </w:tc>
      </w:tr>
      <w:tr w:rsidR="00DA44CE" w:rsidRPr="00DA44CE" w:rsidTr="009B06AF">
        <w:trPr>
          <w:trHeight w:val="397"/>
        </w:trPr>
        <w:tc>
          <w:tcPr>
            <w:tcW w:w="675" w:type="dxa"/>
            <w:tcBorders>
              <w:top w:val="nil"/>
              <w:left w:val="single" w:sz="4" w:space="0" w:color="auto"/>
              <w:bottom w:val="single" w:sz="4" w:space="0" w:color="auto"/>
              <w:right w:val="single" w:sz="4" w:space="0" w:color="auto"/>
            </w:tcBorders>
            <w:vAlign w:val="center"/>
          </w:tcPr>
          <w:p w:rsidR="00DA44CE" w:rsidRPr="00DA44CE" w:rsidRDefault="00DA44CE" w:rsidP="009B06AF">
            <w:pPr>
              <w:jc w:val="center"/>
              <w:rPr>
                <w:color w:val="000000"/>
                <w:sz w:val="20"/>
                <w:szCs w:val="20"/>
              </w:rPr>
            </w:pPr>
            <w:r w:rsidRPr="00DA44CE">
              <w:rPr>
                <w:color w:val="000000"/>
                <w:sz w:val="20"/>
                <w:szCs w:val="20"/>
              </w:rPr>
              <w:t>1</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Водоснабжение на 01.01.2018, тыс. руб.</w:t>
            </w:r>
          </w:p>
        </w:tc>
        <w:tc>
          <w:tcPr>
            <w:tcW w:w="226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68431,19</w:t>
            </w:r>
          </w:p>
        </w:tc>
        <w:tc>
          <w:tcPr>
            <w:tcW w:w="1985"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37452,87</w:t>
            </w:r>
          </w:p>
        </w:tc>
        <w:tc>
          <w:tcPr>
            <w:tcW w:w="1730"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30978,32</w:t>
            </w:r>
          </w:p>
        </w:tc>
        <w:tc>
          <w:tcPr>
            <w:tcW w:w="1814"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3287,80</w:t>
            </w:r>
          </w:p>
        </w:tc>
      </w:tr>
      <w:tr w:rsidR="00DA44CE" w:rsidRPr="00DA44CE" w:rsidTr="009B06AF">
        <w:trPr>
          <w:trHeight w:val="397"/>
        </w:trPr>
        <w:tc>
          <w:tcPr>
            <w:tcW w:w="675" w:type="dxa"/>
            <w:tcBorders>
              <w:top w:val="nil"/>
              <w:left w:val="single" w:sz="4" w:space="0" w:color="auto"/>
              <w:bottom w:val="single" w:sz="4" w:space="0" w:color="auto"/>
              <w:right w:val="single" w:sz="4" w:space="0" w:color="auto"/>
            </w:tcBorders>
            <w:vAlign w:val="center"/>
          </w:tcPr>
          <w:p w:rsidR="00DA44CE" w:rsidRPr="00DA44CE" w:rsidRDefault="00DA44CE" w:rsidP="009B06AF">
            <w:pPr>
              <w:jc w:val="center"/>
              <w:rPr>
                <w:color w:val="000000"/>
                <w:sz w:val="20"/>
                <w:szCs w:val="20"/>
              </w:rPr>
            </w:pPr>
            <w:r w:rsidRPr="00DA44CE">
              <w:rPr>
                <w:color w:val="000000"/>
                <w:sz w:val="20"/>
                <w:szCs w:val="20"/>
              </w:rPr>
              <w:t>2</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Фактический % износа на 01.01.2018</w:t>
            </w:r>
          </w:p>
        </w:tc>
        <w:tc>
          <w:tcPr>
            <w:tcW w:w="226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55%</w:t>
            </w:r>
          </w:p>
        </w:tc>
        <w:tc>
          <w:tcPr>
            <w:tcW w:w="1985"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1730"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r>
      <w:tr w:rsidR="00DA44CE" w:rsidRPr="00DA44CE" w:rsidTr="009B06AF">
        <w:trPr>
          <w:trHeight w:val="397"/>
        </w:trPr>
        <w:tc>
          <w:tcPr>
            <w:tcW w:w="675" w:type="dxa"/>
            <w:tcBorders>
              <w:top w:val="nil"/>
              <w:left w:val="single" w:sz="4" w:space="0" w:color="auto"/>
              <w:bottom w:val="single" w:sz="4" w:space="0" w:color="auto"/>
              <w:right w:val="single" w:sz="4" w:space="0" w:color="auto"/>
            </w:tcBorders>
            <w:vAlign w:val="center"/>
          </w:tcPr>
          <w:p w:rsidR="00DA44CE" w:rsidRPr="00DA44CE" w:rsidRDefault="00DA44CE" w:rsidP="009B06AF">
            <w:pPr>
              <w:jc w:val="center"/>
              <w:rPr>
                <w:color w:val="000000"/>
                <w:sz w:val="20"/>
                <w:szCs w:val="20"/>
              </w:rPr>
            </w:pPr>
            <w:r w:rsidRPr="00DA44CE">
              <w:rPr>
                <w:color w:val="000000"/>
                <w:sz w:val="20"/>
                <w:szCs w:val="20"/>
              </w:rPr>
              <w:t>3</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Водоснабжение на 01.01.2019, тыс. руб.</w:t>
            </w:r>
          </w:p>
        </w:tc>
        <w:tc>
          <w:tcPr>
            <w:tcW w:w="226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71718,99</w:t>
            </w:r>
          </w:p>
        </w:tc>
        <w:tc>
          <w:tcPr>
            <w:tcW w:w="1985"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38070,21</w:t>
            </w:r>
          </w:p>
        </w:tc>
        <w:tc>
          <w:tcPr>
            <w:tcW w:w="1730"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33648,79</w:t>
            </w:r>
          </w:p>
        </w:tc>
        <w:tc>
          <w:tcPr>
            <w:tcW w:w="1814"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2718,40</w:t>
            </w:r>
          </w:p>
        </w:tc>
      </w:tr>
      <w:tr w:rsidR="00DA44CE" w:rsidRPr="00DA44CE" w:rsidTr="009B06AF">
        <w:trPr>
          <w:trHeight w:val="397"/>
        </w:trPr>
        <w:tc>
          <w:tcPr>
            <w:tcW w:w="675" w:type="dxa"/>
            <w:tcBorders>
              <w:top w:val="nil"/>
              <w:left w:val="single" w:sz="4" w:space="0" w:color="auto"/>
              <w:bottom w:val="single" w:sz="4" w:space="0" w:color="auto"/>
              <w:right w:val="single" w:sz="4" w:space="0" w:color="auto"/>
            </w:tcBorders>
            <w:vAlign w:val="center"/>
          </w:tcPr>
          <w:p w:rsidR="00DA44CE" w:rsidRPr="00DA44CE" w:rsidRDefault="00DA44CE" w:rsidP="009B06AF">
            <w:pPr>
              <w:jc w:val="center"/>
              <w:rPr>
                <w:color w:val="000000"/>
                <w:sz w:val="20"/>
                <w:szCs w:val="20"/>
              </w:rPr>
            </w:pPr>
            <w:r w:rsidRPr="00DA44CE">
              <w:rPr>
                <w:color w:val="000000"/>
                <w:sz w:val="20"/>
                <w:szCs w:val="20"/>
              </w:rPr>
              <w:t>4</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Плановый % износа объектов водоснабжения на 01.01.2019</w:t>
            </w:r>
          </w:p>
        </w:tc>
        <w:tc>
          <w:tcPr>
            <w:tcW w:w="226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53%</w:t>
            </w:r>
          </w:p>
        </w:tc>
        <w:tc>
          <w:tcPr>
            <w:tcW w:w="1985"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1730"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r>
      <w:tr w:rsidR="00DA44CE" w:rsidRPr="00DA44CE" w:rsidTr="009B06AF">
        <w:trPr>
          <w:trHeight w:val="397"/>
        </w:trPr>
        <w:tc>
          <w:tcPr>
            <w:tcW w:w="675" w:type="dxa"/>
            <w:tcBorders>
              <w:top w:val="nil"/>
              <w:left w:val="single" w:sz="4" w:space="0" w:color="auto"/>
              <w:bottom w:val="single" w:sz="4" w:space="0" w:color="auto"/>
              <w:right w:val="single" w:sz="4" w:space="0" w:color="auto"/>
            </w:tcBorders>
            <w:vAlign w:val="center"/>
          </w:tcPr>
          <w:p w:rsidR="00DA44CE" w:rsidRPr="00DA44CE" w:rsidRDefault="00DA44CE" w:rsidP="009B06AF">
            <w:pPr>
              <w:jc w:val="center"/>
              <w:rPr>
                <w:color w:val="000000"/>
                <w:sz w:val="20"/>
                <w:szCs w:val="20"/>
              </w:rPr>
            </w:pPr>
            <w:r w:rsidRPr="00DA44CE">
              <w:rPr>
                <w:color w:val="000000"/>
                <w:sz w:val="20"/>
                <w:szCs w:val="20"/>
              </w:rPr>
              <w:t>5</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Водоснабжение на 01.01.2020, тыс. руб.</w:t>
            </w:r>
          </w:p>
        </w:tc>
        <w:tc>
          <w:tcPr>
            <w:tcW w:w="226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74437,39</w:t>
            </w:r>
          </w:p>
        </w:tc>
        <w:tc>
          <w:tcPr>
            <w:tcW w:w="1985"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38541,76</w:t>
            </w:r>
          </w:p>
        </w:tc>
        <w:tc>
          <w:tcPr>
            <w:tcW w:w="1730"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35895,63</w:t>
            </w:r>
          </w:p>
        </w:tc>
        <w:tc>
          <w:tcPr>
            <w:tcW w:w="1814"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2554,80</w:t>
            </w:r>
          </w:p>
        </w:tc>
      </w:tr>
      <w:tr w:rsidR="00DA44CE" w:rsidRPr="00DA44CE" w:rsidTr="009B06AF">
        <w:trPr>
          <w:trHeight w:val="397"/>
        </w:trPr>
        <w:tc>
          <w:tcPr>
            <w:tcW w:w="675" w:type="dxa"/>
            <w:tcBorders>
              <w:top w:val="nil"/>
              <w:left w:val="single" w:sz="4" w:space="0" w:color="auto"/>
              <w:bottom w:val="single" w:sz="4" w:space="0" w:color="auto"/>
              <w:right w:val="single" w:sz="4" w:space="0" w:color="auto"/>
            </w:tcBorders>
            <w:vAlign w:val="center"/>
          </w:tcPr>
          <w:p w:rsidR="00DA44CE" w:rsidRPr="00DA44CE" w:rsidRDefault="00DA44CE" w:rsidP="009B06AF">
            <w:pPr>
              <w:jc w:val="center"/>
              <w:rPr>
                <w:color w:val="000000"/>
                <w:sz w:val="20"/>
                <w:szCs w:val="20"/>
              </w:rPr>
            </w:pPr>
            <w:r w:rsidRPr="00DA44CE">
              <w:rPr>
                <w:color w:val="000000"/>
                <w:sz w:val="20"/>
                <w:szCs w:val="20"/>
              </w:rPr>
              <w:t>6</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Плановый % износа объектов водоснабжения на 01.01.2020</w:t>
            </w:r>
          </w:p>
        </w:tc>
        <w:tc>
          <w:tcPr>
            <w:tcW w:w="226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52%</w:t>
            </w:r>
          </w:p>
        </w:tc>
        <w:tc>
          <w:tcPr>
            <w:tcW w:w="1985"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1730"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r>
    </w:tbl>
    <w:p w:rsidR="00DA44CE" w:rsidRPr="00EC7826" w:rsidRDefault="00DA44CE" w:rsidP="00DA44CE">
      <w:pPr>
        <w:autoSpaceDE w:val="0"/>
        <w:autoSpaceDN w:val="0"/>
        <w:adjustRightInd w:val="0"/>
        <w:ind w:firstLine="540"/>
        <w:jc w:val="both"/>
      </w:pPr>
    </w:p>
    <w:p w:rsidR="00DA44CE" w:rsidRDefault="00DA44CE" w:rsidP="00DA44CE">
      <w:pPr>
        <w:autoSpaceDE w:val="0"/>
        <w:autoSpaceDN w:val="0"/>
        <w:adjustRightInd w:val="0"/>
        <w:jc w:val="center"/>
        <w:outlineLvl w:val="0"/>
        <w:rPr>
          <w:sz w:val="28"/>
          <w:szCs w:val="28"/>
        </w:rPr>
      </w:pPr>
    </w:p>
    <w:p w:rsidR="00DA44CE" w:rsidRPr="00477DB7" w:rsidRDefault="00DA44CE" w:rsidP="00DA44CE">
      <w:pPr>
        <w:autoSpaceDE w:val="0"/>
        <w:autoSpaceDN w:val="0"/>
        <w:adjustRightInd w:val="0"/>
        <w:jc w:val="center"/>
        <w:outlineLvl w:val="0"/>
        <w:rPr>
          <w:sz w:val="28"/>
          <w:szCs w:val="28"/>
        </w:rPr>
      </w:pPr>
      <w:r>
        <w:rPr>
          <w:sz w:val="28"/>
          <w:szCs w:val="28"/>
        </w:rPr>
        <w:br w:type="page"/>
      </w:r>
      <w:r w:rsidRPr="00477DB7">
        <w:rPr>
          <w:sz w:val="28"/>
          <w:szCs w:val="28"/>
        </w:rPr>
        <w:t>Предварительный расчет тарифа в сфере водоснабжения</w:t>
      </w:r>
      <w:r>
        <w:rPr>
          <w:sz w:val="28"/>
          <w:szCs w:val="28"/>
        </w:rPr>
        <w:t xml:space="preserve"> </w:t>
      </w:r>
      <w:r w:rsidRPr="00477DB7">
        <w:rPr>
          <w:sz w:val="28"/>
          <w:szCs w:val="28"/>
        </w:rPr>
        <w:t>при включении в НВВ мероприятий из инвестиционной</w:t>
      </w:r>
    </w:p>
    <w:p w:rsidR="00DA44CE" w:rsidRDefault="00DA44CE" w:rsidP="00DA44CE">
      <w:pPr>
        <w:autoSpaceDE w:val="0"/>
        <w:autoSpaceDN w:val="0"/>
        <w:adjustRightInd w:val="0"/>
        <w:jc w:val="center"/>
        <w:rPr>
          <w:sz w:val="28"/>
          <w:szCs w:val="28"/>
        </w:rPr>
      </w:pPr>
      <w:r w:rsidRPr="00477DB7">
        <w:rPr>
          <w:sz w:val="28"/>
          <w:szCs w:val="28"/>
        </w:rPr>
        <w:t xml:space="preserve">программы на </w:t>
      </w:r>
      <w:r>
        <w:rPr>
          <w:sz w:val="28"/>
          <w:szCs w:val="28"/>
        </w:rPr>
        <w:t xml:space="preserve">2018-2020 </w:t>
      </w:r>
      <w:r w:rsidRPr="00477DB7">
        <w:rPr>
          <w:sz w:val="28"/>
          <w:szCs w:val="28"/>
        </w:rPr>
        <w:t>гг.</w:t>
      </w:r>
    </w:p>
    <w:p w:rsidR="00DA44CE" w:rsidRPr="00EC7826" w:rsidRDefault="00DA44CE" w:rsidP="00DA44CE">
      <w:pPr>
        <w:autoSpaceDE w:val="0"/>
        <w:autoSpaceDN w:val="0"/>
        <w:adjustRightInd w:val="0"/>
        <w:ind w:firstLine="540"/>
        <w:jc w:val="both"/>
      </w:pPr>
    </w:p>
    <w:tbl>
      <w:tblPr>
        <w:tblW w:w="15173" w:type="dxa"/>
        <w:tblInd w:w="250" w:type="dxa"/>
        <w:tblLook w:val="04A0" w:firstRow="1" w:lastRow="0" w:firstColumn="1" w:lastColumn="0" w:noHBand="0" w:noVBand="1"/>
      </w:tblPr>
      <w:tblGrid>
        <w:gridCol w:w="513"/>
        <w:gridCol w:w="6008"/>
        <w:gridCol w:w="1086"/>
        <w:gridCol w:w="1261"/>
        <w:gridCol w:w="1261"/>
        <w:gridCol w:w="1261"/>
        <w:gridCol w:w="1261"/>
        <w:gridCol w:w="1261"/>
        <w:gridCol w:w="1261"/>
      </w:tblGrid>
      <w:tr w:rsidR="00DA44CE" w:rsidRPr="00DA44CE" w:rsidTr="009B06AF">
        <w:trPr>
          <w:trHeight w:val="34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 п/п</w:t>
            </w:r>
          </w:p>
        </w:tc>
        <w:tc>
          <w:tcPr>
            <w:tcW w:w="6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Наименование показателя</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Ед. изм.</w:t>
            </w:r>
          </w:p>
        </w:tc>
        <w:tc>
          <w:tcPr>
            <w:tcW w:w="2522" w:type="dxa"/>
            <w:gridSpan w:val="2"/>
            <w:tcBorders>
              <w:top w:val="single" w:sz="4" w:space="0" w:color="auto"/>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2018 год</w:t>
            </w:r>
          </w:p>
        </w:tc>
        <w:tc>
          <w:tcPr>
            <w:tcW w:w="2522" w:type="dxa"/>
            <w:gridSpan w:val="2"/>
            <w:tcBorders>
              <w:top w:val="single" w:sz="4" w:space="0" w:color="auto"/>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2019 год</w:t>
            </w:r>
          </w:p>
        </w:tc>
        <w:tc>
          <w:tcPr>
            <w:tcW w:w="2522" w:type="dxa"/>
            <w:gridSpan w:val="2"/>
            <w:tcBorders>
              <w:top w:val="single" w:sz="4" w:space="0" w:color="auto"/>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2020 год</w:t>
            </w:r>
          </w:p>
        </w:tc>
      </w:tr>
      <w:tr w:rsidR="00DA44CE" w:rsidRPr="00DA44CE" w:rsidTr="009B06AF">
        <w:trPr>
          <w:trHeight w:val="34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A44CE" w:rsidRPr="00DA44CE" w:rsidRDefault="00DA44CE" w:rsidP="009B06AF">
            <w:pPr>
              <w:rPr>
                <w:color w:val="000000"/>
                <w:sz w:val="20"/>
                <w:szCs w:val="20"/>
              </w:rPr>
            </w:pPr>
          </w:p>
        </w:tc>
        <w:tc>
          <w:tcPr>
            <w:tcW w:w="6008" w:type="dxa"/>
            <w:vMerge/>
            <w:tcBorders>
              <w:top w:val="single" w:sz="4" w:space="0" w:color="auto"/>
              <w:left w:val="single" w:sz="4" w:space="0" w:color="auto"/>
              <w:bottom w:val="single" w:sz="4" w:space="0" w:color="auto"/>
              <w:right w:val="single" w:sz="4" w:space="0" w:color="auto"/>
            </w:tcBorders>
            <w:vAlign w:val="center"/>
            <w:hideMark/>
          </w:tcPr>
          <w:p w:rsidR="00DA44CE" w:rsidRPr="00DA44CE" w:rsidRDefault="00DA44CE" w:rsidP="009B06AF">
            <w:pPr>
              <w:rPr>
                <w:color w:val="000000"/>
                <w:sz w:val="20"/>
                <w:szCs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DA44CE" w:rsidRPr="00DA44CE" w:rsidRDefault="00DA44CE" w:rsidP="009B06AF">
            <w:pPr>
              <w:rPr>
                <w:color w:val="000000"/>
                <w:sz w:val="20"/>
                <w:szCs w:val="20"/>
              </w:rPr>
            </w:pP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с 01.01.    по 30.06.</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с 01.07.     по 31.12.</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с 01.01.    по 30.06.</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с 01.07.     по 31.12.</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с 01.01.    по 30.06.</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с 01.07.     по 31.12.</w:t>
            </w:r>
          </w:p>
        </w:tc>
      </w:tr>
      <w:tr w:rsidR="00DA44CE" w:rsidRPr="00DA44CE" w:rsidTr="009B06AF">
        <w:trPr>
          <w:trHeight w:val="3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1</w:t>
            </w:r>
          </w:p>
        </w:tc>
        <w:tc>
          <w:tcPr>
            <w:tcW w:w="600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2</w:t>
            </w:r>
          </w:p>
        </w:tc>
        <w:tc>
          <w:tcPr>
            <w:tcW w:w="1086"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3</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4</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5</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6</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7</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8</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9</w:t>
            </w:r>
          </w:p>
        </w:tc>
      </w:tr>
      <w:tr w:rsidR="00DA44CE" w:rsidRPr="00DA44CE" w:rsidTr="009B06AF">
        <w:trPr>
          <w:trHeight w:val="3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1</w:t>
            </w:r>
          </w:p>
        </w:tc>
        <w:tc>
          <w:tcPr>
            <w:tcW w:w="600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Принято сточных вод по категориям потребителей</w:t>
            </w:r>
          </w:p>
        </w:tc>
        <w:tc>
          <w:tcPr>
            <w:tcW w:w="1086"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м</w:t>
            </w:r>
            <w:r w:rsidRPr="00DA44CE">
              <w:rPr>
                <w:color w:val="000000"/>
                <w:sz w:val="20"/>
                <w:szCs w:val="20"/>
                <w:vertAlign w:val="superscript"/>
              </w:rPr>
              <w:t>3</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1360982,12</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1360982,12</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1360982,12</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1360982,12</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1360982,12</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1360982,12</w:t>
            </w:r>
          </w:p>
        </w:tc>
      </w:tr>
      <w:tr w:rsidR="00DA44CE" w:rsidRPr="00DA44CE" w:rsidTr="009B06AF">
        <w:trPr>
          <w:trHeight w:val="3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2</w:t>
            </w:r>
          </w:p>
        </w:tc>
        <w:tc>
          <w:tcPr>
            <w:tcW w:w="600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НВВ (без мероприятий из инвестиционной программы с налогом на прибыль)</w:t>
            </w:r>
          </w:p>
        </w:tc>
        <w:tc>
          <w:tcPr>
            <w:tcW w:w="1086"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тыс. руб.</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36691,79</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36856,11</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36691,79</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36856,11</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36691,79</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36856,11</w:t>
            </w:r>
          </w:p>
        </w:tc>
      </w:tr>
      <w:tr w:rsidR="00DA44CE" w:rsidRPr="00DA44CE" w:rsidTr="009B06AF">
        <w:trPr>
          <w:trHeight w:val="3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3</w:t>
            </w:r>
          </w:p>
        </w:tc>
        <w:tc>
          <w:tcPr>
            <w:tcW w:w="600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Тариф (прочие потребители) (без мероприятий из инвестиционной программы с налогом на прибыль)</w:t>
            </w:r>
          </w:p>
        </w:tc>
        <w:tc>
          <w:tcPr>
            <w:tcW w:w="1086"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руб./м</w:t>
            </w:r>
            <w:r w:rsidRPr="00DA44CE">
              <w:rPr>
                <w:color w:val="000000"/>
                <w:sz w:val="20"/>
                <w:szCs w:val="20"/>
                <w:vertAlign w:val="superscript"/>
              </w:rPr>
              <w:t>3</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26,96</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27,08</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26,96</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27,08</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26,96</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27,08</w:t>
            </w:r>
          </w:p>
        </w:tc>
      </w:tr>
      <w:tr w:rsidR="00DA44CE" w:rsidRPr="00DA44CE" w:rsidTr="009B06AF">
        <w:trPr>
          <w:trHeight w:val="3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4</w:t>
            </w:r>
          </w:p>
        </w:tc>
        <w:tc>
          <w:tcPr>
            <w:tcW w:w="600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НВВ (с учетом мероприятий из инвестиционной программы с налогом на прибыль)</w:t>
            </w:r>
          </w:p>
        </w:tc>
        <w:tc>
          <w:tcPr>
            <w:tcW w:w="1086"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тыс. руб.</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38747,17</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38910,48</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38910,48</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40176,19</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40176,19</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40856,16</w:t>
            </w:r>
          </w:p>
        </w:tc>
      </w:tr>
      <w:tr w:rsidR="00DA44CE" w:rsidRPr="00DA44CE" w:rsidTr="009B06AF">
        <w:trPr>
          <w:trHeight w:val="3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5</w:t>
            </w:r>
          </w:p>
        </w:tc>
        <w:tc>
          <w:tcPr>
            <w:tcW w:w="600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Мероприятия из инвестиционной программы за счет прибыли</w:t>
            </w:r>
          </w:p>
        </w:tc>
        <w:tc>
          <w:tcPr>
            <w:tcW w:w="1086"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тыс. руб.</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1644,31</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1643,50</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569,79</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1052,68</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49,84</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49,84</w:t>
            </w:r>
          </w:p>
        </w:tc>
      </w:tr>
      <w:tr w:rsidR="00DA44CE" w:rsidRPr="00DA44CE" w:rsidTr="009B06AF">
        <w:trPr>
          <w:trHeight w:val="3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6</w:t>
            </w:r>
          </w:p>
        </w:tc>
        <w:tc>
          <w:tcPr>
            <w:tcW w:w="600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Мероприятия из инвестиционной программы с налогом на прибыль</w:t>
            </w:r>
          </w:p>
        </w:tc>
        <w:tc>
          <w:tcPr>
            <w:tcW w:w="1086"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тыс. руб.</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2055,38</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2054,37</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712,24</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1315,85</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62,29</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62,29</w:t>
            </w:r>
          </w:p>
        </w:tc>
      </w:tr>
      <w:tr w:rsidR="00DA44CE" w:rsidRPr="00DA44CE" w:rsidTr="009B06AF">
        <w:trPr>
          <w:trHeight w:val="3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7</w:t>
            </w:r>
          </w:p>
        </w:tc>
        <w:tc>
          <w:tcPr>
            <w:tcW w:w="600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Итого тариф (с учетом мероприятий из инвестиционной программы и налогом на прибыль)</w:t>
            </w:r>
          </w:p>
        </w:tc>
        <w:tc>
          <w:tcPr>
            <w:tcW w:w="1086"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руб./м</w:t>
            </w:r>
            <w:r w:rsidRPr="00DA44CE">
              <w:rPr>
                <w:color w:val="000000"/>
                <w:sz w:val="20"/>
                <w:szCs w:val="20"/>
                <w:vertAlign w:val="superscript"/>
              </w:rPr>
              <w:t>3</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28,47</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28,59</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28,59</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29,52</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29,52</w:t>
            </w:r>
          </w:p>
        </w:tc>
        <w:tc>
          <w:tcPr>
            <w:tcW w:w="1261" w:type="dxa"/>
            <w:tcBorders>
              <w:top w:val="nil"/>
              <w:left w:val="nil"/>
              <w:bottom w:val="single" w:sz="4" w:space="0" w:color="auto"/>
              <w:right w:val="single" w:sz="4" w:space="0" w:color="auto"/>
            </w:tcBorders>
            <w:shd w:val="clear" w:color="000000" w:fill="FFFFFF"/>
            <w:vAlign w:val="center"/>
            <w:hideMark/>
          </w:tcPr>
          <w:p w:rsidR="00DA44CE" w:rsidRPr="00DA44CE" w:rsidRDefault="00DA44CE" w:rsidP="009B06AF">
            <w:pPr>
              <w:jc w:val="center"/>
              <w:rPr>
                <w:color w:val="000000"/>
                <w:sz w:val="20"/>
                <w:szCs w:val="20"/>
              </w:rPr>
            </w:pPr>
            <w:r w:rsidRPr="00DA44CE">
              <w:rPr>
                <w:color w:val="000000"/>
                <w:sz w:val="20"/>
                <w:szCs w:val="20"/>
              </w:rPr>
              <w:t>30,02</w:t>
            </w:r>
          </w:p>
        </w:tc>
      </w:tr>
      <w:tr w:rsidR="00DA44CE" w:rsidRPr="00DA44CE" w:rsidTr="009B06AF">
        <w:trPr>
          <w:trHeight w:val="3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8</w:t>
            </w:r>
          </w:p>
        </w:tc>
        <w:tc>
          <w:tcPr>
            <w:tcW w:w="6008"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rPr>
                <w:color w:val="000000"/>
                <w:sz w:val="20"/>
                <w:szCs w:val="20"/>
              </w:rPr>
            </w:pPr>
            <w:r w:rsidRPr="00DA44CE">
              <w:rPr>
                <w:color w:val="000000"/>
                <w:sz w:val="20"/>
                <w:szCs w:val="20"/>
              </w:rPr>
              <w:t>Рост тарифа, за счет инвестиционной составляющей</w:t>
            </w:r>
          </w:p>
        </w:tc>
        <w:tc>
          <w:tcPr>
            <w:tcW w:w="1086"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106%</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106%</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106%</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109%</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109%</w:t>
            </w:r>
          </w:p>
        </w:tc>
        <w:tc>
          <w:tcPr>
            <w:tcW w:w="1261" w:type="dxa"/>
            <w:tcBorders>
              <w:top w:val="nil"/>
              <w:left w:val="nil"/>
              <w:bottom w:val="single" w:sz="4" w:space="0" w:color="auto"/>
              <w:right w:val="single" w:sz="4" w:space="0" w:color="auto"/>
            </w:tcBorders>
            <w:shd w:val="clear" w:color="auto" w:fill="auto"/>
            <w:vAlign w:val="center"/>
            <w:hideMark/>
          </w:tcPr>
          <w:p w:rsidR="00DA44CE" w:rsidRPr="00DA44CE" w:rsidRDefault="00DA44CE" w:rsidP="009B06AF">
            <w:pPr>
              <w:jc w:val="center"/>
              <w:rPr>
                <w:color w:val="000000"/>
                <w:sz w:val="20"/>
                <w:szCs w:val="20"/>
              </w:rPr>
            </w:pPr>
            <w:r w:rsidRPr="00DA44CE">
              <w:rPr>
                <w:color w:val="000000"/>
                <w:sz w:val="20"/>
                <w:szCs w:val="20"/>
              </w:rPr>
              <w:t>111%</w:t>
            </w:r>
          </w:p>
        </w:tc>
      </w:tr>
    </w:tbl>
    <w:p w:rsidR="00DA44CE" w:rsidRPr="00EC7826" w:rsidRDefault="00DA44CE" w:rsidP="00DA44CE">
      <w:pPr>
        <w:autoSpaceDE w:val="0"/>
        <w:autoSpaceDN w:val="0"/>
        <w:adjustRightInd w:val="0"/>
        <w:ind w:firstLine="540"/>
        <w:jc w:val="both"/>
      </w:pPr>
    </w:p>
    <w:p w:rsidR="00DA44CE" w:rsidRDefault="00DA44CE" w:rsidP="00DA44CE">
      <w:pPr>
        <w:autoSpaceDE w:val="0"/>
        <w:autoSpaceDN w:val="0"/>
        <w:adjustRightInd w:val="0"/>
        <w:jc w:val="center"/>
        <w:outlineLvl w:val="0"/>
      </w:pPr>
    </w:p>
    <w:p w:rsidR="00DA44CE" w:rsidRDefault="00DA44CE" w:rsidP="00DA44CE">
      <w:pPr>
        <w:autoSpaceDE w:val="0"/>
        <w:autoSpaceDN w:val="0"/>
        <w:adjustRightInd w:val="0"/>
        <w:jc w:val="center"/>
        <w:outlineLvl w:val="0"/>
        <w:rPr>
          <w:sz w:val="28"/>
          <w:szCs w:val="28"/>
        </w:rPr>
      </w:pPr>
      <w:r w:rsidRPr="00600E24">
        <w:rPr>
          <w:sz w:val="28"/>
          <w:szCs w:val="28"/>
        </w:rPr>
        <w:t>План мероприятий по приведению качества питьевой воды</w:t>
      </w:r>
      <w:r>
        <w:rPr>
          <w:sz w:val="28"/>
          <w:szCs w:val="28"/>
        </w:rPr>
        <w:t xml:space="preserve"> </w:t>
      </w:r>
      <w:r w:rsidRPr="00600E24">
        <w:rPr>
          <w:sz w:val="28"/>
          <w:szCs w:val="28"/>
        </w:rPr>
        <w:t>в соответствие с установленными требованиями, план снижения</w:t>
      </w:r>
      <w:r>
        <w:rPr>
          <w:sz w:val="28"/>
          <w:szCs w:val="28"/>
        </w:rPr>
        <w:t xml:space="preserve"> </w:t>
      </w:r>
      <w:r w:rsidRPr="00600E24">
        <w:rPr>
          <w:sz w:val="28"/>
          <w:szCs w:val="28"/>
        </w:rPr>
        <w:t>сбросов и программа по энергосбережению и повышению</w:t>
      </w:r>
      <w:r>
        <w:rPr>
          <w:sz w:val="28"/>
          <w:szCs w:val="28"/>
        </w:rPr>
        <w:t xml:space="preserve"> </w:t>
      </w:r>
      <w:r w:rsidRPr="00600E24">
        <w:rPr>
          <w:sz w:val="28"/>
          <w:szCs w:val="28"/>
        </w:rPr>
        <w:t>энергетической эффективности</w:t>
      </w:r>
    </w:p>
    <w:p w:rsidR="00DA44CE" w:rsidRPr="00EC7826" w:rsidRDefault="00DA44CE" w:rsidP="00DA44CE">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547"/>
        <w:gridCol w:w="2215"/>
        <w:gridCol w:w="1458"/>
        <w:gridCol w:w="2170"/>
      </w:tblGrid>
      <w:tr w:rsidR="00DA44CE" w:rsidRPr="00E25264" w:rsidTr="009B06AF">
        <w:trPr>
          <w:trHeight w:val="371"/>
          <w:jc w:val="center"/>
        </w:trPr>
        <w:tc>
          <w:tcPr>
            <w:tcW w:w="598" w:type="dxa"/>
            <w:vAlign w:val="center"/>
          </w:tcPr>
          <w:p w:rsidR="00DA44CE" w:rsidRPr="00E25264" w:rsidRDefault="00DA44CE" w:rsidP="009B06AF">
            <w:pPr>
              <w:tabs>
                <w:tab w:val="left" w:pos="7440"/>
              </w:tabs>
              <w:jc w:val="center"/>
            </w:pPr>
            <w:r w:rsidRPr="00E25264">
              <w:t>№ п/п</w:t>
            </w:r>
          </w:p>
        </w:tc>
        <w:tc>
          <w:tcPr>
            <w:tcW w:w="8859" w:type="dxa"/>
            <w:vAlign w:val="center"/>
          </w:tcPr>
          <w:p w:rsidR="00DA44CE" w:rsidRPr="00E25264" w:rsidRDefault="00DA44CE" w:rsidP="009B06AF">
            <w:pPr>
              <w:tabs>
                <w:tab w:val="left" w:pos="7440"/>
              </w:tabs>
              <w:jc w:val="center"/>
            </w:pPr>
            <w:r w:rsidRPr="00E25264">
              <w:t>Наименование мероприятия</w:t>
            </w:r>
          </w:p>
        </w:tc>
        <w:tc>
          <w:tcPr>
            <w:tcW w:w="2250" w:type="dxa"/>
            <w:vAlign w:val="center"/>
          </w:tcPr>
          <w:p w:rsidR="00DA44CE" w:rsidRPr="00E25264" w:rsidRDefault="00DA44CE" w:rsidP="009B06AF">
            <w:pPr>
              <w:tabs>
                <w:tab w:val="left" w:pos="7440"/>
              </w:tabs>
              <w:jc w:val="center"/>
            </w:pPr>
            <w:r w:rsidRPr="00E25264">
              <w:t>Срок выполнения</w:t>
            </w:r>
          </w:p>
        </w:tc>
        <w:tc>
          <w:tcPr>
            <w:tcW w:w="1461" w:type="dxa"/>
            <w:vAlign w:val="center"/>
          </w:tcPr>
          <w:p w:rsidR="00DA44CE" w:rsidRPr="00E25264" w:rsidRDefault="00DA44CE" w:rsidP="009B06AF">
            <w:pPr>
              <w:tabs>
                <w:tab w:val="left" w:pos="7440"/>
              </w:tabs>
              <w:jc w:val="center"/>
            </w:pPr>
            <w:r w:rsidRPr="00E25264">
              <w:t>Стоимость, млн. руб.</w:t>
            </w:r>
          </w:p>
        </w:tc>
        <w:tc>
          <w:tcPr>
            <w:tcW w:w="2187" w:type="dxa"/>
            <w:vAlign w:val="center"/>
          </w:tcPr>
          <w:p w:rsidR="00DA44CE" w:rsidRPr="00E25264" w:rsidRDefault="00DA44CE" w:rsidP="009B06AF">
            <w:pPr>
              <w:tabs>
                <w:tab w:val="left" w:pos="7440"/>
              </w:tabs>
              <w:jc w:val="center"/>
            </w:pPr>
            <w:r w:rsidRPr="00E25264">
              <w:t>Ответственный исполнитель</w:t>
            </w:r>
          </w:p>
        </w:tc>
      </w:tr>
      <w:tr w:rsidR="00DA44CE" w:rsidRPr="00E25264" w:rsidTr="009B06AF">
        <w:trPr>
          <w:trHeight w:val="371"/>
          <w:jc w:val="center"/>
        </w:trPr>
        <w:tc>
          <w:tcPr>
            <w:tcW w:w="598" w:type="dxa"/>
            <w:vAlign w:val="center"/>
          </w:tcPr>
          <w:p w:rsidR="00DA44CE" w:rsidRPr="00E25264" w:rsidRDefault="00DA44CE" w:rsidP="009B06AF">
            <w:pPr>
              <w:tabs>
                <w:tab w:val="left" w:pos="7440"/>
              </w:tabs>
              <w:jc w:val="center"/>
            </w:pPr>
            <w:r w:rsidRPr="00E25264">
              <w:t>-</w:t>
            </w:r>
          </w:p>
        </w:tc>
        <w:tc>
          <w:tcPr>
            <w:tcW w:w="8859" w:type="dxa"/>
            <w:vAlign w:val="center"/>
          </w:tcPr>
          <w:p w:rsidR="00DA44CE" w:rsidRPr="00E25264" w:rsidRDefault="00DA44CE" w:rsidP="009B06AF">
            <w:pPr>
              <w:tabs>
                <w:tab w:val="left" w:pos="7440"/>
              </w:tabs>
              <w:jc w:val="center"/>
            </w:pPr>
            <w:r w:rsidRPr="00E25264">
              <w:t>-</w:t>
            </w:r>
          </w:p>
        </w:tc>
        <w:tc>
          <w:tcPr>
            <w:tcW w:w="2250" w:type="dxa"/>
            <w:vAlign w:val="center"/>
          </w:tcPr>
          <w:p w:rsidR="00DA44CE" w:rsidRPr="00E25264" w:rsidRDefault="00DA44CE" w:rsidP="009B06AF">
            <w:pPr>
              <w:tabs>
                <w:tab w:val="left" w:pos="7440"/>
              </w:tabs>
              <w:jc w:val="center"/>
            </w:pPr>
            <w:r w:rsidRPr="00E25264">
              <w:t>-</w:t>
            </w:r>
          </w:p>
        </w:tc>
        <w:tc>
          <w:tcPr>
            <w:tcW w:w="1461" w:type="dxa"/>
            <w:vAlign w:val="center"/>
          </w:tcPr>
          <w:p w:rsidR="00DA44CE" w:rsidRPr="00E25264" w:rsidRDefault="00DA44CE" w:rsidP="009B06AF">
            <w:pPr>
              <w:tabs>
                <w:tab w:val="left" w:pos="7440"/>
              </w:tabs>
              <w:jc w:val="center"/>
            </w:pPr>
            <w:r w:rsidRPr="00E25264">
              <w:t>-</w:t>
            </w:r>
          </w:p>
        </w:tc>
        <w:tc>
          <w:tcPr>
            <w:tcW w:w="2187" w:type="dxa"/>
            <w:vAlign w:val="center"/>
          </w:tcPr>
          <w:p w:rsidR="00DA44CE" w:rsidRPr="00E25264" w:rsidRDefault="00DA44CE" w:rsidP="009B06AF">
            <w:pPr>
              <w:tabs>
                <w:tab w:val="left" w:pos="7440"/>
              </w:tabs>
              <w:jc w:val="center"/>
            </w:pPr>
            <w:r w:rsidRPr="00E25264">
              <w:t>-</w:t>
            </w:r>
          </w:p>
        </w:tc>
      </w:tr>
    </w:tbl>
    <w:p w:rsidR="00DA44CE" w:rsidRDefault="00DA44CE" w:rsidP="00DA44CE">
      <w:pPr>
        <w:autoSpaceDE w:val="0"/>
        <w:autoSpaceDN w:val="0"/>
        <w:adjustRightInd w:val="0"/>
        <w:ind w:left="5245"/>
        <w:jc w:val="center"/>
        <w:outlineLvl w:val="0"/>
        <w:rPr>
          <w:b/>
          <w:bCs/>
          <w:sz w:val="28"/>
          <w:szCs w:val="28"/>
        </w:rPr>
      </w:pPr>
    </w:p>
    <w:p w:rsidR="00CD6EC1" w:rsidRDefault="00CD6EC1" w:rsidP="00DA44CE">
      <w:pPr>
        <w:jc w:val="both"/>
        <w:sectPr w:rsidR="00CD6EC1" w:rsidSect="00DA44CE">
          <w:pgSz w:w="16838" w:h="11906" w:orient="landscape"/>
          <w:pgMar w:top="568" w:right="1134" w:bottom="707" w:left="709" w:header="426" w:footer="709" w:gutter="0"/>
          <w:cols w:space="708"/>
          <w:docGrid w:linePitch="360"/>
        </w:sectPr>
      </w:pPr>
    </w:p>
    <w:p w:rsidR="00CD6EC1" w:rsidRDefault="00CD6EC1" w:rsidP="008E019C">
      <w:pPr>
        <w:ind w:left="5954" w:firstLine="425"/>
        <w:jc w:val="both"/>
      </w:pPr>
      <w:r w:rsidRPr="00B41EF4">
        <w:t xml:space="preserve">Приложение № </w:t>
      </w:r>
      <w:r w:rsidR="008E019C">
        <w:t>5</w:t>
      </w:r>
      <w:r>
        <w:t xml:space="preserve"> </w:t>
      </w:r>
      <w:r w:rsidRPr="00B41EF4">
        <w:t>к протокол</w:t>
      </w:r>
      <w:r>
        <w:t>у</w:t>
      </w:r>
      <w:r w:rsidRPr="00B41EF4">
        <w:t xml:space="preserve"> </w:t>
      </w:r>
    </w:p>
    <w:p w:rsidR="00CD6EC1" w:rsidRDefault="00CD6EC1" w:rsidP="008E019C">
      <w:pPr>
        <w:ind w:left="5954" w:firstLine="425"/>
        <w:jc w:val="both"/>
      </w:pPr>
      <w:r w:rsidRPr="00B41EF4">
        <w:t xml:space="preserve">№ </w:t>
      </w:r>
      <w:r>
        <w:t xml:space="preserve">11 </w:t>
      </w:r>
      <w:r w:rsidRPr="00B41EF4">
        <w:t xml:space="preserve">заседания правления </w:t>
      </w:r>
    </w:p>
    <w:p w:rsidR="00CD6EC1" w:rsidRDefault="00CD6EC1" w:rsidP="008E019C">
      <w:pPr>
        <w:ind w:left="5954" w:firstLine="425"/>
        <w:jc w:val="both"/>
      </w:pPr>
      <w:r w:rsidRPr="00B41EF4">
        <w:t xml:space="preserve">региональной энергетической </w:t>
      </w:r>
    </w:p>
    <w:p w:rsidR="008E019C" w:rsidRDefault="00CD6EC1" w:rsidP="008E019C">
      <w:pPr>
        <w:ind w:left="5954" w:firstLine="425"/>
        <w:jc w:val="both"/>
      </w:pPr>
      <w:r w:rsidRPr="00B41EF4">
        <w:t xml:space="preserve">комиссии Кемеровской области </w:t>
      </w:r>
    </w:p>
    <w:p w:rsidR="00CD6EC1" w:rsidRDefault="00CD6EC1" w:rsidP="008E019C">
      <w:pPr>
        <w:ind w:left="5954" w:firstLine="425"/>
        <w:jc w:val="both"/>
      </w:pPr>
      <w:r w:rsidRPr="00B41EF4">
        <w:t xml:space="preserve">от </w:t>
      </w:r>
      <w:r>
        <w:t>20</w:t>
      </w:r>
      <w:r w:rsidRPr="00B41EF4">
        <w:t>.0</w:t>
      </w:r>
      <w:r>
        <w:t>3</w:t>
      </w:r>
      <w:r w:rsidRPr="00B41EF4">
        <w:t>.2018</w:t>
      </w:r>
    </w:p>
    <w:p w:rsidR="00BD4593" w:rsidRDefault="00BD4593" w:rsidP="008E019C">
      <w:pPr>
        <w:ind w:left="5954" w:firstLine="425"/>
        <w:jc w:val="both"/>
      </w:pPr>
    </w:p>
    <w:p w:rsidR="00BD4593" w:rsidRDefault="00BD4593" w:rsidP="00BD4593">
      <w:pPr>
        <w:jc w:val="center"/>
        <w:rPr>
          <w:b/>
          <w:sz w:val="28"/>
          <w:szCs w:val="28"/>
        </w:rPr>
      </w:pPr>
      <w:r>
        <w:rPr>
          <w:b/>
          <w:sz w:val="28"/>
          <w:szCs w:val="28"/>
        </w:rPr>
        <w:t>Долгосрочные параметры</w:t>
      </w:r>
    </w:p>
    <w:p w:rsidR="00BD4593" w:rsidRDefault="00BD4593" w:rsidP="00BD4593">
      <w:pPr>
        <w:jc w:val="center"/>
        <w:rPr>
          <w:b/>
          <w:sz w:val="28"/>
          <w:szCs w:val="28"/>
        </w:rPr>
      </w:pPr>
      <w:r>
        <w:rPr>
          <w:b/>
          <w:sz w:val="28"/>
          <w:szCs w:val="28"/>
        </w:rPr>
        <w:t xml:space="preserve"> регулирования </w:t>
      </w:r>
      <w:r w:rsidRPr="00FE281F">
        <w:rPr>
          <w:b/>
          <w:sz w:val="28"/>
          <w:szCs w:val="28"/>
        </w:rPr>
        <w:t xml:space="preserve">тарифов на </w:t>
      </w:r>
      <w:r>
        <w:rPr>
          <w:b/>
          <w:sz w:val="28"/>
          <w:szCs w:val="28"/>
        </w:rPr>
        <w:t>водоотведение</w:t>
      </w:r>
      <w:r w:rsidRPr="00A72266">
        <w:rPr>
          <w:b/>
          <w:color w:val="FF0000"/>
          <w:sz w:val="28"/>
          <w:szCs w:val="28"/>
        </w:rPr>
        <w:t xml:space="preserve"> </w:t>
      </w:r>
    </w:p>
    <w:p w:rsidR="00BD4593" w:rsidRPr="006C722A" w:rsidRDefault="00BD4593" w:rsidP="00BD4593">
      <w:pPr>
        <w:jc w:val="center"/>
        <w:rPr>
          <w:b/>
          <w:color w:val="FF0000"/>
          <w:sz w:val="28"/>
          <w:szCs w:val="28"/>
        </w:rPr>
      </w:pPr>
      <w:r w:rsidRPr="0006627A">
        <w:rPr>
          <w:b/>
          <w:bCs/>
          <w:sz w:val="28"/>
          <w:szCs w:val="28"/>
        </w:rPr>
        <w:t>ООО «Тепло» (</w:t>
      </w:r>
      <w:proofErr w:type="spellStart"/>
      <w:r>
        <w:rPr>
          <w:b/>
          <w:bCs/>
          <w:sz w:val="28"/>
          <w:szCs w:val="28"/>
        </w:rPr>
        <w:t>Таштагольский</w:t>
      </w:r>
      <w:proofErr w:type="spellEnd"/>
      <w:r>
        <w:rPr>
          <w:b/>
          <w:bCs/>
          <w:sz w:val="28"/>
          <w:szCs w:val="28"/>
        </w:rPr>
        <w:t xml:space="preserve"> муниципальный район)</w:t>
      </w:r>
    </w:p>
    <w:p w:rsidR="00BD4593" w:rsidRDefault="00BD4593" w:rsidP="00BD4593">
      <w:pPr>
        <w:jc w:val="center"/>
        <w:rPr>
          <w:b/>
          <w:sz w:val="28"/>
          <w:szCs w:val="28"/>
        </w:rPr>
      </w:pPr>
      <w:r>
        <w:rPr>
          <w:b/>
          <w:sz w:val="28"/>
          <w:szCs w:val="28"/>
        </w:rPr>
        <w:t xml:space="preserve">на </w:t>
      </w:r>
      <w:r w:rsidRPr="007A38C5">
        <w:rPr>
          <w:b/>
          <w:sz w:val="28"/>
          <w:szCs w:val="28"/>
        </w:rPr>
        <w:t>период с 21.03.2018 по 31.12</w:t>
      </w:r>
      <w:r w:rsidRPr="00CC5C1A">
        <w:rPr>
          <w:b/>
          <w:sz w:val="28"/>
          <w:szCs w:val="28"/>
        </w:rPr>
        <w:t>.20</w:t>
      </w:r>
      <w:r>
        <w:rPr>
          <w:b/>
          <w:sz w:val="28"/>
          <w:szCs w:val="28"/>
        </w:rPr>
        <w:t>20</w:t>
      </w:r>
    </w:p>
    <w:p w:rsidR="00BD4593" w:rsidRDefault="00BD4593" w:rsidP="00BD4593">
      <w:pPr>
        <w:jc w:val="center"/>
        <w:rPr>
          <w:b/>
          <w:sz w:val="28"/>
          <w:szCs w:val="28"/>
        </w:rPr>
      </w:pPr>
    </w:p>
    <w:tbl>
      <w:tblPr>
        <w:tblStyle w:val="a5"/>
        <w:tblW w:w="10495" w:type="dxa"/>
        <w:jc w:val="center"/>
        <w:tblLayout w:type="fixed"/>
        <w:tblLook w:val="04A0" w:firstRow="1" w:lastRow="0" w:firstColumn="1" w:lastColumn="0" w:noHBand="0" w:noVBand="1"/>
      </w:tblPr>
      <w:tblGrid>
        <w:gridCol w:w="1843"/>
        <w:gridCol w:w="851"/>
        <w:gridCol w:w="1843"/>
        <w:gridCol w:w="1842"/>
        <w:gridCol w:w="1701"/>
        <w:gridCol w:w="2415"/>
      </w:tblGrid>
      <w:tr w:rsidR="00BD4593" w:rsidTr="00BD4593">
        <w:trPr>
          <w:trHeight w:val="922"/>
          <w:jc w:val="center"/>
        </w:trPr>
        <w:tc>
          <w:tcPr>
            <w:tcW w:w="1843" w:type="dxa"/>
            <w:vMerge w:val="restart"/>
            <w:vAlign w:val="center"/>
          </w:tcPr>
          <w:p w:rsidR="00BD4593" w:rsidRPr="00B710ED" w:rsidRDefault="00BD4593" w:rsidP="009B06AF">
            <w:pPr>
              <w:tabs>
                <w:tab w:val="left" w:pos="0"/>
              </w:tabs>
              <w:jc w:val="center"/>
            </w:pPr>
            <w:r w:rsidRPr="00B710ED">
              <w:t>Наименование услуг</w:t>
            </w:r>
            <w:r>
              <w:t>и</w:t>
            </w:r>
          </w:p>
        </w:tc>
        <w:tc>
          <w:tcPr>
            <w:tcW w:w="851" w:type="dxa"/>
            <w:vMerge w:val="restart"/>
            <w:vAlign w:val="center"/>
          </w:tcPr>
          <w:p w:rsidR="00BD4593" w:rsidRPr="00B710ED" w:rsidRDefault="00BD4593" w:rsidP="009B06AF">
            <w:pPr>
              <w:tabs>
                <w:tab w:val="left" w:pos="0"/>
              </w:tabs>
              <w:jc w:val="center"/>
            </w:pPr>
            <w:r w:rsidRPr="00B710ED">
              <w:t>Годы</w:t>
            </w:r>
          </w:p>
        </w:tc>
        <w:tc>
          <w:tcPr>
            <w:tcW w:w="1843" w:type="dxa"/>
            <w:vMerge w:val="restart"/>
            <w:vAlign w:val="center"/>
          </w:tcPr>
          <w:p w:rsidR="00BD4593" w:rsidRPr="00B710ED" w:rsidRDefault="00BD4593" w:rsidP="009B06AF">
            <w:pPr>
              <w:tabs>
                <w:tab w:val="left" w:pos="0"/>
              </w:tabs>
              <w:jc w:val="center"/>
            </w:pPr>
            <w:r w:rsidRPr="00B710ED">
              <w:t>Базовый уровень операционных расходов,    тыс. руб.</w:t>
            </w:r>
          </w:p>
        </w:tc>
        <w:tc>
          <w:tcPr>
            <w:tcW w:w="1842" w:type="dxa"/>
            <w:vMerge w:val="restart"/>
            <w:vAlign w:val="center"/>
          </w:tcPr>
          <w:p w:rsidR="00BD4593" w:rsidRPr="00B710ED" w:rsidRDefault="00BD4593" w:rsidP="009B06AF">
            <w:pPr>
              <w:tabs>
                <w:tab w:val="left" w:pos="0"/>
              </w:tabs>
              <w:jc w:val="center"/>
            </w:pPr>
            <w:r w:rsidRPr="00B710ED">
              <w:t>Индекс эффективности операционных расходов, %</w:t>
            </w:r>
          </w:p>
        </w:tc>
        <w:tc>
          <w:tcPr>
            <w:tcW w:w="1701" w:type="dxa"/>
            <w:vMerge w:val="restart"/>
            <w:vAlign w:val="center"/>
          </w:tcPr>
          <w:p w:rsidR="00BD4593" w:rsidRPr="00B710ED" w:rsidRDefault="00BD4593" w:rsidP="009B06AF">
            <w:pPr>
              <w:tabs>
                <w:tab w:val="left" w:pos="0"/>
              </w:tabs>
              <w:jc w:val="center"/>
            </w:pPr>
            <w:r w:rsidRPr="00B710ED">
              <w:t>Нормативный уровень прибыли, %</w:t>
            </w:r>
          </w:p>
        </w:tc>
        <w:tc>
          <w:tcPr>
            <w:tcW w:w="2410" w:type="dxa"/>
            <w:vAlign w:val="center"/>
          </w:tcPr>
          <w:p w:rsidR="00BD4593" w:rsidRPr="00B710ED" w:rsidRDefault="00BD4593" w:rsidP="009B06AF">
            <w:pPr>
              <w:tabs>
                <w:tab w:val="left" w:pos="0"/>
              </w:tabs>
              <w:jc w:val="center"/>
            </w:pPr>
            <w:r w:rsidRPr="00B710ED">
              <w:t>Показатели энергосбережения и энергетической эффективности</w:t>
            </w:r>
          </w:p>
        </w:tc>
      </w:tr>
      <w:tr w:rsidR="00BD4593" w:rsidTr="00BD4593">
        <w:trPr>
          <w:trHeight w:val="897"/>
          <w:jc w:val="center"/>
        </w:trPr>
        <w:tc>
          <w:tcPr>
            <w:tcW w:w="1843" w:type="dxa"/>
            <w:vMerge/>
            <w:vAlign w:val="center"/>
          </w:tcPr>
          <w:p w:rsidR="00BD4593" w:rsidRPr="00B710ED" w:rsidRDefault="00BD4593" w:rsidP="009B06AF">
            <w:pPr>
              <w:tabs>
                <w:tab w:val="left" w:pos="0"/>
              </w:tabs>
              <w:jc w:val="center"/>
            </w:pPr>
          </w:p>
        </w:tc>
        <w:tc>
          <w:tcPr>
            <w:tcW w:w="851" w:type="dxa"/>
            <w:vMerge/>
          </w:tcPr>
          <w:p w:rsidR="00BD4593" w:rsidRPr="00B710ED" w:rsidRDefault="00BD4593" w:rsidP="009B06AF">
            <w:pPr>
              <w:tabs>
                <w:tab w:val="left" w:pos="0"/>
              </w:tabs>
              <w:jc w:val="center"/>
            </w:pPr>
          </w:p>
        </w:tc>
        <w:tc>
          <w:tcPr>
            <w:tcW w:w="1843" w:type="dxa"/>
            <w:vMerge/>
          </w:tcPr>
          <w:p w:rsidR="00BD4593" w:rsidRPr="00B710ED" w:rsidRDefault="00BD4593" w:rsidP="009B06AF">
            <w:pPr>
              <w:tabs>
                <w:tab w:val="left" w:pos="0"/>
              </w:tabs>
              <w:jc w:val="center"/>
            </w:pPr>
          </w:p>
        </w:tc>
        <w:tc>
          <w:tcPr>
            <w:tcW w:w="1842" w:type="dxa"/>
            <w:vMerge/>
          </w:tcPr>
          <w:p w:rsidR="00BD4593" w:rsidRPr="00B710ED" w:rsidRDefault="00BD4593" w:rsidP="009B06AF">
            <w:pPr>
              <w:tabs>
                <w:tab w:val="left" w:pos="0"/>
              </w:tabs>
              <w:jc w:val="center"/>
            </w:pPr>
          </w:p>
        </w:tc>
        <w:tc>
          <w:tcPr>
            <w:tcW w:w="1701" w:type="dxa"/>
            <w:vMerge/>
            <w:vAlign w:val="center"/>
          </w:tcPr>
          <w:p w:rsidR="00BD4593" w:rsidRPr="00B710ED" w:rsidRDefault="00BD4593" w:rsidP="009B06AF">
            <w:pPr>
              <w:tabs>
                <w:tab w:val="left" w:pos="0"/>
              </w:tabs>
              <w:jc w:val="center"/>
            </w:pPr>
          </w:p>
        </w:tc>
        <w:tc>
          <w:tcPr>
            <w:tcW w:w="2415" w:type="dxa"/>
          </w:tcPr>
          <w:p w:rsidR="00BD4593" w:rsidRPr="00B710ED" w:rsidRDefault="00BD4593" w:rsidP="009B06AF">
            <w:pPr>
              <w:tabs>
                <w:tab w:val="left" w:pos="0"/>
              </w:tabs>
              <w:jc w:val="center"/>
            </w:pPr>
            <w:r w:rsidRPr="00B710ED">
              <w:t xml:space="preserve">Удельный расход электрической энергии, </w:t>
            </w:r>
            <w:r w:rsidRPr="00B710ED">
              <w:rPr>
                <w:color w:val="000000" w:themeColor="text1"/>
              </w:rPr>
              <w:t>кВт*ч/ м</w:t>
            </w:r>
            <w:r w:rsidRPr="00B710ED">
              <w:rPr>
                <w:color w:val="000000" w:themeColor="text1"/>
                <w:vertAlign w:val="superscript"/>
              </w:rPr>
              <w:t>3</w:t>
            </w:r>
          </w:p>
        </w:tc>
      </w:tr>
      <w:tr w:rsidR="00BD4593" w:rsidRPr="0006627A" w:rsidTr="00BD4593">
        <w:trPr>
          <w:jc w:val="center"/>
        </w:trPr>
        <w:tc>
          <w:tcPr>
            <w:tcW w:w="1843" w:type="dxa"/>
            <w:vMerge w:val="restart"/>
            <w:vAlign w:val="center"/>
          </w:tcPr>
          <w:p w:rsidR="00BD4593" w:rsidRPr="00FE281F" w:rsidRDefault="00BD4593" w:rsidP="009B06AF">
            <w:pPr>
              <w:tabs>
                <w:tab w:val="left" w:pos="0"/>
              </w:tabs>
            </w:pPr>
            <w:r>
              <w:t>Водоотведение</w:t>
            </w:r>
          </w:p>
        </w:tc>
        <w:tc>
          <w:tcPr>
            <w:tcW w:w="851" w:type="dxa"/>
          </w:tcPr>
          <w:p w:rsidR="00BD4593" w:rsidRPr="00B710ED" w:rsidRDefault="00BD4593" w:rsidP="009B06AF">
            <w:pPr>
              <w:tabs>
                <w:tab w:val="left" w:pos="0"/>
              </w:tabs>
              <w:jc w:val="center"/>
            </w:pPr>
            <w:r w:rsidRPr="00B710ED">
              <w:t>201</w:t>
            </w:r>
            <w:r>
              <w:t>8</w:t>
            </w:r>
          </w:p>
        </w:tc>
        <w:tc>
          <w:tcPr>
            <w:tcW w:w="1843" w:type="dxa"/>
            <w:vAlign w:val="center"/>
          </w:tcPr>
          <w:p w:rsidR="00BD4593" w:rsidRPr="0006627A" w:rsidRDefault="00BD4593" w:rsidP="009B06AF">
            <w:pPr>
              <w:tabs>
                <w:tab w:val="left" w:pos="0"/>
              </w:tabs>
              <w:jc w:val="center"/>
            </w:pPr>
            <w:r w:rsidRPr="0006627A">
              <w:t>59217,00</w:t>
            </w:r>
          </w:p>
        </w:tc>
        <w:tc>
          <w:tcPr>
            <w:tcW w:w="1842" w:type="dxa"/>
            <w:vAlign w:val="center"/>
          </w:tcPr>
          <w:p w:rsidR="00BD4593" w:rsidRPr="0006627A" w:rsidRDefault="00BD4593" w:rsidP="009B06AF">
            <w:pPr>
              <w:tabs>
                <w:tab w:val="left" w:pos="0"/>
              </w:tabs>
              <w:jc w:val="center"/>
            </w:pPr>
            <w:r w:rsidRPr="0006627A">
              <w:t>х</w:t>
            </w:r>
          </w:p>
        </w:tc>
        <w:tc>
          <w:tcPr>
            <w:tcW w:w="1701" w:type="dxa"/>
            <w:vAlign w:val="center"/>
          </w:tcPr>
          <w:p w:rsidR="00BD4593" w:rsidRPr="0006627A" w:rsidRDefault="00BD4593" w:rsidP="009B06AF">
            <w:pPr>
              <w:tabs>
                <w:tab w:val="left" w:pos="0"/>
              </w:tabs>
              <w:jc w:val="center"/>
            </w:pPr>
            <w:r w:rsidRPr="0006627A">
              <w:t>4,42</w:t>
            </w:r>
          </w:p>
        </w:tc>
        <w:tc>
          <w:tcPr>
            <w:tcW w:w="2415" w:type="dxa"/>
            <w:vAlign w:val="center"/>
          </w:tcPr>
          <w:p w:rsidR="00BD4593" w:rsidRPr="0006627A" w:rsidRDefault="00BD4593" w:rsidP="009B06AF">
            <w:pPr>
              <w:tabs>
                <w:tab w:val="left" w:pos="0"/>
              </w:tabs>
              <w:jc w:val="center"/>
            </w:pPr>
            <w:r w:rsidRPr="0006627A">
              <w:t>0,84</w:t>
            </w:r>
          </w:p>
        </w:tc>
      </w:tr>
      <w:tr w:rsidR="00BD4593" w:rsidRPr="0006627A" w:rsidTr="00BD4593">
        <w:trPr>
          <w:jc w:val="center"/>
        </w:trPr>
        <w:tc>
          <w:tcPr>
            <w:tcW w:w="1843" w:type="dxa"/>
            <w:vMerge/>
            <w:vAlign w:val="center"/>
          </w:tcPr>
          <w:p w:rsidR="00BD4593" w:rsidRPr="00B710ED" w:rsidRDefault="00BD4593" w:rsidP="009B06AF">
            <w:pPr>
              <w:tabs>
                <w:tab w:val="left" w:pos="0"/>
              </w:tabs>
              <w:jc w:val="center"/>
            </w:pPr>
          </w:p>
        </w:tc>
        <w:tc>
          <w:tcPr>
            <w:tcW w:w="851" w:type="dxa"/>
          </w:tcPr>
          <w:p w:rsidR="00BD4593" w:rsidRPr="00B710ED" w:rsidRDefault="00BD4593" w:rsidP="009B06AF">
            <w:pPr>
              <w:tabs>
                <w:tab w:val="left" w:pos="0"/>
              </w:tabs>
              <w:jc w:val="center"/>
            </w:pPr>
            <w:r>
              <w:t>2019</w:t>
            </w:r>
          </w:p>
        </w:tc>
        <w:tc>
          <w:tcPr>
            <w:tcW w:w="1843" w:type="dxa"/>
            <w:vAlign w:val="center"/>
          </w:tcPr>
          <w:p w:rsidR="00BD4593" w:rsidRPr="0006627A" w:rsidRDefault="00BD4593" w:rsidP="009B06AF">
            <w:pPr>
              <w:tabs>
                <w:tab w:val="left" w:pos="0"/>
              </w:tabs>
              <w:jc w:val="center"/>
            </w:pPr>
            <w:r w:rsidRPr="0006627A">
              <w:t>х</w:t>
            </w:r>
          </w:p>
        </w:tc>
        <w:tc>
          <w:tcPr>
            <w:tcW w:w="1842" w:type="dxa"/>
            <w:vAlign w:val="center"/>
          </w:tcPr>
          <w:p w:rsidR="00BD4593" w:rsidRPr="0006627A" w:rsidRDefault="00BD4593" w:rsidP="009B06AF">
            <w:pPr>
              <w:tabs>
                <w:tab w:val="left" w:pos="0"/>
              </w:tabs>
              <w:jc w:val="center"/>
            </w:pPr>
            <w:r w:rsidRPr="0006627A">
              <w:t>1</w:t>
            </w:r>
          </w:p>
        </w:tc>
        <w:tc>
          <w:tcPr>
            <w:tcW w:w="1701" w:type="dxa"/>
            <w:vAlign w:val="center"/>
          </w:tcPr>
          <w:p w:rsidR="00BD4593" w:rsidRPr="0006627A" w:rsidRDefault="00BD4593" w:rsidP="009B06AF">
            <w:pPr>
              <w:tabs>
                <w:tab w:val="left" w:pos="0"/>
              </w:tabs>
              <w:jc w:val="center"/>
            </w:pPr>
            <w:r w:rsidRPr="0006627A">
              <w:t>2,09</w:t>
            </w:r>
          </w:p>
        </w:tc>
        <w:tc>
          <w:tcPr>
            <w:tcW w:w="2415" w:type="dxa"/>
            <w:vAlign w:val="center"/>
          </w:tcPr>
          <w:p w:rsidR="00BD4593" w:rsidRPr="0006627A" w:rsidRDefault="00BD4593" w:rsidP="009B06AF">
            <w:pPr>
              <w:tabs>
                <w:tab w:val="left" w:pos="0"/>
              </w:tabs>
              <w:jc w:val="center"/>
            </w:pPr>
            <w:r w:rsidRPr="0006627A">
              <w:t>0,84</w:t>
            </w:r>
          </w:p>
        </w:tc>
      </w:tr>
      <w:tr w:rsidR="00BD4593" w:rsidRPr="0006627A" w:rsidTr="00BD4593">
        <w:trPr>
          <w:jc w:val="center"/>
        </w:trPr>
        <w:tc>
          <w:tcPr>
            <w:tcW w:w="1843" w:type="dxa"/>
            <w:vMerge/>
            <w:vAlign w:val="center"/>
          </w:tcPr>
          <w:p w:rsidR="00BD4593" w:rsidRPr="00B710ED" w:rsidRDefault="00BD4593" w:rsidP="009B06AF">
            <w:pPr>
              <w:tabs>
                <w:tab w:val="left" w:pos="0"/>
              </w:tabs>
              <w:jc w:val="center"/>
            </w:pPr>
          </w:p>
        </w:tc>
        <w:tc>
          <w:tcPr>
            <w:tcW w:w="851" w:type="dxa"/>
          </w:tcPr>
          <w:p w:rsidR="00BD4593" w:rsidRPr="00B710ED" w:rsidRDefault="00BD4593" w:rsidP="009B06AF">
            <w:pPr>
              <w:tabs>
                <w:tab w:val="left" w:pos="0"/>
              </w:tabs>
              <w:jc w:val="center"/>
            </w:pPr>
            <w:r>
              <w:t>2020</w:t>
            </w:r>
          </w:p>
        </w:tc>
        <w:tc>
          <w:tcPr>
            <w:tcW w:w="1843" w:type="dxa"/>
            <w:vAlign w:val="center"/>
          </w:tcPr>
          <w:p w:rsidR="00BD4593" w:rsidRPr="0006627A" w:rsidRDefault="00BD4593" w:rsidP="009B06AF">
            <w:pPr>
              <w:tabs>
                <w:tab w:val="left" w:pos="0"/>
              </w:tabs>
              <w:jc w:val="center"/>
            </w:pPr>
            <w:r w:rsidRPr="0006627A">
              <w:t>х</w:t>
            </w:r>
          </w:p>
        </w:tc>
        <w:tc>
          <w:tcPr>
            <w:tcW w:w="1842" w:type="dxa"/>
            <w:vAlign w:val="center"/>
          </w:tcPr>
          <w:p w:rsidR="00BD4593" w:rsidRPr="0006627A" w:rsidRDefault="00BD4593" w:rsidP="009B06AF">
            <w:pPr>
              <w:tabs>
                <w:tab w:val="left" w:pos="0"/>
              </w:tabs>
              <w:jc w:val="center"/>
            </w:pPr>
            <w:r w:rsidRPr="0006627A">
              <w:t>1</w:t>
            </w:r>
          </w:p>
        </w:tc>
        <w:tc>
          <w:tcPr>
            <w:tcW w:w="1701" w:type="dxa"/>
            <w:vAlign w:val="center"/>
          </w:tcPr>
          <w:p w:rsidR="00BD4593" w:rsidRPr="0006627A" w:rsidRDefault="00BD4593" w:rsidP="009B06AF">
            <w:pPr>
              <w:tabs>
                <w:tab w:val="left" w:pos="0"/>
              </w:tabs>
              <w:jc w:val="center"/>
            </w:pPr>
            <w:r w:rsidRPr="0006627A">
              <w:t>0,12</w:t>
            </w:r>
          </w:p>
        </w:tc>
        <w:tc>
          <w:tcPr>
            <w:tcW w:w="2415" w:type="dxa"/>
            <w:vAlign w:val="center"/>
          </w:tcPr>
          <w:p w:rsidR="00BD4593" w:rsidRPr="0006627A" w:rsidRDefault="00BD4593" w:rsidP="009B06AF">
            <w:pPr>
              <w:tabs>
                <w:tab w:val="left" w:pos="0"/>
              </w:tabs>
              <w:jc w:val="center"/>
            </w:pPr>
            <w:r w:rsidRPr="0006627A">
              <w:t>0,84</w:t>
            </w:r>
          </w:p>
        </w:tc>
      </w:tr>
    </w:tbl>
    <w:p w:rsidR="00BD4593" w:rsidRDefault="00BD4593" w:rsidP="00BD4593">
      <w:pPr>
        <w:tabs>
          <w:tab w:val="left" w:pos="0"/>
        </w:tabs>
        <w:ind w:left="3544"/>
        <w:jc w:val="center"/>
        <w:rPr>
          <w:sz w:val="28"/>
          <w:szCs w:val="28"/>
        </w:rPr>
      </w:pPr>
    </w:p>
    <w:p w:rsidR="00BD4593" w:rsidRDefault="00BD4593" w:rsidP="00BD4593">
      <w:pPr>
        <w:tabs>
          <w:tab w:val="left" w:pos="0"/>
        </w:tabs>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BD4593">
      <w:pPr>
        <w:tabs>
          <w:tab w:val="left" w:pos="0"/>
        </w:tabs>
        <w:ind w:left="3544"/>
        <w:jc w:val="center"/>
        <w:rPr>
          <w:sz w:val="28"/>
          <w:szCs w:val="28"/>
        </w:rPr>
      </w:pPr>
    </w:p>
    <w:p w:rsidR="00BD4593" w:rsidRDefault="00BD4593" w:rsidP="008E019C">
      <w:pPr>
        <w:ind w:firstLine="425"/>
        <w:jc w:val="both"/>
        <w:sectPr w:rsidR="00BD4593" w:rsidSect="008E019C">
          <w:pgSz w:w="11906" w:h="16838"/>
          <w:pgMar w:top="1134" w:right="707" w:bottom="709" w:left="568" w:header="426" w:footer="709" w:gutter="0"/>
          <w:cols w:space="708"/>
          <w:docGrid w:linePitch="360"/>
        </w:sectPr>
      </w:pPr>
    </w:p>
    <w:p w:rsidR="00BD4593" w:rsidRDefault="00BD4593" w:rsidP="00BD4593">
      <w:pPr>
        <w:ind w:left="5954" w:firstLine="425"/>
        <w:jc w:val="both"/>
      </w:pPr>
      <w:r w:rsidRPr="00B41EF4">
        <w:t xml:space="preserve">Приложение № </w:t>
      </w:r>
      <w:r>
        <w:t xml:space="preserve">6 </w:t>
      </w:r>
      <w:r w:rsidRPr="00B41EF4">
        <w:t>к протокол</w:t>
      </w:r>
      <w:r>
        <w:t>у</w:t>
      </w:r>
      <w:r w:rsidRPr="00B41EF4">
        <w:t xml:space="preserve"> </w:t>
      </w:r>
    </w:p>
    <w:p w:rsidR="00BD4593" w:rsidRDefault="00BD4593" w:rsidP="00BD4593">
      <w:pPr>
        <w:ind w:left="5954" w:firstLine="425"/>
        <w:jc w:val="both"/>
      </w:pPr>
      <w:r w:rsidRPr="00B41EF4">
        <w:t xml:space="preserve">№ </w:t>
      </w:r>
      <w:r>
        <w:t xml:space="preserve">11 </w:t>
      </w:r>
      <w:r w:rsidRPr="00B41EF4">
        <w:t xml:space="preserve">заседания правления </w:t>
      </w:r>
    </w:p>
    <w:p w:rsidR="00BD4593" w:rsidRDefault="00BD4593" w:rsidP="00BD4593">
      <w:pPr>
        <w:ind w:left="5954" w:firstLine="425"/>
        <w:jc w:val="both"/>
      </w:pPr>
      <w:r w:rsidRPr="00B41EF4">
        <w:t xml:space="preserve">региональной энергетической </w:t>
      </w:r>
    </w:p>
    <w:p w:rsidR="00BD4593" w:rsidRDefault="00BD4593" w:rsidP="00BD4593">
      <w:pPr>
        <w:ind w:left="5954" w:firstLine="425"/>
        <w:jc w:val="both"/>
      </w:pPr>
      <w:r w:rsidRPr="00B41EF4">
        <w:t xml:space="preserve">комиссии Кемеровской области </w:t>
      </w:r>
    </w:p>
    <w:p w:rsidR="00BD4593" w:rsidRDefault="00BD4593" w:rsidP="00BD4593">
      <w:pPr>
        <w:ind w:left="5954" w:firstLine="425"/>
        <w:jc w:val="both"/>
      </w:pPr>
      <w:r w:rsidRPr="00B41EF4">
        <w:t xml:space="preserve">от </w:t>
      </w:r>
      <w:r>
        <w:t>20</w:t>
      </w:r>
      <w:r w:rsidRPr="00B41EF4">
        <w:t>.0</w:t>
      </w:r>
      <w:r>
        <w:t>3</w:t>
      </w:r>
      <w:r w:rsidRPr="00B41EF4">
        <w:t>.2018</w:t>
      </w:r>
    </w:p>
    <w:p w:rsidR="0075679E" w:rsidRPr="0075679E" w:rsidRDefault="0075679E" w:rsidP="0075679E">
      <w:pPr>
        <w:pStyle w:val="1"/>
        <w:jc w:val="center"/>
        <w:rPr>
          <w:rFonts w:ascii="Times New Roman" w:hAnsi="Times New Roman" w:cs="Times New Roman"/>
          <w:iCs/>
          <w:color w:val="000000"/>
          <w:sz w:val="24"/>
          <w:szCs w:val="24"/>
        </w:rPr>
      </w:pPr>
      <w:r w:rsidRPr="0075679E">
        <w:rPr>
          <w:rFonts w:ascii="Times New Roman" w:hAnsi="Times New Roman" w:cs="Times New Roman"/>
          <w:iCs/>
          <w:color w:val="000000"/>
          <w:sz w:val="24"/>
          <w:szCs w:val="24"/>
        </w:rPr>
        <w:t>Экспертное заключение</w:t>
      </w:r>
      <w:r>
        <w:rPr>
          <w:rFonts w:ascii="Times New Roman" w:hAnsi="Times New Roman" w:cs="Times New Roman"/>
          <w:iCs/>
          <w:color w:val="000000"/>
          <w:sz w:val="24"/>
          <w:szCs w:val="24"/>
        </w:rPr>
        <w:t xml:space="preserve"> </w:t>
      </w:r>
      <w:r w:rsidRPr="0075679E">
        <w:rPr>
          <w:rFonts w:ascii="Times New Roman" w:hAnsi="Times New Roman" w:cs="Times New Roman"/>
          <w:iCs/>
          <w:sz w:val="24"/>
          <w:szCs w:val="24"/>
        </w:rPr>
        <w:t>региональной энергетической комиссии Кемеровской области</w:t>
      </w:r>
    </w:p>
    <w:p w:rsidR="0075679E" w:rsidRPr="0075679E" w:rsidRDefault="0075679E" w:rsidP="0075679E">
      <w:pPr>
        <w:pStyle w:val="a6"/>
        <w:tabs>
          <w:tab w:val="left" w:pos="10206"/>
        </w:tabs>
        <w:jc w:val="center"/>
        <w:rPr>
          <w:b/>
          <w:color w:val="FF0000"/>
        </w:rPr>
      </w:pPr>
      <w:r w:rsidRPr="0075679E">
        <w:rPr>
          <w:color w:val="000000"/>
        </w:rPr>
        <w:t>по мате</w:t>
      </w:r>
      <w:r w:rsidRPr="0075679E">
        <w:t>риалам, представленным</w:t>
      </w:r>
      <w:r w:rsidRPr="0075679E">
        <w:rPr>
          <w:b/>
        </w:rPr>
        <w:t xml:space="preserve"> ООО «Тепло»</w:t>
      </w:r>
      <w:r w:rsidRPr="0075679E">
        <w:rPr>
          <w:b/>
          <w:color w:val="FF0000"/>
        </w:rPr>
        <w:t xml:space="preserve"> </w:t>
      </w:r>
      <w:r w:rsidRPr="0075679E">
        <w:rPr>
          <w:b/>
        </w:rPr>
        <w:t>(</w:t>
      </w:r>
      <w:proofErr w:type="spellStart"/>
      <w:r w:rsidRPr="0075679E">
        <w:rPr>
          <w:b/>
        </w:rPr>
        <w:t>Таштагольский</w:t>
      </w:r>
      <w:proofErr w:type="spellEnd"/>
      <w:r w:rsidRPr="0075679E">
        <w:rPr>
          <w:b/>
        </w:rPr>
        <w:t xml:space="preserve"> муниципальный район</w:t>
      </w:r>
      <w:r w:rsidRPr="0075679E">
        <w:t>), для</w:t>
      </w:r>
      <w:r w:rsidRPr="0075679E">
        <w:rPr>
          <w:color w:val="000000"/>
        </w:rPr>
        <w:t xml:space="preserve"> установления тарифов на услугу водоотведения, реализуемую</w:t>
      </w:r>
      <w:r>
        <w:rPr>
          <w:b/>
          <w:color w:val="FF0000"/>
        </w:rPr>
        <w:t xml:space="preserve"> </w:t>
      </w:r>
      <w:r w:rsidRPr="0075679E">
        <w:rPr>
          <w:color w:val="000000"/>
        </w:rPr>
        <w:t xml:space="preserve"> на потребительском рынке, на </w:t>
      </w:r>
      <w:r w:rsidRPr="0075679E">
        <w:t>период с 21.03.2018 по 31.</w:t>
      </w:r>
      <w:r w:rsidRPr="0075679E">
        <w:rPr>
          <w:color w:val="000000"/>
        </w:rPr>
        <w:t>12.2020</w:t>
      </w:r>
    </w:p>
    <w:p w:rsidR="0075679E" w:rsidRPr="0075679E" w:rsidRDefault="0075679E" w:rsidP="0075679E">
      <w:pPr>
        <w:ind w:firstLine="709"/>
        <w:jc w:val="both"/>
      </w:pPr>
    </w:p>
    <w:p w:rsidR="0075679E" w:rsidRPr="0075679E" w:rsidRDefault="0075679E" w:rsidP="0075679E">
      <w:pPr>
        <w:jc w:val="center"/>
        <w:rPr>
          <w:b/>
          <w:u w:val="single"/>
        </w:rPr>
      </w:pPr>
      <w:r w:rsidRPr="0075679E">
        <w:rPr>
          <w:b/>
          <w:u w:val="single"/>
        </w:rPr>
        <w:t>Общая характеристика организации</w:t>
      </w:r>
    </w:p>
    <w:p w:rsidR="0075679E" w:rsidRPr="0075679E" w:rsidRDefault="0075679E" w:rsidP="0075679E">
      <w:pPr>
        <w:jc w:val="center"/>
        <w:rPr>
          <w:b/>
          <w:u w:val="single"/>
        </w:rPr>
      </w:pPr>
    </w:p>
    <w:p w:rsidR="0075679E" w:rsidRPr="0075679E" w:rsidRDefault="0075679E" w:rsidP="0075679E">
      <w:pPr>
        <w:ind w:firstLine="709"/>
        <w:jc w:val="both"/>
      </w:pPr>
      <w:r w:rsidRPr="0075679E">
        <w:t>ООО «Тепло» образовано 15.11.2010 года, является самостоятельным юридическим лицом и находится в городе Таштагол, ул. Геологическая 63/2.</w:t>
      </w:r>
    </w:p>
    <w:p w:rsidR="0075679E" w:rsidRPr="0075679E" w:rsidRDefault="0075679E" w:rsidP="0075679E">
      <w:pPr>
        <w:ind w:firstLine="709"/>
        <w:jc w:val="both"/>
      </w:pPr>
      <w:r w:rsidRPr="0075679E">
        <w:t>ООО «Тепло» приняло на обслуживание имущество, ранее эксплуатируемое ООО «УК ЖКХ»:</w:t>
      </w:r>
    </w:p>
    <w:p w:rsidR="0075679E" w:rsidRPr="0075679E" w:rsidRDefault="0075679E" w:rsidP="0075679E">
      <w:pPr>
        <w:ind w:firstLine="709"/>
        <w:jc w:val="both"/>
      </w:pPr>
      <w:r w:rsidRPr="0075679E">
        <w:t xml:space="preserve">- очистные сооружения </w:t>
      </w:r>
      <w:proofErr w:type="spellStart"/>
      <w:r w:rsidRPr="0075679E">
        <w:t>хозбытовых</w:t>
      </w:r>
      <w:proofErr w:type="spellEnd"/>
      <w:r w:rsidRPr="0075679E">
        <w:t xml:space="preserve"> стоков города Таштагол мощностью        8,0 тыс. м</w:t>
      </w:r>
      <w:r w:rsidRPr="0075679E">
        <w:rPr>
          <w:vertAlign w:val="superscript"/>
        </w:rPr>
        <w:t>3</w:t>
      </w:r>
      <w:r w:rsidRPr="0075679E">
        <w:t>/сутки;</w:t>
      </w:r>
    </w:p>
    <w:p w:rsidR="0075679E" w:rsidRPr="0075679E" w:rsidRDefault="0075679E" w:rsidP="0075679E">
      <w:pPr>
        <w:ind w:firstLine="709"/>
        <w:jc w:val="both"/>
      </w:pPr>
      <w:r w:rsidRPr="0075679E">
        <w:t xml:space="preserve">- очистные сооружения </w:t>
      </w:r>
      <w:proofErr w:type="spellStart"/>
      <w:r w:rsidRPr="0075679E">
        <w:t>хозбытовых</w:t>
      </w:r>
      <w:proofErr w:type="spellEnd"/>
      <w:r w:rsidRPr="0075679E">
        <w:t xml:space="preserve"> стоков посёлка Шалым мощностью        1,2 тыс. м</w:t>
      </w:r>
      <w:r w:rsidRPr="0075679E">
        <w:rPr>
          <w:vertAlign w:val="superscript"/>
        </w:rPr>
        <w:t>3</w:t>
      </w:r>
      <w:r w:rsidRPr="0075679E">
        <w:t>/сутки;</w:t>
      </w:r>
    </w:p>
    <w:p w:rsidR="0075679E" w:rsidRPr="0075679E" w:rsidRDefault="0075679E" w:rsidP="0075679E">
      <w:pPr>
        <w:ind w:firstLine="709"/>
        <w:jc w:val="both"/>
      </w:pPr>
      <w:r w:rsidRPr="0075679E">
        <w:t xml:space="preserve">- очистные сооружения </w:t>
      </w:r>
      <w:proofErr w:type="spellStart"/>
      <w:r w:rsidRPr="0075679E">
        <w:t>хозбытовых</w:t>
      </w:r>
      <w:proofErr w:type="spellEnd"/>
      <w:r w:rsidRPr="0075679E">
        <w:t xml:space="preserve"> стоков поселка </w:t>
      </w:r>
      <w:proofErr w:type="spellStart"/>
      <w:r w:rsidRPr="0075679E">
        <w:t>Шерегеш</w:t>
      </w:r>
      <w:proofErr w:type="spellEnd"/>
      <w:r w:rsidRPr="0075679E">
        <w:t xml:space="preserve"> мощностью      6,0 тыс. м</w:t>
      </w:r>
      <w:r w:rsidRPr="0075679E">
        <w:rPr>
          <w:vertAlign w:val="superscript"/>
        </w:rPr>
        <w:t>3</w:t>
      </w:r>
      <w:r w:rsidRPr="0075679E">
        <w:t>/сутки;</w:t>
      </w:r>
    </w:p>
    <w:p w:rsidR="0075679E" w:rsidRPr="0075679E" w:rsidRDefault="0075679E" w:rsidP="0075679E">
      <w:pPr>
        <w:ind w:firstLine="709"/>
        <w:jc w:val="both"/>
      </w:pPr>
      <w:r w:rsidRPr="0075679E">
        <w:t xml:space="preserve">- очистные сооружения </w:t>
      </w:r>
      <w:proofErr w:type="spellStart"/>
      <w:r w:rsidRPr="0075679E">
        <w:t>хозбытовых</w:t>
      </w:r>
      <w:proofErr w:type="spellEnd"/>
      <w:r w:rsidRPr="0075679E">
        <w:t xml:space="preserve"> стоков поселка Мундыбаш мощностью 4,8 м</w:t>
      </w:r>
      <w:r w:rsidRPr="0075679E">
        <w:rPr>
          <w:vertAlign w:val="superscript"/>
        </w:rPr>
        <w:t>3</w:t>
      </w:r>
      <w:r w:rsidRPr="0075679E">
        <w:t>/сутки;</w:t>
      </w:r>
    </w:p>
    <w:p w:rsidR="0075679E" w:rsidRPr="0075679E" w:rsidRDefault="0075679E" w:rsidP="0075679E">
      <w:pPr>
        <w:ind w:firstLine="709"/>
        <w:jc w:val="both"/>
      </w:pPr>
      <w:r w:rsidRPr="0075679E">
        <w:t xml:space="preserve">- очистные сооружения </w:t>
      </w:r>
      <w:proofErr w:type="spellStart"/>
      <w:r w:rsidRPr="0075679E">
        <w:t>хозбытовых</w:t>
      </w:r>
      <w:proofErr w:type="spellEnd"/>
      <w:r w:rsidRPr="0075679E">
        <w:t xml:space="preserve"> стоков поселка </w:t>
      </w:r>
      <w:proofErr w:type="spellStart"/>
      <w:r w:rsidRPr="0075679E">
        <w:t>Каз</w:t>
      </w:r>
      <w:proofErr w:type="spellEnd"/>
      <w:r w:rsidRPr="0075679E">
        <w:t xml:space="preserve"> мощностью                  2,7 тыс. м</w:t>
      </w:r>
      <w:r w:rsidRPr="0075679E">
        <w:rPr>
          <w:vertAlign w:val="superscript"/>
        </w:rPr>
        <w:t>3</w:t>
      </w:r>
      <w:r w:rsidRPr="0075679E">
        <w:t>/сутки;</w:t>
      </w:r>
    </w:p>
    <w:p w:rsidR="0075679E" w:rsidRPr="0075679E" w:rsidRDefault="0075679E" w:rsidP="0075679E">
      <w:pPr>
        <w:ind w:firstLine="709"/>
        <w:jc w:val="both"/>
      </w:pPr>
      <w:r w:rsidRPr="0075679E">
        <w:t xml:space="preserve">- очистные сооружения </w:t>
      </w:r>
      <w:proofErr w:type="spellStart"/>
      <w:r w:rsidRPr="0075679E">
        <w:t>хозбытовых</w:t>
      </w:r>
      <w:proofErr w:type="spellEnd"/>
      <w:r w:rsidRPr="0075679E">
        <w:t xml:space="preserve"> стоков поселка Темиртау мощностью     1,9 тыс. м</w:t>
      </w:r>
      <w:r w:rsidRPr="0075679E">
        <w:rPr>
          <w:vertAlign w:val="superscript"/>
        </w:rPr>
        <w:t>3</w:t>
      </w:r>
      <w:r w:rsidRPr="0075679E">
        <w:t>/сутки.</w:t>
      </w:r>
    </w:p>
    <w:p w:rsidR="0075679E" w:rsidRPr="0075679E" w:rsidRDefault="0075679E" w:rsidP="0075679E">
      <w:pPr>
        <w:ind w:firstLine="709"/>
        <w:jc w:val="both"/>
      </w:pPr>
      <w:r w:rsidRPr="0075679E">
        <w:rPr>
          <w:iCs/>
        </w:rPr>
        <w:t xml:space="preserve">Основным видом деятельности ООО «Тепло» является </w:t>
      </w:r>
      <w:r w:rsidRPr="0075679E">
        <w:t xml:space="preserve">оказание услуг по водоотведению жилищно-коммунальному хозяйству, объектам соц. сферы, промышленным и другим предприятиям г. Таштагола, поселков </w:t>
      </w:r>
      <w:proofErr w:type="spellStart"/>
      <w:r w:rsidRPr="0075679E">
        <w:t>Шерегеш</w:t>
      </w:r>
      <w:proofErr w:type="spellEnd"/>
      <w:r w:rsidRPr="0075679E">
        <w:t xml:space="preserve">, Шалым, </w:t>
      </w:r>
      <w:proofErr w:type="spellStart"/>
      <w:r w:rsidRPr="0075679E">
        <w:t>Каз</w:t>
      </w:r>
      <w:proofErr w:type="spellEnd"/>
      <w:r w:rsidRPr="0075679E">
        <w:t>, Мундыбаш, Темиртау.</w:t>
      </w:r>
    </w:p>
    <w:p w:rsidR="0075679E" w:rsidRPr="0075679E" w:rsidRDefault="0075679E" w:rsidP="0075679E">
      <w:pPr>
        <w:tabs>
          <w:tab w:val="num" w:pos="709"/>
        </w:tabs>
        <w:ind w:left="851" w:hanging="992"/>
        <w:jc w:val="both"/>
        <w:rPr>
          <w:color w:val="FF0000"/>
        </w:rPr>
      </w:pPr>
      <w:r w:rsidRPr="0075679E">
        <w:rPr>
          <w:color w:val="FF0000"/>
        </w:rPr>
        <w:t xml:space="preserve">            </w:t>
      </w:r>
    </w:p>
    <w:p w:rsidR="0075679E" w:rsidRPr="0075679E" w:rsidRDefault="0075679E" w:rsidP="0075679E">
      <w:pPr>
        <w:tabs>
          <w:tab w:val="left" w:pos="1418"/>
        </w:tabs>
        <w:ind w:firstLine="709"/>
        <w:rPr>
          <w:b/>
        </w:rPr>
      </w:pPr>
      <w:r w:rsidRPr="0075679E">
        <w:rPr>
          <w:b/>
        </w:rPr>
        <w:t>1. Очистные сооружения «</w:t>
      </w:r>
      <w:proofErr w:type="spellStart"/>
      <w:r w:rsidRPr="0075679E">
        <w:rPr>
          <w:b/>
        </w:rPr>
        <w:t>Бахаревка</w:t>
      </w:r>
      <w:proofErr w:type="spellEnd"/>
      <w:r w:rsidRPr="0075679E">
        <w:rPr>
          <w:b/>
        </w:rPr>
        <w:t>» в г. Таштагол</w:t>
      </w:r>
    </w:p>
    <w:p w:rsidR="0075679E" w:rsidRPr="0075679E" w:rsidRDefault="0075679E" w:rsidP="0075679E">
      <w:pPr>
        <w:tabs>
          <w:tab w:val="left" w:pos="1418"/>
        </w:tabs>
        <w:ind w:firstLine="709"/>
        <w:rPr>
          <w:color w:val="FF0000"/>
        </w:rPr>
      </w:pPr>
    </w:p>
    <w:p w:rsidR="0075679E" w:rsidRPr="0075679E" w:rsidRDefault="0075679E" w:rsidP="0075679E">
      <w:pPr>
        <w:tabs>
          <w:tab w:val="left" w:pos="1418"/>
        </w:tabs>
        <w:ind w:firstLine="709"/>
        <w:jc w:val="both"/>
      </w:pPr>
      <w:r w:rsidRPr="0075679E">
        <w:t>Очистные сооружения эксплуатируются с 1961 года. Данный объект является единственным исполнителем в городе по очистке сточных вод. Проектная мощность составляет 8 тыс. м</w:t>
      </w:r>
      <w:r w:rsidRPr="0075679E">
        <w:rPr>
          <w:vertAlign w:val="superscript"/>
        </w:rPr>
        <w:t>3</w:t>
      </w:r>
      <w:r w:rsidRPr="0075679E">
        <w:t xml:space="preserve"> в сутки, так как железобетонные и металлические конструкции очистных сооружений эксплуатируются в агрессивной среде происходит их разрушение, несмотря на то, что силами коммунального хозяйства ведутся ремонты зданий и сооружений. Износ сооружений составляет 90%. Глобальной реконструкции объекта не проводилось. </w:t>
      </w:r>
    </w:p>
    <w:p w:rsidR="0075679E" w:rsidRPr="0075679E" w:rsidRDefault="0075679E" w:rsidP="0075679E">
      <w:pPr>
        <w:tabs>
          <w:tab w:val="left" w:pos="2895"/>
        </w:tabs>
        <w:ind w:firstLine="709"/>
        <w:jc w:val="both"/>
      </w:pPr>
      <w:r w:rsidRPr="0075679E">
        <w:t>В состав очистных сооружений сточных вод входят:</w:t>
      </w:r>
    </w:p>
    <w:p w:rsidR="0075679E" w:rsidRPr="0075679E" w:rsidRDefault="0075679E" w:rsidP="0075679E">
      <w:pPr>
        <w:tabs>
          <w:tab w:val="left" w:pos="2895"/>
        </w:tabs>
        <w:ind w:firstLine="709"/>
        <w:jc w:val="both"/>
      </w:pPr>
      <w:r w:rsidRPr="0075679E">
        <w:t>-  приемная камера производительностью 3700 м</w:t>
      </w:r>
      <w:r w:rsidRPr="0075679E">
        <w:rPr>
          <w:vertAlign w:val="superscript"/>
        </w:rPr>
        <w:t>3</w:t>
      </w:r>
      <w:r w:rsidRPr="0075679E">
        <w:t xml:space="preserve">/сутки; </w:t>
      </w:r>
    </w:p>
    <w:p w:rsidR="0075679E" w:rsidRPr="0075679E" w:rsidRDefault="0075679E" w:rsidP="0075679E">
      <w:pPr>
        <w:tabs>
          <w:tab w:val="left" w:pos="2895"/>
        </w:tabs>
        <w:ind w:firstLine="709"/>
        <w:jc w:val="both"/>
      </w:pPr>
      <w:r w:rsidRPr="0075679E">
        <w:t>-  песколовка горизонтальная -  3700 м</w:t>
      </w:r>
      <w:r w:rsidRPr="0075679E">
        <w:rPr>
          <w:vertAlign w:val="superscript"/>
        </w:rPr>
        <w:t>3</w:t>
      </w:r>
      <w:r w:rsidRPr="0075679E">
        <w:t>/сутки;</w:t>
      </w:r>
    </w:p>
    <w:p w:rsidR="0075679E" w:rsidRPr="0075679E" w:rsidRDefault="0075679E" w:rsidP="0075679E">
      <w:pPr>
        <w:tabs>
          <w:tab w:val="left" w:pos="2895"/>
        </w:tabs>
        <w:ind w:firstLine="709"/>
        <w:jc w:val="both"/>
      </w:pPr>
      <w:r w:rsidRPr="0075679E">
        <w:t>-  отстойники первичные (двухъярусные) диаметром 12 м в количестве 6 штук -  9629 м</w:t>
      </w:r>
      <w:r w:rsidRPr="0075679E">
        <w:rPr>
          <w:vertAlign w:val="superscript"/>
        </w:rPr>
        <w:t>3</w:t>
      </w:r>
      <w:r w:rsidRPr="0075679E">
        <w:t>/сутки и диаметром 8 м в количестве 6 штук -  3062 м</w:t>
      </w:r>
      <w:r w:rsidRPr="0075679E">
        <w:rPr>
          <w:vertAlign w:val="superscript"/>
        </w:rPr>
        <w:t>3</w:t>
      </w:r>
      <w:r w:rsidRPr="0075679E">
        <w:t>/сутки;</w:t>
      </w:r>
    </w:p>
    <w:p w:rsidR="0075679E" w:rsidRPr="0075679E" w:rsidRDefault="0075679E" w:rsidP="0075679E">
      <w:pPr>
        <w:tabs>
          <w:tab w:val="left" w:pos="2895"/>
        </w:tabs>
        <w:ind w:firstLine="709"/>
        <w:jc w:val="both"/>
      </w:pPr>
      <w:r w:rsidRPr="0075679E">
        <w:t>- биофильтры капельные – 3780 м</w:t>
      </w:r>
      <w:r w:rsidRPr="0075679E">
        <w:rPr>
          <w:vertAlign w:val="superscript"/>
        </w:rPr>
        <w:t>3</w:t>
      </w:r>
      <w:r w:rsidRPr="0075679E">
        <w:t xml:space="preserve">/сутки (вентилятор ВМ-5У, 2 дозаторных бака, </w:t>
      </w:r>
      <w:proofErr w:type="spellStart"/>
      <w:r w:rsidRPr="0075679E">
        <w:t>спринклерная</w:t>
      </w:r>
      <w:proofErr w:type="spellEnd"/>
      <w:r w:rsidRPr="0075679E">
        <w:t xml:space="preserve"> система 186 насадок);</w:t>
      </w:r>
    </w:p>
    <w:p w:rsidR="0075679E" w:rsidRPr="0075679E" w:rsidRDefault="0075679E" w:rsidP="0075679E">
      <w:pPr>
        <w:tabs>
          <w:tab w:val="left" w:pos="2895"/>
        </w:tabs>
        <w:ind w:firstLine="709"/>
        <w:jc w:val="both"/>
      </w:pPr>
      <w:r w:rsidRPr="0075679E">
        <w:t>- биофильтры высоконагружаемые – 4320 м</w:t>
      </w:r>
      <w:r w:rsidRPr="0075679E">
        <w:rPr>
          <w:vertAlign w:val="superscript"/>
        </w:rPr>
        <w:t>3</w:t>
      </w:r>
      <w:r w:rsidRPr="0075679E">
        <w:t xml:space="preserve">/сутки, (насос ФГ 144/46-2 шт., вентилятор ВМ-5У, 2 дозаторных бака, </w:t>
      </w:r>
      <w:proofErr w:type="spellStart"/>
      <w:r w:rsidRPr="0075679E">
        <w:t>спринклерная</w:t>
      </w:r>
      <w:proofErr w:type="spellEnd"/>
      <w:r w:rsidRPr="0075679E">
        <w:t xml:space="preserve"> система в кол-ве 41 насадки);</w:t>
      </w:r>
    </w:p>
    <w:p w:rsidR="0075679E" w:rsidRPr="0075679E" w:rsidRDefault="0075679E" w:rsidP="0075679E">
      <w:pPr>
        <w:tabs>
          <w:tab w:val="left" w:pos="2895"/>
        </w:tabs>
        <w:ind w:firstLine="709"/>
        <w:jc w:val="both"/>
      </w:pPr>
      <w:r w:rsidRPr="0075679E">
        <w:t>- вторичные отстойники (вертикальные) диаметром 9 м в количестве 4 штук -  11923 м</w:t>
      </w:r>
      <w:r w:rsidRPr="0075679E">
        <w:rPr>
          <w:vertAlign w:val="superscript"/>
        </w:rPr>
        <w:t>3</w:t>
      </w:r>
      <w:r w:rsidRPr="0075679E">
        <w:t>/сутки (при времени отстаивания 1,5 часа);</w:t>
      </w:r>
    </w:p>
    <w:p w:rsidR="0075679E" w:rsidRPr="0075679E" w:rsidRDefault="0075679E" w:rsidP="0075679E">
      <w:pPr>
        <w:tabs>
          <w:tab w:val="left" w:pos="2895"/>
        </w:tabs>
        <w:ind w:firstLine="709"/>
        <w:jc w:val="both"/>
      </w:pPr>
      <w:r w:rsidRPr="0075679E">
        <w:t xml:space="preserve">-  </w:t>
      </w:r>
      <w:proofErr w:type="spellStart"/>
      <w:r w:rsidRPr="0075679E">
        <w:t>хлораторная</w:t>
      </w:r>
      <w:proofErr w:type="spellEnd"/>
      <w:r w:rsidRPr="0075679E">
        <w:t xml:space="preserve"> (вентилятор ВМ-5У);</w:t>
      </w:r>
    </w:p>
    <w:p w:rsidR="0075679E" w:rsidRPr="0075679E" w:rsidRDefault="0075679E" w:rsidP="0075679E">
      <w:pPr>
        <w:tabs>
          <w:tab w:val="left" w:pos="2895"/>
        </w:tabs>
        <w:ind w:firstLine="709"/>
        <w:jc w:val="both"/>
      </w:pPr>
      <w:r w:rsidRPr="0075679E">
        <w:t>-  станция доочистки (приемный резервуар – 50 м</w:t>
      </w:r>
      <w:r w:rsidRPr="0075679E">
        <w:rPr>
          <w:vertAlign w:val="superscript"/>
        </w:rPr>
        <w:t>3</w:t>
      </w:r>
      <w:r w:rsidRPr="0075679E">
        <w:t>; резервуар фильтрованной воды – 250 м</w:t>
      </w:r>
      <w:r w:rsidRPr="0075679E">
        <w:rPr>
          <w:vertAlign w:val="superscript"/>
        </w:rPr>
        <w:t>3</w:t>
      </w:r>
      <w:r w:rsidRPr="0075679E">
        <w:t>, резервуар грязной воды – 250 м</w:t>
      </w:r>
      <w:r w:rsidRPr="0075679E">
        <w:rPr>
          <w:vertAlign w:val="superscript"/>
        </w:rPr>
        <w:t>3</w:t>
      </w:r>
      <w:r w:rsidRPr="0075679E">
        <w:t>);</w:t>
      </w:r>
    </w:p>
    <w:p w:rsidR="0075679E" w:rsidRPr="0075679E" w:rsidRDefault="0075679E" w:rsidP="0075679E">
      <w:pPr>
        <w:tabs>
          <w:tab w:val="left" w:pos="2895"/>
        </w:tabs>
        <w:ind w:firstLine="709"/>
        <w:jc w:val="both"/>
      </w:pPr>
      <w:r w:rsidRPr="0075679E">
        <w:t xml:space="preserve">-  </w:t>
      </w:r>
      <w:proofErr w:type="spellStart"/>
      <w:r w:rsidRPr="0075679E">
        <w:t>насосно</w:t>
      </w:r>
      <w:proofErr w:type="spellEnd"/>
      <w:r w:rsidRPr="0075679E">
        <w:t xml:space="preserve"> - фильтровальная станция: барабанные сетки – 2шт., фильтры крупнозернистые – 4 шт. полезной площадью 61,6 м</w:t>
      </w:r>
      <w:r w:rsidRPr="0075679E">
        <w:rPr>
          <w:vertAlign w:val="superscript"/>
        </w:rPr>
        <w:t>2</w:t>
      </w:r>
      <w:r w:rsidRPr="0075679E">
        <w:t>, машинный зал (насосы ФГ 216/24 - 3 шт., ФГ 144/46 – 2 шт., 3К-6А – 1 шт., ФГ 216/24 б - 1 шт., воздуходувка – 3 шт., барабанные сетки ВО – 2 шт.);</w:t>
      </w:r>
    </w:p>
    <w:p w:rsidR="0075679E" w:rsidRPr="0075679E" w:rsidRDefault="0075679E" w:rsidP="0075679E">
      <w:pPr>
        <w:tabs>
          <w:tab w:val="left" w:pos="2895"/>
        </w:tabs>
        <w:ind w:firstLine="709"/>
        <w:jc w:val="both"/>
      </w:pPr>
      <w:r w:rsidRPr="0075679E">
        <w:t>-  выпуск берегового типа в количестве 2 штук -  11923 м</w:t>
      </w:r>
      <w:r w:rsidRPr="0075679E">
        <w:rPr>
          <w:vertAlign w:val="superscript"/>
        </w:rPr>
        <w:t>3</w:t>
      </w:r>
      <w:r w:rsidRPr="0075679E">
        <w:t>/сутки;</w:t>
      </w:r>
    </w:p>
    <w:p w:rsidR="0075679E" w:rsidRPr="0075679E" w:rsidRDefault="0075679E" w:rsidP="0075679E">
      <w:pPr>
        <w:tabs>
          <w:tab w:val="left" w:pos="2895"/>
        </w:tabs>
        <w:ind w:firstLine="709"/>
        <w:jc w:val="both"/>
      </w:pPr>
      <w:r w:rsidRPr="0075679E">
        <w:t>- иловая станция – износ 83% (перекачивает ил из вторичных отстойников и бытовые стоки АБК в приемную камеру 50-144 м</w:t>
      </w:r>
      <w:r w:rsidRPr="0075679E">
        <w:rPr>
          <w:vertAlign w:val="superscript"/>
        </w:rPr>
        <w:t>3</w:t>
      </w:r>
      <w:r w:rsidRPr="0075679E">
        <w:t>/час) (насос 3К – 6А, насос          ФГ 144/46);</w:t>
      </w:r>
    </w:p>
    <w:p w:rsidR="0075679E" w:rsidRPr="0075679E" w:rsidRDefault="0075679E" w:rsidP="0075679E">
      <w:pPr>
        <w:tabs>
          <w:tab w:val="left" w:pos="2895"/>
        </w:tabs>
        <w:ind w:firstLine="709"/>
        <w:jc w:val="both"/>
      </w:pPr>
      <w:r w:rsidRPr="0075679E">
        <w:t>-  иловые площадки в количестве 7 штук площадью S=1520 м</w:t>
      </w:r>
      <w:r w:rsidRPr="0075679E">
        <w:rPr>
          <w:vertAlign w:val="superscript"/>
        </w:rPr>
        <w:t>2</w:t>
      </w:r>
      <w:r w:rsidRPr="0075679E">
        <w:t>;</w:t>
      </w:r>
    </w:p>
    <w:p w:rsidR="0075679E" w:rsidRPr="0075679E" w:rsidRDefault="0075679E" w:rsidP="0075679E">
      <w:pPr>
        <w:tabs>
          <w:tab w:val="left" w:pos="2895"/>
        </w:tabs>
        <w:ind w:firstLine="709"/>
        <w:jc w:val="both"/>
      </w:pPr>
      <w:r w:rsidRPr="0075679E">
        <w:t xml:space="preserve">- водоподъемная насосная станция (подает воду из р. Кондома в производственную котельную и </w:t>
      </w:r>
      <w:proofErr w:type="spellStart"/>
      <w:r w:rsidRPr="0075679E">
        <w:t>хлораторную</w:t>
      </w:r>
      <w:proofErr w:type="spellEnd"/>
      <w:r w:rsidRPr="0075679E">
        <w:t xml:space="preserve"> очистных сооружений – 80 м</w:t>
      </w:r>
      <w:r w:rsidRPr="0075679E">
        <w:rPr>
          <w:vertAlign w:val="superscript"/>
        </w:rPr>
        <w:t>3</w:t>
      </w:r>
      <w:r w:rsidRPr="0075679E">
        <w:t>/ч), (насос К 80/50 – 2 шт.);</w:t>
      </w:r>
    </w:p>
    <w:p w:rsidR="0075679E" w:rsidRPr="0075679E" w:rsidRDefault="0075679E" w:rsidP="0075679E">
      <w:pPr>
        <w:tabs>
          <w:tab w:val="left" w:pos="2895"/>
        </w:tabs>
        <w:ind w:firstLine="709"/>
        <w:jc w:val="both"/>
      </w:pPr>
      <w:r w:rsidRPr="0075679E">
        <w:t>- производственная котельная – котел «Универсал-6», насосы: 3К-6А, К 80/50, вентилятор – 3 шт., дымосос -2 шт.</w:t>
      </w:r>
    </w:p>
    <w:p w:rsidR="0075679E" w:rsidRPr="0075679E" w:rsidRDefault="0075679E" w:rsidP="0075679E">
      <w:pPr>
        <w:tabs>
          <w:tab w:val="left" w:pos="2895"/>
        </w:tabs>
        <w:ind w:firstLine="709"/>
        <w:jc w:val="both"/>
        <w:rPr>
          <w:color w:val="FF0000"/>
        </w:rPr>
      </w:pPr>
      <w:r w:rsidRPr="0075679E">
        <w:t>Канализационные стоки старой части города поступают на ОСК «</w:t>
      </w:r>
      <w:proofErr w:type="spellStart"/>
      <w:r w:rsidRPr="0075679E">
        <w:t>Бахаревка</w:t>
      </w:r>
      <w:proofErr w:type="spellEnd"/>
      <w:r w:rsidRPr="0075679E">
        <w:t>» через канализационную насосную станцию №1 (КНС- 1, ул. Ленина), построенную в 1961 г. Износ станции составляет 100%. Проектная производительность насосов 150 м</w:t>
      </w:r>
      <w:r w:rsidRPr="0075679E">
        <w:rPr>
          <w:vertAlign w:val="superscript"/>
        </w:rPr>
        <w:t>3</w:t>
      </w:r>
      <w:r w:rsidRPr="0075679E">
        <w:t xml:space="preserve">/час. Канализационные стоки 1-ого и 2-ого микрорайонов п. </w:t>
      </w:r>
      <w:proofErr w:type="spellStart"/>
      <w:r w:rsidRPr="0075679E">
        <w:t>Усть</w:t>
      </w:r>
      <w:proofErr w:type="spellEnd"/>
      <w:r w:rsidRPr="0075679E">
        <w:t xml:space="preserve">-Шалым подаются на ОСК через КНС №3 ул. Поспелова и КНС №4 ул. </w:t>
      </w:r>
      <w:proofErr w:type="spellStart"/>
      <w:r w:rsidRPr="0075679E">
        <w:t>Ноградская</w:t>
      </w:r>
      <w:proofErr w:type="spellEnd"/>
      <w:r w:rsidRPr="0075679E">
        <w:t>, построенные соответственно в 1976 и 1983 годах. Канализационные стоки 31-ого участка (</w:t>
      </w:r>
      <w:proofErr w:type="spellStart"/>
      <w:r w:rsidRPr="0075679E">
        <w:t>ул.Советская</w:t>
      </w:r>
      <w:proofErr w:type="spellEnd"/>
      <w:r w:rsidRPr="0075679E">
        <w:t xml:space="preserve">) подаются на ОСК через КНС №6 (ул. Советская). Канализационные стоки п. Кочура подаются на ОСК через КНС ул. </w:t>
      </w:r>
      <w:proofErr w:type="spellStart"/>
      <w:r w:rsidRPr="0075679E">
        <w:t>Увальная</w:t>
      </w:r>
      <w:proofErr w:type="spellEnd"/>
      <w:r w:rsidRPr="0075679E">
        <w:t xml:space="preserve"> и КНС №4.</w:t>
      </w:r>
      <w:r w:rsidRPr="0075679E">
        <w:rPr>
          <w:color w:val="FF0000"/>
        </w:rPr>
        <w:t xml:space="preserve"> </w:t>
      </w:r>
    </w:p>
    <w:p w:rsidR="0075679E" w:rsidRPr="0075679E" w:rsidRDefault="0075679E" w:rsidP="0075679E">
      <w:pPr>
        <w:tabs>
          <w:tab w:val="left" w:pos="2895"/>
        </w:tabs>
        <w:ind w:firstLine="709"/>
        <w:jc w:val="both"/>
      </w:pPr>
    </w:p>
    <w:p w:rsidR="0075679E" w:rsidRPr="0075679E" w:rsidRDefault="0075679E" w:rsidP="0075679E">
      <w:pPr>
        <w:tabs>
          <w:tab w:val="left" w:pos="2895"/>
        </w:tabs>
        <w:ind w:firstLine="709"/>
        <w:rPr>
          <w:b/>
        </w:rPr>
      </w:pPr>
      <w:r w:rsidRPr="0075679E">
        <w:rPr>
          <w:b/>
        </w:rPr>
        <w:t xml:space="preserve">2. Очистные сооружения поселка Шалым </w:t>
      </w:r>
    </w:p>
    <w:p w:rsidR="0075679E" w:rsidRPr="0075679E" w:rsidRDefault="0075679E" w:rsidP="0075679E">
      <w:pPr>
        <w:tabs>
          <w:tab w:val="left" w:pos="2895"/>
        </w:tabs>
        <w:ind w:firstLine="709"/>
        <w:rPr>
          <w:b/>
          <w:color w:val="FF0000"/>
        </w:rPr>
      </w:pPr>
    </w:p>
    <w:p w:rsidR="0075679E" w:rsidRPr="0075679E" w:rsidRDefault="0075679E" w:rsidP="0075679E">
      <w:pPr>
        <w:tabs>
          <w:tab w:val="left" w:pos="2895"/>
        </w:tabs>
        <w:ind w:firstLine="709"/>
        <w:jc w:val="both"/>
        <w:rPr>
          <w:color w:val="FF0000"/>
        </w:rPr>
      </w:pPr>
      <w:r w:rsidRPr="0075679E">
        <w:t>Очистные сооружения были построены и введены в эксплуатацию в 1948 году. Проектная производительность 756 м</w:t>
      </w:r>
      <w:r w:rsidRPr="0075679E">
        <w:rPr>
          <w:vertAlign w:val="superscript"/>
        </w:rPr>
        <w:t>3</w:t>
      </w:r>
      <w:r w:rsidRPr="0075679E">
        <w:t xml:space="preserve"> в сутки. В 1962 году была произведена частичная реконструкция сооружений и производительность доведена до 1200 м</w:t>
      </w:r>
      <w:r w:rsidRPr="0075679E">
        <w:rPr>
          <w:vertAlign w:val="superscript"/>
        </w:rPr>
        <w:t>3</w:t>
      </w:r>
      <w:r w:rsidRPr="0075679E">
        <w:t xml:space="preserve"> в сутки.</w:t>
      </w:r>
      <w:r w:rsidRPr="0075679E">
        <w:rPr>
          <w:color w:val="FF0000"/>
        </w:rPr>
        <w:t xml:space="preserve"> </w:t>
      </w:r>
    </w:p>
    <w:p w:rsidR="0075679E" w:rsidRPr="0075679E" w:rsidRDefault="0075679E" w:rsidP="0075679E">
      <w:pPr>
        <w:tabs>
          <w:tab w:val="left" w:pos="2895"/>
        </w:tabs>
        <w:ind w:firstLine="709"/>
        <w:jc w:val="both"/>
        <w:rPr>
          <w:color w:val="FF0000"/>
        </w:rPr>
      </w:pPr>
    </w:p>
    <w:p w:rsidR="0075679E" w:rsidRPr="0075679E" w:rsidRDefault="0075679E" w:rsidP="0075679E">
      <w:pPr>
        <w:tabs>
          <w:tab w:val="left" w:pos="2895"/>
        </w:tabs>
        <w:ind w:firstLine="709"/>
        <w:rPr>
          <w:b/>
        </w:rPr>
      </w:pPr>
      <w:r w:rsidRPr="0075679E">
        <w:rPr>
          <w:b/>
        </w:rPr>
        <w:t xml:space="preserve">3. Очистные сооружения </w:t>
      </w:r>
      <w:proofErr w:type="spellStart"/>
      <w:r w:rsidRPr="0075679E">
        <w:rPr>
          <w:b/>
        </w:rPr>
        <w:t>пгт</w:t>
      </w:r>
      <w:proofErr w:type="spellEnd"/>
      <w:r w:rsidRPr="0075679E">
        <w:rPr>
          <w:b/>
        </w:rPr>
        <w:t xml:space="preserve">. </w:t>
      </w:r>
      <w:proofErr w:type="spellStart"/>
      <w:r w:rsidRPr="0075679E">
        <w:rPr>
          <w:b/>
        </w:rPr>
        <w:t>Шерегеш</w:t>
      </w:r>
      <w:proofErr w:type="spellEnd"/>
    </w:p>
    <w:p w:rsidR="0075679E" w:rsidRPr="0075679E" w:rsidRDefault="0075679E" w:rsidP="0075679E">
      <w:pPr>
        <w:tabs>
          <w:tab w:val="left" w:pos="2895"/>
        </w:tabs>
        <w:ind w:firstLine="709"/>
        <w:rPr>
          <w:b/>
          <w:color w:val="FF0000"/>
        </w:rPr>
      </w:pPr>
    </w:p>
    <w:p w:rsidR="0075679E" w:rsidRPr="0075679E" w:rsidRDefault="0075679E" w:rsidP="0075679E">
      <w:pPr>
        <w:tabs>
          <w:tab w:val="left" w:pos="2895"/>
        </w:tabs>
        <w:ind w:firstLine="709"/>
        <w:jc w:val="both"/>
      </w:pPr>
      <w:r w:rsidRPr="0075679E">
        <w:t xml:space="preserve">В поселке </w:t>
      </w:r>
      <w:proofErr w:type="spellStart"/>
      <w:r w:rsidRPr="0075679E">
        <w:t>Шерегеш</w:t>
      </w:r>
      <w:proofErr w:type="spellEnd"/>
      <w:r w:rsidRPr="0075679E">
        <w:t xml:space="preserve"> неполная раздельная система канализации, предусматривающая отвод и очистку загрязненных хозяйственно-бытовых сточных вод и частично ливневых стоков. Отмечается значительное увеличение расхода сточных вод в периоды таяния снега и выпадения дождей, так как рельеф местности поселка </w:t>
      </w:r>
      <w:proofErr w:type="spellStart"/>
      <w:r w:rsidRPr="0075679E">
        <w:t>Шерегеш</w:t>
      </w:r>
      <w:proofErr w:type="spellEnd"/>
      <w:r w:rsidRPr="0075679E">
        <w:t xml:space="preserve"> неровный, гористый, поэтому ливневые сточные воды через канализационные колодцы попадают в сеть бытовой канализации.</w:t>
      </w:r>
    </w:p>
    <w:p w:rsidR="0075679E" w:rsidRPr="0075679E" w:rsidRDefault="0075679E" w:rsidP="0075679E">
      <w:pPr>
        <w:tabs>
          <w:tab w:val="left" w:pos="2895"/>
        </w:tabs>
        <w:ind w:firstLine="709"/>
        <w:jc w:val="both"/>
      </w:pPr>
      <w:r w:rsidRPr="0075679E">
        <w:t>Сточные воды собираются канализационной сетью и поступают на станцию перекачки стоков, расположенную в поселке, откуда подаются на очистные сооружения. Станция перекачки стоков оборудована тремя насосами (2 рабочих и один резервный). Объем приемного резервуара станции 50 м</w:t>
      </w:r>
      <w:r w:rsidRPr="0075679E">
        <w:rPr>
          <w:vertAlign w:val="superscript"/>
        </w:rPr>
        <w:t>3</w:t>
      </w:r>
      <w:r w:rsidRPr="0075679E">
        <w:t>. Подача сточной воды на очистные сооружения от станции осуществляется по двум параллельным напорным трубопроводам d= 400мм, протяженность которых 0,72*2 км.</w:t>
      </w:r>
    </w:p>
    <w:p w:rsidR="0075679E" w:rsidRPr="0075679E" w:rsidRDefault="0075679E" w:rsidP="0075679E">
      <w:pPr>
        <w:tabs>
          <w:tab w:val="left" w:pos="2895"/>
        </w:tabs>
        <w:ind w:firstLine="709"/>
        <w:jc w:val="both"/>
      </w:pPr>
      <w:r w:rsidRPr="0075679E">
        <w:t>Биологические очистные сооружения проектной производительностью 2190 тыс. м</w:t>
      </w:r>
      <w:r w:rsidRPr="0075679E">
        <w:rPr>
          <w:vertAlign w:val="superscript"/>
        </w:rPr>
        <w:t>3</w:t>
      </w:r>
      <w:r w:rsidRPr="0075679E">
        <w:t>/год расположены на нижней отметке поселка. Очистные сооружения построены в 1974 году.</w:t>
      </w:r>
    </w:p>
    <w:p w:rsidR="0075679E" w:rsidRPr="0075679E" w:rsidRDefault="0075679E" w:rsidP="0075679E">
      <w:pPr>
        <w:tabs>
          <w:tab w:val="left" w:pos="2895"/>
        </w:tabs>
        <w:ind w:firstLine="709"/>
        <w:jc w:val="both"/>
      </w:pPr>
      <w:r w:rsidRPr="0075679E">
        <w:t>На площадке очистных сооружений имеется канализационная насосная станция, здание котельной, административный блок.</w:t>
      </w:r>
    </w:p>
    <w:p w:rsidR="0075679E" w:rsidRPr="0075679E" w:rsidRDefault="0075679E" w:rsidP="0075679E">
      <w:pPr>
        <w:tabs>
          <w:tab w:val="left" w:pos="2895"/>
        </w:tabs>
        <w:ind w:firstLine="709"/>
        <w:jc w:val="both"/>
      </w:pPr>
      <w:r w:rsidRPr="0075679E">
        <w:t>В технологическую схему сооружений биологической очистки входит приемная камера, решетки, песколовки, водоизмерительный лоток, двухъярусные первичные отстойники, высоконагружаемые биофильтры (4 пары), вторичные отстойники (4 шт.), смеситель, насосно-фильтровальная станция доочистки стоков, иловые площадки.</w:t>
      </w:r>
    </w:p>
    <w:p w:rsidR="0075679E" w:rsidRPr="0075679E" w:rsidRDefault="0075679E" w:rsidP="0075679E">
      <w:pPr>
        <w:tabs>
          <w:tab w:val="left" w:pos="2895"/>
        </w:tabs>
        <w:ind w:firstLine="709"/>
        <w:jc w:val="both"/>
      </w:pPr>
      <w:r w:rsidRPr="0075679E">
        <w:t>На биологические очистные сооружения поступают смешанные стоки (</w:t>
      </w:r>
      <w:proofErr w:type="spellStart"/>
      <w:r w:rsidRPr="0075679E">
        <w:t>хоз</w:t>
      </w:r>
      <w:proofErr w:type="spellEnd"/>
      <w:r w:rsidRPr="0075679E">
        <w:t>-бытовые, производственные, ливневые). Сброс очищенных сточных вод осуществляется в р. Большой Унзас по выпуску №1.</w:t>
      </w:r>
    </w:p>
    <w:p w:rsidR="0075679E" w:rsidRPr="0075679E" w:rsidRDefault="0075679E" w:rsidP="0075679E">
      <w:pPr>
        <w:tabs>
          <w:tab w:val="left" w:pos="2895"/>
        </w:tabs>
        <w:ind w:firstLine="709"/>
        <w:jc w:val="both"/>
      </w:pPr>
      <w:r w:rsidRPr="0075679E">
        <w:t>Технологическая схема работы очистных сооружений:</w:t>
      </w:r>
    </w:p>
    <w:p w:rsidR="0075679E" w:rsidRPr="0075679E" w:rsidRDefault="0075679E" w:rsidP="0075679E">
      <w:pPr>
        <w:tabs>
          <w:tab w:val="left" w:pos="2895"/>
        </w:tabs>
        <w:ind w:firstLine="709"/>
        <w:jc w:val="both"/>
      </w:pPr>
      <w:r w:rsidRPr="0075679E">
        <w:t xml:space="preserve">Сточная вода поступает по напорным трубопроводам в приемную камеру, проходит решетку, с ручным съемом крупных загрязнений, затем сточные воды подаются на песколовки, где происходит оседание тяжелых минеральных загрязнений; далее стоки, проходят по водоизмерительному лотку, попадают в двухъярусные первичные отстойники для очистки от взвешенных веществ. </w:t>
      </w:r>
    </w:p>
    <w:p w:rsidR="0075679E" w:rsidRPr="0075679E" w:rsidRDefault="0075679E" w:rsidP="0075679E">
      <w:pPr>
        <w:tabs>
          <w:tab w:val="left" w:pos="2895"/>
        </w:tabs>
        <w:ind w:firstLine="709"/>
        <w:jc w:val="both"/>
      </w:pPr>
      <w:r w:rsidRPr="0075679E">
        <w:t xml:space="preserve">Предварительно очищенная таким образом вода, подается на сооружения биологической очистки, где происходит минерализация коллоидных и растворенных загрязнений, затем, проходя через смеситель, стоки распределяются во вторичные отстойники для осаждения биомассы; далее очищенная сточная вода самотеком поступает в резервуар очищенных стоков, откуда насосами подается на барабанные сетки, а затем вода поступает на фильтры доочистки. </w:t>
      </w:r>
      <w:proofErr w:type="spellStart"/>
      <w:r w:rsidRPr="0075679E">
        <w:t>Доочищенная</w:t>
      </w:r>
      <w:proofErr w:type="spellEnd"/>
      <w:r w:rsidRPr="0075679E">
        <w:t xml:space="preserve"> вода, обработанная дезинфицирующим реагентом «Гипохлорит», сбрасывается в                р. Большой Унзас, по коллектору d = 300 мм. </w:t>
      </w:r>
    </w:p>
    <w:p w:rsidR="0075679E" w:rsidRPr="0075679E" w:rsidRDefault="0075679E" w:rsidP="0075679E">
      <w:pPr>
        <w:tabs>
          <w:tab w:val="left" w:pos="2895"/>
        </w:tabs>
        <w:ind w:firstLine="709"/>
        <w:jc w:val="both"/>
      </w:pPr>
      <w:r w:rsidRPr="0075679E">
        <w:t>Биологическая пленка, задержанная во вторичных отстойниках, дренажная вода с иловых площадок, промывная вода фильтров через дренажную насосную станцию отводятся в приемную камеру. Сырой осадок и биопленка после сбраживания, в зоне осаждения двухъярусных отстойников, выпускаются на иловые площадки.</w:t>
      </w:r>
    </w:p>
    <w:p w:rsidR="0075679E" w:rsidRPr="0075679E" w:rsidRDefault="0075679E" w:rsidP="0075679E">
      <w:pPr>
        <w:tabs>
          <w:tab w:val="left" w:pos="2895"/>
        </w:tabs>
        <w:ind w:firstLine="709"/>
        <w:rPr>
          <w:color w:val="FF0000"/>
        </w:rPr>
      </w:pPr>
      <w:r w:rsidRPr="0075679E">
        <w:rPr>
          <w:color w:val="FF0000"/>
        </w:rPr>
        <w:t xml:space="preserve"> </w:t>
      </w:r>
    </w:p>
    <w:p w:rsidR="0075679E" w:rsidRPr="0075679E" w:rsidRDefault="0075679E" w:rsidP="0075679E">
      <w:pPr>
        <w:tabs>
          <w:tab w:val="left" w:pos="2895"/>
        </w:tabs>
        <w:ind w:firstLine="709"/>
        <w:rPr>
          <w:b/>
        </w:rPr>
      </w:pPr>
      <w:r w:rsidRPr="0075679E">
        <w:rPr>
          <w:b/>
        </w:rPr>
        <w:t xml:space="preserve">4. Очистные сооружения </w:t>
      </w:r>
      <w:proofErr w:type="spellStart"/>
      <w:r w:rsidRPr="0075679E">
        <w:rPr>
          <w:b/>
        </w:rPr>
        <w:t>пгт</w:t>
      </w:r>
      <w:proofErr w:type="spellEnd"/>
      <w:r w:rsidRPr="0075679E">
        <w:rPr>
          <w:b/>
        </w:rPr>
        <w:t>. Мундыбаш</w:t>
      </w:r>
    </w:p>
    <w:p w:rsidR="0075679E" w:rsidRPr="0075679E" w:rsidRDefault="0075679E" w:rsidP="0075679E">
      <w:pPr>
        <w:tabs>
          <w:tab w:val="left" w:pos="2895"/>
        </w:tabs>
        <w:ind w:firstLine="709"/>
        <w:rPr>
          <w:b/>
          <w:color w:val="FF0000"/>
        </w:rPr>
      </w:pPr>
    </w:p>
    <w:p w:rsidR="0075679E" w:rsidRPr="0075679E" w:rsidRDefault="0075679E" w:rsidP="0075679E">
      <w:pPr>
        <w:tabs>
          <w:tab w:val="left" w:pos="2895"/>
        </w:tabs>
        <w:ind w:firstLine="709"/>
        <w:jc w:val="both"/>
      </w:pPr>
      <w:r w:rsidRPr="0075679E">
        <w:t>Биологические очистные сооружения расположены на окраине поселка Мундыбаш, предназначены для биологической очистки смешанных сточных вод (</w:t>
      </w:r>
      <w:proofErr w:type="spellStart"/>
      <w:r w:rsidRPr="0075679E">
        <w:t>хоз</w:t>
      </w:r>
      <w:proofErr w:type="spellEnd"/>
      <w:r w:rsidRPr="0075679E">
        <w:t>-бытовых и производственных) жилого фонда и промышленных объектов. Очистные сооружения биологической очистки введены в эксплуатацию в 1983 г. рассчитаны на проектную мощность 4,8 тыс. м</w:t>
      </w:r>
      <w:r w:rsidRPr="0075679E">
        <w:rPr>
          <w:vertAlign w:val="superscript"/>
        </w:rPr>
        <w:t>3</w:t>
      </w:r>
      <w:r w:rsidRPr="0075679E">
        <w:t>/</w:t>
      </w:r>
      <w:proofErr w:type="spellStart"/>
      <w:r w:rsidRPr="0075679E">
        <w:t>сут</w:t>
      </w:r>
      <w:proofErr w:type="spellEnd"/>
      <w:r w:rsidRPr="0075679E">
        <w:t>., 1752 тыс. м</w:t>
      </w:r>
      <w:r w:rsidRPr="0075679E">
        <w:rPr>
          <w:vertAlign w:val="superscript"/>
        </w:rPr>
        <w:t>3</w:t>
      </w:r>
      <w:r w:rsidRPr="0075679E">
        <w:t xml:space="preserve">/год. </w:t>
      </w:r>
    </w:p>
    <w:p w:rsidR="0075679E" w:rsidRPr="0075679E" w:rsidRDefault="0075679E" w:rsidP="0075679E">
      <w:pPr>
        <w:tabs>
          <w:tab w:val="left" w:pos="2895"/>
        </w:tabs>
        <w:ind w:firstLine="709"/>
        <w:jc w:val="both"/>
      </w:pPr>
      <w:r w:rsidRPr="0075679E">
        <w:t>На промплощадке очистных сооружений имеются: котельная, АБК.</w:t>
      </w:r>
    </w:p>
    <w:p w:rsidR="0075679E" w:rsidRPr="0075679E" w:rsidRDefault="0075679E" w:rsidP="0075679E">
      <w:pPr>
        <w:tabs>
          <w:tab w:val="left" w:pos="2895"/>
        </w:tabs>
        <w:ind w:firstLine="709"/>
        <w:jc w:val="both"/>
      </w:pPr>
      <w:r w:rsidRPr="0075679E">
        <w:t>В состав сооружений входит приемная камера, песколовки, двухъярусные отстойники, высоконагружаемые биофильтры, вторичные горизонтальные отстойники, сооружения доочистки сточных вод с хлором, иловая площадка, контактный резервуар.</w:t>
      </w:r>
    </w:p>
    <w:p w:rsidR="0075679E" w:rsidRPr="0075679E" w:rsidRDefault="0075679E" w:rsidP="0075679E">
      <w:pPr>
        <w:tabs>
          <w:tab w:val="left" w:pos="2895"/>
        </w:tabs>
        <w:ind w:firstLine="709"/>
        <w:jc w:val="both"/>
      </w:pPr>
      <w:r w:rsidRPr="0075679E">
        <w:t>Сточные воды от промышленных объектов и жилых домов старого поселка собираются канализационной сетью и поступают на станцию перекачки стоков № 6, откуда насосами подаются на станции перекачки стоков № 8, 10. Подача сточных вод на очистные сооружения от станции перекачки стоков № 10 производится по напорному трубопроводу диаметром 219 мм.</w:t>
      </w:r>
    </w:p>
    <w:p w:rsidR="0075679E" w:rsidRPr="0075679E" w:rsidRDefault="0075679E" w:rsidP="0075679E">
      <w:pPr>
        <w:tabs>
          <w:tab w:val="left" w:pos="2895"/>
        </w:tabs>
        <w:ind w:firstLine="709"/>
        <w:jc w:val="both"/>
      </w:pPr>
      <w:r w:rsidRPr="0075679E">
        <w:t>Очищенные сточные воды сбрасываются по выпуску № 5 в р. Кондома.</w:t>
      </w:r>
    </w:p>
    <w:p w:rsidR="0075679E" w:rsidRPr="0075679E" w:rsidRDefault="0075679E" w:rsidP="0075679E">
      <w:pPr>
        <w:tabs>
          <w:tab w:val="left" w:pos="2895"/>
        </w:tabs>
        <w:ind w:firstLine="709"/>
        <w:jc w:val="both"/>
        <w:rPr>
          <w:color w:val="FF0000"/>
        </w:rPr>
      </w:pPr>
      <w:r w:rsidRPr="0075679E">
        <w:rPr>
          <w:color w:val="FF0000"/>
        </w:rPr>
        <w:t xml:space="preserve"> </w:t>
      </w:r>
    </w:p>
    <w:p w:rsidR="0075679E" w:rsidRPr="0075679E" w:rsidRDefault="0075679E" w:rsidP="0075679E">
      <w:pPr>
        <w:tabs>
          <w:tab w:val="left" w:pos="2895"/>
        </w:tabs>
        <w:ind w:firstLine="709"/>
        <w:jc w:val="both"/>
        <w:rPr>
          <w:b/>
        </w:rPr>
      </w:pPr>
      <w:r w:rsidRPr="0075679E">
        <w:rPr>
          <w:b/>
        </w:rPr>
        <w:t xml:space="preserve">5. Очистные сооружения </w:t>
      </w:r>
      <w:proofErr w:type="spellStart"/>
      <w:r w:rsidRPr="0075679E">
        <w:rPr>
          <w:b/>
        </w:rPr>
        <w:t>пгт</w:t>
      </w:r>
      <w:proofErr w:type="spellEnd"/>
      <w:r w:rsidRPr="0075679E">
        <w:rPr>
          <w:b/>
        </w:rPr>
        <w:t xml:space="preserve">. </w:t>
      </w:r>
      <w:proofErr w:type="spellStart"/>
      <w:r w:rsidRPr="0075679E">
        <w:rPr>
          <w:b/>
        </w:rPr>
        <w:t>Каз</w:t>
      </w:r>
      <w:proofErr w:type="spellEnd"/>
      <w:r w:rsidRPr="0075679E">
        <w:rPr>
          <w:b/>
        </w:rPr>
        <w:t xml:space="preserve"> - </w:t>
      </w:r>
      <w:proofErr w:type="spellStart"/>
      <w:r w:rsidRPr="0075679E">
        <w:rPr>
          <w:b/>
        </w:rPr>
        <w:t>пгт</w:t>
      </w:r>
      <w:proofErr w:type="spellEnd"/>
      <w:r w:rsidRPr="0075679E">
        <w:rPr>
          <w:b/>
        </w:rPr>
        <w:t>. Темиртау</w:t>
      </w:r>
    </w:p>
    <w:p w:rsidR="0075679E" w:rsidRPr="0075679E" w:rsidRDefault="0075679E" w:rsidP="0075679E">
      <w:pPr>
        <w:tabs>
          <w:tab w:val="left" w:pos="2895"/>
        </w:tabs>
        <w:ind w:firstLine="709"/>
        <w:jc w:val="both"/>
        <w:rPr>
          <w:b/>
        </w:rPr>
      </w:pPr>
    </w:p>
    <w:p w:rsidR="0075679E" w:rsidRPr="0075679E" w:rsidRDefault="0075679E" w:rsidP="0075679E">
      <w:pPr>
        <w:tabs>
          <w:tab w:val="left" w:pos="2895"/>
        </w:tabs>
        <w:ind w:firstLine="709"/>
        <w:jc w:val="both"/>
      </w:pPr>
      <w:r w:rsidRPr="0075679E">
        <w:t>Очистные сооружения предназначены для очистки хозяйственно-бытовых стоков от промышленных объектов и населения поселка. Проектная мощность очистных сооружений 2,7 тыс. м</w:t>
      </w:r>
      <w:r w:rsidRPr="0075679E">
        <w:rPr>
          <w:vertAlign w:val="superscript"/>
        </w:rPr>
        <w:t xml:space="preserve">3 </w:t>
      </w:r>
      <w:r w:rsidRPr="0075679E">
        <w:t xml:space="preserve">/сутки в п. </w:t>
      </w:r>
      <w:proofErr w:type="spellStart"/>
      <w:r w:rsidRPr="0075679E">
        <w:t>Каз</w:t>
      </w:r>
      <w:proofErr w:type="spellEnd"/>
      <w:r w:rsidRPr="0075679E">
        <w:t xml:space="preserve"> и 1,9 тыс. м</w:t>
      </w:r>
      <w:r w:rsidRPr="0075679E">
        <w:rPr>
          <w:vertAlign w:val="superscript"/>
        </w:rPr>
        <w:t>3</w:t>
      </w:r>
      <w:r w:rsidRPr="0075679E">
        <w:t xml:space="preserve"> /сутки в п. Темиртау.</w:t>
      </w:r>
    </w:p>
    <w:p w:rsidR="0075679E" w:rsidRPr="0075679E" w:rsidRDefault="0075679E" w:rsidP="0075679E">
      <w:pPr>
        <w:tabs>
          <w:tab w:val="left" w:pos="2895"/>
        </w:tabs>
        <w:ind w:firstLine="709"/>
        <w:jc w:val="both"/>
      </w:pPr>
      <w:r w:rsidRPr="0075679E">
        <w:t>Для очистки сточных вод, содержащих органические загрязнения, окисляющиеся биологическим путём, принят метод биологической очистки.</w:t>
      </w:r>
    </w:p>
    <w:p w:rsidR="0075679E" w:rsidRPr="0075679E" w:rsidRDefault="0075679E" w:rsidP="0075679E">
      <w:pPr>
        <w:tabs>
          <w:tab w:val="left" w:pos="2895"/>
        </w:tabs>
        <w:ind w:firstLine="709"/>
        <w:jc w:val="both"/>
      </w:pPr>
      <w:r w:rsidRPr="0075679E">
        <w:t>Бытовые сточные воды содержат минеральные и органические соединения в нерастворенном, коллоидном и растворенном состоянии.</w:t>
      </w:r>
    </w:p>
    <w:p w:rsidR="0075679E" w:rsidRPr="0075679E" w:rsidRDefault="0075679E" w:rsidP="0075679E">
      <w:pPr>
        <w:tabs>
          <w:tab w:val="left" w:pos="2895"/>
        </w:tabs>
        <w:ind w:firstLine="709"/>
        <w:jc w:val="both"/>
      </w:pPr>
      <w:r w:rsidRPr="0075679E">
        <w:t>Сооружения для счистки бытовых сточных вод состоят из сооружений механической очистки, где производится выделение наиболее крупных примесей, сооружений биологической очистки, где удаляются тонкие суспензии, коллоидные и растворенные загрязнения, сооружений доочистки сточных вод, где происходит дополнительная фильтрация, сооружений по обеззараживанию сточных вод, сооружений обработки осадков.</w:t>
      </w:r>
    </w:p>
    <w:p w:rsidR="0075679E" w:rsidRPr="0075679E" w:rsidRDefault="0075679E" w:rsidP="0075679E">
      <w:pPr>
        <w:tabs>
          <w:tab w:val="left" w:pos="2895"/>
        </w:tabs>
        <w:ind w:firstLine="709"/>
        <w:jc w:val="both"/>
      </w:pPr>
      <w:r w:rsidRPr="0075679E">
        <w:t>Сточные воды от населения и промышленных объектов по канализационным коллекторам поступают в приемную камеру станции перекачки фекальных вод, где с помощью решеток отделяется крупные частицы и другие предметы.</w:t>
      </w:r>
    </w:p>
    <w:p w:rsidR="0075679E" w:rsidRPr="0075679E" w:rsidRDefault="0075679E" w:rsidP="0075679E">
      <w:pPr>
        <w:tabs>
          <w:tab w:val="left" w:pos="2895"/>
        </w:tabs>
        <w:ind w:firstLine="709"/>
        <w:jc w:val="both"/>
      </w:pPr>
      <w:r w:rsidRPr="0075679E">
        <w:t xml:space="preserve">Затем сточные воды насосом по напорному канализационному коллектору диаметром 200 мм в п. </w:t>
      </w:r>
      <w:proofErr w:type="spellStart"/>
      <w:r w:rsidRPr="0075679E">
        <w:t>Каз</w:t>
      </w:r>
      <w:proofErr w:type="spellEnd"/>
      <w:r w:rsidRPr="0075679E">
        <w:t xml:space="preserve"> и 150 мм в п. Темиртау, подаются на комплекс очистных сооружений, расположенный за чертой поселка.</w:t>
      </w:r>
    </w:p>
    <w:p w:rsidR="0075679E" w:rsidRPr="0075679E" w:rsidRDefault="0075679E" w:rsidP="0075679E">
      <w:pPr>
        <w:tabs>
          <w:tab w:val="left" w:pos="2895"/>
        </w:tabs>
        <w:ind w:firstLine="709"/>
        <w:jc w:val="both"/>
      </w:pPr>
      <w:r w:rsidRPr="0075679E">
        <w:t>Сначала сточная жидкость подается на песколовки, где происходит оседание тяжелых минеральных загрязнений, главным образом, песка, затем в первичные отстойники для выделения взвешенных веществ.</w:t>
      </w:r>
    </w:p>
    <w:p w:rsidR="0075679E" w:rsidRPr="0075679E" w:rsidRDefault="0075679E" w:rsidP="0075679E">
      <w:pPr>
        <w:tabs>
          <w:tab w:val="left" w:pos="2895"/>
        </w:tabs>
        <w:ind w:firstLine="709"/>
        <w:jc w:val="both"/>
      </w:pPr>
      <w:r w:rsidRPr="0075679E">
        <w:t xml:space="preserve">Предварительно очищенная таким образом вода подается на сооружения биологической очистки (аэротанки), где происходит минерализация коллоидных и растворенных загрязнений, затем во вторичные отстойники для осаждения биомассы и далее на сооружение доочистки сточных вод: барабанные сетки и фильтры. Заканчивается очистка обеззараживанием на </w:t>
      </w:r>
      <w:proofErr w:type="spellStart"/>
      <w:r w:rsidRPr="0075679E">
        <w:t>хлораторных</w:t>
      </w:r>
      <w:proofErr w:type="spellEnd"/>
      <w:r w:rsidRPr="0075679E">
        <w:t xml:space="preserve"> установках, после чего вода сбрасывается в водоем. В процессе биологической очистки образуется большое количество осадков, содержащих органические загрязнения.</w:t>
      </w:r>
    </w:p>
    <w:p w:rsidR="0075679E" w:rsidRPr="0075679E" w:rsidRDefault="0075679E" w:rsidP="0075679E">
      <w:pPr>
        <w:tabs>
          <w:tab w:val="left" w:pos="2895"/>
        </w:tabs>
        <w:ind w:firstLine="709"/>
        <w:jc w:val="both"/>
      </w:pPr>
      <w:r w:rsidRPr="0075679E">
        <w:t>Они выпадают в первичных и вторичных отстойниках. Для обработки (минерализации) осадков применяются двухъярусные отстойники и аэробные минерализаторы. Минерализованный осадок обезвоживается на иловых площадках.</w:t>
      </w:r>
    </w:p>
    <w:p w:rsidR="0075679E" w:rsidRPr="0075679E" w:rsidRDefault="0075679E" w:rsidP="0075679E">
      <w:pPr>
        <w:tabs>
          <w:tab w:val="left" w:pos="2895"/>
        </w:tabs>
        <w:ind w:firstLine="709"/>
        <w:jc w:val="both"/>
      </w:pPr>
      <w:r w:rsidRPr="0075679E">
        <w:t>При работе сооружений производится систематический лабораторный контроль процесса очистки сточных вод на всех стадиях, что дает возможность регулировать процесс, а также вести качественный учет работы отдельных сооружений.</w:t>
      </w:r>
    </w:p>
    <w:p w:rsidR="0075679E" w:rsidRPr="0075679E" w:rsidRDefault="0075679E" w:rsidP="0075679E">
      <w:pPr>
        <w:tabs>
          <w:tab w:val="left" w:pos="2895"/>
        </w:tabs>
        <w:ind w:firstLine="709"/>
        <w:jc w:val="both"/>
      </w:pPr>
      <w:r w:rsidRPr="0075679E">
        <w:t>Работу сооружений биологической очистки контролируют различными методами: физико-химическими, химическими, биологическими.</w:t>
      </w:r>
    </w:p>
    <w:p w:rsidR="0075679E" w:rsidRPr="0075679E" w:rsidRDefault="0075679E" w:rsidP="0075679E">
      <w:pPr>
        <w:tabs>
          <w:tab w:val="left" w:pos="2895"/>
        </w:tabs>
        <w:ind w:firstLine="709"/>
        <w:jc w:val="both"/>
      </w:pPr>
      <w:r w:rsidRPr="0075679E">
        <w:t>Для оценки процесса очистки анализируются:</w:t>
      </w:r>
    </w:p>
    <w:p w:rsidR="0075679E" w:rsidRPr="0075679E" w:rsidRDefault="0075679E" w:rsidP="0075679E">
      <w:pPr>
        <w:tabs>
          <w:tab w:val="left" w:pos="2895"/>
        </w:tabs>
        <w:ind w:firstLine="709"/>
        <w:jc w:val="both"/>
      </w:pPr>
      <w:r w:rsidRPr="0075679E">
        <w:t>- сточная вода, поступающая на сооружения для определения ее состава;</w:t>
      </w:r>
    </w:p>
    <w:p w:rsidR="0075679E" w:rsidRPr="0075679E" w:rsidRDefault="0075679E" w:rsidP="0075679E">
      <w:pPr>
        <w:tabs>
          <w:tab w:val="left" w:pos="2895"/>
        </w:tabs>
        <w:ind w:firstLine="709"/>
        <w:jc w:val="both"/>
      </w:pPr>
      <w:r w:rsidRPr="0075679E">
        <w:t>- очищенная сточная вода с целью установления эффекта её очистки и возможности выпуска в водоём;</w:t>
      </w:r>
    </w:p>
    <w:p w:rsidR="0075679E" w:rsidRPr="0075679E" w:rsidRDefault="0075679E" w:rsidP="0075679E">
      <w:pPr>
        <w:tabs>
          <w:tab w:val="left" w:pos="2895"/>
        </w:tabs>
        <w:ind w:firstLine="709"/>
        <w:jc w:val="both"/>
      </w:pPr>
      <w:r w:rsidRPr="0075679E">
        <w:t>- сточная вода поступающая и выходящая из каждого сооружения (либо группы сооружений) с целью контроля и регулирования режима работы отдельных элементов сооружений;</w:t>
      </w:r>
    </w:p>
    <w:p w:rsidR="0075679E" w:rsidRPr="0075679E" w:rsidRDefault="0075679E" w:rsidP="0075679E">
      <w:pPr>
        <w:tabs>
          <w:tab w:val="left" w:pos="2895"/>
        </w:tabs>
        <w:ind w:firstLine="709"/>
        <w:jc w:val="both"/>
      </w:pPr>
      <w:r w:rsidRPr="0075679E">
        <w:t xml:space="preserve">- сырой и </w:t>
      </w:r>
      <w:proofErr w:type="spellStart"/>
      <w:r w:rsidRPr="0075679E">
        <w:t>минерализированный</w:t>
      </w:r>
      <w:proofErr w:type="spellEnd"/>
      <w:r w:rsidRPr="0075679E">
        <w:t xml:space="preserve"> осадок - для контроля работы сооружений обработки осадка;</w:t>
      </w:r>
    </w:p>
    <w:p w:rsidR="0075679E" w:rsidRPr="0075679E" w:rsidRDefault="0075679E" w:rsidP="0075679E">
      <w:pPr>
        <w:tabs>
          <w:tab w:val="left" w:pos="2895"/>
        </w:tabs>
        <w:ind w:firstLine="709"/>
        <w:jc w:val="both"/>
      </w:pPr>
      <w:r w:rsidRPr="0075679E">
        <w:t>- микроорганизмы биомассы - как фактор биологической очистки;</w:t>
      </w:r>
    </w:p>
    <w:p w:rsidR="0075679E" w:rsidRPr="0075679E" w:rsidRDefault="0075679E" w:rsidP="0075679E">
      <w:pPr>
        <w:tabs>
          <w:tab w:val="left" w:pos="2895"/>
        </w:tabs>
        <w:ind w:firstLine="709"/>
        <w:jc w:val="both"/>
      </w:pPr>
      <w:r w:rsidRPr="0075679E">
        <w:t>- песок, выгружаемый из песколовок - для контроля работы песколовок.</w:t>
      </w:r>
    </w:p>
    <w:p w:rsidR="0075679E" w:rsidRPr="0075679E" w:rsidRDefault="0075679E" w:rsidP="0075679E">
      <w:pPr>
        <w:tabs>
          <w:tab w:val="left" w:pos="2895"/>
        </w:tabs>
        <w:ind w:firstLine="709"/>
        <w:jc w:val="both"/>
      </w:pPr>
      <w:r w:rsidRPr="0075679E">
        <w:t>Результаты анализа сточных вод показывают ход изменения их состава.</w:t>
      </w:r>
    </w:p>
    <w:p w:rsidR="0075679E" w:rsidRPr="0075679E" w:rsidRDefault="0075679E" w:rsidP="0075679E">
      <w:pPr>
        <w:tabs>
          <w:tab w:val="left" w:pos="2895"/>
        </w:tabs>
        <w:ind w:firstLine="709"/>
        <w:jc w:val="both"/>
      </w:pPr>
      <w:r w:rsidRPr="0075679E">
        <w:t xml:space="preserve">Для поддержания необходимой температуры в производственных помещениях комплекса очистных сооружений п </w:t>
      </w:r>
      <w:proofErr w:type="spellStart"/>
      <w:r w:rsidRPr="0075679E">
        <w:t>Каз</w:t>
      </w:r>
      <w:proofErr w:type="spellEnd"/>
      <w:r w:rsidRPr="0075679E">
        <w:t xml:space="preserve"> в составе комплекса имеется отопительная котельная, работающая на каменном угле.</w:t>
      </w:r>
    </w:p>
    <w:p w:rsidR="0075679E" w:rsidRPr="0075679E" w:rsidRDefault="0075679E" w:rsidP="0075679E">
      <w:pPr>
        <w:ind w:firstLine="709"/>
        <w:jc w:val="both"/>
      </w:pPr>
      <w:r w:rsidRPr="0075679E">
        <w:t>Объекты коммунальной инфраструктуры в сфере водоотведения эксплуатируются по концессионному соглашению № 2 от 16.11.2017 года.</w:t>
      </w:r>
    </w:p>
    <w:p w:rsidR="0075679E" w:rsidRPr="0075679E" w:rsidRDefault="0075679E" w:rsidP="0075679E">
      <w:pPr>
        <w:ind w:firstLine="709"/>
        <w:jc w:val="both"/>
      </w:pPr>
    </w:p>
    <w:p w:rsidR="0075679E" w:rsidRPr="0075679E" w:rsidRDefault="0075679E" w:rsidP="0075679E">
      <w:pPr>
        <w:jc w:val="center"/>
        <w:rPr>
          <w:b/>
          <w:u w:val="single"/>
        </w:rPr>
      </w:pPr>
      <w:r w:rsidRPr="0075679E">
        <w:rPr>
          <w:b/>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75679E" w:rsidRPr="0075679E" w:rsidRDefault="0075679E" w:rsidP="0075679E">
      <w:pPr>
        <w:jc w:val="center"/>
        <w:rPr>
          <w:b/>
          <w:u w:val="single"/>
        </w:rPr>
      </w:pPr>
    </w:p>
    <w:p w:rsidR="0075679E" w:rsidRPr="0075679E" w:rsidRDefault="0075679E" w:rsidP="0075679E">
      <w:pPr>
        <w:jc w:val="center"/>
        <w:rPr>
          <w:b/>
          <w:u w:val="single"/>
        </w:rPr>
      </w:pPr>
    </w:p>
    <w:p w:rsidR="0075679E" w:rsidRPr="0075679E" w:rsidRDefault="0075679E" w:rsidP="0075679E">
      <w:pPr>
        <w:ind w:firstLine="709"/>
        <w:jc w:val="both"/>
      </w:pPr>
      <w:r w:rsidRPr="0075679E">
        <w:t>Материалы организации по расчету тарифов на 2018-2020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rsidR="0075679E" w:rsidRPr="0075679E" w:rsidRDefault="0075679E" w:rsidP="0075679E">
      <w:pPr>
        <w:ind w:firstLine="709"/>
        <w:jc w:val="both"/>
        <w:rPr>
          <w:color w:val="FF0000"/>
        </w:rPr>
      </w:pPr>
    </w:p>
    <w:p w:rsidR="0075679E" w:rsidRPr="0075679E" w:rsidRDefault="0075679E" w:rsidP="0075679E">
      <w:pPr>
        <w:ind w:firstLine="709"/>
        <w:jc w:val="center"/>
        <w:rPr>
          <w:b/>
          <w:u w:val="single"/>
        </w:rPr>
      </w:pPr>
      <w:r w:rsidRPr="0075679E">
        <w:rPr>
          <w:b/>
          <w:u w:val="single"/>
        </w:rPr>
        <w:t>Оценка достоверности данных, приведенных в предложениях об установлении тарифов</w:t>
      </w:r>
    </w:p>
    <w:p w:rsidR="0075679E" w:rsidRPr="0075679E" w:rsidRDefault="0075679E" w:rsidP="0075679E">
      <w:pPr>
        <w:ind w:firstLine="709"/>
        <w:jc w:val="center"/>
        <w:rPr>
          <w:b/>
          <w:u w:val="single"/>
        </w:rPr>
      </w:pPr>
    </w:p>
    <w:p w:rsidR="0075679E" w:rsidRPr="0075679E" w:rsidRDefault="0075679E" w:rsidP="0075679E">
      <w:pPr>
        <w:ind w:firstLine="709"/>
        <w:jc w:val="both"/>
      </w:pPr>
      <w:r w:rsidRPr="0075679E">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75679E" w:rsidRPr="0075679E" w:rsidRDefault="0075679E" w:rsidP="0075679E">
      <w:pPr>
        <w:ind w:firstLine="709"/>
        <w:jc w:val="both"/>
      </w:pPr>
      <w:r w:rsidRPr="0075679E">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2018 - 2020 годы.</w:t>
      </w:r>
    </w:p>
    <w:p w:rsidR="0075679E" w:rsidRPr="0075679E" w:rsidRDefault="0075679E" w:rsidP="0075679E">
      <w:pPr>
        <w:ind w:firstLine="709"/>
        <w:jc w:val="both"/>
      </w:pPr>
      <w:r w:rsidRPr="0075679E">
        <w:t>Экспертная оценка экономической обоснованности расходов на услугу водоотведения, принимаемая для определения долгосрочных параметров регулирования тарифов на 2018-2020 годы и расчета тарифов на 2018-2020 годы, производилась на основе анализа общих смет расходов в экономических элементах.</w:t>
      </w:r>
    </w:p>
    <w:p w:rsidR="0075679E" w:rsidRDefault="0075679E" w:rsidP="0075679E">
      <w:pPr>
        <w:jc w:val="center"/>
        <w:rPr>
          <w:b/>
          <w:u w:val="single"/>
        </w:rPr>
      </w:pPr>
    </w:p>
    <w:p w:rsidR="0075679E" w:rsidRPr="0075679E" w:rsidRDefault="0075679E" w:rsidP="0075679E">
      <w:pPr>
        <w:jc w:val="center"/>
        <w:rPr>
          <w:b/>
          <w:u w:val="single"/>
        </w:rPr>
      </w:pPr>
      <w:r w:rsidRPr="0075679E">
        <w:rPr>
          <w:b/>
          <w:u w:val="single"/>
        </w:rPr>
        <w:t>Оценка имущественного и финансового состояния организации</w:t>
      </w:r>
    </w:p>
    <w:p w:rsidR="0075679E" w:rsidRPr="0075679E" w:rsidRDefault="0075679E" w:rsidP="0075679E">
      <w:pPr>
        <w:jc w:val="center"/>
        <w:rPr>
          <w:b/>
          <w:u w:val="single"/>
        </w:rPr>
      </w:pPr>
    </w:p>
    <w:p w:rsidR="0075679E" w:rsidRPr="0075679E" w:rsidRDefault="0075679E" w:rsidP="0075679E">
      <w:pPr>
        <w:ind w:firstLine="709"/>
        <w:jc w:val="both"/>
      </w:pPr>
    </w:p>
    <w:p w:rsidR="0075679E" w:rsidRPr="0075679E" w:rsidRDefault="0075679E" w:rsidP="0075679E">
      <w:pPr>
        <w:ind w:firstLine="709"/>
        <w:jc w:val="both"/>
      </w:pPr>
      <w:r w:rsidRPr="0075679E">
        <w:t xml:space="preserve">При проведении оценки финансового состояния целесообразно отметить, что ООО «Тепло» применяется общая система налогообложения. </w:t>
      </w:r>
    </w:p>
    <w:p w:rsidR="0075679E" w:rsidRPr="0075679E" w:rsidRDefault="0075679E" w:rsidP="0075679E">
      <w:pPr>
        <w:ind w:firstLine="709"/>
        <w:jc w:val="both"/>
        <w:rPr>
          <w:color w:val="FF0000"/>
        </w:rPr>
      </w:pPr>
      <w:r w:rsidRPr="0075679E">
        <w:t>В сферу деятельности организации входит оказание услуг по водоотведению</w:t>
      </w:r>
      <w:r w:rsidRPr="0075679E">
        <w:rPr>
          <w:color w:val="FF0000"/>
        </w:rPr>
        <w:t>.</w:t>
      </w:r>
    </w:p>
    <w:p w:rsidR="0075679E" w:rsidRPr="0075679E" w:rsidRDefault="0075679E" w:rsidP="0075679E">
      <w:pPr>
        <w:ind w:firstLine="709"/>
        <w:jc w:val="both"/>
      </w:pPr>
      <w:r w:rsidRPr="0075679E">
        <w:t>Организация приступила к обслуживанию данной коммунальной инфраструктуры в январе 2018 года, поэтому в учете организации отсутствуют объективные сведения о понесенных затратах, полученных доходах, дать оценку имущественному и финансовому состоянию организации не представляется возможным.</w:t>
      </w:r>
    </w:p>
    <w:p w:rsidR="0075679E" w:rsidRPr="0075679E" w:rsidRDefault="0075679E" w:rsidP="0075679E">
      <w:pPr>
        <w:ind w:firstLine="709"/>
        <w:jc w:val="both"/>
      </w:pPr>
    </w:p>
    <w:p w:rsidR="0075679E" w:rsidRPr="0075679E" w:rsidRDefault="0075679E" w:rsidP="0075679E">
      <w:pPr>
        <w:tabs>
          <w:tab w:val="left" w:pos="1134"/>
        </w:tabs>
        <w:jc w:val="center"/>
        <w:rPr>
          <w:b/>
          <w:u w:val="single"/>
        </w:rPr>
      </w:pPr>
      <w:r w:rsidRPr="0075679E">
        <w:rPr>
          <w:b/>
          <w:u w:val="single"/>
        </w:rPr>
        <w:t>Долгосрочные параметры регулирования тарифов</w:t>
      </w:r>
    </w:p>
    <w:p w:rsidR="0075679E" w:rsidRPr="0075679E" w:rsidRDefault="0075679E" w:rsidP="0075679E">
      <w:pPr>
        <w:tabs>
          <w:tab w:val="left" w:pos="1134"/>
        </w:tabs>
        <w:jc w:val="center"/>
        <w:rPr>
          <w:b/>
          <w:u w:val="single"/>
        </w:rPr>
      </w:pPr>
      <w:r w:rsidRPr="0075679E">
        <w:rPr>
          <w:b/>
          <w:u w:val="single"/>
        </w:rPr>
        <w:t xml:space="preserve"> на водоотведение</w:t>
      </w:r>
    </w:p>
    <w:p w:rsidR="0075679E" w:rsidRPr="0075679E" w:rsidRDefault="0075679E" w:rsidP="0075679E">
      <w:pPr>
        <w:tabs>
          <w:tab w:val="left" w:pos="1134"/>
        </w:tabs>
        <w:jc w:val="center"/>
        <w:rPr>
          <w:b/>
          <w:u w:val="single"/>
        </w:rPr>
      </w:pPr>
    </w:p>
    <w:p w:rsidR="0075679E" w:rsidRPr="0075679E" w:rsidRDefault="0075679E" w:rsidP="0075679E">
      <w:pPr>
        <w:tabs>
          <w:tab w:val="left" w:pos="1134"/>
        </w:tabs>
        <w:ind w:firstLine="709"/>
        <w:jc w:val="both"/>
      </w:pPr>
      <w:r w:rsidRPr="0075679E">
        <w:t>Организацией было направлено заявление об установлении тарифов на водоотведение на период с 01.01.2018 по 31.12.2020</w:t>
      </w:r>
      <w:r w:rsidRPr="0075679E">
        <w:rPr>
          <w:b/>
        </w:rPr>
        <w:t xml:space="preserve"> </w:t>
      </w:r>
      <w:r w:rsidRPr="0075679E">
        <w:t>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w:t>
      </w:r>
    </w:p>
    <w:p w:rsidR="0075679E" w:rsidRPr="0075679E" w:rsidRDefault="0075679E" w:rsidP="0075679E">
      <w:pPr>
        <w:tabs>
          <w:tab w:val="left" w:pos="1134"/>
        </w:tabs>
        <w:ind w:firstLine="709"/>
        <w:jc w:val="both"/>
      </w:pPr>
      <w:r w:rsidRPr="0075679E">
        <w:rPr>
          <w:b/>
        </w:rPr>
        <w:t>Базовый уровень операционных расходов</w:t>
      </w:r>
      <w:r w:rsidRPr="0075679E">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rsidR="0075679E" w:rsidRPr="0075679E" w:rsidRDefault="0075679E" w:rsidP="0075679E">
      <w:pPr>
        <w:tabs>
          <w:tab w:val="left" w:pos="1134"/>
        </w:tabs>
        <w:ind w:firstLine="709"/>
        <w:jc w:val="both"/>
      </w:pPr>
      <w:r w:rsidRPr="0075679E">
        <w:t xml:space="preserve">- водоотведение </w:t>
      </w:r>
      <w:r w:rsidRPr="0075679E">
        <w:rPr>
          <w:b/>
          <w:i/>
        </w:rPr>
        <w:t xml:space="preserve">77 641,55 </w:t>
      </w:r>
      <w:r w:rsidRPr="0075679E">
        <w:t xml:space="preserve">тыс. руб. </w:t>
      </w:r>
    </w:p>
    <w:p w:rsidR="0075679E" w:rsidRPr="0075679E" w:rsidRDefault="0075679E" w:rsidP="0075679E">
      <w:pPr>
        <w:tabs>
          <w:tab w:val="left" w:pos="1134"/>
        </w:tabs>
        <w:ind w:firstLine="709"/>
        <w:jc w:val="both"/>
      </w:pPr>
      <w:r w:rsidRPr="0075679E">
        <w:rPr>
          <w:b/>
        </w:rPr>
        <w:t>Индекс эффективности операционных расходов</w:t>
      </w:r>
      <w:r w:rsidRPr="0075679E">
        <w:t xml:space="preserve"> организацией заявлен согласно заключенного концессионного соглашения 1%.</w:t>
      </w:r>
    </w:p>
    <w:p w:rsidR="0075679E" w:rsidRPr="0075679E" w:rsidRDefault="0075679E" w:rsidP="0075679E">
      <w:pPr>
        <w:tabs>
          <w:tab w:val="left" w:pos="1134"/>
        </w:tabs>
        <w:ind w:firstLine="709"/>
        <w:jc w:val="both"/>
      </w:pPr>
      <w:r w:rsidRPr="0075679E">
        <w:rPr>
          <w:b/>
        </w:rPr>
        <w:t>Нормативный уровень прибыли</w:t>
      </w:r>
      <w:r w:rsidRPr="0075679E">
        <w:t xml:space="preserve"> организацией не заявлен. </w:t>
      </w:r>
    </w:p>
    <w:p w:rsidR="0075679E" w:rsidRPr="0075679E" w:rsidRDefault="0075679E" w:rsidP="0075679E">
      <w:pPr>
        <w:tabs>
          <w:tab w:val="left" w:pos="1134"/>
        </w:tabs>
        <w:ind w:firstLine="709"/>
        <w:jc w:val="both"/>
        <w:rPr>
          <w:b/>
        </w:rPr>
      </w:pPr>
      <w:r w:rsidRPr="0075679E">
        <w:rPr>
          <w:b/>
        </w:rPr>
        <w:t xml:space="preserve">Показатели энергосбережения и энергетической эффективности, в том числе:  </w:t>
      </w:r>
    </w:p>
    <w:p w:rsidR="0075679E" w:rsidRPr="0075679E" w:rsidRDefault="0075679E" w:rsidP="0075679E">
      <w:pPr>
        <w:tabs>
          <w:tab w:val="left" w:pos="1134"/>
        </w:tabs>
        <w:ind w:firstLine="709"/>
        <w:jc w:val="both"/>
        <w:rPr>
          <w:color w:val="FF0000"/>
        </w:rPr>
      </w:pPr>
      <w:r w:rsidRPr="0075679E">
        <w:t xml:space="preserve">Удельный расход электрической энергии заявлен организацией на 2018 год в размере </w:t>
      </w:r>
      <w:r w:rsidRPr="0075679E">
        <w:rPr>
          <w:b/>
          <w:i/>
        </w:rPr>
        <w:t xml:space="preserve">1,90 </w:t>
      </w:r>
      <w:r w:rsidRPr="0075679E">
        <w:t>кВт*ч/м</w:t>
      </w:r>
      <w:r w:rsidRPr="0075679E">
        <w:rPr>
          <w:vertAlign w:val="superscript"/>
        </w:rPr>
        <w:t>3</w:t>
      </w:r>
      <w:r w:rsidRPr="0075679E">
        <w:t xml:space="preserve">, на 2019 год - </w:t>
      </w:r>
      <w:r w:rsidRPr="0075679E">
        <w:rPr>
          <w:b/>
          <w:i/>
        </w:rPr>
        <w:t xml:space="preserve">1,92 </w:t>
      </w:r>
      <w:r w:rsidRPr="0075679E">
        <w:t>кВт*ч/м</w:t>
      </w:r>
      <w:r w:rsidRPr="0075679E">
        <w:rPr>
          <w:vertAlign w:val="superscript"/>
        </w:rPr>
        <w:t>3</w:t>
      </w:r>
      <w:r w:rsidRPr="0075679E">
        <w:t xml:space="preserve">, на 2020 год - </w:t>
      </w:r>
      <w:r w:rsidRPr="0075679E">
        <w:rPr>
          <w:b/>
          <w:i/>
        </w:rPr>
        <w:t xml:space="preserve">1,88 </w:t>
      </w:r>
      <w:r w:rsidRPr="0075679E">
        <w:t>кВт*ч/м</w:t>
      </w:r>
      <w:r w:rsidRPr="0075679E">
        <w:rPr>
          <w:vertAlign w:val="superscript"/>
        </w:rPr>
        <w:t>3</w:t>
      </w:r>
      <w:r w:rsidRPr="0075679E">
        <w:t>.</w:t>
      </w:r>
    </w:p>
    <w:p w:rsidR="0075679E" w:rsidRPr="0075679E" w:rsidRDefault="0075679E" w:rsidP="0075679E">
      <w:pPr>
        <w:tabs>
          <w:tab w:val="left" w:pos="1134"/>
        </w:tabs>
        <w:ind w:firstLine="709"/>
        <w:jc w:val="both"/>
      </w:pPr>
      <w:r w:rsidRPr="0075679E">
        <w:t>Учитывая результаты проведенного анализа, предлагаю региональной энергетической комиссии Кемеровской области (далее – РЭК КО) установить для организации долгосрочные параметры регулирования тарифов на водоотведение в соответствии с долгосрочными параметрами регулирования тарифов, представленными в концессионном соглашении № 2 от 16.11.2017 года, на период с 21.03.2018 по 31.12.2020 согласно данным таблицы 1.</w:t>
      </w:r>
    </w:p>
    <w:p w:rsidR="0075679E" w:rsidRDefault="0075679E" w:rsidP="0075679E">
      <w:pPr>
        <w:tabs>
          <w:tab w:val="left" w:pos="1134"/>
        </w:tabs>
        <w:ind w:firstLine="709"/>
        <w:jc w:val="right"/>
        <w:sectPr w:rsidR="0075679E" w:rsidSect="008E019C">
          <w:pgSz w:w="11906" w:h="16838"/>
          <w:pgMar w:top="1134" w:right="707" w:bottom="709" w:left="568" w:header="426" w:footer="709" w:gutter="0"/>
          <w:cols w:space="708"/>
          <w:docGrid w:linePitch="360"/>
        </w:sectPr>
      </w:pPr>
    </w:p>
    <w:p w:rsidR="0075679E" w:rsidRPr="0075679E" w:rsidRDefault="0075679E" w:rsidP="0075679E">
      <w:pPr>
        <w:tabs>
          <w:tab w:val="left" w:pos="1134"/>
        </w:tabs>
        <w:ind w:firstLine="709"/>
        <w:jc w:val="right"/>
      </w:pPr>
    </w:p>
    <w:p w:rsidR="0075679E" w:rsidRPr="0075679E" w:rsidRDefault="0075679E" w:rsidP="0075679E">
      <w:pPr>
        <w:tabs>
          <w:tab w:val="left" w:pos="1134"/>
        </w:tabs>
        <w:ind w:firstLine="709"/>
        <w:jc w:val="right"/>
      </w:pPr>
      <w:r w:rsidRPr="0075679E">
        <w:t>Таблица 1</w:t>
      </w:r>
    </w:p>
    <w:p w:rsidR="0075679E" w:rsidRPr="0075679E" w:rsidRDefault="0075679E" w:rsidP="0075679E">
      <w:pPr>
        <w:jc w:val="center"/>
        <w:rPr>
          <w:b/>
        </w:rPr>
      </w:pPr>
    </w:p>
    <w:p w:rsidR="0075679E" w:rsidRPr="0075679E" w:rsidRDefault="0075679E" w:rsidP="0075679E">
      <w:pPr>
        <w:jc w:val="center"/>
        <w:rPr>
          <w:b/>
        </w:rPr>
      </w:pPr>
      <w:r w:rsidRPr="0075679E">
        <w:rPr>
          <w:b/>
        </w:rPr>
        <w:t>Долгосрочные параметры</w:t>
      </w:r>
    </w:p>
    <w:p w:rsidR="0075679E" w:rsidRPr="0075679E" w:rsidRDefault="0075679E" w:rsidP="0075679E">
      <w:pPr>
        <w:jc w:val="center"/>
        <w:rPr>
          <w:b/>
        </w:rPr>
      </w:pPr>
      <w:r w:rsidRPr="0075679E">
        <w:rPr>
          <w:b/>
        </w:rPr>
        <w:t xml:space="preserve"> регулирования тарифов на водоотведение</w:t>
      </w:r>
    </w:p>
    <w:p w:rsidR="0075679E" w:rsidRPr="0075679E" w:rsidRDefault="0075679E" w:rsidP="0075679E">
      <w:pPr>
        <w:jc w:val="center"/>
        <w:rPr>
          <w:b/>
          <w:color w:val="FF0000"/>
        </w:rPr>
      </w:pPr>
      <w:r w:rsidRPr="0075679E">
        <w:rPr>
          <w:b/>
        </w:rPr>
        <w:t>ООО «Тепло» (</w:t>
      </w:r>
      <w:proofErr w:type="spellStart"/>
      <w:r w:rsidRPr="0075679E">
        <w:rPr>
          <w:b/>
        </w:rPr>
        <w:t>Таштагольский</w:t>
      </w:r>
      <w:proofErr w:type="spellEnd"/>
      <w:r w:rsidRPr="0075679E">
        <w:rPr>
          <w:b/>
        </w:rPr>
        <w:t xml:space="preserve"> муниципальный район)</w:t>
      </w:r>
      <w:r w:rsidRPr="0075679E">
        <w:rPr>
          <w:b/>
          <w:color w:val="FF0000"/>
        </w:rPr>
        <w:t xml:space="preserve"> </w:t>
      </w:r>
    </w:p>
    <w:p w:rsidR="0075679E" w:rsidRPr="0075679E" w:rsidRDefault="0075679E" w:rsidP="0075679E">
      <w:pPr>
        <w:jc w:val="center"/>
        <w:rPr>
          <w:b/>
        </w:rPr>
      </w:pPr>
      <w:r w:rsidRPr="0075679E">
        <w:rPr>
          <w:b/>
        </w:rPr>
        <w:t xml:space="preserve"> на период с 21.03.2018 по 31.12.2020</w:t>
      </w:r>
    </w:p>
    <w:tbl>
      <w:tblPr>
        <w:tblpPr w:leftFromText="180" w:rightFromText="180" w:vertAnchor="text" w:horzAnchor="margin" w:tblpY="24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1877"/>
        <w:gridCol w:w="1842"/>
        <w:gridCol w:w="1701"/>
        <w:gridCol w:w="2376"/>
      </w:tblGrid>
      <w:tr w:rsidR="0075679E" w:rsidTr="009B06AF">
        <w:trPr>
          <w:trHeight w:val="922"/>
        </w:trPr>
        <w:tc>
          <w:tcPr>
            <w:tcW w:w="1809" w:type="dxa"/>
            <w:vMerge w:val="restart"/>
            <w:shd w:val="clear" w:color="auto" w:fill="auto"/>
            <w:vAlign w:val="center"/>
          </w:tcPr>
          <w:p w:rsidR="0075679E" w:rsidRPr="00B710ED" w:rsidRDefault="0075679E" w:rsidP="009B06AF">
            <w:pPr>
              <w:tabs>
                <w:tab w:val="left" w:pos="0"/>
              </w:tabs>
              <w:jc w:val="center"/>
            </w:pPr>
            <w:r w:rsidRPr="00B710ED">
              <w:t>Наименование услуг</w:t>
            </w:r>
            <w:r>
              <w:t>и</w:t>
            </w:r>
          </w:p>
        </w:tc>
        <w:tc>
          <w:tcPr>
            <w:tcW w:w="851" w:type="dxa"/>
            <w:vMerge w:val="restart"/>
            <w:shd w:val="clear" w:color="auto" w:fill="auto"/>
            <w:vAlign w:val="center"/>
          </w:tcPr>
          <w:p w:rsidR="0075679E" w:rsidRPr="00B710ED" w:rsidRDefault="0075679E" w:rsidP="009B06AF">
            <w:pPr>
              <w:tabs>
                <w:tab w:val="left" w:pos="0"/>
              </w:tabs>
              <w:jc w:val="center"/>
            </w:pPr>
            <w:r w:rsidRPr="00B710ED">
              <w:t>Годы</w:t>
            </w:r>
          </w:p>
        </w:tc>
        <w:tc>
          <w:tcPr>
            <w:tcW w:w="1877" w:type="dxa"/>
            <w:vMerge w:val="restart"/>
            <w:shd w:val="clear" w:color="auto" w:fill="auto"/>
            <w:vAlign w:val="center"/>
          </w:tcPr>
          <w:p w:rsidR="0075679E" w:rsidRPr="00B710ED" w:rsidRDefault="0075679E" w:rsidP="009B06AF">
            <w:pPr>
              <w:tabs>
                <w:tab w:val="left" w:pos="0"/>
              </w:tabs>
              <w:jc w:val="center"/>
            </w:pPr>
            <w:r w:rsidRPr="00B710ED">
              <w:t>Базовый уровень операционных расходов,    тыс. руб.</w:t>
            </w:r>
          </w:p>
        </w:tc>
        <w:tc>
          <w:tcPr>
            <w:tcW w:w="1842" w:type="dxa"/>
            <w:vMerge w:val="restart"/>
            <w:shd w:val="clear" w:color="auto" w:fill="auto"/>
            <w:vAlign w:val="center"/>
          </w:tcPr>
          <w:p w:rsidR="0075679E" w:rsidRPr="00B710ED" w:rsidRDefault="0075679E" w:rsidP="009B06AF">
            <w:pPr>
              <w:tabs>
                <w:tab w:val="left" w:pos="0"/>
              </w:tabs>
              <w:jc w:val="center"/>
            </w:pPr>
            <w:r w:rsidRPr="00B710ED">
              <w:t>Индекс эффективности операционных расходов, %</w:t>
            </w:r>
          </w:p>
        </w:tc>
        <w:tc>
          <w:tcPr>
            <w:tcW w:w="1701" w:type="dxa"/>
            <w:vMerge w:val="restart"/>
            <w:shd w:val="clear" w:color="auto" w:fill="auto"/>
            <w:vAlign w:val="center"/>
          </w:tcPr>
          <w:p w:rsidR="0075679E" w:rsidRPr="00B710ED" w:rsidRDefault="0075679E" w:rsidP="009B06AF">
            <w:pPr>
              <w:tabs>
                <w:tab w:val="left" w:pos="0"/>
              </w:tabs>
              <w:jc w:val="center"/>
            </w:pPr>
            <w:r w:rsidRPr="00B710ED">
              <w:t>Нормативный уровень прибыли, %</w:t>
            </w:r>
          </w:p>
        </w:tc>
        <w:tc>
          <w:tcPr>
            <w:tcW w:w="2376" w:type="dxa"/>
            <w:shd w:val="clear" w:color="auto" w:fill="auto"/>
            <w:vAlign w:val="center"/>
          </w:tcPr>
          <w:p w:rsidR="0075679E" w:rsidRPr="00B710ED" w:rsidRDefault="0075679E" w:rsidP="009B06AF">
            <w:pPr>
              <w:tabs>
                <w:tab w:val="left" w:pos="0"/>
              </w:tabs>
              <w:jc w:val="center"/>
            </w:pPr>
            <w:r w:rsidRPr="00B710ED">
              <w:t>Показатели энергосбережения и энергетической эффективности</w:t>
            </w:r>
          </w:p>
        </w:tc>
      </w:tr>
      <w:tr w:rsidR="0075679E" w:rsidTr="009B06AF">
        <w:trPr>
          <w:trHeight w:val="897"/>
        </w:trPr>
        <w:tc>
          <w:tcPr>
            <w:tcW w:w="1809" w:type="dxa"/>
            <w:vMerge/>
            <w:shd w:val="clear" w:color="auto" w:fill="auto"/>
            <w:vAlign w:val="center"/>
          </w:tcPr>
          <w:p w:rsidR="0075679E" w:rsidRPr="00B710ED" w:rsidRDefault="0075679E" w:rsidP="009B06AF">
            <w:pPr>
              <w:tabs>
                <w:tab w:val="left" w:pos="0"/>
              </w:tabs>
              <w:jc w:val="center"/>
            </w:pPr>
          </w:p>
        </w:tc>
        <w:tc>
          <w:tcPr>
            <w:tcW w:w="851" w:type="dxa"/>
            <w:vMerge/>
            <w:shd w:val="clear" w:color="auto" w:fill="auto"/>
          </w:tcPr>
          <w:p w:rsidR="0075679E" w:rsidRPr="00B710ED" w:rsidRDefault="0075679E" w:rsidP="009B06AF">
            <w:pPr>
              <w:tabs>
                <w:tab w:val="left" w:pos="0"/>
              </w:tabs>
              <w:jc w:val="center"/>
            </w:pPr>
          </w:p>
        </w:tc>
        <w:tc>
          <w:tcPr>
            <w:tcW w:w="1877" w:type="dxa"/>
            <w:vMerge/>
            <w:shd w:val="clear" w:color="auto" w:fill="auto"/>
          </w:tcPr>
          <w:p w:rsidR="0075679E" w:rsidRPr="00B710ED" w:rsidRDefault="0075679E" w:rsidP="009B06AF">
            <w:pPr>
              <w:tabs>
                <w:tab w:val="left" w:pos="0"/>
              </w:tabs>
              <w:jc w:val="center"/>
            </w:pPr>
          </w:p>
        </w:tc>
        <w:tc>
          <w:tcPr>
            <w:tcW w:w="1842" w:type="dxa"/>
            <w:vMerge/>
            <w:shd w:val="clear" w:color="auto" w:fill="auto"/>
          </w:tcPr>
          <w:p w:rsidR="0075679E" w:rsidRPr="00B710ED" w:rsidRDefault="0075679E" w:rsidP="009B06AF">
            <w:pPr>
              <w:tabs>
                <w:tab w:val="left" w:pos="0"/>
              </w:tabs>
              <w:jc w:val="center"/>
            </w:pPr>
          </w:p>
        </w:tc>
        <w:tc>
          <w:tcPr>
            <w:tcW w:w="1701" w:type="dxa"/>
            <w:vMerge/>
            <w:shd w:val="clear" w:color="auto" w:fill="auto"/>
            <w:vAlign w:val="center"/>
          </w:tcPr>
          <w:p w:rsidR="0075679E" w:rsidRPr="00B710ED" w:rsidRDefault="0075679E" w:rsidP="009B06AF">
            <w:pPr>
              <w:tabs>
                <w:tab w:val="left" w:pos="0"/>
              </w:tabs>
              <w:jc w:val="center"/>
            </w:pPr>
          </w:p>
        </w:tc>
        <w:tc>
          <w:tcPr>
            <w:tcW w:w="2376" w:type="dxa"/>
            <w:shd w:val="clear" w:color="auto" w:fill="auto"/>
            <w:vAlign w:val="center"/>
          </w:tcPr>
          <w:p w:rsidR="0075679E" w:rsidRPr="00B710ED" w:rsidRDefault="0075679E" w:rsidP="009B06AF">
            <w:pPr>
              <w:tabs>
                <w:tab w:val="left" w:pos="0"/>
              </w:tabs>
              <w:jc w:val="center"/>
            </w:pPr>
            <w:r w:rsidRPr="00B710ED">
              <w:t xml:space="preserve">Удельный расход электрической энергии, </w:t>
            </w:r>
            <w:r w:rsidRPr="005403D7">
              <w:rPr>
                <w:color w:val="000000"/>
              </w:rPr>
              <w:t>кВт*ч/ м</w:t>
            </w:r>
            <w:r w:rsidRPr="005403D7">
              <w:rPr>
                <w:color w:val="000000"/>
                <w:vertAlign w:val="superscript"/>
              </w:rPr>
              <w:t>3</w:t>
            </w:r>
          </w:p>
        </w:tc>
      </w:tr>
      <w:tr w:rsidR="0075679E" w:rsidTr="009B06AF">
        <w:trPr>
          <w:trHeight w:val="234"/>
        </w:trPr>
        <w:tc>
          <w:tcPr>
            <w:tcW w:w="1809" w:type="dxa"/>
            <w:vMerge w:val="restart"/>
            <w:shd w:val="clear" w:color="auto" w:fill="auto"/>
            <w:vAlign w:val="center"/>
          </w:tcPr>
          <w:p w:rsidR="0075679E" w:rsidRPr="00A219B2" w:rsidRDefault="0075679E" w:rsidP="009B06AF">
            <w:pPr>
              <w:tabs>
                <w:tab w:val="left" w:pos="0"/>
              </w:tabs>
            </w:pPr>
            <w:r>
              <w:t>Водоотведение</w:t>
            </w:r>
            <w:r w:rsidRPr="00A219B2">
              <w:t xml:space="preserve"> </w:t>
            </w:r>
          </w:p>
        </w:tc>
        <w:tc>
          <w:tcPr>
            <w:tcW w:w="851" w:type="dxa"/>
            <w:shd w:val="clear" w:color="auto" w:fill="auto"/>
            <w:vAlign w:val="center"/>
          </w:tcPr>
          <w:p w:rsidR="0075679E" w:rsidRPr="00B710ED" w:rsidRDefault="0075679E" w:rsidP="009B06AF">
            <w:pPr>
              <w:tabs>
                <w:tab w:val="left" w:pos="0"/>
              </w:tabs>
              <w:jc w:val="center"/>
            </w:pPr>
            <w:r>
              <w:t>2018</w:t>
            </w:r>
          </w:p>
        </w:tc>
        <w:tc>
          <w:tcPr>
            <w:tcW w:w="1877" w:type="dxa"/>
            <w:shd w:val="clear" w:color="auto" w:fill="auto"/>
            <w:vAlign w:val="center"/>
          </w:tcPr>
          <w:p w:rsidR="0075679E" w:rsidRPr="006B7180" w:rsidRDefault="0075679E" w:rsidP="009B06AF">
            <w:pPr>
              <w:tabs>
                <w:tab w:val="left" w:pos="0"/>
              </w:tabs>
              <w:jc w:val="center"/>
            </w:pPr>
            <w:r w:rsidRPr="006B7180">
              <w:t>59217,00</w:t>
            </w:r>
          </w:p>
        </w:tc>
        <w:tc>
          <w:tcPr>
            <w:tcW w:w="1842" w:type="dxa"/>
            <w:shd w:val="clear" w:color="auto" w:fill="auto"/>
            <w:vAlign w:val="center"/>
          </w:tcPr>
          <w:p w:rsidR="0075679E" w:rsidRPr="006B7180" w:rsidRDefault="0075679E" w:rsidP="009B06AF">
            <w:pPr>
              <w:tabs>
                <w:tab w:val="left" w:pos="0"/>
              </w:tabs>
              <w:jc w:val="center"/>
            </w:pPr>
            <w:r w:rsidRPr="006B7180">
              <w:t>х</w:t>
            </w:r>
          </w:p>
        </w:tc>
        <w:tc>
          <w:tcPr>
            <w:tcW w:w="1701" w:type="dxa"/>
            <w:shd w:val="clear" w:color="auto" w:fill="auto"/>
            <w:vAlign w:val="center"/>
          </w:tcPr>
          <w:p w:rsidR="0075679E" w:rsidRPr="006B7180" w:rsidRDefault="0075679E" w:rsidP="009B06AF">
            <w:pPr>
              <w:tabs>
                <w:tab w:val="left" w:pos="0"/>
              </w:tabs>
              <w:jc w:val="center"/>
            </w:pPr>
            <w:r w:rsidRPr="006B7180">
              <w:t>4,42</w:t>
            </w:r>
          </w:p>
        </w:tc>
        <w:tc>
          <w:tcPr>
            <w:tcW w:w="2376" w:type="dxa"/>
            <w:shd w:val="clear" w:color="auto" w:fill="auto"/>
            <w:vAlign w:val="center"/>
          </w:tcPr>
          <w:p w:rsidR="0075679E" w:rsidRPr="006B7180" w:rsidRDefault="0075679E" w:rsidP="009B06AF">
            <w:pPr>
              <w:tabs>
                <w:tab w:val="left" w:pos="0"/>
              </w:tabs>
              <w:jc w:val="center"/>
            </w:pPr>
            <w:r w:rsidRPr="006B7180">
              <w:t>0,84</w:t>
            </w:r>
          </w:p>
        </w:tc>
      </w:tr>
      <w:tr w:rsidR="0075679E" w:rsidTr="009B06AF">
        <w:trPr>
          <w:trHeight w:val="283"/>
        </w:trPr>
        <w:tc>
          <w:tcPr>
            <w:tcW w:w="1809" w:type="dxa"/>
            <w:vMerge/>
            <w:shd w:val="clear" w:color="auto" w:fill="auto"/>
            <w:vAlign w:val="center"/>
          </w:tcPr>
          <w:p w:rsidR="0075679E" w:rsidRPr="00A219B2" w:rsidRDefault="0075679E" w:rsidP="009B06AF">
            <w:pPr>
              <w:tabs>
                <w:tab w:val="left" w:pos="0"/>
              </w:tabs>
              <w:jc w:val="center"/>
            </w:pPr>
          </w:p>
        </w:tc>
        <w:tc>
          <w:tcPr>
            <w:tcW w:w="851" w:type="dxa"/>
            <w:shd w:val="clear" w:color="auto" w:fill="auto"/>
            <w:vAlign w:val="center"/>
          </w:tcPr>
          <w:p w:rsidR="0075679E" w:rsidRPr="00B710ED" w:rsidRDefault="0075679E" w:rsidP="009B06AF">
            <w:pPr>
              <w:tabs>
                <w:tab w:val="left" w:pos="0"/>
              </w:tabs>
              <w:jc w:val="center"/>
            </w:pPr>
            <w:r>
              <w:t>2019</w:t>
            </w:r>
          </w:p>
        </w:tc>
        <w:tc>
          <w:tcPr>
            <w:tcW w:w="1877" w:type="dxa"/>
            <w:shd w:val="clear" w:color="auto" w:fill="auto"/>
            <w:vAlign w:val="center"/>
          </w:tcPr>
          <w:p w:rsidR="0075679E" w:rsidRPr="006B7180" w:rsidRDefault="0075679E" w:rsidP="009B06AF">
            <w:pPr>
              <w:tabs>
                <w:tab w:val="left" w:pos="0"/>
              </w:tabs>
              <w:jc w:val="center"/>
            </w:pPr>
            <w:r w:rsidRPr="006B7180">
              <w:t>х</w:t>
            </w:r>
          </w:p>
        </w:tc>
        <w:tc>
          <w:tcPr>
            <w:tcW w:w="1842" w:type="dxa"/>
            <w:shd w:val="clear" w:color="auto" w:fill="auto"/>
            <w:vAlign w:val="center"/>
          </w:tcPr>
          <w:p w:rsidR="0075679E" w:rsidRPr="006B7180" w:rsidRDefault="0075679E" w:rsidP="009B06AF">
            <w:pPr>
              <w:tabs>
                <w:tab w:val="left" w:pos="0"/>
              </w:tabs>
              <w:jc w:val="center"/>
            </w:pPr>
            <w:r w:rsidRPr="006B7180">
              <w:t>1</w:t>
            </w:r>
          </w:p>
        </w:tc>
        <w:tc>
          <w:tcPr>
            <w:tcW w:w="1701" w:type="dxa"/>
            <w:shd w:val="clear" w:color="auto" w:fill="auto"/>
            <w:vAlign w:val="center"/>
          </w:tcPr>
          <w:p w:rsidR="0075679E" w:rsidRPr="006B7180" w:rsidRDefault="0075679E" w:rsidP="009B06AF">
            <w:pPr>
              <w:tabs>
                <w:tab w:val="left" w:pos="0"/>
              </w:tabs>
              <w:jc w:val="center"/>
            </w:pPr>
            <w:r w:rsidRPr="006B7180">
              <w:t>2,09</w:t>
            </w:r>
          </w:p>
        </w:tc>
        <w:tc>
          <w:tcPr>
            <w:tcW w:w="2376" w:type="dxa"/>
            <w:shd w:val="clear" w:color="auto" w:fill="auto"/>
            <w:vAlign w:val="center"/>
          </w:tcPr>
          <w:p w:rsidR="0075679E" w:rsidRPr="006B7180" w:rsidRDefault="0075679E" w:rsidP="009B06AF">
            <w:pPr>
              <w:tabs>
                <w:tab w:val="left" w:pos="0"/>
              </w:tabs>
              <w:jc w:val="center"/>
            </w:pPr>
            <w:r w:rsidRPr="006B7180">
              <w:t>0,84</w:t>
            </w:r>
          </w:p>
        </w:tc>
      </w:tr>
      <w:tr w:rsidR="0075679E" w:rsidTr="009B06AF">
        <w:tc>
          <w:tcPr>
            <w:tcW w:w="1809" w:type="dxa"/>
            <w:vMerge/>
            <w:shd w:val="clear" w:color="auto" w:fill="auto"/>
            <w:vAlign w:val="center"/>
          </w:tcPr>
          <w:p w:rsidR="0075679E" w:rsidRPr="00A219B2" w:rsidRDefault="0075679E" w:rsidP="009B06AF">
            <w:pPr>
              <w:tabs>
                <w:tab w:val="left" w:pos="0"/>
              </w:tabs>
              <w:jc w:val="center"/>
            </w:pPr>
          </w:p>
        </w:tc>
        <w:tc>
          <w:tcPr>
            <w:tcW w:w="851" w:type="dxa"/>
            <w:shd w:val="clear" w:color="auto" w:fill="auto"/>
            <w:vAlign w:val="center"/>
          </w:tcPr>
          <w:p w:rsidR="0075679E" w:rsidRPr="00B710ED" w:rsidRDefault="0075679E" w:rsidP="009B06AF">
            <w:pPr>
              <w:tabs>
                <w:tab w:val="left" w:pos="0"/>
              </w:tabs>
              <w:jc w:val="center"/>
            </w:pPr>
            <w:r>
              <w:t>2020</w:t>
            </w:r>
          </w:p>
        </w:tc>
        <w:tc>
          <w:tcPr>
            <w:tcW w:w="1877" w:type="dxa"/>
            <w:shd w:val="clear" w:color="auto" w:fill="auto"/>
            <w:vAlign w:val="center"/>
          </w:tcPr>
          <w:p w:rsidR="0075679E" w:rsidRPr="006B7180" w:rsidRDefault="0075679E" w:rsidP="009B06AF">
            <w:pPr>
              <w:tabs>
                <w:tab w:val="left" w:pos="0"/>
              </w:tabs>
              <w:jc w:val="center"/>
            </w:pPr>
            <w:r w:rsidRPr="006B7180">
              <w:t>х</w:t>
            </w:r>
          </w:p>
        </w:tc>
        <w:tc>
          <w:tcPr>
            <w:tcW w:w="1842" w:type="dxa"/>
            <w:shd w:val="clear" w:color="auto" w:fill="auto"/>
            <w:vAlign w:val="center"/>
          </w:tcPr>
          <w:p w:rsidR="0075679E" w:rsidRPr="006B7180" w:rsidRDefault="0075679E" w:rsidP="009B06AF">
            <w:pPr>
              <w:tabs>
                <w:tab w:val="left" w:pos="0"/>
              </w:tabs>
              <w:jc w:val="center"/>
            </w:pPr>
            <w:r w:rsidRPr="006B7180">
              <w:t>1</w:t>
            </w:r>
          </w:p>
        </w:tc>
        <w:tc>
          <w:tcPr>
            <w:tcW w:w="1701" w:type="dxa"/>
            <w:shd w:val="clear" w:color="auto" w:fill="auto"/>
            <w:vAlign w:val="center"/>
          </w:tcPr>
          <w:p w:rsidR="0075679E" w:rsidRPr="006B7180" w:rsidRDefault="0075679E" w:rsidP="009B06AF">
            <w:pPr>
              <w:tabs>
                <w:tab w:val="left" w:pos="0"/>
              </w:tabs>
              <w:jc w:val="center"/>
            </w:pPr>
            <w:r w:rsidRPr="006B7180">
              <w:t>0,12</w:t>
            </w:r>
          </w:p>
        </w:tc>
        <w:tc>
          <w:tcPr>
            <w:tcW w:w="2376" w:type="dxa"/>
            <w:shd w:val="clear" w:color="auto" w:fill="auto"/>
            <w:vAlign w:val="center"/>
          </w:tcPr>
          <w:p w:rsidR="0075679E" w:rsidRPr="006B7180" w:rsidRDefault="0075679E" w:rsidP="009B06AF">
            <w:pPr>
              <w:tabs>
                <w:tab w:val="left" w:pos="0"/>
              </w:tabs>
              <w:jc w:val="center"/>
            </w:pPr>
            <w:r w:rsidRPr="006B7180">
              <w:t>0,84</w:t>
            </w:r>
          </w:p>
        </w:tc>
      </w:tr>
    </w:tbl>
    <w:p w:rsidR="0075679E" w:rsidRPr="00D93040" w:rsidRDefault="0075679E" w:rsidP="0075679E">
      <w:pPr>
        <w:jc w:val="center"/>
        <w:rPr>
          <w:b/>
          <w:color w:val="FF0000"/>
          <w:sz w:val="28"/>
          <w:szCs w:val="28"/>
        </w:rPr>
      </w:pPr>
    </w:p>
    <w:p w:rsidR="0075679E" w:rsidRPr="0075679E" w:rsidRDefault="0075679E" w:rsidP="0075679E">
      <w:pPr>
        <w:tabs>
          <w:tab w:val="left" w:pos="1134"/>
        </w:tabs>
        <w:ind w:firstLine="709"/>
        <w:jc w:val="both"/>
      </w:pPr>
      <w:r w:rsidRPr="0075679E">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75679E" w:rsidRPr="0075679E" w:rsidRDefault="0075679E" w:rsidP="0075679E">
      <w:pPr>
        <w:tabs>
          <w:tab w:val="left" w:pos="1134"/>
        </w:tabs>
        <w:ind w:firstLine="709"/>
        <w:jc w:val="both"/>
      </w:pPr>
    </w:p>
    <w:p w:rsidR="0075679E" w:rsidRPr="0075679E" w:rsidRDefault="0075679E" w:rsidP="0075679E">
      <w:pPr>
        <w:jc w:val="center"/>
        <w:rPr>
          <w:b/>
          <w:u w:val="single"/>
        </w:rPr>
      </w:pPr>
    </w:p>
    <w:p w:rsidR="0075679E" w:rsidRPr="0075679E" w:rsidRDefault="0075679E" w:rsidP="0075679E">
      <w:pPr>
        <w:jc w:val="center"/>
        <w:rPr>
          <w:b/>
          <w:u w:val="single"/>
        </w:rPr>
      </w:pPr>
      <w:r w:rsidRPr="0075679E">
        <w:rPr>
          <w:b/>
          <w:u w:val="single"/>
        </w:rPr>
        <w:t>Анализ основных технико-экономических показателей</w:t>
      </w:r>
    </w:p>
    <w:p w:rsidR="0075679E" w:rsidRPr="0075679E" w:rsidRDefault="0075679E" w:rsidP="0075679E">
      <w:pPr>
        <w:jc w:val="center"/>
        <w:rPr>
          <w:color w:val="FF0000"/>
        </w:rPr>
      </w:pPr>
    </w:p>
    <w:p w:rsidR="0075679E" w:rsidRPr="0075679E" w:rsidRDefault="0075679E" w:rsidP="0075679E">
      <w:pPr>
        <w:ind w:firstLine="709"/>
        <w:jc w:val="both"/>
      </w:pPr>
      <w:r w:rsidRPr="0075679E">
        <w:t>В ходе принятия решения по установлению тарифов на водоотведение в соответствии с долгосрочными параметрами регулирования тарифов, представленными РЭК КО организатору конкурса при формировании конкурсной документации, в расчет приняты следующие объемы.</w:t>
      </w:r>
    </w:p>
    <w:p w:rsidR="0075679E" w:rsidRPr="0075679E" w:rsidRDefault="0075679E" w:rsidP="0075679E">
      <w:pPr>
        <w:ind w:firstLine="709"/>
        <w:jc w:val="both"/>
      </w:pPr>
      <w:r w:rsidRPr="0075679E">
        <w:t>Заявленный организацией объем принятых сточных вод по категориям потребителей составил:</w:t>
      </w:r>
    </w:p>
    <w:p w:rsidR="0075679E" w:rsidRPr="0075679E" w:rsidRDefault="0075679E" w:rsidP="0075679E">
      <w:pPr>
        <w:ind w:firstLine="709"/>
        <w:jc w:val="both"/>
      </w:pPr>
      <w:r w:rsidRPr="0075679E">
        <w:t xml:space="preserve">на 2018 </w:t>
      </w:r>
      <w:r w:rsidRPr="0075679E">
        <w:rPr>
          <w:b/>
        </w:rPr>
        <w:t>–</w:t>
      </w:r>
      <w:r w:rsidRPr="0075679E">
        <w:t xml:space="preserve"> </w:t>
      </w:r>
      <w:r w:rsidRPr="0075679E">
        <w:rPr>
          <w:b/>
          <w:i/>
        </w:rPr>
        <w:t xml:space="preserve">2 500 860,83 </w:t>
      </w:r>
      <w:r w:rsidRPr="0075679E">
        <w:t>м</w:t>
      </w:r>
      <w:r w:rsidRPr="0075679E">
        <w:rPr>
          <w:vertAlign w:val="superscript"/>
        </w:rPr>
        <w:t>3</w:t>
      </w:r>
      <w:r w:rsidRPr="0075679E">
        <w:t xml:space="preserve">, в том числе на потребительский рынок </w:t>
      </w:r>
      <w:r w:rsidRPr="0075679E">
        <w:rPr>
          <w:b/>
        </w:rPr>
        <w:t>–</w:t>
      </w:r>
      <w:r w:rsidRPr="0075679E">
        <w:t xml:space="preserve"> </w:t>
      </w:r>
      <w:r w:rsidRPr="0075679E">
        <w:rPr>
          <w:b/>
          <w:i/>
        </w:rPr>
        <w:t xml:space="preserve">2 500 860,83 </w:t>
      </w:r>
      <w:r w:rsidRPr="0075679E">
        <w:t>м</w:t>
      </w:r>
      <w:r w:rsidRPr="0075679E">
        <w:rPr>
          <w:vertAlign w:val="superscript"/>
        </w:rPr>
        <w:t>3</w:t>
      </w:r>
      <w:r w:rsidRPr="0075679E">
        <w:t>,</w:t>
      </w:r>
    </w:p>
    <w:p w:rsidR="0075679E" w:rsidRPr="0075679E" w:rsidRDefault="0075679E" w:rsidP="0075679E">
      <w:pPr>
        <w:ind w:firstLine="709"/>
        <w:jc w:val="both"/>
      </w:pPr>
      <w:r w:rsidRPr="0075679E">
        <w:t xml:space="preserve">на 2019 – </w:t>
      </w:r>
      <w:r w:rsidRPr="0075679E">
        <w:rPr>
          <w:b/>
          <w:i/>
        </w:rPr>
        <w:t xml:space="preserve">2 500 376,45 </w:t>
      </w:r>
      <w:r w:rsidRPr="0075679E">
        <w:t>м</w:t>
      </w:r>
      <w:r w:rsidRPr="0075679E">
        <w:rPr>
          <w:vertAlign w:val="superscript"/>
        </w:rPr>
        <w:t>3</w:t>
      </w:r>
      <w:r w:rsidRPr="0075679E">
        <w:t xml:space="preserve">, в том числе на потребительский рынок – </w:t>
      </w:r>
      <w:r w:rsidRPr="0075679E">
        <w:rPr>
          <w:b/>
          <w:i/>
        </w:rPr>
        <w:t xml:space="preserve">2 500 376,45 </w:t>
      </w:r>
      <w:r w:rsidRPr="0075679E">
        <w:t>м</w:t>
      </w:r>
      <w:r w:rsidRPr="0075679E">
        <w:rPr>
          <w:vertAlign w:val="superscript"/>
        </w:rPr>
        <w:t>3</w:t>
      </w:r>
      <w:r w:rsidRPr="0075679E">
        <w:t>,</w:t>
      </w:r>
    </w:p>
    <w:p w:rsidR="0075679E" w:rsidRPr="0075679E" w:rsidRDefault="0075679E" w:rsidP="0075679E">
      <w:pPr>
        <w:ind w:firstLine="709"/>
        <w:jc w:val="both"/>
      </w:pPr>
      <w:r w:rsidRPr="0075679E">
        <w:t xml:space="preserve">на 2020 – </w:t>
      </w:r>
      <w:r w:rsidRPr="0075679E">
        <w:rPr>
          <w:b/>
          <w:i/>
        </w:rPr>
        <w:t xml:space="preserve">2 500 376,45 </w:t>
      </w:r>
      <w:r w:rsidRPr="0075679E">
        <w:t>м</w:t>
      </w:r>
      <w:r w:rsidRPr="0075679E">
        <w:rPr>
          <w:vertAlign w:val="superscript"/>
        </w:rPr>
        <w:t>3</w:t>
      </w:r>
      <w:r w:rsidRPr="0075679E">
        <w:t xml:space="preserve">, в том числе на потребительский рынок – </w:t>
      </w:r>
      <w:r w:rsidRPr="0075679E">
        <w:rPr>
          <w:b/>
          <w:i/>
        </w:rPr>
        <w:t xml:space="preserve">2 500 376,45 </w:t>
      </w:r>
      <w:r w:rsidRPr="0075679E">
        <w:t>м</w:t>
      </w:r>
      <w:r w:rsidRPr="0075679E">
        <w:rPr>
          <w:vertAlign w:val="superscript"/>
        </w:rPr>
        <w:t>3</w:t>
      </w:r>
      <w:r w:rsidRPr="0075679E">
        <w:t>.</w:t>
      </w:r>
    </w:p>
    <w:p w:rsidR="0075679E" w:rsidRPr="0075679E" w:rsidRDefault="0075679E" w:rsidP="0075679E">
      <w:pPr>
        <w:ind w:firstLine="709"/>
        <w:jc w:val="both"/>
      </w:pPr>
    </w:p>
    <w:p w:rsidR="0075679E" w:rsidRPr="0075679E" w:rsidRDefault="0075679E" w:rsidP="0075679E">
      <w:pPr>
        <w:ind w:firstLine="709"/>
        <w:jc w:val="both"/>
      </w:pPr>
      <w:r w:rsidRPr="0075679E">
        <w:t>Планируемый объем принятых сточных вод по категориям потребителей составил:</w:t>
      </w:r>
    </w:p>
    <w:p w:rsidR="0075679E" w:rsidRPr="0075679E" w:rsidRDefault="0075679E" w:rsidP="0075679E">
      <w:pPr>
        <w:ind w:firstLine="709"/>
        <w:jc w:val="both"/>
      </w:pPr>
      <w:r w:rsidRPr="0075679E">
        <w:t xml:space="preserve">- на период с 01.01.2018 по 31.12.2018 </w:t>
      </w:r>
      <w:r w:rsidRPr="0075679E">
        <w:rPr>
          <w:b/>
          <w:i/>
        </w:rPr>
        <w:t xml:space="preserve">2 721 964,24 </w:t>
      </w:r>
      <w:r w:rsidRPr="0075679E">
        <w:t>м</w:t>
      </w:r>
      <w:r w:rsidRPr="0075679E">
        <w:rPr>
          <w:vertAlign w:val="superscript"/>
        </w:rPr>
        <w:t>3</w:t>
      </w:r>
      <w:r w:rsidRPr="0075679E">
        <w:t xml:space="preserve">, в том числе на потребительский рынок – </w:t>
      </w:r>
      <w:r w:rsidRPr="0075679E">
        <w:rPr>
          <w:b/>
          <w:i/>
        </w:rPr>
        <w:t xml:space="preserve">2 721 964,24 </w:t>
      </w:r>
      <w:r w:rsidRPr="0075679E">
        <w:t>м</w:t>
      </w:r>
      <w:r w:rsidRPr="0075679E">
        <w:rPr>
          <w:vertAlign w:val="superscript"/>
        </w:rPr>
        <w:t>3</w:t>
      </w:r>
      <w:r w:rsidRPr="0075679E">
        <w:t>;</w:t>
      </w:r>
    </w:p>
    <w:p w:rsidR="0075679E" w:rsidRPr="0075679E" w:rsidRDefault="0075679E" w:rsidP="0075679E">
      <w:pPr>
        <w:ind w:firstLine="709"/>
        <w:jc w:val="both"/>
      </w:pPr>
      <w:r w:rsidRPr="0075679E">
        <w:t xml:space="preserve">- на период с 01.01.2019 по 31.12.2019 </w:t>
      </w:r>
      <w:r w:rsidRPr="0075679E">
        <w:rPr>
          <w:b/>
          <w:i/>
        </w:rPr>
        <w:t xml:space="preserve">2 721 964,24 </w:t>
      </w:r>
      <w:r w:rsidRPr="0075679E">
        <w:t>м</w:t>
      </w:r>
      <w:r w:rsidRPr="0075679E">
        <w:rPr>
          <w:vertAlign w:val="superscript"/>
        </w:rPr>
        <w:t>3</w:t>
      </w:r>
      <w:r w:rsidRPr="0075679E">
        <w:t xml:space="preserve">, в том числе на потребительский рынок – </w:t>
      </w:r>
      <w:r w:rsidRPr="0075679E">
        <w:rPr>
          <w:b/>
          <w:i/>
        </w:rPr>
        <w:t xml:space="preserve">2 721 964,24 </w:t>
      </w:r>
      <w:r w:rsidRPr="0075679E">
        <w:t>м</w:t>
      </w:r>
      <w:r w:rsidRPr="0075679E">
        <w:rPr>
          <w:vertAlign w:val="superscript"/>
        </w:rPr>
        <w:t>3</w:t>
      </w:r>
      <w:r w:rsidRPr="0075679E">
        <w:t>;</w:t>
      </w:r>
    </w:p>
    <w:p w:rsidR="0075679E" w:rsidRPr="0075679E" w:rsidRDefault="0075679E" w:rsidP="0075679E">
      <w:pPr>
        <w:ind w:firstLine="709"/>
        <w:jc w:val="both"/>
      </w:pPr>
      <w:r w:rsidRPr="0075679E">
        <w:t xml:space="preserve">- на период с 01.01.2020 по 31.12.2020 </w:t>
      </w:r>
      <w:r w:rsidRPr="0075679E">
        <w:rPr>
          <w:b/>
          <w:i/>
        </w:rPr>
        <w:t xml:space="preserve">2 721 964,24 </w:t>
      </w:r>
      <w:r w:rsidRPr="0075679E">
        <w:t>м</w:t>
      </w:r>
      <w:r w:rsidRPr="0075679E">
        <w:rPr>
          <w:vertAlign w:val="superscript"/>
        </w:rPr>
        <w:t>3</w:t>
      </w:r>
      <w:r w:rsidRPr="0075679E">
        <w:t xml:space="preserve">, в том числе на потребительский рынок – </w:t>
      </w:r>
      <w:r w:rsidRPr="0075679E">
        <w:rPr>
          <w:b/>
          <w:i/>
        </w:rPr>
        <w:t xml:space="preserve">2 721 964,24 </w:t>
      </w:r>
      <w:r w:rsidRPr="0075679E">
        <w:t>м</w:t>
      </w:r>
      <w:r w:rsidRPr="0075679E">
        <w:rPr>
          <w:vertAlign w:val="superscript"/>
        </w:rPr>
        <w:t>3</w:t>
      </w:r>
      <w:r w:rsidRPr="0075679E">
        <w:t>.</w:t>
      </w:r>
    </w:p>
    <w:p w:rsidR="0075679E" w:rsidRPr="0075679E" w:rsidRDefault="0075679E" w:rsidP="0075679E">
      <w:pPr>
        <w:ind w:firstLine="709"/>
        <w:jc w:val="both"/>
      </w:pPr>
      <w:r w:rsidRPr="0075679E">
        <w:t>На 2019-2020 годы объем принятых сточных вод по категориям потребителей принимается на уровне предыдущего периода.</w:t>
      </w:r>
    </w:p>
    <w:p w:rsidR="0075679E" w:rsidRPr="0075679E" w:rsidRDefault="0075679E" w:rsidP="0075679E">
      <w:pPr>
        <w:ind w:firstLine="709"/>
        <w:jc w:val="both"/>
      </w:pPr>
    </w:p>
    <w:p w:rsidR="0075679E" w:rsidRPr="0075679E" w:rsidRDefault="0075679E" w:rsidP="0075679E">
      <w:pPr>
        <w:ind w:firstLine="709"/>
        <w:jc w:val="both"/>
      </w:pPr>
      <w:r w:rsidRPr="0075679E">
        <w:t>Размер финансовых потребностей, необходимых для реализации производственной программы в сфере водоотведения, составляет:</w:t>
      </w:r>
    </w:p>
    <w:p w:rsidR="0075679E" w:rsidRPr="0075679E" w:rsidRDefault="0075679E" w:rsidP="0075679E">
      <w:pPr>
        <w:ind w:firstLine="709"/>
        <w:jc w:val="both"/>
      </w:pPr>
      <w:r w:rsidRPr="0075679E">
        <w:t xml:space="preserve">- на период с 01.01.2018 по 30.06.2018 – </w:t>
      </w:r>
      <w:r w:rsidRPr="0075679E">
        <w:rPr>
          <w:b/>
          <w:i/>
        </w:rPr>
        <w:t xml:space="preserve">38 747,17 </w:t>
      </w:r>
      <w:r w:rsidRPr="0075679E">
        <w:t xml:space="preserve">тыс. руб., в том числе на потребительский рынок </w:t>
      </w:r>
      <w:r w:rsidRPr="0075679E">
        <w:rPr>
          <w:b/>
          <w:i/>
        </w:rPr>
        <w:t xml:space="preserve">38 747,17 </w:t>
      </w:r>
      <w:r w:rsidRPr="0075679E">
        <w:t>тыс. руб.;</w:t>
      </w:r>
    </w:p>
    <w:p w:rsidR="0075679E" w:rsidRPr="0075679E" w:rsidRDefault="0075679E" w:rsidP="0075679E">
      <w:pPr>
        <w:ind w:firstLine="709"/>
        <w:jc w:val="both"/>
      </w:pPr>
      <w:r w:rsidRPr="0075679E">
        <w:t xml:space="preserve">- на период с 01.07.2018 по 31.12.2018 – </w:t>
      </w:r>
      <w:r w:rsidRPr="0075679E">
        <w:rPr>
          <w:b/>
          <w:i/>
        </w:rPr>
        <w:t>38 910,48</w:t>
      </w:r>
      <w:r w:rsidRPr="0075679E">
        <w:t xml:space="preserve"> тыс. руб., в том числе на потребительский рынок </w:t>
      </w:r>
      <w:r w:rsidRPr="0075679E">
        <w:rPr>
          <w:b/>
          <w:i/>
        </w:rPr>
        <w:t xml:space="preserve">38 910,48 </w:t>
      </w:r>
      <w:r w:rsidRPr="0075679E">
        <w:t>тыс. руб.;</w:t>
      </w:r>
    </w:p>
    <w:p w:rsidR="0075679E" w:rsidRPr="0075679E" w:rsidRDefault="0075679E" w:rsidP="0075679E">
      <w:pPr>
        <w:ind w:firstLine="709"/>
        <w:jc w:val="both"/>
      </w:pPr>
      <w:r w:rsidRPr="0075679E">
        <w:t xml:space="preserve">- на период с 01.01.2019 по 30.06.2019 – </w:t>
      </w:r>
      <w:r w:rsidRPr="0075679E">
        <w:rPr>
          <w:b/>
          <w:i/>
        </w:rPr>
        <w:t xml:space="preserve">38 910,48 </w:t>
      </w:r>
      <w:r w:rsidRPr="0075679E">
        <w:t xml:space="preserve">тыс. руб., в том числе на потребительский рынок </w:t>
      </w:r>
      <w:r w:rsidRPr="0075679E">
        <w:rPr>
          <w:b/>
          <w:i/>
        </w:rPr>
        <w:t xml:space="preserve">38 910,48 </w:t>
      </w:r>
      <w:r w:rsidRPr="0075679E">
        <w:t>тыс. руб.;</w:t>
      </w:r>
    </w:p>
    <w:p w:rsidR="0075679E" w:rsidRPr="0075679E" w:rsidRDefault="0075679E" w:rsidP="0075679E">
      <w:pPr>
        <w:ind w:firstLine="709"/>
        <w:jc w:val="both"/>
      </w:pPr>
      <w:r w:rsidRPr="0075679E">
        <w:t xml:space="preserve">- на период с 01.07.2019 по 31.12.2019 – </w:t>
      </w:r>
      <w:r w:rsidRPr="0075679E">
        <w:rPr>
          <w:b/>
          <w:i/>
        </w:rPr>
        <w:t>40 176,19</w:t>
      </w:r>
      <w:r w:rsidRPr="0075679E">
        <w:t xml:space="preserve"> тыс. руб., в том числе на потребительский рынок </w:t>
      </w:r>
      <w:r w:rsidRPr="0075679E">
        <w:rPr>
          <w:b/>
          <w:i/>
        </w:rPr>
        <w:t xml:space="preserve">40 176,19 </w:t>
      </w:r>
      <w:r w:rsidRPr="0075679E">
        <w:t>тыс. руб.;</w:t>
      </w:r>
    </w:p>
    <w:p w:rsidR="0075679E" w:rsidRPr="0075679E" w:rsidRDefault="0075679E" w:rsidP="0075679E">
      <w:pPr>
        <w:ind w:firstLine="709"/>
        <w:jc w:val="both"/>
      </w:pPr>
      <w:r w:rsidRPr="0075679E">
        <w:t xml:space="preserve">- на период с 01.01.2020 по 30.06.2020 – </w:t>
      </w:r>
      <w:r w:rsidRPr="0075679E">
        <w:rPr>
          <w:b/>
          <w:i/>
        </w:rPr>
        <w:t>40 176,19</w:t>
      </w:r>
      <w:r w:rsidRPr="0075679E">
        <w:t xml:space="preserve"> тыс. руб., в том числе на потребительский рынок </w:t>
      </w:r>
      <w:r w:rsidRPr="0075679E">
        <w:rPr>
          <w:b/>
          <w:i/>
        </w:rPr>
        <w:t xml:space="preserve">40 176,19 </w:t>
      </w:r>
      <w:r w:rsidRPr="0075679E">
        <w:t>тыс. руб.;</w:t>
      </w:r>
    </w:p>
    <w:p w:rsidR="0075679E" w:rsidRPr="0075679E" w:rsidRDefault="0075679E" w:rsidP="0075679E">
      <w:pPr>
        <w:ind w:firstLine="709"/>
        <w:jc w:val="both"/>
      </w:pPr>
      <w:r w:rsidRPr="0075679E">
        <w:t xml:space="preserve">- на период с 01.07.2020 по 31.12.2020 – </w:t>
      </w:r>
      <w:r w:rsidRPr="0075679E">
        <w:rPr>
          <w:b/>
          <w:i/>
        </w:rPr>
        <w:t>40 856,16</w:t>
      </w:r>
      <w:r w:rsidRPr="0075679E">
        <w:t xml:space="preserve"> тыс. руб., в том числе на потребительский рынок </w:t>
      </w:r>
      <w:r w:rsidRPr="0075679E">
        <w:rPr>
          <w:b/>
          <w:i/>
        </w:rPr>
        <w:t xml:space="preserve">40 856,16 </w:t>
      </w:r>
      <w:r w:rsidRPr="0075679E">
        <w:t>тыс. руб.</w:t>
      </w:r>
    </w:p>
    <w:p w:rsidR="0075679E" w:rsidRPr="0075679E" w:rsidRDefault="0075679E" w:rsidP="0075679E">
      <w:pPr>
        <w:ind w:firstLine="709"/>
        <w:jc w:val="both"/>
        <w:rPr>
          <w:color w:val="FF0000"/>
        </w:rPr>
      </w:pPr>
    </w:p>
    <w:p w:rsidR="0075679E" w:rsidRPr="0075679E" w:rsidRDefault="0075679E" w:rsidP="0075679E">
      <w:pPr>
        <w:jc w:val="center"/>
        <w:rPr>
          <w:b/>
          <w:u w:val="single"/>
        </w:rPr>
      </w:pPr>
      <w:r w:rsidRPr="0075679E">
        <w:rPr>
          <w:b/>
          <w:u w:val="single"/>
        </w:rPr>
        <w:t>Анализ расчета величины необходимой валовой выручки</w:t>
      </w:r>
    </w:p>
    <w:p w:rsidR="0075679E" w:rsidRPr="0075679E" w:rsidRDefault="0075679E" w:rsidP="0075679E">
      <w:pPr>
        <w:ind w:firstLine="709"/>
        <w:jc w:val="both"/>
        <w:rPr>
          <w:color w:val="FF0000"/>
        </w:rPr>
      </w:pPr>
    </w:p>
    <w:p w:rsidR="0075679E" w:rsidRPr="0075679E" w:rsidRDefault="0075679E" w:rsidP="0075679E">
      <w:pPr>
        <w:ind w:firstLine="567"/>
        <w:jc w:val="both"/>
        <w:rPr>
          <w:color w:val="000000"/>
        </w:rPr>
      </w:pPr>
      <w:r w:rsidRPr="0075679E">
        <w:t>Организацией заявлена необходимая валовая выручка в сфере водоотведения</w:t>
      </w:r>
      <w:r w:rsidRPr="0075679E">
        <w:rPr>
          <w:color w:val="000000"/>
        </w:rPr>
        <w:t>:</w:t>
      </w:r>
    </w:p>
    <w:p w:rsidR="0075679E" w:rsidRPr="0075679E" w:rsidRDefault="0075679E" w:rsidP="0075679E">
      <w:pPr>
        <w:ind w:firstLine="567"/>
        <w:jc w:val="both"/>
      </w:pPr>
      <w:r w:rsidRPr="0075679E">
        <w:t xml:space="preserve">-  на 2018 год в размере </w:t>
      </w:r>
      <w:r w:rsidRPr="0075679E">
        <w:rPr>
          <w:b/>
          <w:i/>
        </w:rPr>
        <w:t xml:space="preserve">99 622,56 </w:t>
      </w:r>
      <w:r w:rsidRPr="0075679E">
        <w:t xml:space="preserve">тыс. руб., тариф – в размере </w:t>
      </w:r>
      <w:r w:rsidRPr="0075679E">
        <w:rPr>
          <w:b/>
          <w:i/>
        </w:rPr>
        <w:t>39,84</w:t>
      </w:r>
      <w:r w:rsidRPr="0075679E">
        <w:t xml:space="preserve"> руб.;</w:t>
      </w:r>
    </w:p>
    <w:p w:rsidR="0075679E" w:rsidRPr="0075679E" w:rsidRDefault="0075679E" w:rsidP="0075679E">
      <w:pPr>
        <w:ind w:firstLine="567"/>
        <w:jc w:val="both"/>
      </w:pPr>
      <w:r w:rsidRPr="0075679E">
        <w:t xml:space="preserve">-  на 2019 год в размере </w:t>
      </w:r>
      <w:r w:rsidRPr="0075679E">
        <w:rPr>
          <w:b/>
          <w:i/>
        </w:rPr>
        <w:t xml:space="preserve">104 349,88 </w:t>
      </w:r>
      <w:r w:rsidRPr="0075679E">
        <w:t xml:space="preserve">тыс. руб., тариф – в размере </w:t>
      </w:r>
      <w:r w:rsidRPr="0075679E">
        <w:rPr>
          <w:b/>
          <w:i/>
        </w:rPr>
        <w:t>41,73</w:t>
      </w:r>
      <w:r w:rsidRPr="0075679E">
        <w:t xml:space="preserve"> руб.;</w:t>
      </w:r>
    </w:p>
    <w:p w:rsidR="0075679E" w:rsidRPr="0075679E" w:rsidRDefault="0075679E" w:rsidP="0075679E">
      <w:pPr>
        <w:ind w:firstLine="567"/>
        <w:jc w:val="both"/>
      </w:pPr>
      <w:r w:rsidRPr="0075679E">
        <w:t xml:space="preserve">-  на 2020 год в размере </w:t>
      </w:r>
      <w:r w:rsidRPr="0075679E">
        <w:rPr>
          <w:b/>
          <w:i/>
        </w:rPr>
        <w:t>109 820,13</w:t>
      </w:r>
      <w:r w:rsidRPr="0075679E">
        <w:t xml:space="preserve"> тыс. руб., тариф – в размере </w:t>
      </w:r>
      <w:r w:rsidRPr="0075679E">
        <w:rPr>
          <w:b/>
          <w:i/>
        </w:rPr>
        <w:t>43,92</w:t>
      </w:r>
      <w:r w:rsidRPr="0075679E">
        <w:t xml:space="preserve"> руб.</w:t>
      </w:r>
    </w:p>
    <w:p w:rsidR="0075679E" w:rsidRPr="0075679E" w:rsidRDefault="0075679E" w:rsidP="0075679E">
      <w:pPr>
        <w:ind w:firstLine="567"/>
        <w:jc w:val="both"/>
      </w:pPr>
      <w:r w:rsidRPr="0075679E">
        <w:t>Установление тарифов рассматриваемой организации осуществлялось с учетом следующей календарной разбивки:</w:t>
      </w:r>
    </w:p>
    <w:p w:rsidR="0075679E" w:rsidRPr="0075679E" w:rsidRDefault="0075679E" w:rsidP="0075679E">
      <w:pPr>
        <w:ind w:firstLine="567"/>
        <w:jc w:val="both"/>
      </w:pPr>
      <w:r w:rsidRPr="0075679E">
        <w:t>- с 21.03.2018 по 30.06.2018;</w:t>
      </w:r>
    </w:p>
    <w:p w:rsidR="0075679E" w:rsidRPr="0075679E" w:rsidRDefault="0075679E" w:rsidP="0075679E">
      <w:pPr>
        <w:ind w:firstLine="567"/>
        <w:jc w:val="both"/>
      </w:pPr>
      <w:r w:rsidRPr="0075679E">
        <w:t>- с 01.07.2018 по 31.12.2018;</w:t>
      </w:r>
    </w:p>
    <w:p w:rsidR="0075679E" w:rsidRPr="0075679E" w:rsidRDefault="0075679E" w:rsidP="0075679E">
      <w:pPr>
        <w:ind w:firstLine="567"/>
        <w:jc w:val="both"/>
      </w:pPr>
      <w:r w:rsidRPr="0075679E">
        <w:t>- с 01.01.2019 по 30.06.2019;</w:t>
      </w:r>
    </w:p>
    <w:p w:rsidR="0075679E" w:rsidRPr="0075679E" w:rsidRDefault="0075679E" w:rsidP="0075679E">
      <w:pPr>
        <w:ind w:firstLine="567"/>
        <w:jc w:val="both"/>
      </w:pPr>
      <w:r w:rsidRPr="0075679E">
        <w:t>- с 01.07.2019 по 31.12.2019;</w:t>
      </w:r>
    </w:p>
    <w:p w:rsidR="0075679E" w:rsidRPr="0075679E" w:rsidRDefault="0075679E" w:rsidP="0075679E">
      <w:pPr>
        <w:ind w:firstLine="567"/>
        <w:jc w:val="both"/>
      </w:pPr>
      <w:r w:rsidRPr="0075679E">
        <w:t>- с 01.01.2020 по 30.06.2020;</w:t>
      </w:r>
    </w:p>
    <w:p w:rsidR="0075679E" w:rsidRPr="0075679E" w:rsidRDefault="0075679E" w:rsidP="0075679E">
      <w:pPr>
        <w:ind w:firstLine="567"/>
        <w:jc w:val="both"/>
      </w:pPr>
      <w:r w:rsidRPr="0075679E">
        <w:t>- с 01.07.2020 по 31.12.2020.</w:t>
      </w:r>
    </w:p>
    <w:p w:rsidR="0075679E" w:rsidRPr="0075679E" w:rsidRDefault="0075679E" w:rsidP="0075679E">
      <w:pPr>
        <w:ind w:firstLine="567"/>
        <w:jc w:val="both"/>
      </w:pPr>
      <w:r w:rsidRPr="0075679E">
        <w:t>НВВ в сфере водоотведения с учетом календарной разбивки определена специалистом РЭК КО на следующем уровне:</w:t>
      </w:r>
    </w:p>
    <w:p w:rsidR="0075679E" w:rsidRPr="0075679E" w:rsidRDefault="0075679E" w:rsidP="0075679E">
      <w:pPr>
        <w:ind w:firstLine="567"/>
        <w:jc w:val="both"/>
        <w:rPr>
          <w:rStyle w:val="apple-style-span"/>
          <w:shd w:val="clear" w:color="auto" w:fill="FFFFFF"/>
        </w:rPr>
      </w:pPr>
      <w:r w:rsidRPr="0075679E">
        <w:t xml:space="preserve">- с 01.01.2018 по 30.06.2018 – </w:t>
      </w:r>
      <w:r w:rsidRPr="0075679E">
        <w:rPr>
          <w:rStyle w:val="apple-style-span"/>
          <w:shd w:val="clear" w:color="auto" w:fill="FFFFFF"/>
        </w:rPr>
        <w:t xml:space="preserve">в размере </w:t>
      </w:r>
      <w:r w:rsidRPr="0075679E">
        <w:rPr>
          <w:b/>
          <w:i/>
        </w:rPr>
        <w:t xml:space="preserve">38 747,17 </w:t>
      </w:r>
      <w:r w:rsidRPr="0075679E">
        <w:rPr>
          <w:rStyle w:val="apple-style-span"/>
          <w:shd w:val="clear" w:color="auto" w:fill="FFFFFF"/>
        </w:rPr>
        <w:t>тыс. руб.;</w:t>
      </w:r>
    </w:p>
    <w:p w:rsidR="0075679E" w:rsidRPr="0075679E" w:rsidRDefault="0075679E" w:rsidP="0075679E">
      <w:pPr>
        <w:ind w:firstLine="567"/>
        <w:jc w:val="both"/>
        <w:rPr>
          <w:rStyle w:val="apple-style-span"/>
        </w:rPr>
      </w:pPr>
      <w:r w:rsidRPr="0075679E">
        <w:rPr>
          <w:rStyle w:val="apple-style-span"/>
          <w:shd w:val="clear" w:color="auto" w:fill="FFFFFF"/>
        </w:rPr>
        <w:t>-</w:t>
      </w:r>
      <w:r w:rsidRPr="0075679E">
        <w:t xml:space="preserve"> с 01.07.2018 по 31.12.2018 – </w:t>
      </w:r>
      <w:r w:rsidRPr="0075679E">
        <w:rPr>
          <w:rStyle w:val="apple-style-span"/>
          <w:shd w:val="clear" w:color="auto" w:fill="FFFFFF"/>
        </w:rPr>
        <w:t xml:space="preserve">в размере </w:t>
      </w:r>
      <w:r w:rsidRPr="0075679E">
        <w:rPr>
          <w:b/>
          <w:i/>
        </w:rPr>
        <w:t xml:space="preserve">38 910,48 </w:t>
      </w:r>
      <w:r w:rsidRPr="0075679E">
        <w:rPr>
          <w:rStyle w:val="apple-style-span"/>
          <w:shd w:val="clear" w:color="auto" w:fill="FFFFFF"/>
        </w:rPr>
        <w:t>тыс. руб.;</w:t>
      </w:r>
    </w:p>
    <w:p w:rsidR="0075679E" w:rsidRPr="0075679E" w:rsidRDefault="0075679E" w:rsidP="0075679E">
      <w:pPr>
        <w:ind w:firstLine="567"/>
        <w:jc w:val="both"/>
        <w:rPr>
          <w:rStyle w:val="apple-style-span"/>
          <w:shd w:val="clear" w:color="auto" w:fill="FFFFFF"/>
        </w:rPr>
      </w:pPr>
      <w:r w:rsidRPr="0075679E">
        <w:t xml:space="preserve">- с 01.01.2019 по 30.06.2019 – </w:t>
      </w:r>
      <w:r w:rsidRPr="0075679E">
        <w:rPr>
          <w:rStyle w:val="apple-style-span"/>
          <w:shd w:val="clear" w:color="auto" w:fill="FFFFFF"/>
        </w:rPr>
        <w:t xml:space="preserve">в размере </w:t>
      </w:r>
      <w:r w:rsidRPr="0075679E">
        <w:rPr>
          <w:b/>
          <w:i/>
        </w:rPr>
        <w:t xml:space="preserve">38 910,48 </w:t>
      </w:r>
      <w:r w:rsidRPr="0075679E">
        <w:rPr>
          <w:rStyle w:val="apple-style-span"/>
          <w:shd w:val="clear" w:color="auto" w:fill="FFFFFF"/>
        </w:rPr>
        <w:t>тыс. руб.;</w:t>
      </w:r>
    </w:p>
    <w:p w:rsidR="0075679E" w:rsidRPr="0075679E" w:rsidRDefault="0075679E" w:rsidP="0075679E">
      <w:pPr>
        <w:ind w:firstLine="567"/>
        <w:jc w:val="both"/>
        <w:rPr>
          <w:rStyle w:val="apple-style-span"/>
          <w:shd w:val="clear" w:color="auto" w:fill="FFFFFF"/>
        </w:rPr>
      </w:pPr>
      <w:r w:rsidRPr="0075679E">
        <w:rPr>
          <w:rStyle w:val="apple-style-span"/>
          <w:shd w:val="clear" w:color="auto" w:fill="FFFFFF"/>
        </w:rPr>
        <w:t>-</w:t>
      </w:r>
      <w:r w:rsidRPr="0075679E">
        <w:t xml:space="preserve"> с 01.07.2019 по 31.12.2019 </w:t>
      </w:r>
      <w:bookmarkStart w:id="10" w:name="_Hlk495508122"/>
      <w:r w:rsidRPr="0075679E">
        <w:t>–</w:t>
      </w:r>
      <w:bookmarkEnd w:id="10"/>
      <w:r w:rsidRPr="0075679E">
        <w:t xml:space="preserve"> </w:t>
      </w:r>
      <w:r w:rsidRPr="0075679E">
        <w:rPr>
          <w:rStyle w:val="apple-style-span"/>
          <w:shd w:val="clear" w:color="auto" w:fill="FFFFFF"/>
        </w:rPr>
        <w:t xml:space="preserve">в размере </w:t>
      </w:r>
      <w:r w:rsidRPr="0075679E">
        <w:rPr>
          <w:b/>
          <w:i/>
        </w:rPr>
        <w:t xml:space="preserve">40 176,19 </w:t>
      </w:r>
      <w:r w:rsidRPr="0075679E">
        <w:rPr>
          <w:rStyle w:val="apple-style-span"/>
          <w:shd w:val="clear" w:color="auto" w:fill="FFFFFF"/>
        </w:rPr>
        <w:t>тыс. руб.;</w:t>
      </w:r>
    </w:p>
    <w:p w:rsidR="0075679E" w:rsidRPr="0075679E" w:rsidRDefault="0075679E" w:rsidP="0075679E">
      <w:pPr>
        <w:ind w:firstLine="567"/>
        <w:jc w:val="both"/>
      </w:pPr>
      <w:r w:rsidRPr="0075679E">
        <w:t xml:space="preserve">- с 01.01.2020 по 30.06.2020 – в размере </w:t>
      </w:r>
      <w:r w:rsidRPr="0075679E">
        <w:rPr>
          <w:b/>
          <w:i/>
        </w:rPr>
        <w:t xml:space="preserve">40 176,19 </w:t>
      </w:r>
      <w:r w:rsidRPr="0075679E">
        <w:t>тыс. руб.;</w:t>
      </w:r>
    </w:p>
    <w:p w:rsidR="0075679E" w:rsidRPr="0075679E" w:rsidRDefault="0075679E" w:rsidP="0075679E">
      <w:pPr>
        <w:ind w:firstLine="567"/>
        <w:jc w:val="both"/>
      </w:pPr>
      <w:r w:rsidRPr="0075679E">
        <w:t xml:space="preserve">- с 01.07.2020 по 31.12.2020 – в размере </w:t>
      </w:r>
      <w:r w:rsidRPr="0075679E">
        <w:rPr>
          <w:b/>
          <w:i/>
        </w:rPr>
        <w:t>40 856,16</w:t>
      </w:r>
      <w:r w:rsidRPr="0075679E">
        <w:t xml:space="preserve"> тыс. руб.</w:t>
      </w:r>
    </w:p>
    <w:p w:rsidR="0075679E" w:rsidRPr="0075679E" w:rsidRDefault="0075679E" w:rsidP="0075679E">
      <w:pPr>
        <w:ind w:firstLine="567"/>
        <w:jc w:val="both"/>
      </w:pPr>
    </w:p>
    <w:p w:rsidR="0075679E" w:rsidRPr="0075679E" w:rsidRDefault="0075679E" w:rsidP="0075679E">
      <w:pPr>
        <w:jc w:val="center"/>
        <w:rPr>
          <w:b/>
          <w:u w:val="single"/>
        </w:rPr>
      </w:pPr>
      <w:r w:rsidRPr="0075679E">
        <w:rPr>
          <w:b/>
          <w:u w:val="single"/>
          <w:lang w:val="en-US"/>
        </w:rPr>
        <w:t>I</w:t>
      </w:r>
      <w:r w:rsidRPr="0075679E">
        <w:rPr>
          <w:b/>
          <w:u w:val="single"/>
        </w:rPr>
        <w:t>. Базовый уровень операционных расходов на 2018 год</w:t>
      </w:r>
    </w:p>
    <w:p w:rsidR="0075679E" w:rsidRPr="0075679E" w:rsidRDefault="0075679E" w:rsidP="0075679E">
      <w:pPr>
        <w:ind w:firstLine="709"/>
        <w:jc w:val="center"/>
        <w:rPr>
          <w:b/>
          <w:u w:val="single"/>
        </w:rPr>
      </w:pPr>
    </w:p>
    <w:p w:rsidR="0075679E" w:rsidRPr="0075679E" w:rsidRDefault="0075679E" w:rsidP="0075679E">
      <w:pPr>
        <w:ind w:firstLine="709"/>
        <w:jc w:val="both"/>
        <w:rPr>
          <w:b/>
          <w:u w:val="single"/>
        </w:rPr>
      </w:pPr>
      <w:r w:rsidRPr="0075679E">
        <w:t>Базовый уровень операционных расходов на 2018 год принят в соответствии с долгосрочными параметрами регулирования тарифов, представленными РЭК КО организатору конкурса при формировании конкурсной документации и прописанными в концессионном соглашении.</w:t>
      </w:r>
    </w:p>
    <w:p w:rsidR="0075679E" w:rsidRPr="0075679E" w:rsidRDefault="0075679E" w:rsidP="0075679E">
      <w:pPr>
        <w:jc w:val="center"/>
        <w:rPr>
          <w:b/>
          <w:u w:val="single"/>
        </w:rPr>
      </w:pPr>
    </w:p>
    <w:p w:rsidR="0075679E" w:rsidRPr="0075679E" w:rsidRDefault="0075679E" w:rsidP="0075679E">
      <w:pPr>
        <w:jc w:val="center"/>
        <w:rPr>
          <w:b/>
          <w:u w:val="single"/>
        </w:rPr>
      </w:pPr>
      <w:r w:rsidRPr="0075679E">
        <w:rPr>
          <w:b/>
          <w:u w:val="single"/>
        </w:rPr>
        <w:t xml:space="preserve"> «Реагенты»</w:t>
      </w:r>
    </w:p>
    <w:p w:rsidR="0075679E" w:rsidRPr="0075679E" w:rsidRDefault="0075679E" w:rsidP="0075679E">
      <w:pPr>
        <w:jc w:val="center"/>
        <w:rPr>
          <w:b/>
          <w:u w:val="single"/>
        </w:rPr>
      </w:pPr>
    </w:p>
    <w:p w:rsidR="0075679E" w:rsidRPr="0075679E" w:rsidRDefault="0075679E" w:rsidP="0075679E">
      <w:pPr>
        <w:tabs>
          <w:tab w:val="left" w:pos="1134"/>
        </w:tabs>
        <w:ind w:firstLine="709"/>
        <w:jc w:val="both"/>
      </w:pPr>
      <w:r w:rsidRPr="0075679E">
        <w:t>В производственном процессе для очистки воды используется натрия гипохлорит, соль пищевая выварочная.</w:t>
      </w:r>
    </w:p>
    <w:p w:rsidR="0075679E" w:rsidRPr="0075679E" w:rsidRDefault="0075679E" w:rsidP="0075679E">
      <w:pPr>
        <w:tabs>
          <w:tab w:val="left" w:pos="1134"/>
        </w:tabs>
        <w:ind w:firstLine="709"/>
        <w:jc w:val="both"/>
      </w:pPr>
      <w:r w:rsidRPr="0075679E">
        <w:t xml:space="preserve">Организацией заявлены для учета в необходимой валовой выручке расходы по данной статье в сумме </w:t>
      </w:r>
      <w:r w:rsidRPr="0075679E">
        <w:rPr>
          <w:b/>
          <w:i/>
        </w:rPr>
        <w:t xml:space="preserve">2 153,92 </w:t>
      </w:r>
      <w:r w:rsidRPr="0075679E">
        <w:t xml:space="preserve">тыс. руб., в том числе: натрия гипохлорит в размере </w:t>
      </w:r>
      <w:r w:rsidRPr="0075679E">
        <w:rPr>
          <w:b/>
          <w:i/>
        </w:rPr>
        <w:t>566,87</w:t>
      </w:r>
      <w:r w:rsidRPr="0075679E">
        <w:t xml:space="preserve"> тыс. руб. (объем – </w:t>
      </w:r>
      <w:r w:rsidRPr="0075679E">
        <w:rPr>
          <w:b/>
          <w:i/>
        </w:rPr>
        <w:t xml:space="preserve">20,27 </w:t>
      </w:r>
      <w:r w:rsidRPr="0075679E">
        <w:t xml:space="preserve">тонны, цена </w:t>
      </w:r>
      <w:r w:rsidRPr="0075679E">
        <w:rPr>
          <w:b/>
        </w:rPr>
        <w:t xml:space="preserve">– </w:t>
      </w:r>
      <w:r w:rsidRPr="0075679E">
        <w:rPr>
          <w:b/>
          <w:i/>
        </w:rPr>
        <w:t xml:space="preserve">27 966,10 </w:t>
      </w:r>
      <w:r w:rsidRPr="0075679E">
        <w:t xml:space="preserve">руб. за тонну), соль пищевая выварочная в размере </w:t>
      </w:r>
      <w:r w:rsidRPr="0075679E">
        <w:rPr>
          <w:b/>
          <w:i/>
        </w:rPr>
        <w:t>1 587,05</w:t>
      </w:r>
      <w:r w:rsidRPr="0075679E">
        <w:t xml:space="preserve"> тыс. руб. (объем – </w:t>
      </w:r>
      <w:r w:rsidRPr="0075679E">
        <w:rPr>
          <w:b/>
          <w:i/>
        </w:rPr>
        <w:t xml:space="preserve">139,66 </w:t>
      </w:r>
      <w:r w:rsidRPr="0075679E">
        <w:t xml:space="preserve">тонны, цена </w:t>
      </w:r>
      <w:r w:rsidRPr="0075679E">
        <w:rPr>
          <w:b/>
        </w:rPr>
        <w:t xml:space="preserve">– </w:t>
      </w:r>
      <w:r w:rsidRPr="0075679E">
        <w:rPr>
          <w:b/>
          <w:i/>
        </w:rPr>
        <w:t xml:space="preserve">11 363,64 </w:t>
      </w:r>
      <w:r w:rsidRPr="0075679E">
        <w:t>руб. за тонну).</w:t>
      </w:r>
    </w:p>
    <w:p w:rsidR="0075679E" w:rsidRPr="0075679E" w:rsidRDefault="0075679E" w:rsidP="0075679E">
      <w:pPr>
        <w:tabs>
          <w:tab w:val="left" w:pos="1134"/>
        </w:tabs>
        <w:ind w:firstLine="709"/>
        <w:jc w:val="both"/>
      </w:pPr>
      <w:r w:rsidRPr="0075679E">
        <w:t xml:space="preserve">Расходы по статье приняты в расчет в сумме </w:t>
      </w:r>
      <w:r w:rsidRPr="0075679E">
        <w:rPr>
          <w:b/>
          <w:i/>
        </w:rPr>
        <w:t xml:space="preserve">1 732,55 </w:t>
      </w:r>
      <w:r w:rsidRPr="0075679E">
        <w:t>тыс. руб. с учетом календарной разбивки на следующем уровне:</w:t>
      </w:r>
    </w:p>
    <w:p w:rsidR="0075679E" w:rsidRPr="0075679E" w:rsidRDefault="0075679E" w:rsidP="00280BAA">
      <w:pPr>
        <w:numPr>
          <w:ilvl w:val="0"/>
          <w:numId w:val="9"/>
        </w:numPr>
        <w:tabs>
          <w:tab w:val="num" w:pos="0"/>
          <w:tab w:val="left" w:pos="1134"/>
        </w:tabs>
        <w:ind w:left="0" w:firstLine="709"/>
        <w:jc w:val="both"/>
      </w:pPr>
      <w:r w:rsidRPr="0075679E">
        <w:rPr>
          <w:b/>
        </w:rPr>
        <w:t>с</w:t>
      </w:r>
      <w:r w:rsidRPr="0075679E">
        <w:t xml:space="preserve"> </w:t>
      </w:r>
      <w:r w:rsidRPr="0075679E">
        <w:rPr>
          <w:b/>
        </w:rPr>
        <w:t>01.01.2018 по 30.06.2018</w:t>
      </w:r>
      <w:r w:rsidRPr="0075679E">
        <w:t xml:space="preserve"> – </w:t>
      </w:r>
      <w:r w:rsidRPr="0075679E">
        <w:rPr>
          <w:b/>
          <w:i/>
        </w:rPr>
        <w:t xml:space="preserve">866,27 </w:t>
      </w:r>
      <w:r w:rsidRPr="0075679E">
        <w:t xml:space="preserve">тыс. руб. </w:t>
      </w:r>
    </w:p>
    <w:p w:rsidR="0075679E" w:rsidRPr="0075679E" w:rsidRDefault="0075679E" w:rsidP="0075679E">
      <w:pPr>
        <w:tabs>
          <w:tab w:val="left" w:pos="1134"/>
        </w:tabs>
        <w:ind w:firstLine="709"/>
        <w:jc w:val="both"/>
      </w:pPr>
      <w:r w:rsidRPr="0075679E">
        <w:t xml:space="preserve">Гипохлорит натрия принят на сумму </w:t>
      </w:r>
      <w:r w:rsidRPr="0075679E">
        <w:rPr>
          <w:b/>
          <w:i/>
        </w:rPr>
        <w:t xml:space="preserve">334,46 </w:t>
      </w:r>
      <w:r w:rsidRPr="0075679E">
        <w:t xml:space="preserve">тыс. руб. (объем – </w:t>
      </w:r>
      <w:r w:rsidRPr="0075679E">
        <w:rPr>
          <w:b/>
          <w:i/>
        </w:rPr>
        <w:t xml:space="preserve">10,14 </w:t>
      </w:r>
      <w:r w:rsidRPr="0075679E">
        <w:t xml:space="preserve">тонны, цена </w:t>
      </w:r>
      <w:r w:rsidRPr="0075679E">
        <w:rPr>
          <w:b/>
        </w:rPr>
        <w:t xml:space="preserve">– </w:t>
      </w:r>
      <w:r w:rsidRPr="0075679E">
        <w:rPr>
          <w:b/>
          <w:i/>
        </w:rPr>
        <w:t xml:space="preserve">33 000,00 </w:t>
      </w:r>
      <w:r w:rsidRPr="0075679E">
        <w:t xml:space="preserve">руб. за тонну). Соль поваренная выварочная на сумму </w:t>
      </w:r>
      <w:r w:rsidRPr="0075679E">
        <w:rPr>
          <w:b/>
          <w:i/>
        </w:rPr>
        <w:t>531,82</w:t>
      </w:r>
      <w:r w:rsidRPr="0075679E">
        <w:t xml:space="preserve"> тыс. руб. (объем</w:t>
      </w:r>
      <w:r w:rsidRPr="0075679E">
        <w:rPr>
          <w:b/>
        </w:rPr>
        <w:t xml:space="preserve"> –</w:t>
      </w:r>
      <w:r w:rsidRPr="0075679E">
        <w:t xml:space="preserve"> </w:t>
      </w:r>
      <w:r w:rsidRPr="0075679E">
        <w:rPr>
          <w:b/>
          <w:i/>
        </w:rPr>
        <w:t>46,80</w:t>
      </w:r>
      <w:r w:rsidRPr="0075679E">
        <w:t xml:space="preserve"> тонны, цена - </w:t>
      </w:r>
      <w:r w:rsidRPr="0075679E">
        <w:rPr>
          <w:b/>
          <w:i/>
        </w:rPr>
        <w:t xml:space="preserve">11 363,64 </w:t>
      </w:r>
      <w:r w:rsidRPr="0075679E">
        <w:t>руб. за тонну);</w:t>
      </w:r>
    </w:p>
    <w:p w:rsidR="0075679E" w:rsidRPr="0075679E" w:rsidRDefault="0075679E" w:rsidP="00280BAA">
      <w:pPr>
        <w:numPr>
          <w:ilvl w:val="0"/>
          <w:numId w:val="9"/>
        </w:numPr>
        <w:tabs>
          <w:tab w:val="num" w:pos="0"/>
          <w:tab w:val="left" w:pos="1134"/>
        </w:tabs>
        <w:ind w:left="0" w:firstLine="709"/>
        <w:jc w:val="both"/>
      </w:pPr>
      <w:r w:rsidRPr="0075679E">
        <w:rPr>
          <w:b/>
        </w:rPr>
        <w:t>с</w:t>
      </w:r>
      <w:r w:rsidRPr="0075679E">
        <w:t xml:space="preserve"> </w:t>
      </w:r>
      <w:r w:rsidRPr="0075679E">
        <w:rPr>
          <w:b/>
        </w:rPr>
        <w:t>01.07.2018 по 31.12.2018</w:t>
      </w:r>
      <w:r w:rsidRPr="0075679E">
        <w:t xml:space="preserve"> – затраты по статье приняты в сумме </w:t>
      </w:r>
      <w:r w:rsidRPr="0075679E">
        <w:rPr>
          <w:b/>
          <w:i/>
        </w:rPr>
        <w:t>866,27</w:t>
      </w:r>
      <w:r w:rsidRPr="0075679E">
        <w:t xml:space="preserve"> тыс. руб., на уровне предыдущего периода календарной разбивки.</w:t>
      </w:r>
    </w:p>
    <w:p w:rsidR="0075679E" w:rsidRPr="0075679E" w:rsidRDefault="0075679E" w:rsidP="0075679E">
      <w:pPr>
        <w:tabs>
          <w:tab w:val="left" w:pos="1134"/>
        </w:tabs>
        <w:jc w:val="both"/>
        <w:rPr>
          <w:color w:val="FF0000"/>
        </w:rPr>
      </w:pPr>
    </w:p>
    <w:p w:rsidR="0075679E" w:rsidRPr="0075679E" w:rsidRDefault="0075679E" w:rsidP="0075679E">
      <w:pPr>
        <w:tabs>
          <w:tab w:val="left" w:pos="1134"/>
        </w:tabs>
        <w:jc w:val="center"/>
        <w:rPr>
          <w:b/>
          <w:u w:val="single"/>
        </w:rPr>
      </w:pPr>
      <w:r w:rsidRPr="0075679E">
        <w:rPr>
          <w:b/>
          <w:u w:val="single"/>
        </w:rPr>
        <w:t>«Расходы на оплату труда основного производственного персонала»</w:t>
      </w:r>
    </w:p>
    <w:p w:rsidR="0075679E" w:rsidRPr="0075679E" w:rsidRDefault="0075679E" w:rsidP="0075679E">
      <w:pPr>
        <w:tabs>
          <w:tab w:val="left" w:pos="1134"/>
        </w:tabs>
        <w:jc w:val="center"/>
        <w:rPr>
          <w:color w:val="FF0000"/>
        </w:rPr>
      </w:pPr>
    </w:p>
    <w:p w:rsidR="0075679E" w:rsidRPr="0075679E" w:rsidRDefault="0075679E" w:rsidP="0075679E">
      <w:pPr>
        <w:tabs>
          <w:tab w:val="left" w:pos="1134"/>
        </w:tabs>
        <w:ind w:firstLine="709"/>
        <w:jc w:val="both"/>
      </w:pPr>
      <w:r w:rsidRPr="0075679E">
        <w:t xml:space="preserve">Организацией заявлены для учета в необходимой валовой выручке расходы по данной статье в сумме </w:t>
      </w:r>
      <w:r w:rsidRPr="0075679E">
        <w:rPr>
          <w:b/>
          <w:i/>
        </w:rPr>
        <w:t>22 770,70</w:t>
      </w:r>
      <w:r w:rsidRPr="0075679E">
        <w:t xml:space="preserve"> тыс. руб. Уровень среднемесячной заработной платы, заявленный организацией – </w:t>
      </w:r>
      <w:r w:rsidRPr="0075679E">
        <w:rPr>
          <w:b/>
          <w:i/>
        </w:rPr>
        <w:t>15 302,89</w:t>
      </w:r>
      <w:r w:rsidRPr="0075679E">
        <w:t xml:space="preserve"> руб./чел./мес., численность основного производственного персонала – </w:t>
      </w:r>
      <w:r w:rsidRPr="0075679E">
        <w:rPr>
          <w:b/>
          <w:i/>
        </w:rPr>
        <w:t xml:space="preserve">124,00 </w:t>
      </w:r>
      <w:r w:rsidRPr="0075679E">
        <w:t xml:space="preserve">человека. </w:t>
      </w:r>
    </w:p>
    <w:p w:rsidR="0075679E" w:rsidRPr="0075679E" w:rsidRDefault="0075679E" w:rsidP="0075679E">
      <w:pPr>
        <w:tabs>
          <w:tab w:val="left" w:pos="1134"/>
        </w:tabs>
        <w:ind w:firstLine="709"/>
        <w:jc w:val="both"/>
      </w:pPr>
      <w:r w:rsidRPr="0075679E">
        <w:t xml:space="preserve">Расходы по статье приняты в сумме </w:t>
      </w:r>
      <w:r w:rsidRPr="0075679E">
        <w:rPr>
          <w:b/>
          <w:i/>
        </w:rPr>
        <w:t xml:space="preserve">22 530,61 </w:t>
      </w:r>
      <w:r w:rsidRPr="0075679E">
        <w:t>тыс. руб., в том числе по периодам календарной разбивки:</w:t>
      </w:r>
    </w:p>
    <w:p w:rsidR="0075679E" w:rsidRPr="0075679E" w:rsidRDefault="0075679E" w:rsidP="0075679E">
      <w:pPr>
        <w:tabs>
          <w:tab w:val="left" w:pos="1134"/>
        </w:tabs>
        <w:ind w:firstLine="709"/>
        <w:jc w:val="both"/>
      </w:pPr>
      <w:r w:rsidRPr="0075679E">
        <w:rPr>
          <w:b/>
        </w:rPr>
        <w:t xml:space="preserve">- с 01.01.2018 по 30.06.2018 </w:t>
      </w:r>
      <w:r w:rsidRPr="0075679E">
        <w:t xml:space="preserve">– </w:t>
      </w:r>
      <w:r w:rsidRPr="0075679E">
        <w:rPr>
          <w:b/>
          <w:i/>
        </w:rPr>
        <w:t xml:space="preserve">11 265,31 </w:t>
      </w:r>
      <w:r w:rsidRPr="0075679E">
        <w:t xml:space="preserve">тыс. руб. Средняя заработная плата основного производственного персонала принята в сумме </w:t>
      </w:r>
      <w:r w:rsidRPr="0075679E">
        <w:rPr>
          <w:b/>
          <w:i/>
        </w:rPr>
        <w:t xml:space="preserve">15 264,64 </w:t>
      </w:r>
      <w:r w:rsidRPr="0075679E">
        <w:t xml:space="preserve">руб./чел./мес., численность </w:t>
      </w:r>
      <w:r w:rsidRPr="0075679E">
        <w:rPr>
          <w:b/>
          <w:i/>
        </w:rPr>
        <w:t xml:space="preserve">123,00 </w:t>
      </w:r>
      <w:r w:rsidRPr="0075679E">
        <w:t>человека.</w:t>
      </w:r>
    </w:p>
    <w:p w:rsidR="0075679E" w:rsidRPr="0075679E" w:rsidRDefault="0075679E" w:rsidP="00280BAA">
      <w:pPr>
        <w:numPr>
          <w:ilvl w:val="0"/>
          <w:numId w:val="9"/>
        </w:numPr>
        <w:tabs>
          <w:tab w:val="num" w:pos="0"/>
          <w:tab w:val="num" w:pos="360"/>
          <w:tab w:val="left" w:pos="1134"/>
        </w:tabs>
        <w:ind w:left="0" w:firstLine="709"/>
        <w:jc w:val="both"/>
      </w:pPr>
      <w:r w:rsidRPr="0075679E">
        <w:rPr>
          <w:b/>
        </w:rPr>
        <w:t xml:space="preserve">с 01.07.2018 по 31.12.2018 </w:t>
      </w:r>
      <w:r w:rsidRPr="0075679E">
        <w:t xml:space="preserve">– </w:t>
      </w:r>
      <w:r w:rsidRPr="0075679E">
        <w:rPr>
          <w:b/>
          <w:i/>
        </w:rPr>
        <w:t xml:space="preserve">11 265,31 </w:t>
      </w:r>
      <w:r w:rsidRPr="0075679E">
        <w:t xml:space="preserve">тыс. руб. на уровне предыдущего периода календарной разбивки. </w:t>
      </w:r>
    </w:p>
    <w:p w:rsidR="0075679E" w:rsidRPr="0075679E" w:rsidRDefault="0075679E" w:rsidP="0075679E">
      <w:pPr>
        <w:tabs>
          <w:tab w:val="left" w:pos="1134"/>
        </w:tabs>
        <w:ind w:firstLine="709"/>
        <w:jc w:val="both"/>
        <w:rPr>
          <w:color w:val="FF0000"/>
        </w:rPr>
      </w:pPr>
    </w:p>
    <w:p w:rsidR="0075679E" w:rsidRPr="0075679E" w:rsidRDefault="0075679E" w:rsidP="0075679E">
      <w:pPr>
        <w:tabs>
          <w:tab w:val="left" w:pos="1134"/>
        </w:tabs>
        <w:jc w:val="center"/>
        <w:rPr>
          <w:b/>
          <w:u w:val="single"/>
        </w:rPr>
      </w:pPr>
      <w:r w:rsidRPr="0075679E">
        <w:rPr>
          <w:b/>
          <w:u w:val="single"/>
        </w:rPr>
        <w:t>«Отчисления на социальные нужды от расходов на оплату труда основного производственного персонала»</w:t>
      </w:r>
    </w:p>
    <w:p w:rsidR="0075679E" w:rsidRPr="0075679E" w:rsidRDefault="0075679E" w:rsidP="0075679E">
      <w:pPr>
        <w:tabs>
          <w:tab w:val="left" w:pos="1134"/>
        </w:tabs>
        <w:jc w:val="center"/>
        <w:rPr>
          <w:b/>
          <w:u w:val="single"/>
        </w:rPr>
      </w:pPr>
    </w:p>
    <w:p w:rsidR="0075679E" w:rsidRPr="0075679E" w:rsidRDefault="0075679E" w:rsidP="0075679E">
      <w:pPr>
        <w:tabs>
          <w:tab w:val="left" w:pos="1134"/>
        </w:tabs>
        <w:ind w:firstLine="709"/>
        <w:jc w:val="both"/>
      </w:pPr>
      <w:r w:rsidRPr="0075679E">
        <w:t xml:space="preserve">Организацией заявлены для учета в необходимой валовой выручке расходы по данной статье в сумме </w:t>
      </w:r>
      <w:r w:rsidRPr="0075679E">
        <w:rPr>
          <w:b/>
          <w:i/>
        </w:rPr>
        <w:t>6 876,80</w:t>
      </w:r>
      <w:r w:rsidRPr="0075679E">
        <w:t xml:space="preserve"> тыс. руб. </w:t>
      </w:r>
    </w:p>
    <w:p w:rsidR="0075679E" w:rsidRPr="0075679E" w:rsidRDefault="0075679E" w:rsidP="0075679E">
      <w:pPr>
        <w:tabs>
          <w:tab w:val="left" w:pos="1134"/>
        </w:tabs>
        <w:ind w:firstLine="709"/>
        <w:jc w:val="both"/>
      </w:pPr>
      <w:r w:rsidRPr="0075679E">
        <w:t xml:space="preserve">Расходы по данной статье приняты в сумме </w:t>
      </w:r>
      <w:r w:rsidRPr="0075679E">
        <w:rPr>
          <w:b/>
          <w:i/>
        </w:rPr>
        <w:t xml:space="preserve">6 804,25 </w:t>
      </w:r>
      <w:r w:rsidRPr="0075679E">
        <w:t>тыс. руб., в том числе по периодам календарной разбивки:</w:t>
      </w:r>
    </w:p>
    <w:p w:rsidR="0075679E" w:rsidRPr="0075679E" w:rsidRDefault="0075679E" w:rsidP="0075679E">
      <w:pPr>
        <w:tabs>
          <w:tab w:val="left" w:pos="1134"/>
        </w:tabs>
        <w:ind w:firstLine="709"/>
        <w:jc w:val="both"/>
      </w:pPr>
      <w:r w:rsidRPr="0075679E">
        <w:rPr>
          <w:b/>
        </w:rPr>
        <w:t xml:space="preserve">- с 01.01.2018 по 30.06.2018 </w:t>
      </w:r>
      <w:r w:rsidRPr="0075679E">
        <w:t xml:space="preserve">– </w:t>
      </w:r>
      <w:r w:rsidRPr="0075679E">
        <w:rPr>
          <w:b/>
          <w:i/>
        </w:rPr>
        <w:t xml:space="preserve">3 402,12 </w:t>
      </w:r>
      <w:r w:rsidRPr="0075679E">
        <w:t xml:space="preserve">тыс. руб.; </w:t>
      </w:r>
    </w:p>
    <w:p w:rsidR="0075679E" w:rsidRPr="0075679E" w:rsidRDefault="0075679E" w:rsidP="0075679E">
      <w:pPr>
        <w:tabs>
          <w:tab w:val="left" w:pos="1134"/>
        </w:tabs>
        <w:ind w:left="360"/>
        <w:jc w:val="both"/>
      </w:pPr>
      <w:r w:rsidRPr="0075679E">
        <w:rPr>
          <w:b/>
        </w:rPr>
        <w:t xml:space="preserve">     - с 01.07.2018 по 31.12.2018 </w:t>
      </w:r>
      <w:r w:rsidRPr="0075679E">
        <w:t xml:space="preserve">– </w:t>
      </w:r>
      <w:r w:rsidRPr="0075679E">
        <w:rPr>
          <w:b/>
          <w:i/>
        </w:rPr>
        <w:t xml:space="preserve">3 402,12 </w:t>
      </w:r>
      <w:r w:rsidRPr="0075679E">
        <w:t xml:space="preserve">тыс. руб. </w:t>
      </w:r>
    </w:p>
    <w:p w:rsidR="0075679E" w:rsidRPr="0075679E" w:rsidRDefault="0075679E" w:rsidP="0075679E">
      <w:pPr>
        <w:tabs>
          <w:tab w:val="left" w:pos="1134"/>
        </w:tabs>
        <w:jc w:val="center"/>
        <w:rPr>
          <w:b/>
          <w:color w:val="FF0000"/>
          <w:u w:val="single"/>
        </w:rPr>
      </w:pPr>
    </w:p>
    <w:p w:rsidR="0075679E" w:rsidRPr="0075679E" w:rsidRDefault="0075679E" w:rsidP="0075679E">
      <w:pPr>
        <w:tabs>
          <w:tab w:val="left" w:pos="1134"/>
        </w:tabs>
        <w:jc w:val="center"/>
        <w:rPr>
          <w:b/>
          <w:u w:val="single"/>
        </w:rPr>
      </w:pPr>
      <w:r w:rsidRPr="0075679E">
        <w:rPr>
          <w:b/>
          <w:u w:val="single"/>
        </w:rPr>
        <w:t>«Цеховые (общехозяйственные) расходы»</w:t>
      </w:r>
    </w:p>
    <w:p w:rsidR="0075679E" w:rsidRPr="0075679E" w:rsidRDefault="0075679E" w:rsidP="0075679E">
      <w:pPr>
        <w:tabs>
          <w:tab w:val="left" w:pos="1134"/>
        </w:tabs>
        <w:ind w:firstLine="709"/>
        <w:jc w:val="center"/>
        <w:rPr>
          <w:color w:val="FF0000"/>
        </w:rPr>
      </w:pPr>
    </w:p>
    <w:p w:rsidR="0075679E" w:rsidRPr="0075679E" w:rsidRDefault="0075679E" w:rsidP="0075679E">
      <w:pPr>
        <w:tabs>
          <w:tab w:val="left" w:pos="1134"/>
        </w:tabs>
        <w:ind w:firstLine="709"/>
        <w:jc w:val="both"/>
      </w:pPr>
      <w:r w:rsidRPr="0075679E">
        <w:t xml:space="preserve">Организацией заявлены для учета в необходимой валовой выручке расходы по данной статье в сумме </w:t>
      </w:r>
      <w:r w:rsidRPr="0075679E">
        <w:rPr>
          <w:b/>
          <w:i/>
        </w:rPr>
        <w:t xml:space="preserve">17 781,10 </w:t>
      </w:r>
      <w:r w:rsidRPr="0075679E">
        <w:t xml:space="preserve">тыс. руб. </w:t>
      </w:r>
    </w:p>
    <w:p w:rsidR="0075679E" w:rsidRPr="0075679E" w:rsidRDefault="0075679E" w:rsidP="0075679E">
      <w:pPr>
        <w:tabs>
          <w:tab w:val="left" w:pos="1134"/>
        </w:tabs>
        <w:ind w:firstLine="709"/>
        <w:jc w:val="both"/>
      </w:pPr>
      <w:r w:rsidRPr="0075679E">
        <w:t xml:space="preserve">В расходы по данной статье входит заработная плата цехового персонала в размере </w:t>
      </w:r>
      <w:r w:rsidRPr="0075679E">
        <w:rPr>
          <w:b/>
          <w:i/>
        </w:rPr>
        <w:t>2 825,70</w:t>
      </w:r>
      <w:r w:rsidRPr="0075679E">
        <w:t xml:space="preserve"> тыс. руб. (среднемесячная заработная плата - </w:t>
      </w:r>
      <w:r w:rsidRPr="0075679E">
        <w:rPr>
          <w:b/>
          <w:i/>
        </w:rPr>
        <w:t xml:space="preserve">19 622,92 </w:t>
      </w:r>
      <w:r w:rsidRPr="0075679E">
        <w:t xml:space="preserve">руб., численность цехового персонала – </w:t>
      </w:r>
      <w:r w:rsidRPr="0075679E">
        <w:rPr>
          <w:b/>
          <w:i/>
        </w:rPr>
        <w:t xml:space="preserve">12,00 </w:t>
      </w:r>
      <w:r w:rsidRPr="0075679E">
        <w:t xml:space="preserve">человек), отчисления на социальные нужды от заработной платы цехового персонала –  </w:t>
      </w:r>
      <w:r w:rsidRPr="0075679E">
        <w:rPr>
          <w:b/>
          <w:i/>
        </w:rPr>
        <w:t xml:space="preserve">853,40 </w:t>
      </w:r>
      <w:r w:rsidRPr="0075679E">
        <w:t>тыс. руб., прочие расходы –</w:t>
      </w:r>
      <w:r w:rsidRPr="0075679E">
        <w:rPr>
          <w:b/>
          <w:i/>
        </w:rPr>
        <w:t xml:space="preserve"> 14 102,00</w:t>
      </w:r>
      <w:r w:rsidRPr="0075679E">
        <w:t xml:space="preserve"> тыс. руб., в том числе: участок УВКС – </w:t>
      </w:r>
      <w:r w:rsidRPr="0075679E">
        <w:rPr>
          <w:b/>
          <w:i/>
        </w:rPr>
        <w:t>5 510,40</w:t>
      </w:r>
      <w:r w:rsidRPr="0075679E">
        <w:t xml:space="preserve"> тыс. руб., хим. лаборатория – </w:t>
      </w:r>
      <w:r w:rsidRPr="0075679E">
        <w:rPr>
          <w:b/>
          <w:i/>
        </w:rPr>
        <w:t>2 218,80</w:t>
      </w:r>
      <w:r w:rsidRPr="0075679E">
        <w:t xml:space="preserve"> тыс. руб., эл. участок – </w:t>
      </w:r>
      <w:r w:rsidRPr="0075679E">
        <w:rPr>
          <w:b/>
          <w:i/>
        </w:rPr>
        <w:t>2 167,20</w:t>
      </w:r>
      <w:r w:rsidRPr="0075679E">
        <w:t xml:space="preserve"> тыс. руб., УТВ </w:t>
      </w:r>
      <w:proofErr w:type="spellStart"/>
      <w:r w:rsidRPr="0075679E">
        <w:t>Шерегеш</w:t>
      </w:r>
      <w:proofErr w:type="spellEnd"/>
      <w:r w:rsidRPr="0075679E">
        <w:t xml:space="preserve"> (</w:t>
      </w:r>
      <w:proofErr w:type="spellStart"/>
      <w:r w:rsidRPr="0075679E">
        <w:t>зар</w:t>
      </w:r>
      <w:proofErr w:type="spellEnd"/>
      <w:r w:rsidRPr="0075679E">
        <w:t xml:space="preserve">. плата, отчисления, прочие) – </w:t>
      </w:r>
      <w:r w:rsidRPr="0075679E">
        <w:rPr>
          <w:b/>
          <w:i/>
        </w:rPr>
        <w:t xml:space="preserve">4 205,60 </w:t>
      </w:r>
      <w:r w:rsidRPr="0075679E">
        <w:t>тыс. руб.</w:t>
      </w:r>
    </w:p>
    <w:p w:rsidR="0075679E" w:rsidRPr="0075679E" w:rsidRDefault="0075679E" w:rsidP="0075679E">
      <w:pPr>
        <w:tabs>
          <w:tab w:val="left" w:pos="1134"/>
        </w:tabs>
        <w:ind w:firstLine="709"/>
        <w:jc w:val="both"/>
      </w:pPr>
      <w:r w:rsidRPr="0075679E">
        <w:t xml:space="preserve">Специалистом РЭК КО, расходы на 2018 год по данной статье приняты в сумме </w:t>
      </w:r>
      <w:r w:rsidRPr="0075679E">
        <w:rPr>
          <w:b/>
          <w:i/>
        </w:rPr>
        <w:t xml:space="preserve">13 183,30 </w:t>
      </w:r>
      <w:r w:rsidRPr="0075679E">
        <w:t xml:space="preserve">тыс. руб. в том числе: оплата труда цехового персонала в размере </w:t>
      </w:r>
      <w:r w:rsidRPr="0075679E">
        <w:rPr>
          <w:b/>
          <w:i/>
        </w:rPr>
        <w:t xml:space="preserve">10 125,43 </w:t>
      </w:r>
      <w:r w:rsidRPr="0075679E">
        <w:t xml:space="preserve">тыс. руб., среднемесячная заработная плата составила </w:t>
      </w:r>
      <w:r w:rsidRPr="0075679E">
        <w:rPr>
          <w:b/>
          <w:i/>
        </w:rPr>
        <w:t xml:space="preserve">19 622,92 </w:t>
      </w:r>
      <w:r w:rsidRPr="0075679E">
        <w:t xml:space="preserve">руб., численность цехового персонала – </w:t>
      </w:r>
      <w:r w:rsidRPr="0075679E">
        <w:rPr>
          <w:b/>
          <w:i/>
        </w:rPr>
        <w:t xml:space="preserve">43,00 </w:t>
      </w:r>
      <w:r w:rsidRPr="0075679E">
        <w:t xml:space="preserve">человека, отчисления на социальные нужды от заработной платы цехового персонала –  </w:t>
      </w:r>
      <w:r w:rsidRPr="0075679E">
        <w:rPr>
          <w:b/>
          <w:i/>
        </w:rPr>
        <w:t xml:space="preserve">3 057,88 </w:t>
      </w:r>
      <w:r w:rsidRPr="0075679E">
        <w:t>тыс. руб., в том числе по периодам календарной разбивки:</w:t>
      </w:r>
    </w:p>
    <w:p w:rsidR="0075679E" w:rsidRPr="0075679E" w:rsidRDefault="0075679E" w:rsidP="0075679E">
      <w:pPr>
        <w:tabs>
          <w:tab w:val="left" w:pos="1134"/>
        </w:tabs>
        <w:ind w:firstLine="709"/>
        <w:jc w:val="both"/>
      </w:pPr>
      <w:r w:rsidRPr="0075679E">
        <w:rPr>
          <w:b/>
        </w:rPr>
        <w:t>- с 01.01.2018 по 30.06.2018</w:t>
      </w:r>
      <w:r w:rsidRPr="0075679E">
        <w:t xml:space="preserve">– </w:t>
      </w:r>
      <w:r w:rsidRPr="0075679E">
        <w:rPr>
          <w:b/>
          <w:i/>
        </w:rPr>
        <w:t xml:space="preserve">6 591,65 </w:t>
      </w:r>
      <w:r w:rsidRPr="0075679E">
        <w:t>тыс. руб.;</w:t>
      </w:r>
    </w:p>
    <w:p w:rsidR="0075679E" w:rsidRPr="0075679E" w:rsidRDefault="0075679E" w:rsidP="0075679E">
      <w:pPr>
        <w:tabs>
          <w:tab w:val="left" w:pos="1134"/>
        </w:tabs>
        <w:ind w:hanging="502"/>
        <w:jc w:val="both"/>
      </w:pPr>
      <w:r w:rsidRPr="0075679E">
        <w:rPr>
          <w:b/>
        </w:rPr>
        <w:t xml:space="preserve">                 - с 01.07.2018 по 31.12.2018 </w:t>
      </w:r>
      <w:r w:rsidRPr="0075679E">
        <w:t xml:space="preserve">– </w:t>
      </w:r>
      <w:r w:rsidRPr="0075679E">
        <w:rPr>
          <w:b/>
          <w:i/>
        </w:rPr>
        <w:t xml:space="preserve">6 591,65 </w:t>
      </w:r>
      <w:r w:rsidRPr="0075679E">
        <w:t xml:space="preserve">тыс. руб. на уровне предыдущего периода календарной разбивки. </w:t>
      </w:r>
    </w:p>
    <w:p w:rsidR="0075679E" w:rsidRPr="0075679E" w:rsidRDefault="0075679E" w:rsidP="0075679E">
      <w:pPr>
        <w:tabs>
          <w:tab w:val="left" w:pos="1134"/>
        </w:tabs>
        <w:ind w:left="709"/>
        <w:jc w:val="both"/>
        <w:rPr>
          <w:color w:val="FF0000"/>
        </w:rPr>
      </w:pPr>
    </w:p>
    <w:p w:rsidR="0075679E" w:rsidRPr="0075679E" w:rsidRDefault="0075679E" w:rsidP="0075679E">
      <w:pPr>
        <w:tabs>
          <w:tab w:val="left" w:pos="1134"/>
        </w:tabs>
        <w:jc w:val="center"/>
        <w:rPr>
          <w:b/>
          <w:u w:val="single"/>
        </w:rPr>
      </w:pPr>
      <w:r w:rsidRPr="0075679E">
        <w:rPr>
          <w:b/>
          <w:u w:val="single"/>
        </w:rPr>
        <w:t>«Прочие производственные расходы»</w:t>
      </w:r>
    </w:p>
    <w:p w:rsidR="0075679E" w:rsidRPr="0075679E" w:rsidRDefault="0075679E" w:rsidP="0075679E">
      <w:pPr>
        <w:tabs>
          <w:tab w:val="left" w:pos="1134"/>
        </w:tabs>
        <w:jc w:val="both"/>
        <w:rPr>
          <w:color w:val="FF0000"/>
        </w:rPr>
      </w:pPr>
    </w:p>
    <w:p w:rsidR="0075679E" w:rsidRPr="0075679E" w:rsidRDefault="0075679E" w:rsidP="0075679E">
      <w:pPr>
        <w:tabs>
          <w:tab w:val="left" w:pos="1134"/>
        </w:tabs>
        <w:ind w:firstLine="709"/>
        <w:jc w:val="both"/>
      </w:pPr>
      <w:r w:rsidRPr="0075679E">
        <w:t xml:space="preserve">Организацией заявлены для учета в необходимой валовой выручке расходы по данной статье в сумме </w:t>
      </w:r>
      <w:r w:rsidRPr="0075679E">
        <w:rPr>
          <w:b/>
          <w:i/>
        </w:rPr>
        <w:t>10 651,23</w:t>
      </w:r>
      <w:r w:rsidRPr="0075679E">
        <w:t xml:space="preserve"> тыс. руб.</w:t>
      </w:r>
    </w:p>
    <w:p w:rsidR="0075679E" w:rsidRPr="0075679E" w:rsidRDefault="0075679E" w:rsidP="0075679E">
      <w:pPr>
        <w:tabs>
          <w:tab w:val="left" w:pos="1134"/>
        </w:tabs>
        <w:ind w:firstLine="709"/>
        <w:jc w:val="both"/>
      </w:pPr>
      <w:r w:rsidRPr="0075679E">
        <w:t xml:space="preserve">В состав данных расходов входят затраты: «Расходы на ГСМ (и/или аренда спецтехники)» - </w:t>
      </w:r>
      <w:r w:rsidRPr="0075679E">
        <w:rPr>
          <w:b/>
          <w:i/>
        </w:rPr>
        <w:t>7 240,40</w:t>
      </w:r>
      <w:r w:rsidRPr="0075679E">
        <w:t xml:space="preserve"> тыс. руб., «Прочие расходы» – </w:t>
      </w:r>
      <w:r w:rsidRPr="0075679E">
        <w:rPr>
          <w:b/>
          <w:i/>
        </w:rPr>
        <w:t xml:space="preserve">3 410,83 </w:t>
      </w:r>
      <w:r w:rsidRPr="0075679E">
        <w:t xml:space="preserve">тыс. руб., в том числе охрана труда – </w:t>
      </w:r>
      <w:r w:rsidRPr="0075679E">
        <w:rPr>
          <w:b/>
          <w:i/>
        </w:rPr>
        <w:t>887,37</w:t>
      </w:r>
      <w:r w:rsidRPr="0075679E">
        <w:t xml:space="preserve"> тыс. руб., уголь – </w:t>
      </w:r>
      <w:r w:rsidRPr="0075679E">
        <w:rPr>
          <w:b/>
          <w:i/>
        </w:rPr>
        <w:t xml:space="preserve">2 123,42 </w:t>
      </w:r>
      <w:r w:rsidRPr="0075679E">
        <w:t xml:space="preserve">тыс. руб., связь, ж. д. тариф по углю - </w:t>
      </w:r>
      <w:r w:rsidRPr="0075679E">
        <w:rPr>
          <w:b/>
          <w:i/>
        </w:rPr>
        <w:t>392,55</w:t>
      </w:r>
      <w:r w:rsidRPr="0075679E">
        <w:t xml:space="preserve"> тыс. руб., холодная вода </w:t>
      </w:r>
      <w:r w:rsidRPr="0075679E">
        <w:rPr>
          <w:b/>
          <w:i/>
        </w:rPr>
        <w:t>7,49</w:t>
      </w:r>
      <w:r w:rsidRPr="0075679E">
        <w:t xml:space="preserve"> тыс. руб. </w:t>
      </w:r>
    </w:p>
    <w:p w:rsidR="0075679E" w:rsidRPr="0075679E" w:rsidRDefault="0075679E" w:rsidP="0075679E">
      <w:pPr>
        <w:tabs>
          <w:tab w:val="left" w:pos="1134"/>
        </w:tabs>
        <w:ind w:firstLine="709"/>
        <w:jc w:val="both"/>
      </w:pPr>
      <w:r w:rsidRPr="0075679E">
        <w:t xml:space="preserve">Расходы по статье приняты на 2018 год в сумме </w:t>
      </w:r>
      <w:r w:rsidRPr="0075679E">
        <w:rPr>
          <w:b/>
          <w:i/>
        </w:rPr>
        <w:t>6 754,62</w:t>
      </w:r>
      <w:r w:rsidRPr="0075679E">
        <w:t xml:space="preserve"> тыс. руб., в том числе по периодам календарной разбивки:</w:t>
      </w:r>
    </w:p>
    <w:p w:rsidR="0075679E" w:rsidRPr="0075679E" w:rsidRDefault="0075679E" w:rsidP="0075679E">
      <w:pPr>
        <w:tabs>
          <w:tab w:val="left" w:pos="1134"/>
        </w:tabs>
        <w:ind w:firstLine="709"/>
        <w:jc w:val="both"/>
      </w:pPr>
      <w:r w:rsidRPr="0075679E">
        <w:rPr>
          <w:b/>
        </w:rPr>
        <w:t xml:space="preserve">- с 01.01.2018 по 30.06.2018 </w:t>
      </w:r>
      <w:r w:rsidRPr="0075679E">
        <w:t xml:space="preserve">– </w:t>
      </w:r>
      <w:r w:rsidRPr="0075679E">
        <w:rPr>
          <w:b/>
          <w:i/>
        </w:rPr>
        <w:t xml:space="preserve">3 377,31 </w:t>
      </w:r>
      <w:r w:rsidRPr="0075679E">
        <w:t xml:space="preserve">тыс. руб., в том числе: расходы на ГСМ (и/или аренду спецтехники) – </w:t>
      </w:r>
      <w:r w:rsidRPr="0075679E">
        <w:rPr>
          <w:b/>
          <w:i/>
        </w:rPr>
        <w:t xml:space="preserve">2 604,89 </w:t>
      </w:r>
      <w:r w:rsidRPr="0075679E">
        <w:t xml:space="preserve">тыс. руб., «Прочие расходы» – </w:t>
      </w:r>
      <w:r w:rsidRPr="0075679E">
        <w:rPr>
          <w:b/>
          <w:i/>
        </w:rPr>
        <w:t xml:space="preserve">772,42 </w:t>
      </w:r>
      <w:r w:rsidRPr="0075679E">
        <w:t xml:space="preserve">тыс. руб., в том числе охрана труда – </w:t>
      </w:r>
      <w:r w:rsidRPr="0075679E">
        <w:rPr>
          <w:b/>
          <w:i/>
        </w:rPr>
        <w:t xml:space="preserve">204,43 </w:t>
      </w:r>
      <w:r w:rsidRPr="0075679E">
        <w:t xml:space="preserve">тыс. руб., уголь – </w:t>
      </w:r>
      <w:r w:rsidRPr="0075679E">
        <w:rPr>
          <w:b/>
          <w:i/>
        </w:rPr>
        <w:t xml:space="preserve">556,86 </w:t>
      </w:r>
      <w:r w:rsidRPr="0075679E">
        <w:t xml:space="preserve">тыс. руб., услуги связи – </w:t>
      </w:r>
      <w:r w:rsidRPr="0075679E">
        <w:rPr>
          <w:b/>
          <w:i/>
        </w:rPr>
        <w:t>11,13</w:t>
      </w:r>
      <w:r w:rsidRPr="0075679E">
        <w:t xml:space="preserve"> тыс. руб.</w:t>
      </w:r>
    </w:p>
    <w:p w:rsidR="0075679E" w:rsidRPr="0075679E" w:rsidRDefault="0075679E" w:rsidP="0075679E">
      <w:pPr>
        <w:tabs>
          <w:tab w:val="left" w:pos="1134"/>
        </w:tabs>
        <w:ind w:firstLine="709"/>
        <w:jc w:val="both"/>
      </w:pPr>
      <w:r w:rsidRPr="0075679E">
        <w:rPr>
          <w:b/>
        </w:rPr>
        <w:t xml:space="preserve">- с 01.07.2018 по 31.12.2018 </w:t>
      </w:r>
      <w:r w:rsidRPr="0075679E">
        <w:t xml:space="preserve">– </w:t>
      </w:r>
      <w:r w:rsidRPr="0075679E">
        <w:rPr>
          <w:b/>
          <w:i/>
        </w:rPr>
        <w:t xml:space="preserve">3 377,31 </w:t>
      </w:r>
      <w:r w:rsidRPr="0075679E">
        <w:t xml:space="preserve">тыс. руб. на уровне предыдущего периода календарной разбивки. </w:t>
      </w:r>
    </w:p>
    <w:p w:rsidR="0075679E" w:rsidRPr="0075679E" w:rsidRDefault="0075679E" w:rsidP="0075679E">
      <w:pPr>
        <w:tabs>
          <w:tab w:val="left" w:pos="1134"/>
        </w:tabs>
        <w:ind w:firstLine="709"/>
        <w:jc w:val="both"/>
      </w:pPr>
    </w:p>
    <w:p w:rsidR="0075679E" w:rsidRPr="0075679E" w:rsidRDefault="0075679E" w:rsidP="0075679E">
      <w:pPr>
        <w:tabs>
          <w:tab w:val="left" w:pos="1134"/>
        </w:tabs>
        <w:jc w:val="center"/>
        <w:rPr>
          <w:b/>
          <w:u w:val="single"/>
        </w:rPr>
      </w:pPr>
      <w:r w:rsidRPr="0075679E">
        <w:rPr>
          <w:b/>
          <w:u w:val="single"/>
        </w:rPr>
        <w:t>«Ремонтные расходы»</w:t>
      </w:r>
    </w:p>
    <w:p w:rsidR="0075679E" w:rsidRPr="0075679E" w:rsidRDefault="0075679E" w:rsidP="0075679E">
      <w:pPr>
        <w:tabs>
          <w:tab w:val="left" w:pos="1134"/>
        </w:tabs>
        <w:jc w:val="center"/>
        <w:rPr>
          <w:b/>
          <w:color w:val="FF0000"/>
          <w:u w:val="single"/>
        </w:rPr>
      </w:pPr>
    </w:p>
    <w:p w:rsidR="0075679E" w:rsidRPr="0075679E" w:rsidRDefault="0075679E" w:rsidP="0075679E">
      <w:pPr>
        <w:tabs>
          <w:tab w:val="left" w:pos="1134"/>
        </w:tabs>
        <w:jc w:val="center"/>
        <w:rPr>
          <w:b/>
          <w:u w:val="single"/>
        </w:rPr>
      </w:pPr>
      <w:r w:rsidRPr="0075679E">
        <w:rPr>
          <w:b/>
          <w:u w:val="single"/>
        </w:rPr>
        <w:t xml:space="preserve"> «Капитальный ремонт основных средств»</w:t>
      </w:r>
    </w:p>
    <w:p w:rsidR="0075679E" w:rsidRPr="0075679E" w:rsidRDefault="0075679E" w:rsidP="0075679E">
      <w:pPr>
        <w:tabs>
          <w:tab w:val="left" w:pos="1134"/>
        </w:tabs>
        <w:ind w:left="1058"/>
        <w:jc w:val="center"/>
        <w:rPr>
          <w:b/>
          <w:u w:val="single"/>
        </w:rPr>
      </w:pPr>
    </w:p>
    <w:p w:rsidR="0075679E" w:rsidRPr="0075679E" w:rsidRDefault="0075679E" w:rsidP="0075679E">
      <w:pPr>
        <w:tabs>
          <w:tab w:val="left" w:pos="1134"/>
        </w:tabs>
        <w:ind w:firstLine="709"/>
        <w:jc w:val="both"/>
      </w:pPr>
      <w:r w:rsidRPr="0075679E">
        <w:t xml:space="preserve">Организацией заявлены для учета в необходимой валовой выручке расходы по данной статье в сумме </w:t>
      </w:r>
      <w:r w:rsidRPr="0075679E">
        <w:rPr>
          <w:b/>
          <w:i/>
        </w:rPr>
        <w:t>7 846,80</w:t>
      </w:r>
      <w:r w:rsidRPr="0075679E">
        <w:t xml:space="preserve"> тыс. руб.</w:t>
      </w:r>
    </w:p>
    <w:p w:rsidR="0075679E" w:rsidRPr="0075679E" w:rsidRDefault="0075679E" w:rsidP="0075679E">
      <w:pPr>
        <w:tabs>
          <w:tab w:val="left" w:pos="1134"/>
        </w:tabs>
        <w:ind w:firstLine="709"/>
        <w:jc w:val="both"/>
      </w:pPr>
      <w:r w:rsidRPr="0075679E">
        <w:t xml:space="preserve">Расходы на капитальный ремонт приняты в соответствии с параметрами концессионного соглашения в размере </w:t>
      </w:r>
      <w:r w:rsidRPr="0075679E">
        <w:rPr>
          <w:b/>
          <w:i/>
        </w:rPr>
        <w:t>1 069,75</w:t>
      </w:r>
      <w:r w:rsidRPr="0075679E">
        <w:t xml:space="preserve"> тыс. руб., в том числе по периодам календарной разбивки:</w:t>
      </w:r>
    </w:p>
    <w:p w:rsidR="0075679E" w:rsidRPr="0075679E" w:rsidRDefault="0075679E" w:rsidP="0075679E">
      <w:pPr>
        <w:tabs>
          <w:tab w:val="left" w:pos="1134"/>
        </w:tabs>
        <w:ind w:firstLine="709"/>
        <w:jc w:val="both"/>
      </w:pPr>
      <w:r w:rsidRPr="0075679E">
        <w:rPr>
          <w:b/>
        </w:rPr>
        <w:t xml:space="preserve">-  с 01.01.2018 по 30.06.2018 </w:t>
      </w:r>
      <w:r w:rsidRPr="0075679E">
        <w:t xml:space="preserve">– </w:t>
      </w:r>
      <w:r w:rsidRPr="0075679E">
        <w:rPr>
          <w:b/>
          <w:i/>
        </w:rPr>
        <w:t xml:space="preserve">457,77 </w:t>
      </w:r>
      <w:r w:rsidRPr="0075679E">
        <w:t>тыс. руб.;</w:t>
      </w:r>
    </w:p>
    <w:p w:rsidR="0075679E" w:rsidRPr="0075679E" w:rsidRDefault="0075679E" w:rsidP="0075679E">
      <w:pPr>
        <w:tabs>
          <w:tab w:val="left" w:pos="1134"/>
        </w:tabs>
        <w:ind w:left="360"/>
        <w:jc w:val="both"/>
      </w:pPr>
      <w:r w:rsidRPr="0075679E">
        <w:rPr>
          <w:b/>
        </w:rPr>
        <w:t xml:space="preserve">     -  с 01.07.2018 по 31.12.2018 </w:t>
      </w:r>
      <w:r w:rsidRPr="0075679E">
        <w:t xml:space="preserve">– </w:t>
      </w:r>
      <w:r w:rsidRPr="0075679E">
        <w:rPr>
          <w:b/>
          <w:i/>
        </w:rPr>
        <w:t xml:space="preserve">611,98 </w:t>
      </w:r>
      <w:r w:rsidRPr="0075679E">
        <w:t xml:space="preserve">тыс. руб. </w:t>
      </w:r>
    </w:p>
    <w:p w:rsidR="0075679E" w:rsidRPr="0075679E" w:rsidRDefault="0075679E" w:rsidP="0075679E">
      <w:pPr>
        <w:tabs>
          <w:tab w:val="left" w:pos="1134"/>
        </w:tabs>
        <w:ind w:left="360"/>
        <w:jc w:val="both"/>
      </w:pPr>
    </w:p>
    <w:p w:rsidR="0075679E" w:rsidRPr="0075679E" w:rsidRDefault="0075679E" w:rsidP="0075679E">
      <w:pPr>
        <w:tabs>
          <w:tab w:val="left" w:pos="1134"/>
        </w:tabs>
        <w:jc w:val="center"/>
        <w:rPr>
          <w:b/>
          <w:u w:val="single"/>
        </w:rPr>
      </w:pPr>
      <w:r w:rsidRPr="0075679E">
        <w:rPr>
          <w:b/>
          <w:u w:val="single"/>
        </w:rPr>
        <w:t>«Административные расходы»</w:t>
      </w:r>
    </w:p>
    <w:p w:rsidR="0075679E" w:rsidRPr="0075679E" w:rsidRDefault="0075679E" w:rsidP="0075679E">
      <w:pPr>
        <w:tabs>
          <w:tab w:val="left" w:pos="1134"/>
        </w:tabs>
        <w:jc w:val="center"/>
        <w:rPr>
          <w:b/>
          <w:u w:val="single"/>
        </w:rPr>
      </w:pPr>
    </w:p>
    <w:p w:rsidR="0075679E" w:rsidRPr="0075679E" w:rsidRDefault="0075679E" w:rsidP="0075679E">
      <w:pPr>
        <w:tabs>
          <w:tab w:val="left" w:pos="1134"/>
        </w:tabs>
        <w:jc w:val="center"/>
        <w:rPr>
          <w:b/>
          <w:u w:val="single"/>
        </w:rPr>
      </w:pPr>
      <w:r w:rsidRPr="0075679E">
        <w:rPr>
          <w:b/>
          <w:u w:val="single"/>
        </w:rPr>
        <w:t>«Заработная плата АУП»</w:t>
      </w:r>
    </w:p>
    <w:p w:rsidR="0075679E" w:rsidRPr="0075679E" w:rsidRDefault="0075679E" w:rsidP="0075679E">
      <w:pPr>
        <w:tabs>
          <w:tab w:val="left" w:pos="1134"/>
        </w:tabs>
        <w:ind w:firstLine="709"/>
        <w:jc w:val="center"/>
        <w:rPr>
          <w:b/>
          <w:u w:val="single"/>
        </w:rPr>
      </w:pPr>
    </w:p>
    <w:p w:rsidR="0075679E" w:rsidRPr="0075679E" w:rsidRDefault="0075679E" w:rsidP="0075679E">
      <w:pPr>
        <w:tabs>
          <w:tab w:val="left" w:pos="1134"/>
        </w:tabs>
        <w:ind w:firstLine="709"/>
        <w:jc w:val="both"/>
      </w:pPr>
      <w:r w:rsidRPr="0075679E">
        <w:t xml:space="preserve">Организацией заявлены для учета в необходимой валовой выручке расходы по данной статье в сумме </w:t>
      </w:r>
      <w:r w:rsidRPr="0075679E">
        <w:rPr>
          <w:b/>
          <w:i/>
        </w:rPr>
        <w:t>7 146,00</w:t>
      </w:r>
      <w:r w:rsidRPr="0075679E">
        <w:t xml:space="preserve"> тыс. руб. Уровень среднемесячной заработной платы, заявленный организацией – </w:t>
      </w:r>
      <w:r w:rsidRPr="0075679E">
        <w:rPr>
          <w:b/>
          <w:i/>
        </w:rPr>
        <w:t xml:space="preserve">29 775,00 </w:t>
      </w:r>
      <w:r w:rsidRPr="0075679E">
        <w:t xml:space="preserve">руб./чел./мес., численность основного производственного персонала – </w:t>
      </w:r>
      <w:r w:rsidRPr="0075679E">
        <w:rPr>
          <w:b/>
          <w:i/>
        </w:rPr>
        <w:t xml:space="preserve">20,00 </w:t>
      </w:r>
      <w:r w:rsidRPr="0075679E">
        <w:t xml:space="preserve">человек. </w:t>
      </w:r>
    </w:p>
    <w:p w:rsidR="0075679E" w:rsidRPr="0075679E" w:rsidRDefault="0075679E" w:rsidP="0075679E">
      <w:pPr>
        <w:tabs>
          <w:tab w:val="left" w:pos="1134"/>
        </w:tabs>
        <w:ind w:firstLine="709"/>
        <w:jc w:val="both"/>
      </w:pPr>
      <w:r w:rsidRPr="0075679E">
        <w:t xml:space="preserve">Расходы на 2018 г. приняты на уровне </w:t>
      </w:r>
      <w:r w:rsidRPr="0075679E">
        <w:rPr>
          <w:b/>
          <w:i/>
        </w:rPr>
        <w:t>5 367,66</w:t>
      </w:r>
      <w:r w:rsidRPr="0075679E">
        <w:t xml:space="preserve"> тыс. руб.., в том числе по периодам календарной разбивки:</w:t>
      </w:r>
    </w:p>
    <w:p w:rsidR="0075679E" w:rsidRPr="0075679E" w:rsidRDefault="0075679E" w:rsidP="0075679E">
      <w:pPr>
        <w:tabs>
          <w:tab w:val="left" w:pos="1134"/>
        </w:tabs>
        <w:ind w:firstLine="709"/>
        <w:jc w:val="both"/>
      </w:pPr>
      <w:r w:rsidRPr="0075679E">
        <w:rPr>
          <w:b/>
        </w:rPr>
        <w:t xml:space="preserve">- с 01.01.2018 по 30.06.2018 </w:t>
      </w:r>
      <w:r w:rsidRPr="0075679E">
        <w:t xml:space="preserve">– </w:t>
      </w:r>
      <w:r w:rsidRPr="0075679E">
        <w:rPr>
          <w:b/>
          <w:i/>
        </w:rPr>
        <w:t xml:space="preserve">2 683,83 </w:t>
      </w:r>
      <w:r w:rsidRPr="0075679E">
        <w:t xml:space="preserve">тыс. руб. Среднемесячная заработная платы составила </w:t>
      </w:r>
      <w:r w:rsidRPr="0075679E">
        <w:rPr>
          <w:b/>
          <w:i/>
        </w:rPr>
        <w:t xml:space="preserve">22 365,27 </w:t>
      </w:r>
      <w:r w:rsidRPr="0075679E">
        <w:t xml:space="preserve">руб./чел./мес. Численность административного персонала принята в количестве </w:t>
      </w:r>
      <w:r w:rsidRPr="0075679E">
        <w:rPr>
          <w:b/>
          <w:i/>
        </w:rPr>
        <w:t xml:space="preserve">20,00 </w:t>
      </w:r>
      <w:r w:rsidRPr="0075679E">
        <w:t>человек;</w:t>
      </w:r>
    </w:p>
    <w:p w:rsidR="0075679E" w:rsidRPr="0075679E" w:rsidRDefault="0075679E" w:rsidP="0075679E">
      <w:pPr>
        <w:tabs>
          <w:tab w:val="left" w:pos="1134"/>
        </w:tabs>
        <w:jc w:val="both"/>
      </w:pPr>
      <w:r w:rsidRPr="0075679E">
        <w:rPr>
          <w:b/>
        </w:rPr>
        <w:t xml:space="preserve">          - с 01.07.2018 по 31.12.2018 </w:t>
      </w:r>
      <w:r w:rsidRPr="0075679E">
        <w:t xml:space="preserve">– </w:t>
      </w:r>
      <w:r w:rsidRPr="0075679E">
        <w:rPr>
          <w:b/>
          <w:i/>
        </w:rPr>
        <w:t xml:space="preserve">2 683,83 </w:t>
      </w:r>
      <w:r w:rsidRPr="0075679E">
        <w:t xml:space="preserve">тыс. руб. на уровне предыдущего периода календарной разбивки. </w:t>
      </w:r>
    </w:p>
    <w:p w:rsidR="0075679E" w:rsidRPr="0075679E" w:rsidRDefault="0075679E" w:rsidP="0075679E">
      <w:pPr>
        <w:tabs>
          <w:tab w:val="left" w:pos="1134"/>
        </w:tabs>
        <w:ind w:firstLine="709"/>
        <w:jc w:val="both"/>
        <w:rPr>
          <w:color w:val="FF0000"/>
        </w:rPr>
      </w:pPr>
    </w:p>
    <w:p w:rsidR="0075679E" w:rsidRPr="0075679E" w:rsidRDefault="0075679E" w:rsidP="0075679E">
      <w:pPr>
        <w:tabs>
          <w:tab w:val="left" w:pos="1134"/>
        </w:tabs>
        <w:jc w:val="center"/>
        <w:rPr>
          <w:b/>
          <w:u w:val="single"/>
        </w:rPr>
      </w:pPr>
      <w:r w:rsidRPr="0075679E">
        <w:rPr>
          <w:b/>
          <w:u w:val="single"/>
        </w:rPr>
        <w:t>«Отчисления на социальные нужды от заработной платы АУП»</w:t>
      </w:r>
    </w:p>
    <w:p w:rsidR="0075679E" w:rsidRPr="0075679E" w:rsidRDefault="0075679E" w:rsidP="0075679E">
      <w:pPr>
        <w:tabs>
          <w:tab w:val="left" w:pos="1134"/>
        </w:tabs>
        <w:jc w:val="center"/>
        <w:rPr>
          <w:b/>
          <w:u w:val="single"/>
        </w:rPr>
      </w:pPr>
    </w:p>
    <w:p w:rsidR="0075679E" w:rsidRPr="0075679E" w:rsidRDefault="0075679E" w:rsidP="0075679E">
      <w:pPr>
        <w:tabs>
          <w:tab w:val="left" w:pos="1134"/>
        </w:tabs>
        <w:ind w:firstLine="709"/>
        <w:jc w:val="both"/>
      </w:pPr>
      <w:r w:rsidRPr="0075679E">
        <w:t xml:space="preserve">Организацией заявлены для учета в необходимой валовой выручке расходы по данной статье в сумме </w:t>
      </w:r>
      <w:r w:rsidRPr="0075679E">
        <w:rPr>
          <w:b/>
          <w:i/>
        </w:rPr>
        <w:t xml:space="preserve">2 158,10 </w:t>
      </w:r>
      <w:r w:rsidRPr="0075679E">
        <w:t xml:space="preserve">тыс. руб. </w:t>
      </w:r>
    </w:p>
    <w:p w:rsidR="0075679E" w:rsidRPr="0075679E" w:rsidRDefault="0075679E" w:rsidP="0075679E">
      <w:pPr>
        <w:tabs>
          <w:tab w:val="left" w:pos="1134"/>
        </w:tabs>
        <w:ind w:firstLine="709"/>
        <w:jc w:val="both"/>
      </w:pPr>
      <w:r w:rsidRPr="0075679E">
        <w:t xml:space="preserve">Отчисления на социальные нужды составили </w:t>
      </w:r>
      <w:r w:rsidRPr="0075679E">
        <w:rPr>
          <w:b/>
          <w:i/>
        </w:rPr>
        <w:t>1 621,03</w:t>
      </w:r>
      <w:r w:rsidRPr="0075679E">
        <w:t xml:space="preserve"> тыс. руб., в том числе по периодам календарной разбивки:</w:t>
      </w:r>
    </w:p>
    <w:p w:rsidR="0075679E" w:rsidRPr="0075679E" w:rsidRDefault="0075679E" w:rsidP="0075679E">
      <w:pPr>
        <w:tabs>
          <w:tab w:val="left" w:pos="1134"/>
        </w:tabs>
        <w:ind w:firstLine="709"/>
        <w:jc w:val="both"/>
      </w:pPr>
      <w:r w:rsidRPr="0075679E">
        <w:rPr>
          <w:b/>
        </w:rPr>
        <w:t xml:space="preserve">- с 01.01.2018 по 30.06.2018 </w:t>
      </w:r>
      <w:r w:rsidRPr="0075679E">
        <w:t xml:space="preserve">– </w:t>
      </w:r>
      <w:r w:rsidRPr="0075679E">
        <w:rPr>
          <w:b/>
          <w:i/>
        </w:rPr>
        <w:t xml:space="preserve">810,52 </w:t>
      </w:r>
      <w:r w:rsidRPr="0075679E">
        <w:t>тыс. руб.;</w:t>
      </w:r>
    </w:p>
    <w:p w:rsidR="0075679E" w:rsidRPr="0075679E" w:rsidRDefault="0075679E" w:rsidP="0075679E">
      <w:pPr>
        <w:tabs>
          <w:tab w:val="left" w:pos="1134"/>
        </w:tabs>
        <w:ind w:firstLine="709"/>
        <w:jc w:val="both"/>
      </w:pPr>
      <w:r w:rsidRPr="0075679E">
        <w:t xml:space="preserve">- </w:t>
      </w:r>
      <w:r w:rsidRPr="0075679E">
        <w:rPr>
          <w:b/>
        </w:rPr>
        <w:t xml:space="preserve">с 01.07.2018 по 31.12.2018 </w:t>
      </w:r>
      <w:r w:rsidRPr="0075679E">
        <w:t xml:space="preserve">– </w:t>
      </w:r>
      <w:r w:rsidRPr="0075679E">
        <w:rPr>
          <w:b/>
          <w:i/>
        </w:rPr>
        <w:t xml:space="preserve">810,52 </w:t>
      </w:r>
      <w:r w:rsidRPr="0075679E">
        <w:t xml:space="preserve">тыс. руб. </w:t>
      </w:r>
    </w:p>
    <w:p w:rsidR="0075679E" w:rsidRPr="0075679E" w:rsidRDefault="0075679E" w:rsidP="0075679E">
      <w:pPr>
        <w:tabs>
          <w:tab w:val="left" w:pos="1134"/>
        </w:tabs>
        <w:jc w:val="center"/>
        <w:rPr>
          <w:b/>
          <w:u w:val="single"/>
        </w:rPr>
      </w:pPr>
      <w:r w:rsidRPr="0075679E">
        <w:rPr>
          <w:b/>
          <w:u w:val="single"/>
        </w:rPr>
        <w:t xml:space="preserve"> </w:t>
      </w:r>
    </w:p>
    <w:p w:rsidR="0075679E" w:rsidRPr="0075679E" w:rsidRDefault="0075679E" w:rsidP="0075679E">
      <w:pPr>
        <w:tabs>
          <w:tab w:val="left" w:pos="1134"/>
        </w:tabs>
        <w:jc w:val="center"/>
        <w:rPr>
          <w:b/>
          <w:u w:val="single"/>
        </w:rPr>
      </w:pPr>
      <w:r w:rsidRPr="0075679E">
        <w:rPr>
          <w:b/>
          <w:u w:val="single"/>
        </w:rPr>
        <w:t>«Прочие административные расходы»</w:t>
      </w:r>
    </w:p>
    <w:p w:rsidR="0075679E" w:rsidRPr="0075679E" w:rsidRDefault="0075679E" w:rsidP="0075679E">
      <w:pPr>
        <w:tabs>
          <w:tab w:val="left" w:pos="1134"/>
        </w:tabs>
        <w:jc w:val="both"/>
      </w:pPr>
    </w:p>
    <w:p w:rsidR="0075679E" w:rsidRPr="0075679E" w:rsidRDefault="0075679E" w:rsidP="0075679E">
      <w:pPr>
        <w:tabs>
          <w:tab w:val="left" w:pos="1134"/>
        </w:tabs>
        <w:ind w:firstLine="709"/>
        <w:jc w:val="both"/>
      </w:pPr>
      <w:r w:rsidRPr="0075679E">
        <w:t xml:space="preserve">Организацией заявлены для учета в необходимой валовой выручке расходы по данной статье в сумме </w:t>
      </w:r>
      <w:r w:rsidRPr="0075679E">
        <w:rPr>
          <w:b/>
          <w:i/>
        </w:rPr>
        <w:t>256,90</w:t>
      </w:r>
      <w:r w:rsidRPr="0075679E">
        <w:t xml:space="preserve"> тыс. руб., в том числе </w:t>
      </w:r>
      <w:proofErr w:type="spellStart"/>
      <w:r w:rsidRPr="0075679E">
        <w:t>автоуслуги</w:t>
      </w:r>
      <w:proofErr w:type="spellEnd"/>
      <w:r w:rsidRPr="0075679E">
        <w:t xml:space="preserve">, связь, канц. товары – </w:t>
      </w:r>
      <w:r w:rsidRPr="0075679E">
        <w:rPr>
          <w:b/>
          <w:i/>
        </w:rPr>
        <w:t xml:space="preserve">256,90 </w:t>
      </w:r>
      <w:r w:rsidRPr="0075679E">
        <w:t>тыс. руб.</w:t>
      </w:r>
    </w:p>
    <w:p w:rsidR="0075679E" w:rsidRPr="0075679E" w:rsidRDefault="0075679E" w:rsidP="0075679E">
      <w:pPr>
        <w:tabs>
          <w:tab w:val="left" w:pos="1134"/>
        </w:tabs>
        <w:ind w:firstLine="709"/>
        <w:jc w:val="both"/>
      </w:pPr>
      <w:r w:rsidRPr="0075679E">
        <w:t xml:space="preserve">Расходы по статье приняты на 2018 г. в сумме </w:t>
      </w:r>
      <w:r w:rsidRPr="0075679E">
        <w:rPr>
          <w:b/>
          <w:i/>
        </w:rPr>
        <w:t xml:space="preserve">153,22 </w:t>
      </w:r>
      <w:r w:rsidRPr="0075679E">
        <w:t>тыс. руб</w:t>
      </w:r>
      <w:bookmarkStart w:id="11" w:name="_Hlk495052491"/>
      <w:r w:rsidRPr="0075679E">
        <w:t>., в том числе по периодам календарной разбивки:</w:t>
      </w:r>
    </w:p>
    <w:p w:rsidR="0075679E" w:rsidRPr="0075679E" w:rsidRDefault="0075679E" w:rsidP="0075679E">
      <w:pPr>
        <w:tabs>
          <w:tab w:val="left" w:pos="1134"/>
        </w:tabs>
        <w:ind w:firstLine="709"/>
        <w:jc w:val="both"/>
      </w:pPr>
      <w:r w:rsidRPr="0075679E">
        <w:rPr>
          <w:b/>
        </w:rPr>
        <w:t xml:space="preserve">- с 01.01.2018 по 30.06.2018 </w:t>
      </w:r>
      <w:r w:rsidRPr="0075679E">
        <w:t xml:space="preserve">– </w:t>
      </w:r>
      <w:r w:rsidRPr="0075679E">
        <w:rPr>
          <w:b/>
          <w:i/>
        </w:rPr>
        <w:t xml:space="preserve">76,61 </w:t>
      </w:r>
      <w:r w:rsidRPr="0075679E">
        <w:t xml:space="preserve">тыс. руб., в том числе: прочие расходы </w:t>
      </w:r>
      <w:r w:rsidRPr="0075679E">
        <w:rPr>
          <w:b/>
          <w:i/>
        </w:rPr>
        <w:t xml:space="preserve">76,61 </w:t>
      </w:r>
      <w:r w:rsidRPr="0075679E">
        <w:t xml:space="preserve">тыс. руб. </w:t>
      </w:r>
      <w:bookmarkStart w:id="12" w:name="_Hlk495052594"/>
      <w:bookmarkEnd w:id="11"/>
    </w:p>
    <w:p w:rsidR="0075679E" w:rsidRPr="0075679E" w:rsidRDefault="0075679E" w:rsidP="0075679E">
      <w:pPr>
        <w:tabs>
          <w:tab w:val="left" w:pos="1134"/>
        </w:tabs>
        <w:ind w:firstLine="709"/>
        <w:jc w:val="both"/>
      </w:pPr>
      <w:r w:rsidRPr="0075679E">
        <w:t xml:space="preserve">- </w:t>
      </w:r>
      <w:r w:rsidRPr="0075679E">
        <w:rPr>
          <w:b/>
        </w:rPr>
        <w:t xml:space="preserve">с 01.07.2018 по 31.12.2018 </w:t>
      </w:r>
      <w:r w:rsidRPr="0075679E">
        <w:t xml:space="preserve">– </w:t>
      </w:r>
      <w:r w:rsidRPr="0075679E">
        <w:rPr>
          <w:b/>
          <w:i/>
        </w:rPr>
        <w:t xml:space="preserve">76,61 </w:t>
      </w:r>
      <w:r w:rsidRPr="0075679E">
        <w:t xml:space="preserve">тыс. руб., расходы приняты на уровне предыдущего периода календарной разбивки. </w:t>
      </w:r>
    </w:p>
    <w:bookmarkEnd w:id="12"/>
    <w:p w:rsidR="0075679E" w:rsidRPr="0075679E" w:rsidRDefault="0075679E" w:rsidP="0075679E">
      <w:pPr>
        <w:tabs>
          <w:tab w:val="left" w:pos="1134"/>
        </w:tabs>
        <w:ind w:firstLine="709"/>
        <w:jc w:val="both"/>
      </w:pPr>
    </w:p>
    <w:p w:rsidR="0075679E" w:rsidRPr="0075679E" w:rsidRDefault="0075679E" w:rsidP="0075679E">
      <w:pPr>
        <w:ind w:firstLine="720"/>
        <w:jc w:val="both"/>
      </w:pPr>
      <w:r w:rsidRPr="0075679E">
        <w:t xml:space="preserve">Базовый уровень операционных расходов на 2018 год составил </w:t>
      </w:r>
      <w:r w:rsidRPr="0075679E">
        <w:rPr>
          <w:b/>
          <w:i/>
        </w:rPr>
        <w:t xml:space="preserve">59 217,00 </w:t>
      </w:r>
      <w:r w:rsidRPr="0075679E">
        <w:t xml:space="preserve">тыс. руб. Уровень операционных расходов на 2019 год принят в размере </w:t>
      </w:r>
      <w:r w:rsidRPr="0075679E">
        <w:rPr>
          <w:b/>
          <w:i/>
        </w:rPr>
        <w:t>60 993,51</w:t>
      </w:r>
      <w:r w:rsidRPr="0075679E">
        <w:t xml:space="preserve"> тыс. руб. - по плановой смете 2018 года с учетом коэффициента индексации 1,03. Уровень операционных расходов на 2020 год принят в размере </w:t>
      </w:r>
      <w:r w:rsidRPr="0075679E">
        <w:rPr>
          <w:b/>
          <w:i/>
        </w:rPr>
        <w:t xml:space="preserve">62 823,31 - </w:t>
      </w:r>
      <w:r w:rsidRPr="0075679E">
        <w:t xml:space="preserve">по плановой смете 2018 года с учетом коэффициентов индексации на 2019 год 1,03 и на 2020 год 1,03. </w:t>
      </w:r>
    </w:p>
    <w:p w:rsidR="0075679E" w:rsidRPr="0075679E" w:rsidRDefault="0075679E" w:rsidP="0075679E">
      <w:pPr>
        <w:ind w:firstLine="720"/>
        <w:jc w:val="both"/>
      </w:pPr>
    </w:p>
    <w:p w:rsidR="0075679E" w:rsidRPr="0075679E" w:rsidRDefault="0075679E" w:rsidP="0075679E">
      <w:pPr>
        <w:tabs>
          <w:tab w:val="left" w:pos="1134"/>
        </w:tabs>
        <w:jc w:val="center"/>
        <w:rPr>
          <w:b/>
          <w:u w:val="single"/>
        </w:rPr>
      </w:pPr>
      <w:r w:rsidRPr="0075679E">
        <w:rPr>
          <w:b/>
          <w:u w:val="single"/>
          <w:lang w:val="en-US"/>
        </w:rPr>
        <w:t>II</w:t>
      </w:r>
      <w:r w:rsidRPr="0075679E">
        <w:rPr>
          <w:b/>
          <w:u w:val="single"/>
        </w:rPr>
        <w:t>. Расходы на приобретение энергетических ресурсов</w:t>
      </w:r>
    </w:p>
    <w:p w:rsidR="0075679E" w:rsidRPr="0075679E" w:rsidRDefault="0075679E" w:rsidP="0075679E">
      <w:pPr>
        <w:tabs>
          <w:tab w:val="left" w:pos="1134"/>
        </w:tabs>
        <w:jc w:val="center"/>
        <w:rPr>
          <w:b/>
          <w:u w:val="single"/>
        </w:rPr>
      </w:pPr>
    </w:p>
    <w:p w:rsidR="0075679E" w:rsidRPr="0075679E" w:rsidRDefault="0075679E" w:rsidP="0075679E">
      <w:pPr>
        <w:jc w:val="center"/>
        <w:rPr>
          <w:b/>
          <w:u w:val="single"/>
        </w:rPr>
      </w:pPr>
      <w:r w:rsidRPr="0075679E">
        <w:rPr>
          <w:b/>
          <w:u w:val="single"/>
        </w:rPr>
        <w:t>«Электроэнергия»</w:t>
      </w:r>
    </w:p>
    <w:p w:rsidR="0075679E" w:rsidRPr="0075679E" w:rsidRDefault="0075679E" w:rsidP="0075679E">
      <w:pPr>
        <w:jc w:val="center"/>
      </w:pPr>
    </w:p>
    <w:p w:rsidR="0075679E" w:rsidRPr="0075679E" w:rsidRDefault="0075679E" w:rsidP="0075679E">
      <w:pPr>
        <w:tabs>
          <w:tab w:val="left" w:pos="1134"/>
        </w:tabs>
        <w:ind w:firstLine="709"/>
        <w:jc w:val="both"/>
      </w:pPr>
      <w:r w:rsidRPr="0075679E">
        <w:t>Организацией заявлены для учета в необходимой валовой выручке расходы по данной статье в сумме:</w:t>
      </w:r>
    </w:p>
    <w:p w:rsidR="0075679E" w:rsidRPr="0075679E" w:rsidRDefault="0075679E" w:rsidP="0075679E">
      <w:pPr>
        <w:tabs>
          <w:tab w:val="left" w:pos="1134"/>
        </w:tabs>
        <w:ind w:firstLine="709"/>
        <w:jc w:val="both"/>
      </w:pPr>
      <w:r w:rsidRPr="0075679E">
        <w:t xml:space="preserve">- на 2018 год – </w:t>
      </w:r>
      <w:r w:rsidRPr="0075679E">
        <w:rPr>
          <w:b/>
          <w:i/>
        </w:rPr>
        <w:t>21 892,21</w:t>
      </w:r>
      <w:r w:rsidRPr="0075679E">
        <w:t xml:space="preserve"> тыс. руб. (объем энергии </w:t>
      </w:r>
      <w:r w:rsidRPr="0075679E">
        <w:rPr>
          <w:b/>
          <w:i/>
        </w:rPr>
        <w:t>5 337,50</w:t>
      </w:r>
      <w:r w:rsidRPr="0075679E">
        <w:t xml:space="preserve"> </w:t>
      </w:r>
      <w:proofErr w:type="spellStart"/>
      <w:r w:rsidRPr="0075679E">
        <w:t>тыс.кВт.ч</w:t>
      </w:r>
      <w:proofErr w:type="spellEnd"/>
      <w:r w:rsidRPr="0075679E">
        <w:t xml:space="preserve">, средний тариф </w:t>
      </w:r>
      <w:r w:rsidRPr="0075679E">
        <w:rPr>
          <w:b/>
          <w:i/>
        </w:rPr>
        <w:t xml:space="preserve">4,10 </w:t>
      </w:r>
      <w:r w:rsidRPr="0075679E">
        <w:t>руб./</w:t>
      </w:r>
      <w:proofErr w:type="spellStart"/>
      <w:r w:rsidRPr="0075679E">
        <w:t>кВт.ч</w:t>
      </w:r>
      <w:proofErr w:type="spellEnd"/>
      <w:r w:rsidRPr="0075679E">
        <w:t xml:space="preserve">.), в том числе электроэнергия НН (0,4 </w:t>
      </w:r>
      <w:proofErr w:type="spellStart"/>
      <w:r w:rsidRPr="0075679E">
        <w:t>кВ</w:t>
      </w:r>
      <w:proofErr w:type="spellEnd"/>
      <w:r w:rsidRPr="0075679E">
        <w:t xml:space="preserve"> и ниже) в сумме </w:t>
      </w:r>
      <w:r w:rsidRPr="0075679E">
        <w:rPr>
          <w:b/>
          <w:i/>
        </w:rPr>
        <w:t>26,91</w:t>
      </w:r>
      <w:r w:rsidRPr="0075679E">
        <w:t xml:space="preserve"> тыс. руб. (объем </w:t>
      </w:r>
      <w:r w:rsidRPr="0075679E">
        <w:rPr>
          <w:b/>
          <w:i/>
        </w:rPr>
        <w:t>4,50</w:t>
      </w:r>
      <w:r w:rsidRPr="0075679E">
        <w:t xml:space="preserve"> </w:t>
      </w:r>
      <w:proofErr w:type="spellStart"/>
      <w:r w:rsidRPr="0075679E">
        <w:t>тыс.кВт.ч</w:t>
      </w:r>
      <w:proofErr w:type="spellEnd"/>
      <w:r w:rsidRPr="0075679E">
        <w:t xml:space="preserve">, тариф </w:t>
      </w:r>
      <w:r w:rsidRPr="0075679E">
        <w:rPr>
          <w:b/>
          <w:i/>
        </w:rPr>
        <w:t xml:space="preserve">5,98 </w:t>
      </w:r>
      <w:r w:rsidRPr="0075679E">
        <w:t>руб./</w:t>
      </w:r>
      <w:proofErr w:type="spellStart"/>
      <w:r w:rsidRPr="0075679E">
        <w:t>кВт.ч</w:t>
      </w:r>
      <w:proofErr w:type="spellEnd"/>
      <w:r w:rsidRPr="0075679E">
        <w:t xml:space="preserve">.), СН 2 (1-20 </w:t>
      </w:r>
      <w:proofErr w:type="spellStart"/>
      <w:r w:rsidRPr="0075679E">
        <w:t>кВ</w:t>
      </w:r>
      <w:proofErr w:type="spellEnd"/>
      <w:r w:rsidRPr="0075679E">
        <w:t xml:space="preserve">) в сумме </w:t>
      </w:r>
      <w:r w:rsidRPr="0075679E">
        <w:rPr>
          <w:b/>
          <w:i/>
        </w:rPr>
        <w:t>21 865,30</w:t>
      </w:r>
      <w:r w:rsidRPr="0075679E">
        <w:t xml:space="preserve">  тыс. руб. (объем </w:t>
      </w:r>
      <w:r w:rsidRPr="0075679E">
        <w:rPr>
          <w:b/>
          <w:i/>
        </w:rPr>
        <w:t xml:space="preserve">5 333,00 </w:t>
      </w:r>
      <w:proofErr w:type="spellStart"/>
      <w:r w:rsidRPr="0075679E">
        <w:t>тыс.кВт.ч</w:t>
      </w:r>
      <w:proofErr w:type="spellEnd"/>
      <w:r w:rsidRPr="0075679E">
        <w:t xml:space="preserve">, тариф </w:t>
      </w:r>
      <w:r w:rsidRPr="0075679E">
        <w:rPr>
          <w:b/>
          <w:i/>
        </w:rPr>
        <w:t xml:space="preserve">4,10 </w:t>
      </w:r>
      <w:r w:rsidRPr="0075679E">
        <w:t>руб./</w:t>
      </w:r>
      <w:proofErr w:type="spellStart"/>
      <w:r w:rsidRPr="0075679E">
        <w:t>кВт.ч</w:t>
      </w:r>
      <w:proofErr w:type="spellEnd"/>
      <w:r w:rsidRPr="0075679E">
        <w:t>.);</w:t>
      </w:r>
    </w:p>
    <w:p w:rsidR="0075679E" w:rsidRPr="0075679E" w:rsidRDefault="0075679E" w:rsidP="0075679E">
      <w:pPr>
        <w:tabs>
          <w:tab w:val="left" w:pos="1134"/>
        </w:tabs>
        <w:ind w:firstLine="709"/>
        <w:jc w:val="both"/>
      </w:pPr>
      <w:r w:rsidRPr="0075679E">
        <w:t xml:space="preserve">- на 2019 год – </w:t>
      </w:r>
      <w:r w:rsidRPr="0075679E">
        <w:rPr>
          <w:b/>
          <w:i/>
        </w:rPr>
        <w:t>25 711,13</w:t>
      </w:r>
      <w:r w:rsidRPr="0075679E">
        <w:t xml:space="preserve"> тыс. руб. (объем энергии </w:t>
      </w:r>
      <w:r w:rsidRPr="0075679E">
        <w:rPr>
          <w:b/>
          <w:i/>
        </w:rPr>
        <w:t>5 402,50</w:t>
      </w:r>
      <w:r w:rsidRPr="0075679E">
        <w:t xml:space="preserve"> </w:t>
      </w:r>
      <w:proofErr w:type="spellStart"/>
      <w:r w:rsidRPr="0075679E">
        <w:t>тыс.кВт.ч</w:t>
      </w:r>
      <w:proofErr w:type="spellEnd"/>
      <w:r w:rsidRPr="0075679E">
        <w:t xml:space="preserve">, средний тариф </w:t>
      </w:r>
      <w:r w:rsidRPr="0075679E">
        <w:rPr>
          <w:b/>
          <w:i/>
        </w:rPr>
        <w:t xml:space="preserve">4,76 </w:t>
      </w:r>
      <w:r w:rsidRPr="0075679E">
        <w:t>руб./</w:t>
      </w:r>
      <w:proofErr w:type="spellStart"/>
      <w:r w:rsidRPr="0075679E">
        <w:t>кВт.ч</w:t>
      </w:r>
      <w:proofErr w:type="spellEnd"/>
      <w:r w:rsidRPr="0075679E">
        <w:t xml:space="preserve">.), в том числе электроэнергия НН (0,4 </w:t>
      </w:r>
      <w:proofErr w:type="spellStart"/>
      <w:r w:rsidRPr="0075679E">
        <w:t>кВ</w:t>
      </w:r>
      <w:proofErr w:type="spellEnd"/>
      <w:r w:rsidRPr="0075679E">
        <w:t xml:space="preserve"> и ниже) в сумме </w:t>
      </w:r>
      <w:r w:rsidRPr="0075679E">
        <w:rPr>
          <w:b/>
          <w:i/>
        </w:rPr>
        <w:t>30,83</w:t>
      </w:r>
      <w:r w:rsidRPr="0075679E">
        <w:t xml:space="preserve"> тыс. руб. (объем </w:t>
      </w:r>
      <w:r w:rsidRPr="0075679E">
        <w:rPr>
          <w:b/>
          <w:i/>
        </w:rPr>
        <w:t>4,50</w:t>
      </w:r>
      <w:r w:rsidRPr="0075679E">
        <w:t xml:space="preserve"> </w:t>
      </w:r>
      <w:proofErr w:type="spellStart"/>
      <w:r w:rsidRPr="0075679E">
        <w:t>тыс.кВт.ч</w:t>
      </w:r>
      <w:proofErr w:type="spellEnd"/>
      <w:r w:rsidRPr="0075679E">
        <w:t xml:space="preserve">, тариф </w:t>
      </w:r>
      <w:r w:rsidRPr="0075679E">
        <w:rPr>
          <w:b/>
          <w:i/>
        </w:rPr>
        <w:t xml:space="preserve">6,85 </w:t>
      </w:r>
      <w:r w:rsidRPr="0075679E">
        <w:t>руб./</w:t>
      </w:r>
      <w:proofErr w:type="spellStart"/>
      <w:r w:rsidRPr="0075679E">
        <w:t>кВт.ч</w:t>
      </w:r>
      <w:proofErr w:type="spellEnd"/>
      <w:r w:rsidRPr="0075679E">
        <w:t xml:space="preserve">.), СН 2 (1-20 </w:t>
      </w:r>
      <w:proofErr w:type="spellStart"/>
      <w:r w:rsidRPr="0075679E">
        <w:t>кВ</w:t>
      </w:r>
      <w:proofErr w:type="spellEnd"/>
      <w:r w:rsidRPr="0075679E">
        <w:t xml:space="preserve">) в сумме </w:t>
      </w:r>
      <w:r w:rsidRPr="0075679E">
        <w:rPr>
          <w:b/>
          <w:i/>
        </w:rPr>
        <w:t xml:space="preserve">24 967,80 </w:t>
      </w:r>
      <w:r w:rsidRPr="0075679E">
        <w:t xml:space="preserve">тыс. руб. (объем </w:t>
      </w:r>
      <w:r w:rsidRPr="0075679E">
        <w:rPr>
          <w:b/>
          <w:i/>
        </w:rPr>
        <w:t xml:space="preserve">5 148,00 </w:t>
      </w:r>
      <w:proofErr w:type="spellStart"/>
      <w:r w:rsidRPr="0075679E">
        <w:t>тыс.кВт.ч</w:t>
      </w:r>
      <w:proofErr w:type="spellEnd"/>
      <w:r w:rsidRPr="0075679E">
        <w:t xml:space="preserve">, тариф </w:t>
      </w:r>
      <w:r w:rsidRPr="0075679E">
        <w:rPr>
          <w:b/>
          <w:i/>
        </w:rPr>
        <w:t xml:space="preserve">4,85 </w:t>
      </w:r>
      <w:r w:rsidRPr="0075679E">
        <w:t>руб./</w:t>
      </w:r>
      <w:proofErr w:type="spellStart"/>
      <w:r w:rsidRPr="0075679E">
        <w:t>кВт.ч</w:t>
      </w:r>
      <w:proofErr w:type="spellEnd"/>
      <w:r w:rsidRPr="0075679E">
        <w:t xml:space="preserve">.), СН 1 (35 </w:t>
      </w:r>
      <w:proofErr w:type="spellStart"/>
      <w:r w:rsidRPr="0075679E">
        <w:t>кВ</w:t>
      </w:r>
      <w:proofErr w:type="spellEnd"/>
      <w:r w:rsidRPr="0075679E">
        <w:t xml:space="preserve">) в сумме </w:t>
      </w:r>
      <w:r w:rsidRPr="0075679E">
        <w:rPr>
          <w:b/>
          <w:i/>
        </w:rPr>
        <w:t xml:space="preserve">712,50 </w:t>
      </w:r>
      <w:r w:rsidRPr="0075679E">
        <w:t xml:space="preserve">тыс. руб. (объем </w:t>
      </w:r>
      <w:r w:rsidRPr="0075679E">
        <w:rPr>
          <w:b/>
          <w:i/>
        </w:rPr>
        <w:t xml:space="preserve">250,00 </w:t>
      </w:r>
      <w:proofErr w:type="spellStart"/>
      <w:r w:rsidRPr="0075679E">
        <w:t>тыс.кВт.ч</w:t>
      </w:r>
      <w:proofErr w:type="spellEnd"/>
      <w:r w:rsidRPr="0075679E">
        <w:t xml:space="preserve">, тариф </w:t>
      </w:r>
      <w:r w:rsidRPr="0075679E">
        <w:rPr>
          <w:b/>
          <w:i/>
        </w:rPr>
        <w:t xml:space="preserve">2,85 </w:t>
      </w:r>
      <w:r w:rsidRPr="0075679E">
        <w:t>руб./</w:t>
      </w:r>
      <w:proofErr w:type="spellStart"/>
      <w:r w:rsidRPr="0075679E">
        <w:t>кВт.ч</w:t>
      </w:r>
      <w:proofErr w:type="spellEnd"/>
      <w:r w:rsidRPr="0075679E">
        <w:t>);</w:t>
      </w:r>
    </w:p>
    <w:p w:rsidR="0075679E" w:rsidRPr="0075679E" w:rsidRDefault="0075679E" w:rsidP="0075679E">
      <w:pPr>
        <w:tabs>
          <w:tab w:val="left" w:pos="1134"/>
        </w:tabs>
        <w:ind w:firstLine="709"/>
        <w:jc w:val="both"/>
      </w:pPr>
      <w:r w:rsidRPr="0075679E">
        <w:t xml:space="preserve">- на 2020 год – </w:t>
      </w:r>
      <w:r w:rsidRPr="0075679E">
        <w:rPr>
          <w:b/>
          <w:i/>
        </w:rPr>
        <w:t>30 557,44</w:t>
      </w:r>
      <w:r w:rsidRPr="0075679E">
        <w:t xml:space="preserve"> тыс. руб. (объем энергии </w:t>
      </w:r>
      <w:r w:rsidRPr="0075679E">
        <w:rPr>
          <w:b/>
          <w:i/>
        </w:rPr>
        <w:t>5 281,50</w:t>
      </w:r>
      <w:r w:rsidRPr="0075679E">
        <w:t xml:space="preserve"> </w:t>
      </w:r>
      <w:proofErr w:type="spellStart"/>
      <w:r w:rsidRPr="0075679E">
        <w:t>тыс.кВт.ч</w:t>
      </w:r>
      <w:proofErr w:type="spellEnd"/>
      <w:r w:rsidRPr="0075679E">
        <w:t xml:space="preserve">, средний тариф </w:t>
      </w:r>
      <w:r w:rsidRPr="0075679E">
        <w:rPr>
          <w:b/>
          <w:i/>
        </w:rPr>
        <w:t xml:space="preserve">5,79 </w:t>
      </w:r>
      <w:r w:rsidRPr="0075679E">
        <w:t>руб./</w:t>
      </w:r>
      <w:proofErr w:type="spellStart"/>
      <w:r w:rsidRPr="0075679E">
        <w:t>кВт.ч</w:t>
      </w:r>
      <w:proofErr w:type="spellEnd"/>
      <w:r w:rsidRPr="0075679E">
        <w:t xml:space="preserve">.), в том числе электроэнергия НН (0,4 </w:t>
      </w:r>
      <w:proofErr w:type="spellStart"/>
      <w:r w:rsidRPr="0075679E">
        <w:t>кВ</w:t>
      </w:r>
      <w:proofErr w:type="spellEnd"/>
      <w:r w:rsidRPr="0075679E">
        <w:t xml:space="preserve"> и ниже) в сумме </w:t>
      </w:r>
      <w:r w:rsidRPr="0075679E">
        <w:rPr>
          <w:b/>
          <w:i/>
        </w:rPr>
        <w:t>35,10</w:t>
      </w:r>
      <w:r w:rsidRPr="0075679E">
        <w:t xml:space="preserve"> тыс. руб. (объем </w:t>
      </w:r>
      <w:r w:rsidRPr="0075679E">
        <w:rPr>
          <w:b/>
          <w:i/>
        </w:rPr>
        <w:t>4,50</w:t>
      </w:r>
      <w:r w:rsidRPr="0075679E">
        <w:t xml:space="preserve"> </w:t>
      </w:r>
      <w:proofErr w:type="spellStart"/>
      <w:r w:rsidRPr="0075679E">
        <w:t>тыс.кВт.ч</w:t>
      </w:r>
      <w:proofErr w:type="spellEnd"/>
      <w:r w:rsidRPr="0075679E">
        <w:t xml:space="preserve">, тариф </w:t>
      </w:r>
      <w:r w:rsidRPr="0075679E">
        <w:rPr>
          <w:b/>
          <w:i/>
        </w:rPr>
        <w:t xml:space="preserve">7,80 </w:t>
      </w:r>
      <w:r w:rsidRPr="0075679E">
        <w:t>руб./</w:t>
      </w:r>
      <w:proofErr w:type="spellStart"/>
      <w:r w:rsidRPr="0075679E">
        <w:t>кВт.ч</w:t>
      </w:r>
      <w:proofErr w:type="spellEnd"/>
      <w:r w:rsidRPr="0075679E">
        <w:t xml:space="preserve">.), СН 2 (1-20 </w:t>
      </w:r>
      <w:proofErr w:type="spellStart"/>
      <w:r w:rsidRPr="0075679E">
        <w:t>кВ</w:t>
      </w:r>
      <w:proofErr w:type="spellEnd"/>
      <w:r w:rsidRPr="0075679E">
        <w:t xml:space="preserve">) в сумме </w:t>
      </w:r>
      <w:r w:rsidRPr="0075679E">
        <w:rPr>
          <w:b/>
          <w:i/>
        </w:rPr>
        <w:t xml:space="preserve">29 759,84 </w:t>
      </w:r>
      <w:r w:rsidRPr="0075679E">
        <w:t xml:space="preserve">тыс. руб. (объем </w:t>
      </w:r>
      <w:r w:rsidRPr="0075679E">
        <w:rPr>
          <w:b/>
          <w:i/>
        </w:rPr>
        <w:t xml:space="preserve">5 027,00 </w:t>
      </w:r>
      <w:proofErr w:type="spellStart"/>
      <w:r w:rsidRPr="0075679E">
        <w:t>тыс.кВт.ч</w:t>
      </w:r>
      <w:proofErr w:type="spellEnd"/>
      <w:r w:rsidRPr="0075679E">
        <w:t xml:space="preserve">, тариф </w:t>
      </w:r>
      <w:r w:rsidRPr="0075679E">
        <w:rPr>
          <w:b/>
          <w:i/>
        </w:rPr>
        <w:t xml:space="preserve">5,92 </w:t>
      </w:r>
      <w:r w:rsidRPr="0075679E">
        <w:t>руб./</w:t>
      </w:r>
      <w:proofErr w:type="spellStart"/>
      <w:r w:rsidRPr="0075679E">
        <w:t>кВт.ч</w:t>
      </w:r>
      <w:proofErr w:type="spellEnd"/>
      <w:r w:rsidRPr="0075679E">
        <w:t xml:space="preserve">.), СН 1 (35 </w:t>
      </w:r>
      <w:proofErr w:type="spellStart"/>
      <w:r w:rsidRPr="0075679E">
        <w:t>кВ</w:t>
      </w:r>
      <w:proofErr w:type="spellEnd"/>
      <w:r w:rsidRPr="0075679E">
        <w:t xml:space="preserve">) в сумме </w:t>
      </w:r>
      <w:r w:rsidRPr="0075679E">
        <w:rPr>
          <w:b/>
          <w:i/>
        </w:rPr>
        <w:t xml:space="preserve">762,50 </w:t>
      </w:r>
      <w:r w:rsidRPr="0075679E">
        <w:t xml:space="preserve">тыс. руб. (объем </w:t>
      </w:r>
      <w:r w:rsidRPr="0075679E">
        <w:rPr>
          <w:b/>
          <w:i/>
        </w:rPr>
        <w:t xml:space="preserve">250,00 </w:t>
      </w:r>
      <w:proofErr w:type="spellStart"/>
      <w:r w:rsidRPr="0075679E">
        <w:t>тыс.кВт.ч</w:t>
      </w:r>
      <w:proofErr w:type="spellEnd"/>
      <w:r w:rsidRPr="0075679E">
        <w:t xml:space="preserve">, тариф </w:t>
      </w:r>
      <w:r w:rsidRPr="0075679E">
        <w:rPr>
          <w:b/>
          <w:i/>
        </w:rPr>
        <w:t xml:space="preserve">3,05 </w:t>
      </w:r>
      <w:r w:rsidRPr="0075679E">
        <w:t>руб./</w:t>
      </w:r>
      <w:proofErr w:type="spellStart"/>
      <w:r w:rsidRPr="0075679E">
        <w:t>кВт.ч</w:t>
      </w:r>
      <w:proofErr w:type="spellEnd"/>
      <w:r w:rsidRPr="0075679E">
        <w:t>.).</w:t>
      </w:r>
    </w:p>
    <w:p w:rsidR="0075679E" w:rsidRPr="0075679E" w:rsidRDefault="0075679E" w:rsidP="0075679E">
      <w:pPr>
        <w:tabs>
          <w:tab w:val="left" w:pos="1134"/>
        </w:tabs>
        <w:ind w:firstLine="709"/>
        <w:jc w:val="both"/>
      </w:pPr>
      <w:r w:rsidRPr="0075679E">
        <w:t>Поставка электрической энергии осуществляется  ООО «</w:t>
      </w:r>
      <w:proofErr w:type="spellStart"/>
      <w:r w:rsidRPr="0075679E">
        <w:t>Металлэнергофинанс</w:t>
      </w:r>
      <w:proofErr w:type="spellEnd"/>
      <w:r w:rsidRPr="0075679E">
        <w:t>».</w:t>
      </w:r>
    </w:p>
    <w:p w:rsidR="0075679E" w:rsidRPr="0075679E" w:rsidRDefault="0075679E" w:rsidP="0075679E">
      <w:pPr>
        <w:tabs>
          <w:tab w:val="left" w:pos="1134"/>
        </w:tabs>
        <w:ind w:firstLine="709"/>
        <w:jc w:val="both"/>
      </w:pPr>
      <w:r w:rsidRPr="0075679E">
        <w:t>Расходы по статье приняты в соответствии с долгосрочными параметрами регулирования тарифов, представленными РЭК КО организатору конкурса при формировании конкурсной документации и включенными в концессионное соглашение,</w:t>
      </w:r>
      <w:r w:rsidRPr="0075679E">
        <w:rPr>
          <w:b/>
        </w:rPr>
        <w:t xml:space="preserve"> </w:t>
      </w:r>
      <w:r w:rsidRPr="0075679E">
        <w:t>по периодам календарной разбивки на следующем уровне:</w:t>
      </w:r>
    </w:p>
    <w:p w:rsidR="0075679E" w:rsidRPr="0075679E" w:rsidRDefault="0075679E" w:rsidP="0075679E">
      <w:pPr>
        <w:tabs>
          <w:tab w:val="left" w:pos="1134"/>
        </w:tabs>
        <w:ind w:firstLine="709"/>
        <w:jc w:val="both"/>
      </w:pPr>
      <w:r w:rsidRPr="0075679E">
        <w:t xml:space="preserve">- 2018 год в размере </w:t>
      </w:r>
      <w:r w:rsidRPr="0075679E">
        <w:rPr>
          <w:b/>
          <w:i/>
        </w:rPr>
        <w:t xml:space="preserve">13 871,39 </w:t>
      </w:r>
      <w:r w:rsidRPr="0075679E">
        <w:t xml:space="preserve">тыс. руб., в том числе за период с 01.01.2018 по 30.06.2018 – </w:t>
      </w:r>
      <w:r w:rsidRPr="0075679E">
        <w:rPr>
          <w:b/>
          <w:i/>
        </w:rPr>
        <w:t xml:space="preserve">6 935,69 </w:t>
      </w:r>
      <w:r w:rsidRPr="0075679E">
        <w:t xml:space="preserve">тыс. руб., за период с 01.07.2018 по 31.12.2018 – </w:t>
      </w:r>
      <w:r w:rsidRPr="0075679E">
        <w:rPr>
          <w:b/>
          <w:i/>
        </w:rPr>
        <w:t>6 935,69</w:t>
      </w:r>
      <w:r w:rsidRPr="0075679E">
        <w:t xml:space="preserve"> тыс. руб.</w:t>
      </w:r>
    </w:p>
    <w:p w:rsidR="0075679E" w:rsidRPr="0075679E" w:rsidRDefault="0075679E" w:rsidP="0075679E">
      <w:pPr>
        <w:tabs>
          <w:tab w:val="left" w:pos="1134"/>
        </w:tabs>
        <w:ind w:firstLine="709"/>
        <w:jc w:val="both"/>
      </w:pPr>
      <w:r w:rsidRPr="0075679E">
        <w:t xml:space="preserve">Средний тариф на электрическую энергию </w:t>
      </w:r>
      <w:r w:rsidRPr="0075679E">
        <w:rPr>
          <w:b/>
          <w:i/>
        </w:rPr>
        <w:t xml:space="preserve">4,21 </w:t>
      </w:r>
      <w:r w:rsidRPr="0075679E">
        <w:t>руб./</w:t>
      </w:r>
      <w:proofErr w:type="spellStart"/>
      <w:r w:rsidRPr="0075679E">
        <w:t>кВт.ч</w:t>
      </w:r>
      <w:proofErr w:type="spellEnd"/>
      <w:r w:rsidRPr="0075679E">
        <w:t xml:space="preserve">., в том числе электроэнергия НН (0,4 </w:t>
      </w:r>
      <w:proofErr w:type="spellStart"/>
      <w:r w:rsidRPr="0075679E">
        <w:t>кВ</w:t>
      </w:r>
      <w:proofErr w:type="spellEnd"/>
      <w:r w:rsidRPr="0075679E">
        <w:t xml:space="preserve"> и ниже) </w:t>
      </w:r>
      <w:r w:rsidRPr="0075679E">
        <w:rPr>
          <w:b/>
          <w:i/>
        </w:rPr>
        <w:t xml:space="preserve">5,42 </w:t>
      </w:r>
      <w:r w:rsidRPr="0075679E">
        <w:t>руб./</w:t>
      </w:r>
      <w:proofErr w:type="spellStart"/>
      <w:r w:rsidRPr="0075679E">
        <w:t>кВт.ч</w:t>
      </w:r>
      <w:proofErr w:type="spellEnd"/>
      <w:r w:rsidRPr="0075679E">
        <w:t xml:space="preserve">., СН 2 (1-20 </w:t>
      </w:r>
      <w:proofErr w:type="spellStart"/>
      <w:r w:rsidRPr="0075679E">
        <w:t>кВ</w:t>
      </w:r>
      <w:proofErr w:type="spellEnd"/>
      <w:r w:rsidRPr="0075679E">
        <w:t xml:space="preserve">) </w:t>
      </w:r>
      <w:r w:rsidRPr="0075679E">
        <w:rPr>
          <w:b/>
          <w:i/>
        </w:rPr>
        <w:t xml:space="preserve">4,40 </w:t>
      </w:r>
      <w:r w:rsidRPr="0075679E">
        <w:t>руб./</w:t>
      </w:r>
      <w:proofErr w:type="spellStart"/>
      <w:r w:rsidRPr="0075679E">
        <w:t>кВт.ч</w:t>
      </w:r>
      <w:proofErr w:type="spellEnd"/>
      <w:r w:rsidRPr="0075679E">
        <w:t xml:space="preserve">., СН 1 (35 </w:t>
      </w:r>
      <w:proofErr w:type="spellStart"/>
      <w:r w:rsidRPr="0075679E">
        <w:t>кВ</w:t>
      </w:r>
      <w:proofErr w:type="spellEnd"/>
      <w:r w:rsidRPr="0075679E">
        <w:t xml:space="preserve">) </w:t>
      </w:r>
      <w:r w:rsidRPr="0075679E">
        <w:rPr>
          <w:b/>
          <w:i/>
        </w:rPr>
        <w:t xml:space="preserve">2,39 </w:t>
      </w:r>
      <w:r w:rsidRPr="0075679E">
        <w:t>руб./</w:t>
      </w:r>
      <w:proofErr w:type="spellStart"/>
      <w:r w:rsidRPr="0075679E">
        <w:t>кВт.ч</w:t>
      </w:r>
      <w:proofErr w:type="spellEnd"/>
      <w:r w:rsidRPr="0075679E">
        <w:t xml:space="preserve">. Объем энергии </w:t>
      </w:r>
      <w:r w:rsidRPr="0075679E">
        <w:rPr>
          <w:b/>
          <w:i/>
        </w:rPr>
        <w:t>3 294,68</w:t>
      </w:r>
      <w:r w:rsidRPr="0075679E">
        <w:t xml:space="preserve"> </w:t>
      </w:r>
      <w:proofErr w:type="spellStart"/>
      <w:r w:rsidRPr="0075679E">
        <w:t>тыс.кВт.ч</w:t>
      </w:r>
      <w:proofErr w:type="spellEnd"/>
      <w:r w:rsidRPr="0075679E">
        <w:t xml:space="preserve">, в том числе электроэнергия НН (0,4 </w:t>
      </w:r>
      <w:proofErr w:type="spellStart"/>
      <w:r w:rsidRPr="0075679E">
        <w:t>кВ</w:t>
      </w:r>
      <w:proofErr w:type="spellEnd"/>
      <w:r w:rsidRPr="0075679E">
        <w:t xml:space="preserve"> и ниже) </w:t>
      </w:r>
      <w:r w:rsidRPr="0075679E">
        <w:rPr>
          <w:b/>
          <w:i/>
        </w:rPr>
        <w:t>6,24</w:t>
      </w:r>
      <w:r w:rsidRPr="0075679E">
        <w:t xml:space="preserve"> </w:t>
      </w:r>
      <w:proofErr w:type="spellStart"/>
      <w:r w:rsidRPr="0075679E">
        <w:t>тыс.кВт.ч</w:t>
      </w:r>
      <w:proofErr w:type="spellEnd"/>
      <w:r w:rsidRPr="0075679E">
        <w:t xml:space="preserve">, СН 2 (1-20 </w:t>
      </w:r>
      <w:proofErr w:type="spellStart"/>
      <w:r w:rsidRPr="0075679E">
        <w:t>кВ</w:t>
      </w:r>
      <w:proofErr w:type="spellEnd"/>
      <w:r w:rsidRPr="0075679E">
        <w:t xml:space="preserve">) объем </w:t>
      </w:r>
      <w:r w:rsidRPr="0075679E">
        <w:rPr>
          <w:b/>
          <w:i/>
        </w:rPr>
        <w:t xml:space="preserve">2 975,00 </w:t>
      </w:r>
      <w:proofErr w:type="spellStart"/>
      <w:r w:rsidRPr="0075679E">
        <w:t>тыс.кВт.ч</w:t>
      </w:r>
      <w:proofErr w:type="spellEnd"/>
      <w:r w:rsidRPr="0075679E">
        <w:t xml:space="preserve">, СН 1 (35 </w:t>
      </w:r>
      <w:proofErr w:type="spellStart"/>
      <w:r w:rsidRPr="0075679E">
        <w:t>кВ</w:t>
      </w:r>
      <w:proofErr w:type="spellEnd"/>
      <w:r w:rsidRPr="0075679E">
        <w:t xml:space="preserve">) объем </w:t>
      </w:r>
      <w:r w:rsidRPr="0075679E">
        <w:rPr>
          <w:b/>
          <w:i/>
        </w:rPr>
        <w:t xml:space="preserve">313,44 </w:t>
      </w:r>
      <w:proofErr w:type="spellStart"/>
      <w:r w:rsidRPr="0075679E">
        <w:t>тыс.кВт.ч</w:t>
      </w:r>
      <w:proofErr w:type="spellEnd"/>
      <w:r w:rsidRPr="0075679E">
        <w:t xml:space="preserve">,, </w:t>
      </w:r>
    </w:p>
    <w:p w:rsidR="0075679E" w:rsidRPr="0075679E" w:rsidRDefault="0075679E" w:rsidP="0075679E">
      <w:pPr>
        <w:tabs>
          <w:tab w:val="left" w:pos="1134"/>
        </w:tabs>
        <w:ind w:firstLine="709"/>
        <w:jc w:val="both"/>
      </w:pPr>
      <w:r w:rsidRPr="0075679E">
        <w:t xml:space="preserve">- 2019 год в размере </w:t>
      </w:r>
      <w:r w:rsidRPr="0075679E">
        <w:rPr>
          <w:b/>
          <w:i/>
        </w:rPr>
        <w:t xml:space="preserve">14 467,86 </w:t>
      </w:r>
      <w:r w:rsidRPr="0075679E">
        <w:t xml:space="preserve">тыс. руб., в том числе за период с 01.01.2019 по 30.06.2019 – </w:t>
      </w:r>
      <w:r w:rsidRPr="0075679E">
        <w:rPr>
          <w:b/>
          <w:i/>
        </w:rPr>
        <w:t xml:space="preserve">7 233,93 </w:t>
      </w:r>
      <w:r w:rsidRPr="0075679E">
        <w:t xml:space="preserve">тыс. руб., за период с 01.07.2019 по 31.12.2019– </w:t>
      </w:r>
      <w:r w:rsidRPr="0075679E">
        <w:rPr>
          <w:b/>
          <w:i/>
        </w:rPr>
        <w:t>7 233,93</w:t>
      </w:r>
      <w:r w:rsidRPr="0075679E">
        <w:t xml:space="preserve"> тыс. руб.</w:t>
      </w:r>
    </w:p>
    <w:p w:rsidR="0075679E" w:rsidRPr="0075679E" w:rsidRDefault="0075679E" w:rsidP="0075679E">
      <w:pPr>
        <w:tabs>
          <w:tab w:val="left" w:pos="1134"/>
        </w:tabs>
        <w:ind w:firstLine="709"/>
        <w:jc w:val="both"/>
      </w:pPr>
      <w:r w:rsidRPr="0075679E">
        <w:t xml:space="preserve">Средний тариф </w:t>
      </w:r>
      <w:r w:rsidRPr="0075679E">
        <w:rPr>
          <w:b/>
          <w:i/>
        </w:rPr>
        <w:t xml:space="preserve">4,39 </w:t>
      </w:r>
      <w:r w:rsidRPr="0075679E">
        <w:t>руб./</w:t>
      </w:r>
      <w:proofErr w:type="spellStart"/>
      <w:r w:rsidRPr="0075679E">
        <w:t>кВт.ч</w:t>
      </w:r>
      <w:proofErr w:type="spellEnd"/>
      <w:r w:rsidRPr="0075679E">
        <w:t xml:space="preserve">., в том числе электроэнергия НН (0,4 </w:t>
      </w:r>
      <w:proofErr w:type="spellStart"/>
      <w:r w:rsidRPr="0075679E">
        <w:t>кВ</w:t>
      </w:r>
      <w:proofErr w:type="spellEnd"/>
      <w:r w:rsidRPr="0075679E">
        <w:t xml:space="preserve"> и ниже) </w:t>
      </w:r>
      <w:r w:rsidRPr="0075679E">
        <w:rPr>
          <w:b/>
          <w:i/>
        </w:rPr>
        <w:t xml:space="preserve">5,65 </w:t>
      </w:r>
      <w:r w:rsidRPr="0075679E">
        <w:t>руб./</w:t>
      </w:r>
      <w:proofErr w:type="spellStart"/>
      <w:r w:rsidRPr="0075679E">
        <w:t>кВт.ч</w:t>
      </w:r>
      <w:proofErr w:type="spellEnd"/>
      <w:r w:rsidRPr="0075679E">
        <w:t xml:space="preserve">., СН 2 (1-20 </w:t>
      </w:r>
      <w:proofErr w:type="spellStart"/>
      <w:r w:rsidRPr="0075679E">
        <w:t>кВ</w:t>
      </w:r>
      <w:proofErr w:type="spellEnd"/>
      <w:r w:rsidRPr="0075679E">
        <w:t xml:space="preserve">) </w:t>
      </w:r>
      <w:r w:rsidRPr="0075679E">
        <w:rPr>
          <w:b/>
          <w:i/>
        </w:rPr>
        <w:t xml:space="preserve">4,59 </w:t>
      </w:r>
      <w:r w:rsidRPr="0075679E">
        <w:t>руб./</w:t>
      </w:r>
      <w:proofErr w:type="spellStart"/>
      <w:r w:rsidRPr="0075679E">
        <w:t>кВт.ч</w:t>
      </w:r>
      <w:proofErr w:type="spellEnd"/>
      <w:r w:rsidRPr="0075679E">
        <w:t xml:space="preserve">., СН 1 (35 </w:t>
      </w:r>
      <w:proofErr w:type="spellStart"/>
      <w:r w:rsidRPr="0075679E">
        <w:t>кВ</w:t>
      </w:r>
      <w:proofErr w:type="spellEnd"/>
      <w:r w:rsidRPr="0075679E">
        <w:t xml:space="preserve">) </w:t>
      </w:r>
      <w:r w:rsidRPr="0075679E">
        <w:rPr>
          <w:b/>
          <w:i/>
        </w:rPr>
        <w:t xml:space="preserve">2,49 </w:t>
      </w:r>
      <w:r w:rsidRPr="0075679E">
        <w:t>руб./</w:t>
      </w:r>
      <w:proofErr w:type="spellStart"/>
      <w:r w:rsidRPr="0075679E">
        <w:t>кВт.ч</w:t>
      </w:r>
      <w:proofErr w:type="spellEnd"/>
      <w:r w:rsidRPr="0075679E">
        <w:t xml:space="preserve">. Объем энергии </w:t>
      </w:r>
      <w:r w:rsidRPr="0075679E">
        <w:rPr>
          <w:b/>
          <w:i/>
        </w:rPr>
        <w:t>3 294,68</w:t>
      </w:r>
      <w:r w:rsidRPr="0075679E">
        <w:t xml:space="preserve"> </w:t>
      </w:r>
      <w:proofErr w:type="spellStart"/>
      <w:r w:rsidRPr="0075679E">
        <w:t>тыс.кВт.ч</w:t>
      </w:r>
      <w:proofErr w:type="spellEnd"/>
      <w:r w:rsidRPr="0075679E">
        <w:t xml:space="preserve">, в том числе электроэнергия НН (0,4 </w:t>
      </w:r>
      <w:proofErr w:type="spellStart"/>
      <w:r w:rsidRPr="0075679E">
        <w:t>кВ</w:t>
      </w:r>
      <w:proofErr w:type="spellEnd"/>
      <w:r w:rsidRPr="0075679E">
        <w:t xml:space="preserve"> и ниже) – </w:t>
      </w:r>
      <w:r w:rsidRPr="0075679E">
        <w:rPr>
          <w:b/>
          <w:i/>
        </w:rPr>
        <w:t>6,24</w:t>
      </w:r>
      <w:r w:rsidRPr="0075679E">
        <w:t xml:space="preserve"> </w:t>
      </w:r>
      <w:proofErr w:type="spellStart"/>
      <w:r w:rsidRPr="0075679E">
        <w:t>тыс.кВт.ч</w:t>
      </w:r>
      <w:proofErr w:type="spellEnd"/>
      <w:r w:rsidRPr="0075679E">
        <w:t xml:space="preserve">, СН 2 (1-20 </w:t>
      </w:r>
      <w:proofErr w:type="spellStart"/>
      <w:r w:rsidRPr="0075679E">
        <w:t>кВ</w:t>
      </w:r>
      <w:proofErr w:type="spellEnd"/>
      <w:r w:rsidRPr="0075679E">
        <w:t xml:space="preserve">) – </w:t>
      </w:r>
      <w:r w:rsidRPr="0075679E">
        <w:rPr>
          <w:b/>
          <w:i/>
        </w:rPr>
        <w:t xml:space="preserve">2 975,00 </w:t>
      </w:r>
      <w:proofErr w:type="spellStart"/>
      <w:r w:rsidRPr="0075679E">
        <w:t>тыс.кВт.ч</w:t>
      </w:r>
      <w:proofErr w:type="spellEnd"/>
      <w:r w:rsidRPr="0075679E">
        <w:t xml:space="preserve">, СН 1 (35 </w:t>
      </w:r>
      <w:proofErr w:type="spellStart"/>
      <w:r w:rsidRPr="0075679E">
        <w:t>кВ</w:t>
      </w:r>
      <w:proofErr w:type="spellEnd"/>
      <w:r w:rsidRPr="0075679E">
        <w:t xml:space="preserve">) – </w:t>
      </w:r>
      <w:r w:rsidRPr="0075679E">
        <w:rPr>
          <w:b/>
          <w:i/>
        </w:rPr>
        <w:t xml:space="preserve">313,44 </w:t>
      </w:r>
      <w:proofErr w:type="spellStart"/>
      <w:r w:rsidRPr="0075679E">
        <w:t>тыс.кВт.ч</w:t>
      </w:r>
      <w:proofErr w:type="spellEnd"/>
      <w:r w:rsidRPr="0075679E">
        <w:t>.;</w:t>
      </w:r>
    </w:p>
    <w:p w:rsidR="0075679E" w:rsidRPr="0075679E" w:rsidRDefault="0075679E" w:rsidP="0075679E">
      <w:pPr>
        <w:tabs>
          <w:tab w:val="left" w:pos="1134"/>
        </w:tabs>
        <w:ind w:firstLine="709"/>
        <w:jc w:val="both"/>
      </w:pPr>
      <w:r w:rsidRPr="0075679E">
        <w:t xml:space="preserve">- 2020 год в размере </w:t>
      </w:r>
      <w:r w:rsidRPr="0075679E">
        <w:rPr>
          <w:b/>
          <w:i/>
        </w:rPr>
        <w:t xml:space="preserve">15 089,98 </w:t>
      </w:r>
      <w:r w:rsidRPr="0075679E">
        <w:t xml:space="preserve">тыс. руб., в том числе за период с 01.01.2020 по 30.06.2020 – </w:t>
      </w:r>
      <w:r w:rsidRPr="0075679E">
        <w:rPr>
          <w:b/>
          <w:i/>
        </w:rPr>
        <w:t xml:space="preserve">7 544,99 </w:t>
      </w:r>
      <w:r w:rsidRPr="0075679E">
        <w:t xml:space="preserve">тыс. руб., за период с 01.07.2020 по 31.12.2020 – </w:t>
      </w:r>
      <w:r w:rsidRPr="0075679E">
        <w:rPr>
          <w:b/>
          <w:i/>
        </w:rPr>
        <w:t>7 544,99</w:t>
      </w:r>
      <w:r w:rsidRPr="0075679E">
        <w:t xml:space="preserve"> тыс. руб.</w:t>
      </w:r>
    </w:p>
    <w:p w:rsidR="0075679E" w:rsidRPr="0075679E" w:rsidRDefault="0075679E" w:rsidP="0075679E">
      <w:pPr>
        <w:tabs>
          <w:tab w:val="left" w:pos="1134"/>
        </w:tabs>
        <w:ind w:firstLine="709"/>
        <w:jc w:val="both"/>
      </w:pPr>
      <w:r w:rsidRPr="0075679E">
        <w:t xml:space="preserve">Средний тариф </w:t>
      </w:r>
      <w:r w:rsidRPr="0075679E">
        <w:rPr>
          <w:b/>
          <w:i/>
        </w:rPr>
        <w:t xml:space="preserve">4,58 </w:t>
      </w:r>
      <w:r w:rsidRPr="0075679E">
        <w:t>руб./</w:t>
      </w:r>
      <w:proofErr w:type="spellStart"/>
      <w:r w:rsidRPr="0075679E">
        <w:t>кВт.ч</w:t>
      </w:r>
      <w:proofErr w:type="spellEnd"/>
      <w:r w:rsidRPr="0075679E">
        <w:t xml:space="preserve">., в том числе электроэнергия НН (0,4 </w:t>
      </w:r>
      <w:proofErr w:type="spellStart"/>
      <w:r w:rsidRPr="0075679E">
        <w:t>кВ</w:t>
      </w:r>
      <w:proofErr w:type="spellEnd"/>
      <w:r w:rsidRPr="0075679E">
        <w:t xml:space="preserve"> и ниже) </w:t>
      </w:r>
      <w:r w:rsidRPr="0075679E">
        <w:rPr>
          <w:b/>
          <w:i/>
        </w:rPr>
        <w:t xml:space="preserve">5,89 </w:t>
      </w:r>
      <w:r w:rsidRPr="0075679E">
        <w:t>руб./</w:t>
      </w:r>
      <w:proofErr w:type="spellStart"/>
      <w:r w:rsidRPr="0075679E">
        <w:t>кВт.ч</w:t>
      </w:r>
      <w:proofErr w:type="spellEnd"/>
      <w:r w:rsidRPr="0075679E">
        <w:t xml:space="preserve">., СН 2 (1-20 </w:t>
      </w:r>
      <w:proofErr w:type="spellStart"/>
      <w:r w:rsidRPr="0075679E">
        <w:t>кВ</w:t>
      </w:r>
      <w:proofErr w:type="spellEnd"/>
      <w:r w:rsidRPr="0075679E">
        <w:t xml:space="preserve">) </w:t>
      </w:r>
      <w:r w:rsidRPr="0075679E">
        <w:rPr>
          <w:b/>
          <w:i/>
        </w:rPr>
        <w:t xml:space="preserve">4,79 </w:t>
      </w:r>
      <w:r w:rsidRPr="0075679E">
        <w:t>руб./</w:t>
      </w:r>
      <w:proofErr w:type="spellStart"/>
      <w:r w:rsidRPr="0075679E">
        <w:t>кВт.ч</w:t>
      </w:r>
      <w:proofErr w:type="spellEnd"/>
      <w:r w:rsidRPr="0075679E">
        <w:t xml:space="preserve">., СН 1 (35 </w:t>
      </w:r>
      <w:proofErr w:type="spellStart"/>
      <w:r w:rsidRPr="0075679E">
        <w:t>кВ</w:t>
      </w:r>
      <w:proofErr w:type="spellEnd"/>
      <w:r w:rsidRPr="0075679E">
        <w:t xml:space="preserve">) </w:t>
      </w:r>
      <w:r w:rsidRPr="0075679E">
        <w:rPr>
          <w:b/>
          <w:i/>
        </w:rPr>
        <w:t xml:space="preserve">2,59 </w:t>
      </w:r>
      <w:r w:rsidRPr="0075679E">
        <w:t>руб./</w:t>
      </w:r>
      <w:proofErr w:type="spellStart"/>
      <w:r w:rsidRPr="0075679E">
        <w:t>кВт.ч</w:t>
      </w:r>
      <w:proofErr w:type="spellEnd"/>
      <w:r w:rsidRPr="0075679E">
        <w:t xml:space="preserve">. Объем энергии </w:t>
      </w:r>
      <w:r w:rsidRPr="0075679E">
        <w:rPr>
          <w:b/>
          <w:i/>
        </w:rPr>
        <w:t>3 294,68</w:t>
      </w:r>
      <w:r w:rsidRPr="0075679E">
        <w:t xml:space="preserve"> </w:t>
      </w:r>
      <w:proofErr w:type="spellStart"/>
      <w:r w:rsidRPr="0075679E">
        <w:t>тыс.кВт.ч</w:t>
      </w:r>
      <w:proofErr w:type="spellEnd"/>
      <w:r w:rsidRPr="0075679E">
        <w:t xml:space="preserve">, в том числе электроэнергия НН (0,4 </w:t>
      </w:r>
      <w:proofErr w:type="spellStart"/>
      <w:r w:rsidRPr="0075679E">
        <w:t>кВ</w:t>
      </w:r>
      <w:proofErr w:type="spellEnd"/>
      <w:r w:rsidRPr="0075679E">
        <w:t xml:space="preserve"> и ниже) – </w:t>
      </w:r>
      <w:r w:rsidRPr="0075679E">
        <w:rPr>
          <w:b/>
          <w:i/>
        </w:rPr>
        <w:t>6,24</w:t>
      </w:r>
      <w:r w:rsidRPr="0075679E">
        <w:t xml:space="preserve"> </w:t>
      </w:r>
      <w:proofErr w:type="spellStart"/>
      <w:r w:rsidRPr="0075679E">
        <w:t>тыс.кВт.ч</w:t>
      </w:r>
      <w:proofErr w:type="spellEnd"/>
      <w:r w:rsidRPr="0075679E">
        <w:t xml:space="preserve">, СН 2 (1-20 </w:t>
      </w:r>
      <w:proofErr w:type="spellStart"/>
      <w:r w:rsidRPr="0075679E">
        <w:t>кВ</w:t>
      </w:r>
      <w:proofErr w:type="spellEnd"/>
      <w:r w:rsidRPr="0075679E">
        <w:t xml:space="preserve">) – </w:t>
      </w:r>
      <w:r w:rsidRPr="0075679E">
        <w:rPr>
          <w:b/>
          <w:i/>
        </w:rPr>
        <w:t xml:space="preserve">2 975,00 </w:t>
      </w:r>
      <w:proofErr w:type="spellStart"/>
      <w:r w:rsidRPr="0075679E">
        <w:t>тыс.кВт.ч</w:t>
      </w:r>
      <w:proofErr w:type="spellEnd"/>
      <w:r w:rsidRPr="0075679E">
        <w:t xml:space="preserve">, СН 1 (35 </w:t>
      </w:r>
      <w:proofErr w:type="spellStart"/>
      <w:r w:rsidRPr="0075679E">
        <w:t>кВ</w:t>
      </w:r>
      <w:proofErr w:type="spellEnd"/>
      <w:r w:rsidRPr="0075679E">
        <w:t xml:space="preserve">) – </w:t>
      </w:r>
      <w:r w:rsidRPr="0075679E">
        <w:rPr>
          <w:b/>
          <w:i/>
        </w:rPr>
        <w:t xml:space="preserve">313,44 </w:t>
      </w:r>
      <w:proofErr w:type="spellStart"/>
      <w:r w:rsidRPr="0075679E">
        <w:t>тыс.кВт.ч</w:t>
      </w:r>
      <w:proofErr w:type="spellEnd"/>
      <w:r w:rsidRPr="0075679E">
        <w:t>.</w:t>
      </w:r>
    </w:p>
    <w:p w:rsidR="0075679E" w:rsidRDefault="0075679E" w:rsidP="0075679E">
      <w:pPr>
        <w:tabs>
          <w:tab w:val="left" w:pos="1134"/>
        </w:tabs>
        <w:ind w:left="720"/>
        <w:jc w:val="both"/>
        <w:sectPr w:rsidR="0075679E" w:rsidSect="008E019C">
          <w:pgSz w:w="11906" w:h="16838"/>
          <w:pgMar w:top="1134" w:right="707" w:bottom="709" w:left="568" w:header="426" w:footer="709" w:gutter="0"/>
          <w:cols w:space="708"/>
          <w:docGrid w:linePitch="360"/>
        </w:sectPr>
      </w:pPr>
    </w:p>
    <w:p w:rsidR="0075679E" w:rsidRPr="0075679E" w:rsidRDefault="0075679E" w:rsidP="0075679E">
      <w:pPr>
        <w:tabs>
          <w:tab w:val="left" w:pos="1134"/>
        </w:tabs>
        <w:ind w:firstLine="709"/>
        <w:jc w:val="center"/>
      </w:pPr>
      <w:r w:rsidRPr="0075679E">
        <w:rPr>
          <w:b/>
          <w:u w:val="single"/>
          <w:lang w:val="en-US"/>
        </w:rPr>
        <w:t>III</w:t>
      </w:r>
      <w:r w:rsidRPr="0075679E">
        <w:rPr>
          <w:b/>
          <w:u w:val="single"/>
        </w:rPr>
        <w:t>. Амортизация</w:t>
      </w:r>
    </w:p>
    <w:p w:rsidR="0075679E" w:rsidRPr="0075679E" w:rsidRDefault="0075679E" w:rsidP="0075679E">
      <w:pPr>
        <w:tabs>
          <w:tab w:val="left" w:pos="1134"/>
        </w:tabs>
        <w:ind w:firstLine="709"/>
        <w:jc w:val="both"/>
      </w:pPr>
    </w:p>
    <w:p w:rsidR="0075679E" w:rsidRPr="0075679E" w:rsidRDefault="0075679E" w:rsidP="0075679E">
      <w:pPr>
        <w:tabs>
          <w:tab w:val="left" w:pos="1134"/>
        </w:tabs>
        <w:ind w:left="709"/>
        <w:jc w:val="center"/>
        <w:rPr>
          <w:b/>
          <w:u w:val="single"/>
        </w:rPr>
      </w:pPr>
      <w:r w:rsidRPr="0075679E">
        <w:rPr>
          <w:b/>
          <w:u w:val="single"/>
        </w:rPr>
        <w:t>«Амортизация основных средств и нематериальных активов»</w:t>
      </w:r>
    </w:p>
    <w:p w:rsidR="0075679E" w:rsidRPr="0075679E" w:rsidRDefault="0075679E" w:rsidP="0075679E">
      <w:pPr>
        <w:tabs>
          <w:tab w:val="left" w:pos="1134"/>
        </w:tabs>
        <w:jc w:val="center"/>
        <w:rPr>
          <w:b/>
          <w:u w:val="single"/>
        </w:rPr>
      </w:pPr>
    </w:p>
    <w:p w:rsidR="0075679E" w:rsidRPr="0075679E" w:rsidRDefault="0075679E" w:rsidP="0075679E">
      <w:pPr>
        <w:tabs>
          <w:tab w:val="left" w:pos="1134"/>
        </w:tabs>
        <w:ind w:firstLine="709"/>
        <w:jc w:val="both"/>
      </w:pPr>
      <w:r w:rsidRPr="0075679E">
        <w:t>Организацией расходы по данной статье не заявлены.</w:t>
      </w:r>
    </w:p>
    <w:p w:rsidR="0075679E" w:rsidRPr="0075679E" w:rsidRDefault="0075679E" w:rsidP="0075679E">
      <w:pPr>
        <w:ind w:firstLine="720"/>
        <w:jc w:val="both"/>
      </w:pPr>
      <w:r w:rsidRPr="0075679E">
        <w:t xml:space="preserve">Расходы на амортизацию имущества учтены в рамках концессионного соглашения с календарной разбивкой по периодам на следующем уровне: </w:t>
      </w:r>
    </w:p>
    <w:p w:rsidR="0075679E" w:rsidRPr="0075679E" w:rsidRDefault="0075679E" w:rsidP="0075679E">
      <w:pPr>
        <w:tabs>
          <w:tab w:val="left" w:pos="1134"/>
        </w:tabs>
        <w:ind w:firstLine="709"/>
        <w:jc w:val="both"/>
      </w:pPr>
      <w:r w:rsidRPr="0075679E">
        <w:t xml:space="preserve">- 2018 год в сумме </w:t>
      </w:r>
      <w:r w:rsidRPr="0075679E">
        <w:rPr>
          <w:b/>
          <w:i/>
        </w:rPr>
        <w:t xml:space="preserve">0,00 </w:t>
      </w:r>
      <w:r w:rsidRPr="0075679E">
        <w:t xml:space="preserve">тыс. руб. </w:t>
      </w:r>
    </w:p>
    <w:p w:rsidR="0075679E" w:rsidRPr="0075679E" w:rsidRDefault="0075679E" w:rsidP="0075679E">
      <w:pPr>
        <w:tabs>
          <w:tab w:val="left" w:pos="1134"/>
        </w:tabs>
        <w:ind w:firstLine="709"/>
        <w:jc w:val="both"/>
      </w:pPr>
      <w:r w:rsidRPr="0075679E">
        <w:t xml:space="preserve">- 2019 год в сумме </w:t>
      </w:r>
      <w:r w:rsidRPr="0075679E">
        <w:rPr>
          <w:b/>
          <w:i/>
        </w:rPr>
        <w:t xml:space="preserve">1 095,93 </w:t>
      </w:r>
      <w:r w:rsidRPr="0075679E">
        <w:t>тыс. руб. с разбивкой по периодам:</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01.01.2019 по 30.06.2019</w:t>
      </w:r>
      <w:r w:rsidRPr="0075679E">
        <w:t xml:space="preserve"> – </w:t>
      </w:r>
      <w:r w:rsidRPr="0075679E">
        <w:rPr>
          <w:b/>
          <w:i/>
        </w:rPr>
        <w:t xml:space="preserve">547,97 </w:t>
      </w:r>
      <w:r w:rsidRPr="0075679E">
        <w:t xml:space="preserve">тыс. руб.; </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01.07.2019 по 31.12.2019</w:t>
      </w:r>
      <w:r w:rsidRPr="0075679E">
        <w:t xml:space="preserve"> – </w:t>
      </w:r>
      <w:r w:rsidRPr="0075679E">
        <w:rPr>
          <w:b/>
          <w:i/>
        </w:rPr>
        <w:t xml:space="preserve">547,97 </w:t>
      </w:r>
      <w:r w:rsidRPr="0075679E">
        <w:t>тыс. руб.;</w:t>
      </w:r>
    </w:p>
    <w:p w:rsidR="0075679E" w:rsidRPr="0075679E" w:rsidRDefault="0075679E" w:rsidP="0075679E">
      <w:pPr>
        <w:tabs>
          <w:tab w:val="left" w:pos="1134"/>
        </w:tabs>
        <w:ind w:firstLine="709"/>
        <w:jc w:val="both"/>
      </w:pPr>
      <w:r w:rsidRPr="0075679E">
        <w:t xml:space="preserve">- 2020 год в сумме </w:t>
      </w:r>
      <w:r w:rsidRPr="0075679E">
        <w:rPr>
          <w:b/>
          <w:i/>
        </w:rPr>
        <w:t xml:space="preserve">2 455,13 </w:t>
      </w:r>
      <w:r w:rsidRPr="0075679E">
        <w:t>тыс. руб. с разбивкой по периодам:</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01.01.2020 по 30.06.2020</w:t>
      </w:r>
      <w:r w:rsidRPr="0075679E">
        <w:t xml:space="preserve"> – </w:t>
      </w:r>
      <w:r w:rsidRPr="0075679E">
        <w:rPr>
          <w:b/>
          <w:i/>
        </w:rPr>
        <w:t xml:space="preserve">1 227,57 </w:t>
      </w:r>
      <w:r w:rsidRPr="0075679E">
        <w:t xml:space="preserve">тыс. руб.; </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01.07.2020 по 31.12.2020</w:t>
      </w:r>
      <w:r w:rsidRPr="0075679E">
        <w:t xml:space="preserve"> – </w:t>
      </w:r>
      <w:r w:rsidRPr="0075679E">
        <w:rPr>
          <w:b/>
          <w:i/>
        </w:rPr>
        <w:t xml:space="preserve">1 227,57 </w:t>
      </w:r>
      <w:r w:rsidRPr="0075679E">
        <w:t>тыс. руб.</w:t>
      </w:r>
    </w:p>
    <w:p w:rsidR="0075679E" w:rsidRPr="0075679E" w:rsidRDefault="0075679E" w:rsidP="0075679E">
      <w:pPr>
        <w:tabs>
          <w:tab w:val="left" w:pos="1134"/>
        </w:tabs>
        <w:ind w:firstLine="709"/>
        <w:jc w:val="both"/>
      </w:pPr>
    </w:p>
    <w:p w:rsidR="0075679E" w:rsidRPr="0075679E" w:rsidRDefault="0075679E" w:rsidP="0075679E">
      <w:pPr>
        <w:tabs>
          <w:tab w:val="left" w:pos="1134"/>
        </w:tabs>
        <w:jc w:val="center"/>
        <w:rPr>
          <w:b/>
          <w:u w:val="single"/>
        </w:rPr>
      </w:pPr>
      <w:r w:rsidRPr="0075679E">
        <w:rPr>
          <w:b/>
          <w:u w:val="single"/>
          <w:lang w:val="en-US"/>
        </w:rPr>
        <w:t>IV</w:t>
      </w:r>
      <w:r w:rsidRPr="0075679E">
        <w:rPr>
          <w:b/>
          <w:u w:val="single"/>
        </w:rPr>
        <w:t>. Неподконтрольные расходы</w:t>
      </w:r>
    </w:p>
    <w:p w:rsidR="0075679E" w:rsidRPr="0075679E" w:rsidRDefault="0075679E" w:rsidP="0075679E">
      <w:pPr>
        <w:tabs>
          <w:tab w:val="left" w:pos="1134"/>
        </w:tabs>
        <w:jc w:val="center"/>
        <w:rPr>
          <w:b/>
          <w:u w:val="single"/>
        </w:rPr>
      </w:pPr>
    </w:p>
    <w:p w:rsidR="0075679E" w:rsidRPr="0075679E" w:rsidRDefault="0075679E" w:rsidP="0075679E">
      <w:pPr>
        <w:tabs>
          <w:tab w:val="left" w:pos="1134"/>
        </w:tabs>
        <w:ind w:firstLine="709"/>
        <w:jc w:val="both"/>
      </w:pPr>
      <w:r w:rsidRPr="0075679E">
        <w:t>Расходы приняты в соответствии с долгосрочными параметрами регулирования тарифов, представленными РЭК КО организатору конкурса при формировании конкурсной документации,</w:t>
      </w:r>
      <w:r w:rsidRPr="0075679E">
        <w:rPr>
          <w:b/>
        </w:rPr>
        <w:t xml:space="preserve"> </w:t>
      </w:r>
      <w:r w:rsidRPr="0075679E">
        <w:t>по периодам календарной разбивки на следующем уровне.</w:t>
      </w:r>
    </w:p>
    <w:p w:rsidR="0075679E" w:rsidRPr="0075679E" w:rsidRDefault="0075679E" w:rsidP="0075679E">
      <w:pPr>
        <w:tabs>
          <w:tab w:val="left" w:pos="1134"/>
        </w:tabs>
        <w:ind w:firstLine="709"/>
        <w:jc w:val="both"/>
      </w:pPr>
    </w:p>
    <w:p w:rsidR="0075679E" w:rsidRPr="0075679E" w:rsidRDefault="0075679E" w:rsidP="0075679E">
      <w:pPr>
        <w:tabs>
          <w:tab w:val="left" w:pos="1134"/>
        </w:tabs>
        <w:ind w:firstLine="709"/>
        <w:jc w:val="center"/>
        <w:rPr>
          <w:b/>
          <w:u w:val="single"/>
        </w:rPr>
      </w:pPr>
      <w:r w:rsidRPr="0075679E">
        <w:rPr>
          <w:b/>
          <w:u w:val="single"/>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p w:rsidR="0075679E" w:rsidRPr="0075679E" w:rsidRDefault="0075679E" w:rsidP="0075679E">
      <w:pPr>
        <w:tabs>
          <w:tab w:val="left" w:pos="1134"/>
        </w:tabs>
        <w:ind w:firstLine="709"/>
        <w:jc w:val="center"/>
        <w:rPr>
          <w:b/>
          <w:u w:val="single"/>
        </w:rPr>
      </w:pPr>
    </w:p>
    <w:p w:rsidR="0075679E" w:rsidRPr="0075679E" w:rsidRDefault="0075679E" w:rsidP="0075679E">
      <w:pPr>
        <w:tabs>
          <w:tab w:val="left" w:pos="1134"/>
        </w:tabs>
        <w:ind w:firstLine="709"/>
        <w:jc w:val="both"/>
      </w:pPr>
      <w:r w:rsidRPr="0075679E">
        <w:t>Организацией расходы по данной статье не заявлены.</w:t>
      </w:r>
    </w:p>
    <w:p w:rsidR="0075679E" w:rsidRPr="0075679E" w:rsidRDefault="0075679E" w:rsidP="0075679E">
      <w:pPr>
        <w:tabs>
          <w:tab w:val="left" w:pos="1134"/>
        </w:tabs>
        <w:ind w:firstLine="709"/>
        <w:jc w:val="both"/>
      </w:pPr>
      <w:r w:rsidRPr="0075679E">
        <w:rPr>
          <w:rStyle w:val="FontStyle193"/>
          <w:b w:val="0"/>
          <w:sz w:val="24"/>
          <w:szCs w:val="24"/>
        </w:rPr>
        <w:t>Специалистом учтены</w:t>
      </w:r>
      <w:r w:rsidRPr="0075679E">
        <w:rPr>
          <w:rStyle w:val="FontStyle193"/>
          <w:sz w:val="24"/>
          <w:szCs w:val="24"/>
        </w:rPr>
        <w:t xml:space="preserve"> «Услуги по транспортировке сточных вод» </w:t>
      </w:r>
      <w:r w:rsidRPr="0075679E">
        <w:t xml:space="preserve">от поставщика </w:t>
      </w:r>
      <w:r w:rsidRPr="0075679E">
        <w:rPr>
          <w:rStyle w:val="FontStyle190"/>
          <w:sz w:val="24"/>
          <w:szCs w:val="24"/>
        </w:rPr>
        <w:t>ООО «Коммунальные сети горы Зеленой»</w:t>
      </w:r>
      <w:r w:rsidRPr="0075679E">
        <w:t xml:space="preserve"> периодам календарной разбивки на следующем уровне:</w:t>
      </w:r>
    </w:p>
    <w:p w:rsidR="0075679E" w:rsidRPr="0075679E" w:rsidRDefault="0075679E" w:rsidP="0075679E">
      <w:pPr>
        <w:tabs>
          <w:tab w:val="left" w:pos="1134"/>
        </w:tabs>
        <w:ind w:firstLine="709"/>
        <w:jc w:val="both"/>
      </w:pPr>
      <w:r w:rsidRPr="0075679E">
        <w:t xml:space="preserve">- 2018 год в сумме </w:t>
      </w:r>
      <w:r w:rsidRPr="0075679E">
        <w:rPr>
          <w:b/>
          <w:i/>
        </w:rPr>
        <w:t xml:space="preserve">457,23 </w:t>
      </w:r>
      <w:r w:rsidRPr="0075679E">
        <w:t>тыс. руб. с разбивкой по периодам:</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01.01.2018 по 30.06.2018</w:t>
      </w:r>
      <w:r w:rsidRPr="0075679E">
        <w:t xml:space="preserve"> – </w:t>
      </w:r>
      <w:r w:rsidRPr="0075679E">
        <w:rPr>
          <w:b/>
          <w:i/>
        </w:rPr>
        <w:t xml:space="preserve">224,70 </w:t>
      </w:r>
      <w:r w:rsidRPr="0075679E">
        <w:t xml:space="preserve">тыс. руб. (объем </w:t>
      </w:r>
      <w:r w:rsidRPr="0075679E">
        <w:rPr>
          <w:rStyle w:val="FontStyle190"/>
          <w:b/>
          <w:i/>
          <w:sz w:val="24"/>
          <w:szCs w:val="24"/>
        </w:rPr>
        <w:t>78 292,00</w:t>
      </w:r>
      <w:r w:rsidRPr="0075679E">
        <w:rPr>
          <w:b/>
          <w:i/>
        </w:rPr>
        <w:t xml:space="preserve"> </w:t>
      </w:r>
      <w:r w:rsidRPr="0075679E">
        <w:t>м</w:t>
      </w:r>
      <w:r w:rsidRPr="0075679E">
        <w:rPr>
          <w:vertAlign w:val="superscript"/>
        </w:rPr>
        <w:t xml:space="preserve">3 </w:t>
      </w:r>
      <w:r w:rsidRPr="0075679E">
        <w:t xml:space="preserve">принят </w:t>
      </w:r>
      <w:r w:rsidRPr="0075679E">
        <w:rPr>
          <w:rStyle w:val="FontStyle190"/>
          <w:sz w:val="24"/>
          <w:szCs w:val="24"/>
        </w:rPr>
        <w:t>согласно постановления РЭК КО от 01.11.2017 № 333</w:t>
      </w:r>
      <w:r w:rsidRPr="0075679E">
        <w:t xml:space="preserve"> с учетом разбивки по периодам, тариф – </w:t>
      </w:r>
      <w:r w:rsidRPr="0075679E">
        <w:rPr>
          <w:b/>
          <w:i/>
        </w:rPr>
        <w:t xml:space="preserve">2,87 </w:t>
      </w:r>
      <w:r w:rsidRPr="0075679E">
        <w:t>руб./м</w:t>
      </w:r>
      <w:r w:rsidRPr="0075679E">
        <w:rPr>
          <w:vertAlign w:val="superscript"/>
        </w:rPr>
        <w:t>3</w:t>
      </w:r>
      <w:r w:rsidRPr="0075679E">
        <w:t xml:space="preserve">); </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01.07.2018 по 31.12.2018</w:t>
      </w:r>
      <w:r w:rsidRPr="0075679E">
        <w:t xml:space="preserve"> – </w:t>
      </w:r>
      <w:r w:rsidRPr="0075679E">
        <w:rPr>
          <w:b/>
          <w:i/>
        </w:rPr>
        <w:t xml:space="preserve">232,53 </w:t>
      </w:r>
      <w:r w:rsidRPr="0075679E">
        <w:t xml:space="preserve">тыс. руб. (тариф принят </w:t>
      </w:r>
      <w:r w:rsidRPr="0075679E">
        <w:rPr>
          <w:rStyle w:val="FontStyle190"/>
          <w:sz w:val="24"/>
          <w:szCs w:val="24"/>
        </w:rPr>
        <w:t xml:space="preserve">согласно постановления РЭК КО от 01.11.2017 № 333 - </w:t>
      </w:r>
      <w:r w:rsidRPr="0075679E">
        <w:rPr>
          <w:b/>
          <w:i/>
        </w:rPr>
        <w:t xml:space="preserve">2,97 </w:t>
      </w:r>
      <w:r w:rsidRPr="0075679E">
        <w:t>руб./м</w:t>
      </w:r>
      <w:r w:rsidRPr="0075679E">
        <w:rPr>
          <w:vertAlign w:val="superscript"/>
        </w:rPr>
        <w:t>3</w:t>
      </w:r>
      <w:r w:rsidRPr="0075679E">
        <w:t xml:space="preserve">, объем на уровне предыдущего периода календарной разбивки - </w:t>
      </w:r>
      <w:r w:rsidRPr="0075679E">
        <w:rPr>
          <w:b/>
          <w:i/>
        </w:rPr>
        <w:t xml:space="preserve">78 292,00 </w:t>
      </w:r>
      <w:r w:rsidRPr="0075679E">
        <w:t>м</w:t>
      </w:r>
      <w:r w:rsidRPr="0075679E">
        <w:rPr>
          <w:vertAlign w:val="superscript"/>
        </w:rPr>
        <w:t>3</w:t>
      </w:r>
      <w:r w:rsidRPr="0075679E">
        <w:t>);</w:t>
      </w:r>
    </w:p>
    <w:p w:rsidR="0075679E" w:rsidRPr="0075679E" w:rsidRDefault="0075679E" w:rsidP="0075679E">
      <w:pPr>
        <w:tabs>
          <w:tab w:val="left" w:pos="1134"/>
        </w:tabs>
        <w:ind w:firstLine="709"/>
        <w:jc w:val="both"/>
      </w:pPr>
      <w:r w:rsidRPr="0075679E">
        <w:t xml:space="preserve">- 2019 год в сумме </w:t>
      </w:r>
      <w:r w:rsidRPr="0075679E">
        <w:rPr>
          <w:b/>
          <w:i/>
        </w:rPr>
        <w:t>474,36</w:t>
      </w:r>
      <w:r w:rsidRPr="0075679E">
        <w:t xml:space="preserve"> тыс. руб. с разбивкой по периодам:</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01.01.2019 по 30.06.2019</w:t>
      </w:r>
      <w:r w:rsidRPr="0075679E">
        <w:t xml:space="preserve"> – </w:t>
      </w:r>
      <w:r w:rsidRPr="0075679E">
        <w:rPr>
          <w:b/>
          <w:i/>
        </w:rPr>
        <w:t xml:space="preserve">232,53 </w:t>
      </w:r>
      <w:r w:rsidRPr="0075679E">
        <w:t xml:space="preserve">тыс. руб. (объем </w:t>
      </w:r>
      <w:r w:rsidRPr="0075679E">
        <w:rPr>
          <w:rStyle w:val="FontStyle190"/>
          <w:b/>
          <w:i/>
          <w:sz w:val="24"/>
          <w:szCs w:val="24"/>
        </w:rPr>
        <w:t>78 292,00</w:t>
      </w:r>
      <w:r w:rsidRPr="0075679E">
        <w:rPr>
          <w:b/>
          <w:i/>
        </w:rPr>
        <w:t xml:space="preserve"> </w:t>
      </w:r>
      <w:r w:rsidRPr="0075679E">
        <w:t>м</w:t>
      </w:r>
      <w:r w:rsidRPr="0075679E">
        <w:rPr>
          <w:vertAlign w:val="superscript"/>
        </w:rPr>
        <w:t>3</w:t>
      </w:r>
      <w:r w:rsidRPr="0075679E">
        <w:t xml:space="preserve">, тариф – </w:t>
      </w:r>
      <w:r w:rsidRPr="0075679E">
        <w:rPr>
          <w:b/>
          <w:i/>
        </w:rPr>
        <w:t xml:space="preserve">2,97 </w:t>
      </w:r>
      <w:r w:rsidRPr="0075679E">
        <w:t>руб./м</w:t>
      </w:r>
      <w:r w:rsidRPr="0075679E">
        <w:rPr>
          <w:vertAlign w:val="superscript"/>
        </w:rPr>
        <w:t xml:space="preserve">3 </w:t>
      </w:r>
      <w:r w:rsidRPr="0075679E">
        <w:t>приняты на уровне предыдущего периода календарной разбивки);</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01.07.2019 по 31.12.2019</w:t>
      </w:r>
      <w:r w:rsidRPr="0075679E">
        <w:t xml:space="preserve"> – </w:t>
      </w:r>
      <w:r w:rsidRPr="0075679E">
        <w:rPr>
          <w:b/>
          <w:i/>
        </w:rPr>
        <w:t xml:space="preserve">241,83 </w:t>
      </w:r>
      <w:r w:rsidRPr="0075679E">
        <w:t xml:space="preserve">тыс. руб. (тариф – </w:t>
      </w:r>
      <w:r w:rsidRPr="0075679E">
        <w:rPr>
          <w:b/>
          <w:i/>
        </w:rPr>
        <w:t xml:space="preserve">3,09 </w:t>
      </w:r>
      <w:r w:rsidRPr="0075679E">
        <w:t>руб./м</w:t>
      </w:r>
      <w:r w:rsidRPr="0075679E">
        <w:rPr>
          <w:vertAlign w:val="superscript"/>
        </w:rPr>
        <w:t xml:space="preserve">3 </w:t>
      </w:r>
      <w:r w:rsidRPr="0075679E">
        <w:t xml:space="preserve">принят на уровне предыдущего периода календарной разбивки с учетом индекса платы граждан, объем - </w:t>
      </w:r>
      <w:r w:rsidRPr="0075679E">
        <w:rPr>
          <w:rStyle w:val="FontStyle190"/>
          <w:b/>
          <w:i/>
          <w:sz w:val="24"/>
          <w:szCs w:val="24"/>
        </w:rPr>
        <w:t>78 292,00</w:t>
      </w:r>
      <w:r w:rsidRPr="0075679E">
        <w:rPr>
          <w:b/>
          <w:i/>
        </w:rPr>
        <w:t xml:space="preserve"> </w:t>
      </w:r>
      <w:r w:rsidRPr="0075679E">
        <w:t>м</w:t>
      </w:r>
      <w:r w:rsidRPr="0075679E">
        <w:rPr>
          <w:vertAlign w:val="superscript"/>
        </w:rPr>
        <w:t xml:space="preserve">3 </w:t>
      </w:r>
      <w:r w:rsidRPr="0075679E">
        <w:t>принят на уровне предыдущего периода календарной разбивки);</w:t>
      </w:r>
    </w:p>
    <w:p w:rsidR="0075679E" w:rsidRPr="0075679E" w:rsidRDefault="0075679E" w:rsidP="0075679E">
      <w:pPr>
        <w:tabs>
          <w:tab w:val="left" w:pos="1134"/>
        </w:tabs>
        <w:ind w:firstLine="709"/>
        <w:jc w:val="both"/>
      </w:pPr>
      <w:r w:rsidRPr="0075679E">
        <w:t xml:space="preserve">- 2020год в сумме </w:t>
      </w:r>
      <w:r w:rsidRPr="0075679E">
        <w:rPr>
          <w:b/>
          <w:i/>
        </w:rPr>
        <w:t>493,33</w:t>
      </w:r>
      <w:r w:rsidRPr="0075679E">
        <w:t xml:space="preserve"> тыс. руб. с разбивкой по периодам:</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 xml:space="preserve">01.01.2020 по 30.06.2020 </w:t>
      </w:r>
      <w:r w:rsidRPr="0075679E">
        <w:t xml:space="preserve">– </w:t>
      </w:r>
      <w:r w:rsidRPr="0075679E">
        <w:rPr>
          <w:b/>
          <w:i/>
        </w:rPr>
        <w:t xml:space="preserve">241,83 </w:t>
      </w:r>
      <w:r w:rsidRPr="0075679E">
        <w:t xml:space="preserve">тыс. руб. (объем </w:t>
      </w:r>
      <w:r w:rsidRPr="0075679E">
        <w:rPr>
          <w:rStyle w:val="FontStyle190"/>
          <w:b/>
          <w:i/>
          <w:sz w:val="24"/>
          <w:szCs w:val="24"/>
        </w:rPr>
        <w:t>78 292,00</w:t>
      </w:r>
      <w:r w:rsidRPr="0075679E">
        <w:rPr>
          <w:b/>
          <w:i/>
        </w:rPr>
        <w:t xml:space="preserve"> </w:t>
      </w:r>
      <w:r w:rsidRPr="0075679E">
        <w:t>м</w:t>
      </w:r>
      <w:r w:rsidRPr="0075679E">
        <w:rPr>
          <w:vertAlign w:val="superscript"/>
        </w:rPr>
        <w:t>3</w:t>
      </w:r>
      <w:r w:rsidRPr="0075679E">
        <w:t xml:space="preserve">, тариф – </w:t>
      </w:r>
      <w:r w:rsidRPr="0075679E">
        <w:rPr>
          <w:b/>
          <w:i/>
        </w:rPr>
        <w:t xml:space="preserve">3,09 </w:t>
      </w:r>
      <w:r w:rsidRPr="0075679E">
        <w:t>руб./м</w:t>
      </w:r>
      <w:r w:rsidRPr="0075679E">
        <w:rPr>
          <w:vertAlign w:val="superscript"/>
        </w:rPr>
        <w:t xml:space="preserve">3 </w:t>
      </w:r>
      <w:r w:rsidRPr="0075679E">
        <w:t>приняты на уровне предыдущего периода календарной разбивки);</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01.07.2020 по 31.12.2020</w:t>
      </w:r>
      <w:r w:rsidRPr="0075679E">
        <w:t xml:space="preserve"> – </w:t>
      </w:r>
      <w:r w:rsidRPr="0075679E">
        <w:rPr>
          <w:b/>
          <w:i/>
        </w:rPr>
        <w:t xml:space="preserve">241,83 </w:t>
      </w:r>
      <w:r w:rsidRPr="0075679E">
        <w:t xml:space="preserve">тыс. руб. (тариф – </w:t>
      </w:r>
      <w:r w:rsidRPr="0075679E">
        <w:rPr>
          <w:b/>
          <w:i/>
        </w:rPr>
        <w:t xml:space="preserve">3,21 </w:t>
      </w:r>
      <w:r w:rsidRPr="0075679E">
        <w:t>руб./м</w:t>
      </w:r>
      <w:r w:rsidRPr="0075679E">
        <w:rPr>
          <w:vertAlign w:val="superscript"/>
        </w:rPr>
        <w:t xml:space="preserve">3 </w:t>
      </w:r>
      <w:r w:rsidRPr="0075679E">
        <w:t xml:space="preserve">принят на уровне предыдущего периода календарной разбивки с учетом индекса платы граждан, объем - </w:t>
      </w:r>
      <w:r w:rsidRPr="0075679E">
        <w:rPr>
          <w:rStyle w:val="FontStyle190"/>
          <w:b/>
          <w:i/>
          <w:sz w:val="24"/>
          <w:szCs w:val="24"/>
        </w:rPr>
        <w:t>78 292,00</w:t>
      </w:r>
      <w:r w:rsidRPr="0075679E">
        <w:rPr>
          <w:b/>
          <w:i/>
        </w:rPr>
        <w:t xml:space="preserve"> </w:t>
      </w:r>
      <w:r w:rsidRPr="0075679E">
        <w:t>м</w:t>
      </w:r>
      <w:r w:rsidRPr="0075679E">
        <w:rPr>
          <w:vertAlign w:val="superscript"/>
        </w:rPr>
        <w:t xml:space="preserve">3 </w:t>
      </w:r>
      <w:r w:rsidRPr="0075679E">
        <w:t>принят на уровне предыдущего периода календарной разбивки).</w:t>
      </w:r>
    </w:p>
    <w:p w:rsidR="0075679E" w:rsidRPr="0075679E" w:rsidRDefault="0075679E" w:rsidP="0075679E">
      <w:pPr>
        <w:tabs>
          <w:tab w:val="left" w:pos="1134"/>
        </w:tabs>
        <w:ind w:firstLine="709"/>
        <w:jc w:val="both"/>
      </w:pPr>
    </w:p>
    <w:p w:rsidR="0075679E" w:rsidRPr="0075679E" w:rsidRDefault="0075679E" w:rsidP="0075679E">
      <w:pPr>
        <w:tabs>
          <w:tab w:val="left" w:pos="1134"/>
        </w:tabs>
        <w:jc w:val="center"/>
        <w:rPr>
          <w:b/>
          <w:u w:val="single"/>
        </w:rPr>
      </w:pPr>
      <w:r w:rsidRPr="0075679E">
        <w:rPr>
          <w:b/>
          <w:u w:val="single"/>
        </w:rPr>
        <w:t>«Расходы на арендную плату»</w:t>
      </w:r>
    </w:p>
    <w:p w:rsidR="0075679E" w:rsidRPr="0075679E" w:rsidRDefault="0075679E" w:rsidP="0075679E">
      <w:pPr>
        <w:tabs>
          <w:tab w:val="left" w:pos="1134"/>
        </w:tabs>
        <w:ind w:firstLine="709"/>
        <w:jc w:val="both"/>
      </w:pPr>
    </w:p>
    <w:p w:rsidR="0075679E" w:rsidRPr="0075679E" w:rsidRDefault="0075679E" w:rsidP="0075679E">
      <w:pPr>
        <w:tabs>
          <w:tab w:val="left" w:pos="1134"/>
        </w:tabs>
        <w:ind w:firstLine="709"/>
        <w:jc w:val="both"/>
      </w:pPr>
      <w:r w:rsidRPr="0075679E">
        <w:t>Организацией заявлены для учета в необходимой валовой выручке расходы по данной статье:</w:t>
      </w:r>
    </w:p>
    <w:p w:rsidR="0075679E" w:rsidRPr="0075679E" w:rsidRDefault="0075679E" w:rsidP="0075679E">
      <w:pPr>
        <w:tabs>
          <w:tab w:val="left" w:pos="1134"/>
        </w:tabs>
        <w:ind w:firstLine="709"/>
        <w:jc w:val="both"/>
      </w:pPr>
      <w:r w:rsidRPr="0075679E">
        <w:t xml:space="preserve">- 2018 год в сумме </w:t>
      </w:r>
      <w:r w:rsidRPr="0075679E">
        <w:rPr>
          <w:b/>
          <w:i/>
        </w:rPr>
        <w:t xml:space="preserve">88,80 </w:t>
      </w:r>
      <w:r w:rsidRPr="0075679E">
        <w:t>тыс. руб.;</w:t>
      </w:r>
    </w:p>
    <w:p w:rsidR="0075679E" w:rsidRPr="0075679E" w:rsidRDefault="0075679E" w:rsidP="0075679E">
      <w:pPr>
        <w:tabs>
          <w:tab w:val="left" w:pos="1134"/>
        </w:tabs>
        <w:ind w:firstLine="709"/>
        <w:jc w:val="both"/>
      </w:pPr>
      <w:r w:rsidRPr="0075679E">
        <w:t xml:space="preserve">- 2019 год в сумме </w:t>
      </w:r>
      <w:r w:rsidRPr="0075679E">
        <w:rPr>
          <w:b/>
          <w:i/>
        </w:rPr>
        <w:t xml:space="preserve">88,80 </w:t>
      </w:r>
      <w:r w:rsidRPr="0075679E">
        <w:t>тыс. руб.;</w:t>
      </w:r>
    </w:p>
    <w:p w:rsidR="0075679E" w:rsidRPr="0075679E" w:rsidRDefault="0075679E" w:rsidP="0075679E">
      <w:pPr>
        <w:tabs>
          <w:tab w:val="left" w:pos="1134"/>
        </w:tabs>
        <w:ind w:firstLine="709"/>
        <w:jc w:val="both"/>
      </w:pPr>
      <w:r w:rsidRPr="0075679E">
        <w:t xml:space="preserve">- 2020 год в сумме </w:t>
      </w:r>
      <w:r w:rsidRPr="0075679E">
        <w:rPr>
          <w:b/>
          <w:i/>
        </w:rPr>
        <w:t xml:space="preserve">88,80 </w:t>
      </w:r>
      <w:r w:rsidRPr="0075679E">
        <w:t>тыс. руб.</w:t>
      </w:r>
    </w:p>
    <w:p w:rsidR="0075679E" w:rsidRPr="0075679E" w:rsidRDefault="0075679E" w:rsidP="0075679E">
      <w:pPr>
        <w:tabs>
          <w:tab w:val="left" w:pos="1134"/>
        </w:tabs>
        <w:ind w:firstLine="709"/>
        <w:jc w:val="both"/>
      </w:pPr>
      <w:r w:rsidRPr="0075679E">
        <w:t>Расходы по данной статье не приняты в расчет тарифа в соответствии с параметрами концессионного соглашения.</w:t>
      </w:r>
    </w:p>
    <w:p w:rsidR="0075679E" w:rsidRPr="0075679E" w:rsidRDefault="0075679E" w:rsidP="0075679E">
      <w:pPr>
        <w:tabs>
          <w:tab w:val="left" w:pos="1134"/>
        </w:tabs>
        <w:ind w:firstLine="709"/>
        <w:jc w:val="both"/>
        <w:rPr>
          <w:color w:val="FF0000"/>
        </w:rPr>
      </w:pPr>
    </w:p>
    <w:p w:rsidR="0075679E" w:rsidRPr="0075679E" w:rsidRDefault="0075679E" w:rsidP="0075679E">
      <w:pPr>
        <w:tabs>
          <w:tab w:val="left" w:pos="1134"/>
        </w:tabs>
        <w:jc w:val="center"/>
        <w:rPr>
          <w:b/>
          <w:u w:val="single"/>
        </w:rPr>
      </w:pPr>
      <w:r w:rsidRPr="0075679E">
        <w:rPr>
          <w:b/>
          <w:u w:val="single"/>
        </w:rPr>
        <w:t xml:space="preserve"> «Расходы, связанные с оплатой налогов и сборов»</w:t>
      </w:r>
    </w:p>
    <w:p w:rsidR="0075679E" w:rsidRPr="0075679E" w:rsidRDefault="0075679E" w:rsidP="0075679E">
      <w:pPr>
        <w:tabs>
          <w:tab w:val="left" w:pos="1134"/>
        </w:tabs>
        <w:ind w:firstLine="709"/>
        <w:jc w:val="center"/>
        <w:rPr>
          <w:b/>
          <w:u w:val="single"/>
        </w:rPr>
      </w:pPr>
    </w:p>
    <w:p w:rsidR="0075679E" w:rsidRPr="0075679E" w:rsidRDefault="0075679E" w:rsidP="0075679E">
      <w:pPr>
        <w:tabs>
          <w:tab w:val="left" w:pos="1134"/>
        </w:tabs>
        <w:ind w:firstLine="709"/>
        <w:jc w:val="both"/>
      </w:pPr>
      <w:r w:rsidRPr="0075679E">
        <w:t>Организацией расходы по данной статье не заявлены.</w:t>
      </w:r>
    </w:p>
    <w:p w:rsidR="0075679E" w:rsidRPr="0075679E" w:rsidRDefault="0075679E" w:rsidP="0075679E">
      <w:pPr>
        <w:tabs>
          <w:tab w:val="left" w:pos="1134"/>
        </w:tabs>
        <w:ind w:firstLine="709"/>
        <w:jc w:val="both"/>
      </w:pPr>
      <w:r w:rsidRPr="0075679E">
        <w:t>По результатам проведенного анализа расходы по статье приняты с учетом календарной разбивки на следующем уровне:</w:t>
      </w:r>
    </w:p>
    <w:p w:rsidR="0075679E" w:rsidRPr="0075679E" w:rsidRDefault="0075679E" w:rsidP="0075679E">
      <w:pPr>
        <w:tabs>
          <w:tab w:val="left" w:pos="1134"/>
        </w:tabs>
        <w:ind w:firstLine="709"/>
        <w:jc w:val="both"/>
      </w:pPr>
      <w:r w:rsidRPr="0075679E">
        <w:t xml:space="preserve">- 2018 год в сумме </w:t>
      </w:r>
      <w:r w:rsidRPr="0075679E">
        <w:rPr>
          <w:b/>
          <w:i/>
        </w:rPr>
        <w:t>0,00</w:t>
      </w:r>
      <w:r w:rsidRPr="0075679E">
        <w:t xml:space="preserve"> тыс. руб.;</w:t>
      </w:r>
    </w:p>
    <w:p w:rsidR="0075679E" w:rsidRPr="0075679E" w:rsidRDefault="0075679E" w:rsidP="0075679E">
      <w:pPr>
        <w:tabs>
          <w:tab w:val="left" w:pos="1134"/>
        </w:tabs>
        <w:ind w:firstLine="709"/>
        <w:jc w:val="both"/>
      </w:pPr>
      <w:r w:rsidRPr="0075679E">
        <w:t xml:space="preserve">- 2019 год в сумме </w:t>
      </w:r>
      <w:r w:rsidRPr="0075679E">
        <w:rPr>
          <w:b/>
          <w:i/>
        </w:rPr>
        <w:t xml:space="preserve">24,11 </w:t>
      </w:r>
      <w:r w:rsidRPr="0075679E">
        <w:t xml:space="preserve">тыс. руб., в том числе налог на имущество </w:t>
      </w:r>
      <w:r w:rsidRPr="0075679E">
        <w:rPr>
          <w:b/>
          <w:i/>
        </w:rPr>
        <w:t>24,11</w:t>
      </w:r>
      <w:r w:rsidRPr="0075679E">
        <w:t xml:space="preserve"> тыс. руб. с разбивкой по периодам:</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01.01.2019 по 30.06.2019</w:t>
      </w:r>
      <w:r w:rsidRPr="0075679E">
        <w:t xml:space="preserve"> –</w:t>
      </w:r>
      <w:r w:rsidRPr="0075679E">
        <w:rPr>
          <w:b/>
          <w:i/>
        </w:rPr>
        <w:t xml:space="preserve">12,06 </w:t>
      </w:r>
      <w:r w:rsidRPr="0075679E">
        <w:t xml:space="preserve">тыс. руб.; </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01.07.2019 по 31.12.2019</w:t>
      </w:r>
      <w:r w:rsidRPr="0075679E">
        <w:t xml:space="preserve"> – </w:t>
      </w:r>
      <w:r w:rsidRPr="0075679E">
        <w:rPr>
          <w:b/>
          <w:i/>
        </w:rPr>
        <w:t xml:space="preserve">12,06 </w:t>
      </w:r>
      <w:r w:rsidRPr="0075679E">
        <w:t>тыс. руб.;</w:t>
      </w:r>
    </w:p>
    <w:p w:rsidR="0075679E" w:rsidRPr="0075679E" w:rsidRDefault="0075679E" w:rsidP="0075679E">
      <w:pPr>
        <w:tabs>
          <w:tab w:val="left" w:pos="1134"/>
        </w:tabs>
        <w:ind w:firstLine="709"/>
        <w:jc w:val="both"/>
      </w:pPr>
      <w:r w:rsidRPr="0075679E">
        <w:t xml:space="preserve">- 2020 год в сумме </w:t>
      </w:r>
      <w:r w:rsidRPr="0075679E">
        <w:rPr>
          <w:b/>
          <w:i/>
        </w:rPr>
        <w:t>51,12</w:t>
      </w:r>
      <w:r w:rsidRPr="0075679E">
        <w:t xml:space="preserve"> тыс. руб., в том числе налог на имущество </w:t>
      </w:r>
      <w:r w:rsidRPr="0075679E">
        <w:rPr>
          <w:b/>
          <w:i/>
        </w:rPr>
        <w:t>51,12</w:t>
      </w:r>
      <w:r w:rsidRPr="0075679E">
        <w:t xml:space="preserve"> тыс. руб. с разбивкой по периодам:</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01.01.2020 по 30.06.2020</w:t>
      </w:r>
      <w:r w:rsidRPr="0075679E">
        <w:t xml:space="preserve"> – </w:t>
      </w:r>
      <w:r w:rsidRPr="0075679E">
        <w:rPr>
          <w:b/>
          <w:i/>
        </w:rPr>
        <w:t xml:space="preserve">25,56 </w:t>
      </w:r>
      <w:r w:rsidRPr="0075679E">
        <w:t xml:space="preserve">тыс. руб.; </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01.07.2020 по 31.12.2020</w:t>
      </w:r>
      <w:r w:rsidRPr="0075679E">
        <w:t xml:space="preserve"> – </w:t>
      </w:r>
      <w:r w:rsidRPr="0075679E">
        <w:rPr>
          <w:b/>
          <w:i/>
        </w:rPr>
        <w:t xml:space="preserve">25,56 </w:t>
      </w:r>
      <w:r w:rsidRPr="0075679E">
        <w:t>тыс. руб.</w:t>
      </w:r>
    </w:p>
    <w:p w:rsidR="0075679E" w:rsidRPr="0075679E" w:rsidRDefault="0075679E" w:rsidP="0075679E">
      <w:pPr>
        <w:tabs>
          <w:tab w:val="left" w:pos="1134"/>
        </w:tabs>
        <w:ind w:firstLine="709"/>
        <w:jc w:val="both"/>
        <w:rPr>
          <w:color w:val="FF0000"/>
        </w:rPr>
      </w:pPr>
    </w:p>
    <w:p w:rsidR="0075679E" w:rsidRPr="0075679E" w:rsidRDefault="0075679E" w:rsidP="0075679E">
      <w:pPr>
        <w:tabs>
          <w:tab w:val="left" w:pos="1134"/>
        </w:tabs>
        <w:jc w:val="center"/>
        <w:rPr>
          <w:b/>
          <w:u w:val="single"/>
        </w:rPr>
      </w:pPr>
      <w:r w:rsidRPr="0075679E">
        <w:rPr>
          <w:b/>
          <w:u w:val="single"/>
        </w:rPr>
        <w:t>«Налоги, сборы, платежи»</w:t>
      </w:r>
    </w:p>
    <w:p w:rsidR="0075679E" w:rsidRPr="0075679E" w:rsidRDefault="0075679E" w:rsidP="0075679E">
      <w:pPr>
        <w:tabs>
          <w:tab w:val="left" w:pos="1134"/>
        </w:tabs>
        <w:ind w:firstLine="709"/>
        <w:jc w:val="both"/>
      </w:pPr>
    </w:p>
    <w:p w:rsidR="0075679E" w:rsidRPr="0075679E" w:rsidRDefault="0075679E" w:rsidP="0075679E">
      <w:pPr>
        <w:tabs>
          <w:tab w:val="left" w:pos="1134"/>
        </w:tabs>
        <w:ind w:firstLine="709"/>
        <w:jc w:val="both"/>
      </w:pPr>
      <w:r w:rsidRPr="0075679E">
        <w:t>Организацией заявлены для учета в необходимой валовой выручке расходы по данной статье:</w:t>
      </w:r>
    </w:p>
    <w:p w:rsidR="0075679E" w:rsidRPr="0075679E" w:rsidRDefault="0075679E" w:rsidP="0075679E">
      <w:pPr>
        <w:tabs>
          <w:tab w:val="left" w:pos="1134"/>
        </w:tabs>
        <w:ind w:firstLine="709"/>
        <w:jc w:val="both"/>
      </w:pPr>
      <w:r w:rsidRPr="0075679E">
        <w:t xml:space="preserve">- 2018 год в сумме </w:t>
      </w:r>
      <w:r w:rsidRPr="0075679E">
        <w:rPr>
          <w:b/>
          <w:i/>
        </w:rPr>
        <w:t xml:space="preserve">784,12 </w:t>
      </w:r>
      <w:r w:rsidRPr="0075679E">
        <w:t>тыс. руб.;</w:t>
      </w:r>
    </w:p>
    <w:p w:rsidR="0075679E" w:rsidRPr="0075679E" w:rsidRDefault="0075679E" w:rsidP="0075679E">
      <w:pPr>
        <w:tabs>
          <w:tab w:val="left" w:pos="1134"/>
        </w:tabs>
        <w:ind w:firstLine="709"/>
        <w:jc w:val="both"/>
      </w:pPr>
      <w:r w:rsidRPr="0075679E">
        <w:t xml:space="preserve">- 2019 год в сумме </w:t>
      </w:r>
      <w:r w:rsidRPr="0075679E">
        <w:rPr>
          <w:b/>
          <w:i/>
        </w:rPr>
        <w:t xml:space="preserve">566,80 </w:t>
      </w:r>
      <w:r w:rsidRPr="0075679E">
        <w:t>тыс. руб.;</w:t>
      </w:r>
    </w:p>
    <w:p w:rsidR="0075679E" w:rsidRPr="0075679E" w:rsidRDefault="0075679E" w:rsidP="0075679E">
      <w:pPr>
        <w:tabs>
          <w:tab w:val="left" w:pos="1134"/>
        </w:tabs>
        <w:ind w:firstLine="709"/>
        <w:jc w:val="both"/>
      </w:pPr>
      <w:r w:rsidRPr="0075679E">
        <w:t xml:space="preserve">- 2020 год в сумме </w:t>
      </w:r>
      <w:r w:rsidRPr="0075679E">
        <w:rPr>
          <w:b/>
          <w:i/>
        </w:rPr>
        <w:t xml:space="preserve">476,13 </w:t>
      </w:r>
      <w:r w:rsidRPr="0075679E">
        <w:t>тыс. руб.</w:t>
      </w:r>
    </w:p>
    <w:p w:rsidR="0075679E" w:rsidRPr="0075679E" w:rsidRDefault="0075679E" w:rsidP="0075679E">
      <w:pPr>
        <w:tabs>
          <w:tab w:val="left" w:pos="1134"/>
        </w:tabs>
        <w:ind w:firstLine="709"/>
        <w:jc w:val="both"/>
      </w:pPr>
      <w:r w:rsidRPr="0075679E">
        <w:t>Включают в себя налог на прибыль на реализацию инвестиционной программы.</w:t>
      </w:r>
    </w:p>
    <w:p w:rsidR="0075679E" w:rsidRPr="0075679E" w:rsidRDefault="0075679E" w:rsidP="0075679E">
      <w:pPr>
        <w:tabs>
          <w:tab w:val="left" w:pos="1134"/>
        </w:tabs>
        <w:ind w:firstLine="709"/>
        <w:jc w:val="both"/>
      </w:pPr>
      <w:r w:rsidRPr="0075679E">
        <w:t>Расходы по периодам календарной разбивки приняты на следующем уровне:</w:t>
      </w:r>
    </w:p>
    <w:p w:rsidR="0075679E" w:rsidRPr="0075679E" w:rsidRDefault="0075679E" w:rsidP="0075679E">
      <w:pPr>
        <w:tabs>
          <w:tab w:val="left" w:pos="1134"/>
        </w:tabs>
        <w:ind w:firstLine="709"/>
        <w:jc w:val="both"/>
      </w:pPr>
      <w:r w:rsidRPr="0075679E">
        <w:t xml:space="preserve">- 2018 год в сумме </w:t>
      </w:r>
      <w:r w:rsidRPr="0075679E">
        <w:rPr>
          <w:b/>
          <w:i/>
        </w:rPr>
        <w:t>821,95</w:t>
      </w:r>
      <w:r w:rsidRPr="0075679E">
        <w:t xml:space="preserve"> тыс. руб., в том числе по периодам:</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01.01.2018 по 30.06.2018</w:t>
      </w:r>
      <w:r w:rsidRPr="0075679E">
        <w:t xml:space="preserve"> – </w:t>
      </w:r>
      <w:r w:rsidRPr="0075679E">
        <w:rPr>
          <w:b/>
          <w:i/>
        </w:rPr>
        <w:t xml:space="preserve">411,08 </w:t>
      </w:r>
      <w:r w:rsidRPr="0075679E">
        <w:t>тыс. руб.;</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01.07.2018 по 31.12.2018</w:t>
      </w:r>
      <w:r w:rsidRPr="0075679E">
        <w:t xml:space="preserve"> – </w:t>
      </w:r>
      <w:r w:rsidRPr="0075679E">
        <w:rPr>
          <w:b/>
          <w:i/>
        </w:rPr>
        <w:t>410,87</w:t>
      </w:r>
      <w:r w:rsidRPr="0075679E">
        <w:t xml:space="preserve"> тыс. руб.;</w:t>
      </w:r>
    </w:p>
    <w:p w:rsidR="0075679E" w:rsidRPr="0075679E" w:rsidRDefault="0075679E" w:rsidP="0075679E">
      <w:pPr>
        <w:tabs>
          <w:tab w:val="left" w:pos="1134"/>
        </w:tabs>
        <w:ind w:firstLine="709"/>
        <w:jc w:val="both"/>
      </w:pPr>
      <w:r w:rsidRPr="0075679E">
        <w:t xml:space="preserve">- 2019 год в сумме </w:t>
      </w:r>
      <w:r w:rsidRPr="0075679E">
        <w:rPr>
          <w:b/>
          <w:i/>
        </w:rPr>
        <w:t>405,62</w:t>
      </w:r>
      <w:r w:rsidRPr="0075679E">
        <w:t xml:space="preserve"> тыс. руб. в том числе по периодам:</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01.01.2019 по 30.06.2019</w:t>
      </w:r>
      <w:r w:rsidRPr="0075679E">
        <w:t xml:space="preserve"> – </w:t>
      </w:r>
      <w:r w:rsidRPr="0075679E">
        <w:rPr>
          <w:b/>
          <w:i/>
        </w:rPr>
        <w:t xml:space="preserve">142,45 </w:t>
      </w:r>
      <w:r w:rsidRPr="0075679E">
        <w:t xml:space="preserve">тыс. руб.: </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01.07.2019 по 31.12.2019</w:t>
      </w:r>
      <w:r w:rsidRPr="0075679E">
        <w:t xml:space="preserve"> – </w:t>
      </w:r>
      <w:r w:rsidRPr="0075679E">
        <w:rPr>
          <w:b/>
          <w:i/>
        </w:rPr>
        <w:t xml:space="preserve">263,17 </w:t>
      </w:r>
      <w:r w:rsidRPr="0075679E">
        <w:t>тыс. руб.;</w:t>
      </w:r>
    </w:p>
    <w:p w:rsidR="0075679E" w:rsidRPr="0075679E" w:rsidRDefault="0075679E" w:rsidP="0075679E">
      <w:pPr>
        <w:tabs>
          <w:tab w:val="left" w:pos="1134"/>
        </w:tabs>
        <w:ind w:firstLine="709"/>
        <w:jc w:val="both"/>
      </w:pPr>
      <w:r w:rsidRPr="0075679E">
        <w:t xml:space="preserve">- 2020 год в сумме </w:t>
      </w:r>
      <w:r w:rsidRPr="0075679E">
        <w:rPr>
          <w:b/>
          <w:i/>
        </w:rPr>
        <w:t>24,92</w:t>
      </w:r>
      <w:r w:rsidRPr="0075679E">
        <w:t xml:space="preserve"> тыс. руб., в том числе по периодам:</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 xml:space="preserve">01.01.2020 по 30.06.2020 </w:t>
      </w:r>
      <w:r w:rsidRPr="0075679E">
        <w:t xml:space="preserve">– </w:t>
      </w:r>
      <w:r w:rsidRPr="0075679E">
        <w:rPr>
          <w:b/>
          <w:i/>
        </w:rPr>
        <w:t xml:space="preserve">12,46 </w:t>
      </w:r>
      <w:r w:rsidRPr="0075679E">
        <w:t xml:space="preserve">тыс. руб.; </w:t>
      </w:r>
    </w:p>
    <w:p w:rsidR="0075679E" w:rsidRPr="0075679E" w:rsidRDefault="0075679E" w:rsidP="0075679E">
      <w:pPr>
        <w:tabs>
          <w:tab w:val="num" w:pos="0"/>
          <w:tab w:val="left" w:pos="1134"/>
        </w:tabs>
        <w:ind w:firstLine="709"/>
        <w:jc w:val="both"/>
      </w:pPr>
      <w:r w:rsidRPr="0075679E">
        <w:rPr>
          <w:b/>
        </w:rPr>
        <w:t>с</w:t>
      </w:r>
      <w:r w:rsidRPr="0075679E">
        <w:t xml:space="preserve"> </w:t>
      </w:r>
      <w:r w:rsidRPr="0075679E">
        <w:rPr>
          <w:b/>
        </w:rPr>
        <w:t>01.07.2020 по 31.12.2020</w:t>
      </w:r>
      <w:r w:rsidRPr="0075679E">
        <w:t xml:space="preserve"> – </w:t>
      </w:r>
      <w:r w:rsidRPr="0075679E">
        <w:rPr>
          <w:b/>
          <w:i/>
        </w:rPr>
        <w:t>12,46</w:t>
      </w:r>
      <w:r w:rsidRPr="0075679E">
        <w:t xml:space="preserve"> тыс. руб.</w:t>
      </w:r>
    </w:p>
    <w:p w:rsidR="0075679E" w:rsidRPr="0075679E" w:rsidRDefault="0075679E" w:rsidP="0075679E">
      <w:pPr>
        <w:tabs>
          <w:tab w:val="left" w:pos="1134"/>
        </w:tabs>
        <w:ind w:firstLine="709"/>
        <w:jc w:val="both"/>
      </w:pPr>
      <w:r w:rsidRPr="0075679E">
        <w:t>Включают в себя налог на прибыль на реализацию инвестиционной программы, рассчитанный в соответствии с действующим законодательством.</w:t>
      </w:r>
    </w:p>
    <w:p w:rsidR="0075679E" w:rsidRPr="0075679E" w:rsidRDefault="0075679E" w:rsidP="0075679E">
      <w:pPr>
        <w:tabs>
          <w:tab w:val="left" w:pos="1134"/>
        </w:tabs>
        <w:ind w:firstLine="709"/>
        <w:jc w:val="both"/>
      </w:pPr>
    </w:p>
    <w:p w:rsidR="0075679E" w:rsidRPr="0075679E" w:rsidRDefault="0075679E" w:rsidP="0075679E">
      <w:pPr>
        <w:widowControl w:val="0"/>
        <w:autoSpaceDE w:val="0"/>
        <w:autoSpaceDN w:val="0"/>
        <w:adjustRightInd w:val="0"/>
        <w:ind w:firstLine="540"/>
        <w:jc w:val="center"/>
        <w:rPr>
          <w:b/>
          <w:u w:val="single"/>
        </w:rPr>
      </w:pPr>
      <w:r w:rsidRPr="0075679E">
        <w:rPr>
          <w:b/>
          <w:u w:val="single"/>
          <w:lang w:val="en-US"/>
        </w:rPr>
        <w:t>V</w:t>
      </w:r>
      <w:r w:rsidRPr="0075679E">
        <w:rPr>
          <w:b/>
          <w:u w:val="single"/>
        </w:rPr>
        <w:t>. «Прибыль»</w:t>
      </w:r>
    </w:p>
    <w:p w:rsidR="0075679E" w:rsidRPr="0075679E" w:rsidRDefault="0075679E" w:rsidP="0075679E">
      <w:pPr>
        <w:widowControl w:val="0"/>
        <w:autoSpaceDE w:val="0"/>
        <w:autoSpaceDN w:val="0"/>
        <w:adjustRightInd w:val="0"/>
        <w:ind w:firstLine="540"/>
        <w:jc w:val="center"/>
        <w:rPr>
          <w:b/>
          <w:u w:val="single"/>
        </w:rPr>
      </w:pPr>
    </w:p>
    <w:p w:rsidR="0075679E" w:rsidRPr="0075679E" w:rsidRDefault="0075679E" w:rsidP="0075679E">
      <w:pPr>
        <w:widowControl w:val="0"/>
        <w:autoSpaceDE w:val="0"/>
        <w:autoSpaceDN w:val="0"/>
        <w:adjustRightInd w:val="0"/>
        <w:ind w:firstLine="540"/>
        <w:jc w:val="center"/>
        <w:rPr>
          <w:b/>
          <w:u w:val="single"/>
        </w:rPr>
      </w:pPr>
      <w:r w:rsidRPr="0075679E">
        <w:rPr>
          <w:b/>
          <w:u w:val="single"/>
        </w:rPr>
        <w:t>«Прибыль на реализацию инвестиционной программы»</w:t>
      </w:r>
    </w:p>
    <w:p w:rsidR="0075679E" w:rsidRPr="0075679E" w:rsidRDefault="0075679E" w:rsidP="0075679E">
      <w:pPr>
        <w:widowControl w:val="0"/>
        <w:autoSpaceDE w:val="0"/>
        <w:autoSpaceDN w:val="0"/>
        <w:adjustRightInd w:val="0"/>
        <w:ind w:firstLine="540"/>
        <w:jc w:val="center"/>
        <w:rPr>
          <w:b/>
          <w:u w:val="single"/>
        </w:rPr>
      </w:pPr>
    </w:p>
    <w:p w:rsidR="0075679E" w:rsidRPr="0075679E" w:rsidRDefault="0075679E" w:rsidP="0075679E">
      <w:pPr>
        <w:tabs>
          <w:tab w:val="left" w:pos="1134"/>
        </w:tabs>
        <w:ind w:firstLine="709"/>
        <w:jc w:val="both"/>
      </w:pPr>
      <w:r w:rsidRPr="0075679E">
        <w:t>Организацией заявлены для учета в необходимой валовой выручке расходы по данной статье:</w:t>
      </w:r>
    </w:p>
    <w:p w:rsidR="0075679E" w:rsidRPr="0075679E" w:rsidRDefault="0075679E" w:rsidP="0075679E">
      <w:pPr>
        <w:tabs>
          <w:tab w:val="left" w:pos="1134"/>
        </w:tabs>
        <w:ind w:firstLine="709"/>
        <w:jc w:val="both"/>
      </w:pPr>
      <w:r w:rsidRPr="0075679E">
        <w:t xml:space="preserve">- 2018 год в сумме </w:t>
      </w:r>
      <w:r w:rsidRPr="0075679E">
        <w:rPr>
          <w:b/>
          <w:i/>
        </w:rPr>
        <w:t xml:space="preserve">2 723,90 </w:t>
      </w:r>
      <w:r w:rsidRPr="0075679E">
        <w:t>тыс. руб.;</w:t>
      </w:r>
    </w:p>
    <w:p w:rsidR="0075679E" w:rsidRPr="0075679E" w:rsidRDefault="0075679E" w:rsidP="0075679E">
      <w:pPr>
        <w:tabs>
          <w:tab w:val="left" w:pos="1134"/>
        </w:tabs>
        <w:ind w:firstLine="709"/>
        <w:jc w:val="both"/>
      </w:pPr>
      <w:r w:rsidRPr="0075679E">
        <w:t xml:space="preserve">- 2019 год в сумме </w:t>
      </w:r>
      <w:r w:rsidRPr="0075679E">
        <w:rPr>
          <w:b/>
          <w:i/>
        </w:rPr>
        <w:t xml:space="preserve">3 394,10 </w:t>
      </w:r>
      <w:r w:rsidRPr="0075679E">
        <w:t>тыс. руб.;</w:t>
      </w:r>
    </w:p>
    <w:p w:rsidR="0075679E" w:rsidRPr="0075679E" w:rsidRDefault="0075679E" w:rsidP="0075679E">
      <w:pPr>
        <w:tabs>
          <w:tab w:val="left" w:pos="1134"/>
        </w:tabs>
        <w:ind w:firstLine="709"/>
        <w:jc w:val="both"/>
      </w:pPr>
      <w:r w:rsidRPr="0075679E">
        <w:t xml:space="preserve">- 2020 год в сумме </w:t>
      </w:r>
      <w:r w:rsidRPr="0075679E">
        <w:rPr>
          <w:b/>
          <w:i/>
        </w:rPr>
        <w:t xml:space="preserve">2 723,40 </w:t>
      </w:r>
      <w:r w:rsidRPr="0075679E">
        <w:t>тыс. руб.</w:t>
      </w:r>
    </w:p>
    <w:p w:rsidR="0075679E" w:rsidRPr="0075679E" w:rsidRDefault="0075679E" w:rsidP="0075679E">
      <w:pPr>
        <w:tabs>
          <w:tab w:val="left" w:pos="1134"/>
        </w:tabs>
        <w:ind w:firstLine="709"/>
        <w:jc w:val="both"/>
      </w:pPr>
      <w:r w:rsidRPr="0075679E">
        <w:t xml:space="preserve">Нормативный уровень прибыли на 2018 год установлен в соответствии с долгосрочными параметрами регулирования тарифов, представленными РЭК КО организатору конкурса при формировании конкурсной документации в размере </w:t>
      </w:r>
      <w:r w:rsidRPr="0075679E">
        <w:rPr>
          <w:b/>
          <w:i/>
        </w:rPr>
        <w:t>4,42%</w:t>
      </w:r>
      <w:r w:rsidRPr="0075679E">
        <w:t xml:space="preserve"> - </w:t>
      </w:r>
      <w:r w:rsidRPr="0075679E">
        <w:rPr>
          <w:b/>
          <w:i/>
        </w:rPr>
        <w:t>3 287,80</w:t>
      </w:r>
      <w:r w:rsidRPr="0075679E">
        <w:t xml:space="preserve"> тыс. руб., с учетом календарной разбивки по периодам:</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01.01.2018 по 30.06.2018</w:t>
      </w:r>
      <w:r w:rsidRPr="0075679E">
        <w:t xml:space="preserve"> – </w:t>
      </w:r>
      <w:r w:rsidRPr="0075679E">
        <w:rPr>
          <w:b/>
          <w:i/>
        </w:rPr>
        <w:t xml:space="preserve">1 644,31 </w:t>
      </w:r>
      <w:r w:rsidRPr="0075679E">
        <w:t>тыс. руб.;</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01.07.2018 по 31.12.2018</w:t>
      </w:r>
      <w:r w:rsidRPr="0075679E">
        <w:t xml:space="preserve"> – </w:t>
      </w:r>
      <w:r w:rsidRPr="0075679E">
        <w:rPr>
          <w:b/>
          <w:i/>
        </w:rPr>
        <w:t>1 643,50</w:t>
      </w:r>
      <w:r w:rsidRPr="0075679E">
        <w:t xml:space="preserve"> тыс. руб.</w:t>
      </w:r>
    </w:p>
    <w:p w:rsidR="0075679E" w:rsidRPr="0075679E" w:rsidRDefault="0075679E" w:rsidP="0075679E">
      <w:pPr>
        <w:tabs>
          <w:tab w:val="left" w:pos="1134"/>
        </w:tabs>
        <w:ind w:firstLine="709"/>
        <w:jc w:val="both"/>
      </w:pPr>
      <w:r w:rsidRPr="0075679E">
        <w:t xml:space="preserve">Нормативный уровень прибыли на 2019 год установлен в соответствии с долгосрочными параметрами регулирования тарифов, представленными РЭК КО организатору конкурса при формировании конкурсной документации в размере </w:t>
      </w:r>
      <w:r w:rsidRPr="0075679E">
        <w:rPr>
          <w:b/>
          <w:i/>
        </w:rPr>
        <w:t>2,09%</w:t>
      </w:r>
      <w:r w:rsidRPr="0075679E">
        <w:t xml:space="preserve"> - </w:t>
      </w:r>
      <w:r w:rsidRPr="0075679E">
        <w:rPr>
          <w:b/>
          <w:i/>
        </w:rPr>
        <w:t>1 622,47</w:t>
      </w:r>
      <w:r w:rsidRPr="0075679E">
        <w:t xml:space="preserve"> тыс. руб., с учетом календарной разбивки по периодам:</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01.01.2019 по 30.06.2019</w:t>
      </w:r>
      <w:r w:rsidRPr="0075679E">
        <w:t xml:space="preserve"> – </w:t>
      </w:r>
      <w:r w:rsidRPr="0075679E">
        <w:rPr>
          <w:b/>
          <w:i/>
        </w:rPr>
        <w:t xml:space="preserve">569,79 </w:t>
      </w:r>
      <w:r w:rsidRPr="0075679E">
        <w:t xml:space="preserve">тыс. руб.: </w:t>
      </w:r>
    </w:p>
    <w:p w:rsidR="0075679E" w:rsidRPr="0075679E" w:rsidRDefault="0075679E" w:rsidP="0075679E">
      <w:pPr>
        <w:tabs>
          <w:tab w:val="left" w:pos="1134"/>
        </w:tabs>
        <w:ind w:left="709"/>
        <w:jc w:val="both"/>
      </w:pPr>
      <w:r w:rsidRPr="0075679E">
        <w:rPr>
          <w:b/>
        </w:rPr>
        <w:t>с</w:t>
      </w:r>
      <w:r w:rsidRPr="0075679E">
        <w:t xml:space="preserve"> </w:t>
      </w:r>
      <w:r w:rsidRPr="0075679E">
        <w:rPr>
          <w:b/>
        </w:rPr>
        <w:t>01.07.2019 по 31.12.2019</w:t>
      </w:r>
      <w:r w:rsidRPr="0075679E">
        <w:t xml:space="preserve"> – </w:t>
      </w:r>
      <w:r w:rsidRPr="0075679E">
        <w:rPr>
          <w:b/>
          <w:i/>
        </w:rPr>
        <w:t xml:space="preserve">1 052,68 </w:t>
      </w:r>
      <w:r w:rsidRPr="0075679E">
        <w:t>тыс. руб.</w:t>
      </w:r>
    </w:p>
    <w:p w:rsidR="0075679E" w:rsidRPr="0075679E" w:rsidRDefault="0075679E" w:rsidP="0075679E">
      <w:pPr>
        <w:tabs>
          <w:tab w:val="left" w:pos="1134"/>
        </w:tabs>
        <w:ind w:firstLine="709"/>
        <w:jc w:val="both"/>
      </w:pPr>
      <w:r w:rsidRPr="0075679E">
        <w:t xml:space="preserve">Нормативный уровень прибыли на 2020 год установлен в соответствии с долгосрочными параметрами регулирования тарифов, представленными РЭК КО организатору конкурса при формировании конкурсной документации в размере </w:t>
      </w:r>
      <w:r w:rsidRPr="0075679E">
        <w:rPr>
          <w:b/>
          <w:i/>
        </w:rPr>
        <w:t>0,12%</w:t>
      </w:r>
      <w:r w:rsidRPr="0075679E">
        <w:t xml:space="preserve"> - </w:t>
      </w:r>
      <w:r w:rsidRPr="0075679E">
        <w:rPr>
          <w:b/>
          <w:i/>
        </w:rPr>
        <w:t>99,67</w:t>
      </w:r>
      <w:r w:rsidRPr="0075679E">
        <w:t xml:space="preserve"> тыс. руб., с учетом календарной разбивки по периодам:</w:t>
      </w:r>
    </w:p>
    <w:p w:rsidR="0075679E" w:rsidRPr="0075679E" w:rsidRDefault="0075679E" w:rsidP="0075679E">
      <w:pPr>
        <w:tabs>
          <w:tab w:val="left" w:pos="1134"/>
        </w:tabs>
        <w:ind w:firstLine="709"/>
        <w:jc w:val="both"/>
      </w:pPr>
      <w:r w:rsidRPr="0075679E">
        <w:rPr>
          <w:b/>
        </w:rPr>
        <w:t>с</w:t>
      </w:r>
      <w:r w:rsidRPr="0075679E">
        <w:t xml:space="preserve"> </w:t>
      </w:r>
      <w:r w:rsidRPr="0075679E">
        <w:rPr>
          <w:b/>
        </w:rPr>
        <w:t xml:space="preserve">01.01.2020 по 30.06.2020 </w:t>
      </w:r>
      <w:r w:rsidRPr="0075679E">
        <w:t xml:space="preserve">– </w:t>
      </w:r>
      <w:r w:rsidRPr="0075679E">
        <w:rPr>
          <w:b/>
          <w:i/>
        </w:rPr>
        <w:t xml:space="preserve">49,84 </w:t>
      </w:r>
      <w:r w:rsidRPr="0075679E">
        <w:t xml:space="preserve">тыс. руб.; </w:t>
      </w:r>
    </w:p>
    <w:p w:rsidR="0075679E" w:rsidRPr="0075679E" w:rsidRDefault="0075679E" w:rsidP="0075679E">
      <w:pPr>
        <w:tabs>
          <w:tab w:val="num" w:pos="0"/>
          <w:tab w:val="left" w:pos="1134"/>
        </w:tabs>
        <w:ind w:firstLine="709"/>
        <w:jc w:val="both"/>
      </w:pPr>
      <w:r w:rsidRPr="0075679E">
        <w:rPr>
          <w:b/>
        </w:rPr>
        <w:t>с</w:t>
      </w:r>
      <w:r w:rsidRPr="0075679E">
        <w:t xml:space="preserve"> </w:t>
      </w:r>
      <w:r w:rsidRPr="0075679E">
        <w:rPr>
          <w:b/>
        </w:rPr>
        <w:t>01.07.2020 по 31.12.2020</w:t>
      </w:r>
      <w:r w:rsidRPr="0075679E">
        <w:t xml:space="preserve"> – </w:t>
      </w:r>
      <w:r w:rsidRPr="0075679E">
        <w:rPr>
          <w:b/>
          <w:i/>
        </w:rPr>
        <w:t>49,84</w:t>
      </w:r>
      <w:r w:rsidRPr="0075679E">
        <w:t xml:space="preserve"> тыс. руб.</w:t>
      </w:r>
    </w:p>
    <w:p w:rsidR="0075679E" w:rsidRPr="0075679E" w:rsidRDefault="0075679E" w:rsidP="0075679E">
      <w:pPr>
        <w:tabs>
          <w:tab w:val="left" w:pos="1134"/>
        </w:tabs>
        <w:jc w:val="both"/>
      </w:pPr>
    </w:p>
    <w:p w:rsidR="0075679E" w:rsidRPr="0075679E" w:rsidRDefault="0075679E" w:rsidP="0075679E">
      <w:pPr>
        <w:tabs>
          <w:tab w:val="left" w:pos="1134"/>
        </w:tabs>
        <w:jc w:val="center"/>
        <w:rPr>
          <w:b/>
          <w:u w:val="single"/>
        </w:rPr>
      </w:pPr>
      <w:r w:rsidRPr="0075679E">
        <w:rPr>
          <w:b/>
          <w:u w:val="single"/>
        </w:rPr>
        <w:t>Тарифы на водоотведение</w:t>
      </w:r>
    </w:p>
    <w:p w:rsidR="0075679E" w:rsidRPr="0075679E" w:rsidRDefault="0075679E" w:rsidP="0075679E">
      <w:pPr>
        <w:tabs>
          <w:tab w:val="left" w:pos="1134"/>
        </w:tabs>
        <w:jc w:val="center"/>
        <w:rPr>
          <w:b/>
          <w:u w:val="single"/>
        </w:rPr>
      </w:pPr>
    </w:p>
    <w:p w:rsidR="0075679E" w:rsidRPr="0075679E" w:rsidRDefault="0075679E" w:rsidP="0075679E">
      <w:pPr>
        <w:ind w:firstLine="709"/>
        <w:jc w:val="both"/>
      </w:pPr>
      <w:r w:rsidRPr="0075679E">
        <w:t>Учитывая результаты анализа и экономические интересы производителя и потребителей водоотведения, рекомендую региональной энергетической комиссии Кемеровской области установить для организации тарифы на водоотведение с учетом календарной разбивки по данным таблицы 2.</w:t>
      </w:r>
    </w:p>
    <w:p w:rsidR="0075679E" w:rsidRPr="0075679E" w:rsidRDefault="0075679E" w:rsidP="0075679E">
      <w:pPr>
        <w:ind w:firstLine="709"/>
        <w:jc w:val="both"/>
      </w:pPr>
    </w:p>
    <w:p w:rsidR="0075679E" w:rsidRPr="0075679E" w:rsidRDefault="0075679E" w:rsidP="0075679E">
      <w:pPr>
        <w:ind w:firstLine="709"/>
        <w:jc w:val="both"/>
      </w:pPr>
    </w:p>
    <w:p w:rsidR="0075679E" w:rsidRPr="0075679E" w:rsidRDefault="0075679E" w:rsidP="0075679E">
      <w:pPr>
        <w:pStyle w:val="4"/>
        <w:tabs>
          <w:tab w:val="left" w:pos="7655"/>
        </w:tabs>
        <w:spacing w:before="0" w:after="0"/>
        <w:ind w:firstLine="709"/>
        <w:jc w:val="right"/>
        <w:rPr>
          <w:b w:val="0"/>
          <w:sz w:val="24"/>
          <w:szCs w:val="24"/>
        </w:rPr>
      </w:pPr>
      <w:r w:rsidRPr="0075679E">
        <w:rPr>
          <w:b w:val="0"/>
          <w:sz w:val="24"/>
          <w:szCs w:val="24"/>
        </w:rPr>
        <w:t>Таблица 2</w:t>
      </w:r>
    </w:p>
    <w:p w:rsidR="0075679E" w:rsidRPr="0075679E" w:rsidRDefault="0075679E" w:rsidP="0075679E">
      <w:pPr>
        <w:tabs>
          <w:tab w:val="left" w:pos="1134"/>
        </w:tabs>
        <w:jc w:val="center"/>
        <w:rPr>
          <w:bCs/>
        </w:rPr>
      </w:pPr>
      <w:proofErr w:type="spellStart"/>
      <w:r w:rsidRPr="0075679E">
        <w:t>Одноставочные</w:t>
      </w:r>
      <w:proofErr w:type="spellEnd"/>
      <w:r w:rsidRPr="0075679E">
        <w:t xml:space="preserve"> тарифы на водоотведение</w:t>
      </w:r>
      <w:r w:rsidRPr="0075679E">
        <w:rPr>
          <w:bCs/>
        </w:rPr>
        <w:t xml:space="preserve"> ООО «Тепло» </w:t>
      </w:r>
    </w:p>
    <w:p w:rsidR="0075679E" w:rsidRPr="0075679E" w:rsidRDefault="0075679E" w:rsidP="0075679E">
      <w:pPr>
        <w:tabs>
          <w:tab w:val="left" w:pos="1134"/>
        </w:tabs>
        <w:jc w:val="center"/>
      </w:pPr>
      <w:r w:rsidRPr="0075679E">
        <w:rPr>
          <w:bCs/>
        </w:rPr>
        <w:t>(</w:t>
      </w:r>
      <w:proofErr w:type="spellStart"/>
      <w:r w:rsidRPr="0075679E">
        <w:rPr>
          <w:bCs/>
        </w:rPr>
        <w:t>Таштагольский</w:t>
      </w:r>
      <w:proofErr w:type="spellEnd"/>
      <w:r w:rsidRPr="0075679E">
        <w:rPr>
          <w:bCs/>
        </w:rPr>
        <w:t xml:space="preserve"> муниципальный район) </w:t>
      </w:r>
      <w:r w:rsidRPr="0075679E">
        <w:t>на период с 21.03.2018 по 31.12.2020</w:t>
      </w:r>
    </w:p>
    <w:p w:rsidR="0075679E" w:rsidRDefault="0075679E" w:rsidP="0075679E">
      <w:pPr>
        <w:tabs>
          <w:tab w:val="left" w:pos="1134"/>
        </w:tabs>
        <w:jc w:val="center"/>
        <w:rPr>
          <w:b/>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070"/>
        <w:gridCol w:w="1998"/>
        <w:gridCol w:w="1837"/>
        <w:gridCol w:w="2046"/>
      </w:tblGrid>
      <w:tr w:rsidR="0075679E" w:rsidRPr="0075679E" w:rsidTr="0075679E">
        <w:trPr>
          <w:jc w:val="center"/>
        </w:trPr>
        <w:tc>
          <w:tcPr>
            <w:tcW w:w="2470" w:type="dxa"/>
            <w:shd w:val="clear" w:color="auto" w:fill="auto"/>
            <w:vAlign w:val="center"/>
          </w:tcPr>
          <w:p w:rsidR="0075679E" w:rsidRPr="0075679E" w:rsidRDefault="0075679E" w:rsidP="009B06AF">
            <w:pPr>
              <w:jc w:val="center"/>
              <w:rPr>
                <w:sz w:val="20"/>
                <w:szCs w:val="20"/>
              </w:rPr>
            </w:pPr>
            <w:r w:rsidRPr="0075679E">
              <w:rPr>
                <w:sz w:val="20"/>
                <w:szCs w:val="20"/>
              </w:rPr>
              <w:t>Предприятие</w:t>
            </w:r>
          </w:p>
        </w:tc>
        <w:tc>
          <w:tcPr>
            <w:tcW w:w="2070" w:type="dxa"/>
            <w:shd w:val="clear" w:color="auto" w:fill="auto"/>
            <w:vAlign w:val="center"/>
          </w:tcPr>
          <w:p w:rsidR="0075679E" w:rsidRPr="0075679E" w:rsidRDefault="0075679E" w:rsidP="009B06AF">
            <w:pPr>
              <w:jc w:val="center"/>
              <w:rPr>
                <w:sz w:val="20"/>
                <w:szCs w:val="20"/>
              </w:rPr>
            </w:pPr>
            <w:r w:rsidRPr="0075679E">
              <w:rPr>
                <w:sz w:val="20"/>
                <w:szCs w:val="20"/>
              </w:rPr>
              <w:t>Год долгосрочного периода</w:t>
            </w:r>
          </w:p>
        </w:tc>
        <w:tc>
          <w:tcPr>
            <w:tcW w:w="1998" w:type="dxa"/>
            <w:shd w:val="clear" w:color="auto" w:fill="auto"/>
            <w:vAlign w:val="center"/>
          </w:tcPr>
          <w:p w:rsidR="0075679E" w:rsidRPr="0075679E" w:rsidRDefault="0075679E" w:rsidP="009B06AF">
            <w:pPr>
              <w:jc w:val="center"/>
              <w:rPr>
                <w:sz w:val="20"/>
                <w:szCs w:val="20"/>
              </w:rPr>
            </w:pPr>
            <w:r w:rsidRPr="0075679E">
              <w:rPr>
                <w:sz w:val="20"/>
                <w:szCs w:val="20"/>
              </w:rPr>
              <w:t>Календарная разбивка</w:t>
            </w:r>
          </w:p>
        </w:tc>
        <w:tc>
          <w:tcPr>
            <w:tcW w:w="1837" w:type="dxa"/>
            <w:shd w:val="clear" w:color="auto" w:fill="auto"/>
            <w:vAlign w:val="center"/>
          </w:tcPr>
          <w:p w:rsidR="0075679E" w:rsidRPr="0075679E" w:rsidRDefault="0075679E" w:rsidP="009B06AF">
            <w:pPr>
              <w:jc w:val="center"/>
              <w:rPr>
                <w:sz w:val="20"/>
                <w:szCs w:val="20"/>
              </w:rPr>
            </w:pPr>
            <w:r w:rsidRPr="0075679E">
              <w:rPr>
                <w:sz w:val="20"/>
                <w:szCs w:val="20"/>
              </w:rPr>
              <w:t>Тарифы, руб./м</w:t>
            </w:r>
            <w:r w:rsidRPr="0075679E">
              <w:rPr>
                <w:sz w:val="20"/>
                <w:szCs w:val="20"/>
                <w:vertAlign w:val="superscript"/>
              </w:rPr>
              <w:t>3</w:t>
            </w:r>
          </w:p>
        </w:tc>
        <w:tc>
          <w:tcPr>
            <w:tcW w:w="2046" w:type="dxa"/>
            <w:shd w:val="clear" w:color="auto" w:fill="auto"/>
            <w:vAlign w:val="center"/>
          </w:tcPr>
          <w:p w:rsidR="0075679E" w:rsidRPr="0075679E" w:rsidRDefault="0075679E" w:rsidP="009B06AF">
            <w:pPr>
              <w:jc w:val="center"/>
              <w:rPr>
                <w:sz w:val="20"/>
                <w:szCs w:val="20"/>
              </w:rPr>
            </w:pPr>
            <w:r w:rsidRPr="0075679E">
              <w:rPr>
                <w:sz w:val="20"/>
                <w:szCs w:val="20"/>
              </w:rPr>
              <w:t>Рост к предыдущему периоду, %</w:t>
            </w:r>
          </w:p>
        </w:tc>
      </w:tr>
      <w:tr w:rsidR="0075679E" w:rsidRPr="0075679E" w:rsidTr="0075679E">
        <w:trPr>
          <w:jc w:val="center"/>
        </w:trPr>
        <w:tc>
          <w:tcPr>
            <w:tcW w:w="2470" w:type="dxa"/>
            <w:shd w:val="clear" w:color="auto" w:fill="auto"/>
          </w:tcPr>
          <w:p w:rsidR="0075679E" w:rsidRPr="0075679E" w:rsidRDefault="0075679E" w:rsidP="009B06AF">
            <w:pPr>
              <w:jc w:val="center"/>
              <w:rPr>
                <w:sz w:val="20"/>
                <w:szCs w:val="20"/>
              </w:rPr>
            </w:pPr>
            <w:r w:rsidRPr="0075679E">
              <w:rPr>
                <w:sz w:val="20"/>
                <w:szCs w:val="20"/>
              </w:rPr>
              <w:t>1</w:t>
            </w:r>
          </w:p>
        </w:tc>
        <w:tc>
          <w:tcPr>
            <w:tcW w:w="2070" w:type="dxa"/>
            <w:shd w:val="clear" w:color="auto" w:fill="auto"/>
          </w:tcPr>
          <w:p w:rsidR="0075679E" w:rsidRPr="0075679E" w:rsidRDefault="0075679E" w:rsidP="009B06AF">
            <w:pPr>
              <w:jc w:val="center"/>
              <w:rPr>
                <w:sz w:val="20"/>
                <w:szCs w:val="20"/>
              </w:rPr>
            </w:pPr>
            <w:r w:rsidRPr="0075679E">
              <w:rPr>
                <w:sz w:val="20"/>
                <w:szCs w:val="20"/>
              </w:rPr>
              <w:t>2</w:t>
            </w:r>
          </w:p>
        </w:tc>
        <w:tc>
          <w:tcPr>
            <w:tcW w:w="1998" w:type="dxa"/>
            <w:shd w:val="clear" w:color="auto" w:fill="auto"/>
          </w:tcPr>
          <w:p w:rsidR="0075679E" w:rsidRPr="0075679E" w:rsidRDefault="0075679E" w:rsidP="009B06AF">
            <w:pPr>
              <w:jc w:val="center"/>
              <w:rPr>
                <w:sz w:val="20"/>
                <w:szCs w:val="20"/>
              </w:rPr>
            </w:pPr>
            <w:r w:rsidRPr="0075679E">
              <w:rPr>
                <w:sz w:val="20"/>
                <w:szCs w:val="20"/>
              </w:rPr>
              <w:t>3</w:t>
            </w:r>
          </w:p>
        </w:tc>
        <w:tc>
          <w:tcPr>
            <w:tcW w:w="1837" w:type="dxa"/>
            <w:shd w:val="clear" w:color="auto" w:fill="auto"/>
          </w:tcPr>
          <w:p w:rsidR="0075679E" w:rsidRPr="0075679E" w:rsidRDefault="0075679E" w:rsidP="009B06AF">
            <w:pPr>
              <w:jc w:val="center"/>
              <w:rPr>
                <w:sz w:val="20"/>
                <w:szCs w:val="20"/>
              </w:rPr>
            </w:pPr>
            <w:r w:rsidRPr="0075679E">
              <w:rPr>
                <w:sz w:val="20"/>
                <w:szCs w:val="20"/>
              </w:rPr>
              <w:t>4</w:t>
            </w:r>
          </w:p>
        </w:tc>
        <w:tc>
          <w:tcPr>
            <w:tcW w:w="2046" w:type="dxa"/>
            <w:shd w:val="clear" w:color="auto" w:fill="auto"/>
          </w:tcPr>
          <w:p w:rsidR="0075679E" w:rsidRPr="0075679E" w:rsidRDefault="0075679E" w:rsidP="009B06AF">
            <w:pPr>
              <w:jc w:val="center"/>
              <w:rPr>
                <w:sz w:val="20"/>
                <w:szCs w:val="20"/>
              </w:rPr>
            </w:pPr>
            <w:r w:rsidRPr="0075679E">
              <w:rPr>
                <w:sz w:val="20"/>
                <w:szCs w:val="20"/>
              </w:rPr>
              <w:t>5</w:t>
            </w:r>
          </w:p>
        </w:tc>
      </w:tr>
      <w:tr w:rsidR="0075679E" w:rsidRPr="0075679E" w:rsidTr="0075679E">
        <w:trPr>
          <w:jc w:val="center"/>
        </w:trPr>
        <w:tc>
          <w:tcPr>
            <w:tcW w:w="2470" w:type="dxa"/>
            <w:vMerge w:val="restart"/>
            <w:shd w:val="clear" w:color="auto" w:fill="auto"/>
            <w:vAlign w:val="center"/>
          </w:tcPr>
          <w:p w:rsidR="0075679E" w:rsidRPr="0075679E" w:rsidRDefault="0075679E" w:rsidP="009B06AF">
            <w:pPr>
              <w:jc w:val="center"/>
              <w:rPr>
                <w:sz w:val="20"/>
                <w:szCs w:val="20"/>
              </w:rPr>
            </w:pPr>
            <w:r w:rsidRPr="0075679E">
              <w:rPr>
                <w:sz w:val="20"/>
                <w:szCs w:val="20"/>
              </w:rPr>
              <w:t>ООО «Тепло»</w:t>
            </w:r>
          </w:p>
        </w:tc>
        <w:tc>
          <w:tcPr>
            <w:tcW w:w="2070" w:type="dxa"/>
            <w:vMerge w:val="restart"/>
            <w:shd w:val="clear" w:color="auto" w:fill="auto"/>
            <w:vAlign w:val="center"/>
          </w:tcPr>
          <w:p w:rsidR="0075679E" w:rsidRPr="0075679E" w:rsidRDefault="0075679E" w:rsidP="009B06AF">
            <w:pPr>
              <w:jc w:val="center"/>
              <w:rPr>
                <w:sz w:val="20"/>
                <w:szCs w:val="20"/>
              </w:rPr>
            </w:pPr>
            <w:r w:rsidRPr="0075679E">
              <w:rPr>
                <w:sz w:val="20"/>
                <w:szCs w:val="20"/>
              </w:rPr>
              <w:t>2018</w:t>
            </w:r>
          </w:p>
        </w:tc>
        <w:tc>
          <w:tcPr>
            <w:tcW w:w="1998" w:type="dxa"/>
            <w:shd w:val="clear" w:color="auto" w:fill="auto"/>
          </w:tcPr>
          <w:p w:rsidR="0075679E" w:rsidRPr="0075679E" w:rsidRDefault="0075679E" w:rsidP="009B06AF">
            <w:pPr>
              <w:jc w:val="center"/>
              <w:rPr>
                <w:sz w:val="20"/>
                <w:szCs w:val="20"/>
              </w:rPr>
            </w:pPr>
            <w:r w:rsidRPr="0075679E">
              <w:rPr>
                <w:sz w:val="20"/>
                <w:szCs w:val="20"/>
              </w:rPr>
              <w:t>с 21.03.2018 по 30.06.2018</w:t>
            </w:r>
          </w:p>
        </w:tc>
        <w:tc>
          <w:tcPr>
            <w:tcW w:w="1837" w:type="dxa"/>
            <w:shd w:val="clear" w:color="auto" w:fill="auto"/>
            <w:vAlign w:val="center"/>
          </w:tcPr>
          <w:p w:rsidR="0075679E" w:rsidRPr="0075679E" w:rsidRDefault="0075679E" w:rsidP="009B06AF">
            <w:pPr>
              <w:jc w:val="center"/>
              <w:rPr>
                <w:sz w:val="20"/>
                <w:szCs w:val="20"/>
              </w:rPr>
            </w:pPr>
            <w:r w:rsidRPr="0075679E">
              <w:rPr>
                <w:sz w:val="20"/>
                <w:szCs w:val="20"/>
              </w:rPr>
              <w:t>28,47</w:t>
            </w:r>
          </w:p>
        </w:tc>
        <w:tc>
          <w:tcPr>
            <w:tcW w:w="2046" w:type="dxa"/>
            <w:shd w:val="clear" w:color="auto" w:fill="auto"/>
            <w:vAlign w:val="center"/>
          </w:tcPr>
          <w:p w:rsidR="0075679E" w:rsidRPr="0075679E" w:rsidRDefault="0075679E" w:rsidP="009B06AF">
            <w:pPr>
              <w:jc w:val="center"/>
              <w:rPr>
                <w:sz w:val="20"/>
                <w:szCs w:val="20"/>
              </w:rPr>
            </w:pPr>
            <w:r w:rsidRPr="0075679E">
              <w:rPr>
                <w:sz w:val="20"/>
                <w:szCs w:val="20"/>
              </w:rPr>
              <w:t>0,0</w:t>
            </w:r>
          </w:p>
        </w:tc>
      </w:tr>
      <w:tr w:rsidR="0075679E" w:rsidRPr="0075679E" w:rsidTr="0075679E">
        <w:trPr>
          <w:jc w:val="center"/>
        </w:trPr>
        <w:tc>
          <w:tcPr>
            <w:tcW w:w="2470" w:type="dxa"/>
            <w:vMerge/>
            <w:shd w:val="clear" w:color="auto" w:fill="auto"/>
            <w:vAlign w:val="center"/>
          </w:tcPr>
          <w:p w:rsidR="0075679E" w:rsidRPr="0075679E" w:rsidRDefault="0075679E" w:rsidP="009B06AF">
            <w:pPr>
              <w:jc w:val="both"/>
              <w:rPr>
                <w:sz w:val="20"/>
                <w:szCs w:val="20"/>
              </w:rPr>
            </w:pPr>
          </w:p>
        </w:tc>
        <w:tc>
          <w:tcPr>
            <w:tcW w:w="2070" w:type="dxa"/>
            <w:vMerge/>
            <w:shd w:val="clear" w:color="auto" w:fill="auto"/>
            <w:vAlign w:val="center"/>
          </w:tcPr>
          <w:p w:rsidR="0075679E" w:rsidRPr="0075679E" w:rsidRDefault="0075679E" w:rsidP="009B06AF">
            <w:pPr>
              <w:jc w:val="center"/>
              <w:rPr>
                <w:sz w:val="20"/>
                <w:szCs w:val="20"/>
              </w:rPr>
            </w:pPr>
          </w:p>
        </w:tc>
        <w:tc>
          <w:tcPr>
            <w:tcW w:w="1998" w:type="dxa"/>
            <w:shd w:val="clear" w:color="auto" w:fill="auto"/>
          </w:tcPr>
          <w:p w:rsidR="0075679E" w:rsidRPr="0075679E" w:rsidRDefault="0075679E" w:rsidP="009B06AF">
            <w:pPr>
              <w:jc w:val="center"/>
              <w:rPr>
                <w:sz w:val="20"/>
                <w:szCs w:val="20"/>
              </w:rPr>
            </w:pPr>
            <w:r w:rsidRPr="0075679E">
              <w:rPr>
                <w:sz w:val="20"/>
                <w:szCs w:val="20"/>
              </w:rPr>
              <w:t>с 01.07.2018 по 31.12.2018</w:t>
            </w:r>
          </w:p>
        </w:tc>
        <w:tc>
          <w:tcPr>
            <w:tcW w:w="1837" w:type="dxa"/>
            <w:shd w:val="clear" w:color="auto" w:fill="auto"/>
            <w:vAlign w:val="center"/>
          </w:tcPr>
          <w:p w:rsidR="0075679E" w:rsidRPr="0075679E" w:rsidRDefault="0075679E" w:rsidP="009B06AF">
            <w:pPr>
              <w:jc w:val="center"/>
              <w:rPr>
                <w:sz w:val="20"/>
                <w:szCs w:val="20"/>
              </w:rPr>
            </w:pPr>
            <w:r w:rsidRPr="0075679E">
              <w:rPr>
                <w:sz w:val="20"/>
                <w:szCs w:val="20"/>
              </w:rPr>
              <w:t>28,59</w:t>
            </w:r>
          </w:p>
        </w:tc>
        <w:tc>
          <w:tcPr>
            <w:tcW w:w="2046" w:type="dxa"/>
            <w:shd w:val="clear" w:color="auto" w:fill="auto"/>
            <w:vAlign w:val="center"/>
          </w:tcPr>
          <w:p w:rsidR="0075679E" w:rsidRPr="0075679E" w:rsidRDefault="0075679E" w:rsidP="009B06AF">
            <w:pPr>
              <w:jc w:val="center"/>
              <w:rPr>
                <w:sz w:val="20"/>
                <w:szCs w:val="20"/>
              </w:rPr>
            </w:pPr>
            <w:r w:rsidRPr="0075679E">
              <w:rPr>
                <w:sz w:val="20"/>
                <w:szCs w:val="20"/>
              </w:rPr>
              <w:t>0,4</w:t>
            </w:r>
          </w:p>
        </w:tc>
      </w:tr>
      <w:tr w:rsidR="0075679E" w:rsidRPr="0075679E" w:rsidTr="0075679E">
        <w:trPr>
          <w:jc w:val="center"/>
        </w:trPr>
        <w:tc>
          <w:tcPr>
            <w:tcW w:w="2470" w:type="dxa"/>
            <w:vMerge/>
            <w:shd w:val="clear" w:color="auto" w:fill="auto"/>
            <w:vAlign w:val="center"/>
          </w:tcPr>
          <w:p w:rsidR="0075679E" w:rsidRPr="0075679E" w:rsidRDefault="0075679E" w:rsidP="009B06AF">
            <w:pPr>
              <w:jc w:val="both"/>
              <w:rPr>
                <w:sz w:val="20"/>
                <w:szCs w:val="20"/>
              </w:rPr>
            </w:pPr>
          </w:p>
        </w:tc>
        <w:tc>
          <w:tcPr>
            <w:tcW w:w="2070" w:type="dxa"/>
            <w:vMerge w:val="restart"/>
            <w:shd w:val="clear" w:color="auto" w:fill="auto"/>
            <w:vAlign w:val="center"/>
          </w:tcPr>
          <w:p w:rsidR="0075679E" w:rsidRPr="0075679E" w:rsidRDefault="0075679E" w:rsidP="009B06AF">
            <w:pPr>
              <w:jc w:val="center"/>
              <w:rPr>
                <w:sz w:val="20"/>
                <w:szCs w:val="20"/>
              </w:rPr>
            </w:pPr>
            <w:r w:rsidRPr="0075679E">
              <w:rPr>
                <w:sz w:val="20"/>
                <w:szCs w:val="20"/>
              </w:rPr>
              <w:t>2019</w:t>
            </w:r>
          </w:p>
        </w:tc>
        <w:tc>
          <w:tcPr>
            <w:tcW w:w="1998" w:type="dxa"/>
            <w:shd w:val="clear" w:color="auto" w:fill="auto"/>
          </w:tcPr>
          <w:p w:rsidR="0075679E" w:rsidRPr="0075679E" w:rsidRDefault="0075679E" w:rsidP="009B06AF">
            <w:pPr>
              <w:jc w:val="center"/>
              <w:rPr>
                <w:sz w:val="20"/>
                <w:szCs w:val="20"/>
              </w:rPr>
            </w:pPr>
            <w:r w:rsidRPr="0075679E">
              <w:rPr>
                <w:sz w:val="20"/>
                <w:szCs w:val="20"/>
              </w:rPr>
              <w:t>с 01.01.2019 по 30.06.2019</w:t>
            </w:r>
          </w:p>
        </w:tc>
        <w:tc>
          <w:tcPr>
            <w:tcW w:w="1837" w:type="dxa"/>
            <w:shd w:val="clear" w:color="auto" w:fill="auto"/>
            <w:vAlign w:val="center"/>
          </w:tcPr>
          <w:p w:rsidR="0075679E" w:rsidRPr="0075679E" w:rsidRDefault="0075679E" w:rsidP="009B06AF">
            <w:pPr>
              <w:jc w:val="center"/>
              <w:rPr>
                <w:sz w:val="20"/>
                <w:szCs w:val="20"/>
              </w:rPr>
            </w:pPr>
            <w:r w:rsidRPr="0075679E">
              <w:rPr>
                <w:sz w:val="20"/>
                <w:szCs w:val="20"/>
              </w:rPr>
              <w:t>28,59</w:t>
            </w:r>
          </w:p>
        </w:tc>
        <w:tc>
          <w:tcPr>
            <w:tcW w:w="2046" w:type="dxa"/>
            <w:shd w:val="clear" w:color="auto" w:fill="auto"/>
            <w:vAlign w:val="center"/>
          </w:tcPr>
          <w:p w:rsidR="0075679E" w:rsidRPr="0075679E" w:rsidRDefault="0075679E" w:rsidP="009B06AF">
            <w:pPr>
              <w:jc w:val="center"/>
              <w:rPr>
                <w:sz w:val="20"/>
                <w:szCs w:val="20"/>
              </w:rPr>
            </w:pPr>
            <w:r w:rsidRPr="0075679E">
              <w:rPr>
                <w:sz w:val="20"/>
                <w:szCs w:val="20"/>
              </w:rPr>
              <w:t>0,0</w:t>
            </w:r>
          </w:p>
        </w:tc>
      </w:tr>
      <w:tr w:rsidR="0075679E" w:rsidRPr="0075679E" w:rsidTr="0075679E">
        <w:trPr>
          <w:jc w:val="center"/>
        </w:trPr>
        <w:tc>
          <w:tcPr>
            <w:tcW w:w="2470" w:type="dxa"/>
            <w:vMerge/>
            <w:shd w:val="clear" w:color="auto" w:fill="auto"/>
            <w:vAlign w:val="center"/>
          </w:tcPr>
          <w:p w:rsidR="0075679E" w:rsidRPr="0075679E" w:rsidRDefault="0075679E" w:rsidP="009B06AF">
            <w:pPr>
              <w:jc w:val="both"/>
              <w:rPr>
                <w:sz w:val="20"/>
                <w:szCs w:val="20"/>
              </w:rPr>
            </w:pPr>
          </w:p>
        </w:tc>
        <w:tc>
          <w:tcPr>
            <w:tcW w:w="2070" w:type="dxa"/>
            <w:vMerge/>
            <w:shd w:val="clear" w:color="auto" w:fill="auto"/>
          </w:tcPr>
          <w:p w:rsidR="0075679E" w:rsidRPr="0075679E" w:rsidRDefault="0075679E" w:rsidP="009B06AF">
            <w:pPr>
              <w:jc w:val="center"/>
              <w:rPr>
                <w:sz w:val="20"/>
                <w:szCs w:val="20"/>
              </w:rPr>
            </w:pPr>
          </w:p>
        </w:tc>
        <w:tc>
          <w:tcPr>
            <w:tcW w:w="1998" w:type="dxa"/>
            <w:shd w:val="clear" w:color="auto" w:fill="auto"/>
          </w:tcPr>
          <w:p w:rsidR="0075679E" w:rsidRPr="0075679E" w:rsidRDefault="0075679E" w:rsidP="009B06AF">
            <w:pPr>
              <w:jc w:val="center"/>
              <w:rPr>
                <w:sz w:val="20"/>
                <w:szCs w:val="20"/>
              </w:rPr>
            </w:pPr>
            <w:r w:rsidRPr="0075679E">
              <w:rPr>
                <w:sz w:val="20"/>
                <w:szCs w:val="20"/>
              </w:rPr>
              <w:t>с 01.07.2019 по 31.12.2019</w:t>
            </w:r>
          </w:p>
        </w:tc>
        <w:tc>
          <w:tcPr>
            <w:tcW w:w="1837" w:type="dxa"/>
            <w:shd w:val="clear" w:color="auto" w:fill="auto"/>
            <w:vAlign w:val="center"/>
          </w:tcPr>
          <w:p w:rsidR="0075679E" w:rsidRPr="0075679E" w:rsidRDefault="0075679E" w:rsidP="009B06AF">
            <w:pPr>
              <w:jc w:val="center"/>
              <w:rPr>
                <w:sz w:val="20"/>
                <w:szCs w:val="20"/>
              </w:rPr>
            </w:pPr>
            <w:r w:rsidRPr="0075679E">
              <w:rPr>
                <w:sz w:val="20"/>
                <w:szCs w:val="20"/>
              </w:rPr>
              <w:t>29,52</w:t>
            </w:r>
          </w:p>
        </w:tc>
        <w:tc>
          <w:tcPr>
            <w:tcW w:w="2046" w:type="dxa"/>
            <w:shd w:val="clear" w:color="auto" w:fill="auto"/>
            <w:vAlign w:val="center"/>
          </w:tcPr>
          <w:p w:rsidR="0075679E" w:rsidRPr="0075679E" w:rsidRDefault="0075679E" w:rsidP="009B06AF">
            <w:pPr>
              <w:jc w:val="center"/>
              <w:rPr>
                <w:sz w:val="20"/>
                <w:szCs w:val="20"/>
              </w:rPr>
            </w:pPr>
            <w:r w:rsidRPr="0075679E">
              <w:rPr>
                <w:sz w:val="20"/>
                <w:szCs w:val="20"/>
              </w:rPr>
              <w:t>3,3</w:t>
            </w:r>
          </w:p>
        </w:tc>
      </w:tr>
      <w:tr w:rsidR="0075679E" w:rsidRPr="0075679E" w:rsidTr="0075679E">
        <w:trPr>
          <w:jc w:val="center"/>
        </w:trPr>
        <w:tc>
          <w:tcPr>
            <w:tcW w:w="2470" w:type="dxa"/>
            <w:vMerge/>
            <w:shd w:val="clear" w:color="auto" w:fill="auto"/>
            <w:vAlign w:val="center"/>
          </w:tcPr>
          <w:p w:rsidR="0075679E" w:rsidRPr="0075679E" w:rsidRDefault="0075679E" w:rsidP="009B06AF">
            <w:pPr>
              <w:jc w:val="both"/>
              <w:rPr>
                <w:sz w:val="20"/>
                <w:szCs w:val="20"/>
              </w:rPr>
            </w:pPr>
          </w:p>
        </w:tc>
        <w:tc>
          <w:tcPr>
            <w:tcW w:w="2070" w:type="dxa"/>
            <w:vMerge w:val="restart"/>
            <w:shd w:val="clear" w:color="auto" w:fill="auto"/>
          </w:tcPr>
          <w:p w:rsidR="0075679E" w:rsidRPr="0075679E" w:rsidRDefault="0075679E" w:rsidP="009B06AF">
            <w:pPr>
              <w:jc w:val="center"/>
              <w:rPr>
                <w:sz w:val="20"/>
                <w:szCs w:val="20"/>
              </w:rPr>
            </w:pPr>
          </w:p>
          <w:p w:rsidR="0075679E" w:rsidRPr="0075679E" w:rsidRDefault="0075679E" w:rsidP="009B06AF">
            <w:pPr>
              <w:jc w:val="center"/>
              <w:rPr>
                <w:sz w:val="20"/>
                <w:szCs w:val="20"/>
              </w:rPr>
            </w:pPr>
            <w:r w:rsidRPr="0075679E">
              <w:rPr>
                <w:sz w:val="20"/>
                <w:szCs w:val="20"/>
              </w:rPr>
              <w:t>2020</w:t>
            </w:r>
          </w:p>
          <w:p w:rsidR="0075679E" w:rsidRPr="0075679E" w:rsidRDefault="0075679E" w:rsidP="009B06AF">
            <w:pPr>
              <w:jc w:val="center"/>
              <w:rPr>
                <w:sz w:val="20"/>
                <w:szCs w:val="20"/>
              </w:rPr>
            </w:pPr>
          </w:p>
        </w:tc>
        <w:tc>
          <w:tcPr>
            <w:tcW w:w="1998" w:type="dxa"/>
            <w:shd w:val="clear" w:color="auto" w:fill="auto"/>
          </w:tcPr>
          <w:p w:rsidR="0075679E" w:rsidRPr="0075679E" w:rsidRDefault="0075679E" w:rsidP="009B06AF">
            <w:pPr>
              <w:jc w:val="center"/>
              <w:rPr>
                <w:sz w:val="20"/>
                <w:szCs w:val="20"/>
              </w:rPr>
            </w:pPr>
            <w:r w:rsidRPr="0075679E">
              <w:rPr>
                <w:sz w:val="20"/>
                <w:szCs w:val="20"/>
              </w:rPr>
              <w:t>с 01.01.2020 по 30.06.2020</w:t>
            </w:r>
          </w:p>
        </w:tc>
        <w:tc>
          <w:tcPr>
            <w:tcW w:w="1837" w:type="dxa"/>
            <w:shd w:val="clear" w:color="auto" w:fill="auto"/>
            <w:vAlign w:val="center"/>
          </w:tcPr>
          <w:p w:rsidR="0075679E" w:rsidRPr="0075679E" w:rsidRDefault="0075679E" w:rsidP="009B06AF">
            <w:pPr>
              <w:jc w:val="center"/>
              <w:rPr>
                <w:sz w:val="20"/>
                <w:szCs w:val="20"/>
              </w:rPr>
            </w:pPr>
            <w:r w:rsidRPr="0075679E">
              <w:rPr>
                <w:sz w:val="20"/>
                <w:szCs w:val="20"/>
              </w:rPr>
              <w:t>29,52</w:t>
            </w:r>
          </w:p>
        </w:tc>
        <w:tc>
          <w:tcPr>
            <w:tcW w:w="2046" w:type="dxa"/>
            <w:shd w:val="clear" w:color="auto" w:fill="auto"/>
            <w:vAlign w:val="center"/>
          </w:tcPr>
          <w:p w:rsidR="0075679E" w:rsidRPr="0075679E" w:rsidRDefault="0075679E" w:rsidP="009B06AF">
            <w:pPr>
              <w:jc w:val="center"/>
              <w:rPr>
                <w:sz w:val="20"/>
                <w:szCs w:val="20"/>
              </w:rPr>
            </w:pPr>
            <w:r w:rsidRPr="0075679E">
              <w:rPr>
                <w:sz w:val="20"/>
                <w:szCs w:val="20"/>
              </w:rPr>
              <w:t>0,0</w:t>
            </w:r>
          </w:p>
        </w:tc>
      </w:tr>
      <w:tr w:rsidR="0075679E" w:rsidRPr="0075679E" w:rsidTr="0075679E">
        <w:trPr>
          <w:jc w:val="center"/>
        </w:trPr>
        <w:tc>
          <w:tcPr>
            <w:tcW w:w="2470" w:type="dxa"/>
            <w:vMerge/>
            <w:shd w:val="clear" w:color="auto" w:fill="auto"/>
            <w:vAlign w:val="center"/>
          </w:tcPr>
          <w:p w:rsidR="0075679E" w:rsidRPr="0075679E" w:rsidRDefault="0075679E" w:rsidP="009B06AF">
            <w:pPr>
              <w:jc w:val="both"/>
              <w:rPr>
                <w:sz w:val="20"/>
                <w:szCs w:val="20"/>
              </w:rPr>
            </w:pPr>
          </w:p>
        </w:tc>
        <w:tc>
          <w:tcPr>
            <w:tcW w:w="2070" w:type="dxa"/>
            <w:vMerge/>
            <w:shd w:val="clear" w:color="auto" w:fill="auto"/>
          </w:tcPr>
          <w:p w:rsidR="0075679E" w:rsidRPr="0075679E" w:rsidRDefault="0075679E" w:rsidP="009B06AF">
            <w:pPr>
              <w:jc w:val="center"/>
              <w:rPr>
                <w:sz w:val="20"/>
                <w:szCs w:val="20"/>
              </w:rPr>
            </w:pPr>
          </w:p>
        </w:tc>
        <w:tc>
          <w:tcPr>
            <w:tcW w:w="1998" w:type="dxa"/>
            <w:shd w:val="clear" w:color="auto" w:fill="auto"/>
          </w:tcPr>
          <w:p w:rsidR="0075679E" w:rsidRPr="0075679E" w:rsidRDefault="0075679E" w:rsidP="009B06AF">
            <w:pPr>
              <w:jc w:val="center"/>
              <w:rPr>
                <w:sz w:val="20"/>
                <w:szCs w:val="20"/>
              </w:rPr>
            </w:pPr>
            <w:r w:rsidRPr="0075679E">
              <w:rPr>
                <w:sz w:val="20"/>
                <w:szCs w:val="20"/>
              </w:rPr>
              <w:t>с 01.07.2020 по 31.12.2020</w:t>
            </w:r>
          </w:p>
        </w:tc>
        <w:tc>
          <w:tcPr>
            <w:tcW w:w="1837" w:type="dxa"/>
            <w:shd w:val="clear" w:color="auto" w:fill="auto"/>
            <w:vAlign w:val="center"/>
          </w:tcPr>
          <w:p w:rsidR="0075679E" w:rsidRPr="0075679E" w:rsidRDefault="0075679E" w:rsidP="009B06AF">
            <w:pPr>
              <w:jc w:val="center"/>
              <w:rPr>
                <w:sz w:val="20"/>
                <w:szCs w:val="20"/>
              </w:rPr>
            </w:pPr>
            <w:r w:rsidRPr="0075679E">
              <w:rPr>
                <w:sz w:val="20"/>
                <w:szCs w:val="20"/>
              </w:rPr>
              <w:t>30,02</w:t>
            </w:r>
          </w:p>
        </w:tc>
        <w:tc>
          <w:tcPr>
            <w:tcW w:w="2046" w:type="dxa"/>
            <w:shd w:val="clear" w:color="auto" w:fill="auto"/>
            <w:vAlign w:val="center"/>
          </w:tcPr>
          <w:p w:rsidR="0075679E" w:rsidRPr="0075679E" w:rsidRDefault="0075679E" w:rsidP="009B06AF">
            <w:pPr>
              <w:jc w:val="center"/>
              <w:rPr>
                <w:sz w:val="20"/>
                <w:szCs w:val="20"/>
              </w:rPr>
            </w:pPr>
            <w:r w:rsidRPr="0075679E">
              <w:rPr>
                <w:sz w:val="20"/>
                <w:szCs w:val="20"/>
              </w:rPr>
              <w:t>1,7</w:t>
            </w:r>
          </w:p>
        </w:tc>
      </w:tr>
    </w:tbl>
    <w:p w:rsidR="0075679E" w:rsidRDefault="0075679E" w:rsidP="0075679E">
      <w:pPr>
        <w:tabs>
          <w:tab w:val="left" w:pos="1134"/>
        </w:tabs>
        <w:jc w:val="center"/>
        <w:rPr>
          <w:b/>
          <w:sz w:val="32"/>
          <w:szCs w:val="32"/>
          <w:u w:val="single"/>
        </w:rPr>
      </w:pPr>
    </w:p>
    <w:p w:rsidR="0075679E" w:rsidRPr="00CA4EEF" w:rsidRDefault="0075679E" w:rsidP="0075679E">
      <w:pPr>
        <w:rPr>
          <w:b/>
        </w:rPr>
      </w:pPr>
    </w:p>
    <w:p w:rsidR="0075679E" w:rsidRPr="00CA4EEF" w:rsidRDefault="0075679E" w:rsidP="0075679E"/>
    <w:p w:rsidR="0075679E" w:rsidRDefault="0075679E" w:rsidP="0075679E">
      <w:pPr>
        <w:ind w:firstLine="709"/>
        <w:jc w:val="both"/>
        <w:rPr>
          <w:color w:val="000000"/>
          <w:sz w:val="26"/>
          <w:szCs w:val="26"/>
        </w:rPr>
      </w:pPr>
    </w:p>
    <w:p w:rsidR="0075679E" w:rsidRDefault="0075679E" w:rsidP="008E019C">
      <w:pPr>
        <w:ind w:firstLine="425"/>
        <w:jc w:val="both"/>
        <w:sectPr w:rsidR="0075679E" w:rsidSect="008E019C">
          <w:pgSz w:w="11906" w:h="16838"/>
          <w:pgMar w:top="1134" w:right="707" w:bottom="709" w:left="568" w:header="426" w:footer="709" w:gutter="0"/>
          <w:cols w:space="708"/>
          <w:docGrid w:linePitch="360"/>
        </w:sectPr>
      </w:pPr>
    </w:p>
    <w:p w:rsidR="0075679E" w:rsidRDefault="0075679E" w:rsidP="0075679E">
      <w:pPr>
        <w:ind w:left="5954" w:firstLine="425"/>
        <w:jc w:val="both"/>
      </w:pPr>
      <w:r w:rsidRPr="00B41EF4">
        <w:t xml:space="preserve">Приложение № </w:t>
      </w:r>
      <w:r>
        <w:t xml:space="preserve">7 </w:t>
      </w:r>
      <w:r w:rsidRPr="00B41EF4">
        <w:t>к протокол</w:t>
      </w:r>
      <w:r>
        <w:t>у</w:t>
      </w:r>
      <w:r w:rsidRPr="00B41EF4">
        <w:t xml:space="preserve"> </w:t>
      </w:r>
    </w:p>
    <w:p w:rsidR="0075679E" w:rsidRDefault="0075679E" w:rsidP="0075679E">
      <w:pPr>
        <w:ind w:left="5954" w:firstLine="425"/>
        <w:jc w:val="both"/>
      </w:pPr>
      <w:r w:rsidRPr="00B41EF4">
        <w:t xml:space="preserve">№ </w:t>
      </w:r>
      <w:r>
        <w:t xml:space="preserve">11 </w:t>
      </w:r>
      <w:r w:rsidRPr="00B41EF4">
        <w:t xml:space="preserve">заседания правления </w:t>
      </w:r>
    </w:p>
    <w:p w:rsidR="0075679E" w:rsidRDefault="0075679E" w:rsidP="0075679E">
      <w:pPr>
        <w:ind w:left="5954" w:firstLine="425"/>
        <w:jc w:val="both"/>
      </w:pPr>
      <w:r w:rsidRPr="00B41EF4">
        <w:t xml:space="preserve">региональной энергетической </w:t>
      </w:r>
    </w:p>
    <w:p w:rsidR="0075679E" w:rsidRDefault="0075679E" w:rsidP="0075679E">
      <w:pPr>
        <w:ind w:left="5954" w:firstLine="425"/>
        <w:jc w:val="both"/>
      </w:pPr>
      <w:r w:rsidRPr="00B41EF4">
        <w:t xml:space="preserve">комиссии Кемеровской области </w:t>
      </w:r>
    </w:p>
    <w:p w:rsidR="0075679E" w:rsidRDefault="0075679E" w:rsidP="0075679E">
      <w:pPr>
        <w:ind w:left="5954" w:firstLine="425"/>
        <w:jc w:val="both"/>
      </w:pPr>
      <w:r w:rsidRPr="00B41EF4">
        <w:t xml:space="preserve">от </w:t>
      </w:r>
      <w:r>
        <w:t>20</w:t>
      </w:r>
      <w:r w:rsidRPr="00B41EF4">
        <w:t>.0</w:t>
      </w:r>
      <w:r>
        <w:t>3</w:t>
      </w:r>
      <w:r w:rsidRPr="00B41EF4">
        <w:t>.2018</w:t>
      </w:r>
    </w:p>
    <w:p w:rsidR="009B06AF" w:rsidRDefault="009B06AF" w:rsidP="0075679E">
      <w:pPr>
        <w:ind w:left="5954" w:firstLine="425"/>
        <w:jc w:val="both"/>
      </w:pPr>
    </w:p>
    <w:p w:rsidR="009B06AF" w:rsidRDefault="009B06AF" w:rsidP="009B06AF">
      <w:pPr>
        <w:tabs>
          <w:tab w:val="left" w:pos="3052"/>
        </w:tabs>
        <w:jc w:val="center"/>
        <w:rPr>
          <w:b/>
          <w:bCs/>
          <w:sz w:val="28"/>
          <w:szCs w:val="28"/>
        </w:rPr>
      </w:pPr>
      <w:r w:rsidRPr="006343C3">
        <w:rPr>
          <w:b/>
          <w:bCs/>
          <w:sz w:val="28"/>
          <w:szCs w:val="28"/>
        </w:rPr>
        <w:t xml:space="preserve">Производственная программа </w:t>
      </w:r>
    </w:p>
    <w:p w:rsidR="009B06AF" w:rsidRDefault="009B06AF" w:rsidP="009B06AF">
      <w:pPr>
        <w:tabs>
          <w:tab w:val="left" w:pos="3052"/>
        </w:tabs>
        <w:jc w:val="center"/>
        <w:rPr>
          <w:b/>
          <w:bCs/>
          <w:sz w:val="28"/>
          <w:szCs w:val="28"/>
        </w:rPr>
      </w:pPr>
      <w:r>
        <w:rPr>
          <w:b/>
          <w:bCs/>
          <w:sz w:val="28"/>
          <w:szCs w:val="28"/>
        </w:rPr>
        <w:t>ОО</w:t>
      </w:r>
      <w:r w:rsidRPr="00E230F4">
        <w:rPr>
          <w:b/>
          <w:bCs/>
          <w:sz w:val="28"/>
          <w:szCs w:val="28"/>
        </w:rPr>
        <w:t>О «</w:t>
      </w:r>
      <w:r>
        <w:rPr>
          <w:b/>
          <w:bCs/>
          <w:sz w:val="28"/>
          <w:szCs w:val="28"/>
        </w:rPr>
        <w:t>Тепло</w:t>
      </w:r>
      <w:r w:rsidRPr="00E230F4">
        <w:rPr>
          <w:b/>
          <w:bCs/>
          <w:sz w:val="28"/>
          <w:szCs w:val="28"/>
        </w:rPr>
        <w:t xml:space="preserve">» </w:t>
      </w:r>
      <w:r>
        <w:rPr>
          <w:b/>
          <w:bCs/>
          <w:sz w:val="28"/>
          <w:szCs w:val="28"/>
        </w:rPr>
        <w:t>(</w:t>
      </w:r>
      <w:proofErr w:type="spellStart"/>
      <w:r>
        <w:rPr>
          <w:b/>
          <w:bCs/>
          <w:sz w:val="28"/>
          <w:szCs w:val="28"/>
        </w:rPr>
        <w:t>Таштагольский</w:t>
      </w:r>
      <w:proofErr w:type="spellEnd"/>
      <w:r>
        <w:rPr>
          <w:b/>
          <w:bCs/>
          <w:sz w:val="28"/>
          <w:szCs w:val="28"/>
        </w:rPr>
        <w:t xml:space="preserve"> муниципальный район)</w:t>
      </w:r>
    </w:p>
    <w:p w:rsidR="009B06AF" w:rsidRPr="000F4C83" w:rsidRDefault="009B06AF" w:rsidP="009B06AF">
      <w:pPr>
        <w:tabs>
          <w:tab w:val="left" w:pos="3052"/>
        </w:tabs>
        <w:jc w:val="center"/>
        <w:rPr>
          <w:b/>
        </w:rPr>
      </w:pPr>
      <w:r>
        <w:rPr>
          <w:b/>
          <w:bCs/>
          <w:sz w:val="28"/>
          <w:szCs w:val="28"/>
        </w:rPr>
        <w:t xml:space="preserve"> </w:t>
      </w:r>
      <w:r w:rsidRPr="00E230F4">
        <w:rPr>
          <w:b/>
          <w:bCs/>
          <w:sz w:val="28"/>
          <w:szCs w:val="28"/>
        </w:rPr>
        <w:t xml:space="preserve">в сфере </w:t>
      </w:r>
      <w:r>
        <w:rPr>
          <w:b/>
          <w:bCs/>
          <w:sz w:val="28"/>
          <w:szCs w:val="28"/>
        </w:rPr>
        <w:t xml:space="preserve">водоотведения </w:t>
      </w:r>
      <w:r w:rsidRPr="006343C3">
        <w:rPr>
          <w:b/>
          <w:bCs/>
          <w:sz w:val="28"/>
          <w:szCs w:val="28"/>
        </w:rPr>
        <w:t xml:space="preserve">на </w:t>
      </w:r>
      <w:r w:rsidRPr="000F4C83">
        <w:rPr>
          <w:b/>
          <w:bCs/>
          <w:sz w:val="28"/>
          <w:szCs w:val="28"/>
        </w:rPr>
        <w:t>период с 21.03.2018 по 31.12.2020</w:t>
      </w:r>
    </w:p>
    <w:p w:rsidR="009B06AF" w:rsidRPr="006343C3" w:rsidRDefault="009B06AF" w:rsidP="009B06AF">
      <w:pPr>
        <w:rPr>
          <w:b/>
        </w:rPr>
      </w:pPr>
    </w:p>
    <w:p w:rsidR="009B06AF" w:rsidRPr="007C52A9" w:rsidRDefault="009B06AF" w:rsidP="009B06AF"/>
    <w:p w:rsidR="009B06AF" w:rsidRDefault="009B06AF" w:rsidP="009B06AF">
      <w:pPr>
        <w:jc w:val="center"/>
        <w:rPr>
          <w:sz w:val="28"/>
          <w:szCs w:val="28"/>
        </w:rPr>
      </w:pPr>
      <w:r>
        <w:rPr>
          <w:sz w:val="28"/>
          <w:szCs w:val="28"/>
        </w:rPr>
        <w:t>Раздел 1. Паспорт производственной программы</w:t>
      </w:r>
    </w:p>
    <w:p w:rsidR="009B06AF" w:rsidRDefault="009B06AF" w:rsidP="009B06AF">
      <w:pPr>
        <w:jc w:val="center"/>
        <w:rPr>
          <w:sz w:val="28"/>
          <w:szCs w:val="28"/>
        </w:rPr>
      </w:pPr>
    </w:p>
    <w:tbl>
      <w:tblPr>
        <w:tblStyle w:val="a5"/>
        <w:tblW w:w="10065" w:type="dxa"/>
        <w:jc w:val="center"/>
        <w:tblLook w:val="04A0" w:firstRow="1" w:lastRow="0" w:firstColumn="1" w:lastColumn="0" w:noHBand="0" w:noVBand="1"/>
      </w:tblPr>
      <w:tblGrid>
        <w:gridCol w:w="5103"/>
        <w:gridCol w:w="4962"/>
      </w:tblGrid>
      <w:tr w:rsidR="009B06AF" w:rsidTr="009B06AF">
        <w:trPr>
          <w:trHeight w:val="1221"/>
          <w:jc w:val="center"/>
        </w:trPr>
        <w:tc>
          <w:tcPr>
            <w:tcW w:w="5103" w:type="dxa"/>
            <w:vAlign w:val="center"/>
          </w:tcPr>
          <w:p w:rsidR="009B06AF" w:rsidRDefault="009B06AF" w:rsidP="009B06AF">
            <w:pPr>
              <w:rPr>
                <w:sz w:val="28"/>
                <w:szCs w:val="28"/>
              </w:rPr>
            </w:pPr>
            <w:r>
              <w:rPr>
                <w:sz w:val="28"/>
                <w:szCs w:val="28"/>
              </w:rPr>
              <w:t>Наименование организации</w:t>
            </w:r>
          </w:p>
        </w:tc>
        <w:tc>
          <w:tcPr>
            <w:tcW w:w="4962" w:type="dxa"/>
            <w:vAlign w:val="center"/>
          </w:tcPr>
          <w:p w:rsidR="009B06AF" w:rsidRPr="00ED0983" w:rsidRDefault="009B06AF" w:rsidP="009B06AF">
            <w:pPr>
              <w:jc w:val="center"/>
              <w:rPr>
                <w:sz w:val="28"/>
                <w:szCs w:val="28"/>
              </w:rPr>
            </w:pPr>
            <w:r w:rsidRPr="00ED0983">
              <w:rPr>
                <w:sz w:val="28"/>
                <w:szCs w:val="28"/>
              </w:rPr>
              <w:t>ООО «Тепло»</w:t>
            </w:r>
          </w:p>
        </w:tc>
      </w:tr>
      <w:tr w:rsidR="009B06AF" w:rsidTr="009B06AF">
        <w:trPr>
          <w:trHeight w:val="1109"/>
          <w:jc w:val="center"/>
        </w:trPr>
        <w:tc>
          <w:tcPr>
            <w:tcW w:w="5103" w:type="dxa"/>
            <w:vAlign w:val="center"/>
          </w:tcPr>
          <w:p w:rsidR="009B06AF" w:rsidRDefault="009B06AF" w:rsidP="009B06AF">
            <w:pPr>
              <w:rPr>
                <w:sz w:val="28"/>
                <w:szCs w:val="28"/>
              </w:rPr>
            </w:pPr>
            <w:r>
              <w:rPr>
                <w:sz w:val="28"/>
                <w:szCs w:val="28"/>
              </w:rPr>
              <w:t>Юридический адрес, почтовый адрес</w:t>
            </w:r>
          </w:p>
        </w:tc>
        <w:tc>
          <w:tcPr>
            <w:tcW w:w="4962" w:type="dxa"/>
            <w:vAlign w:val="center"/>
          </w:tcPr>
          <w:p w:rsidR="009B06AF" w:rsidRPr="00ED0983" w:rsidRDefault="009B06AF" w:rsidP="009B06AF">
            <w:pPr>
              <w:jc w:val="center"/>
              <w:rPr>
                <w:sz w:val="28"/>
                <w:szCs w:val="28"/>
              </w:rPr>
            </w:pPr>
            <w:r w:rsidRPr="00ED0983">
              <w:rPr>
                <w:sz w:val="28"/>
                <w:szCs w:val="28"/>
              </w:rPr>
              <w:t xml:space="preserve">652992, Кемеровская область, </w:t>
            </w:r>
          </w:p>
          <w:p w:rsidR="009B06AF" w:rsidRPr="00ED0983" w:rsidRDefault="009B06AF" w:rsidP="009B06AF">
            <w:pPr>
              <w:jc w:val="center"/>
              <w:rPr>
                <w:sz w:val="28"/>
                <w:szCs w:val="28"/>
              </w:rPr>
            </w:pPr>
            <w:r w:rsidRPr="00ED0983">
              <w:rPr>
                <w:sz w:val="28"/>
                <w:szCs w:val="28"/>
              </w:rPr>
              <w:t xml:space="preserve">г. Таштагол, </w:t>
            </w:r>
          </w:p>
          <w:p w:rsidR="009B06AF" w:rsidRPr="00ED0983" w:rsidRDefault="009B06AF" w:rsidP="009B06AF">
            <w:pPr>
              <w:jc w:val="center"/>
              <w:rPr>
                <w:sz w:val="28"/>
                <w:szCs w:val="28"/>
              </w:rPr>
            </w:pPr>
            <w:r w:rsidRPr="00ED0983">
              <w:rPr>
                <w:sz w:val="28"/>
                <w:szCs w:val="28"/>
              </w:rPr>
              <w:t>ул. Геологическая, 61</w:t>
            </w:r>
          </w:p>
        </w:tc>
      </w:tr>
      <w:tr w:rsidR="009B06AF" w:rsidTr="009B06AF">
        <w:trPr>
          <w:jc w:val="center"/>
        </w:trPr>
        <w:tc>
          <w:tcPr>
            <w:tcW w:w="5103" w:type="dxa"/>
            <w:vAlign w:val="center"/>
          </w:tcPr>
          <w:p w:rsidR="009B06AF" w:rsidRDefault="009B06AF" w:rsidP="009B06AF">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rsidR="009B06AF" w:rsidRDefault="009B06AF" w:rsidP="009B06AF">
            <w:pPr>
              <w:jc w:val="center"/>
              <w:rPr>
                <w:sz w:val="28"/>
                <w:szCs w:val="28"/>
              </w:rPr>
            </w:pPr>
            <w:r>
              <w:rPr>
                <w:sz w:val="28"/>
                <w:szCs w:val="28"/>
              </w:rPr>
              <w:t>региональная энергетическая комиссия Кемеровской области</w:t>
            </w:r>
          </w:p>
        </w:tc>
      </w:tr>
      <w:tr w:rsidR="009B06AF" w:rsidTr="009B06AF">
        <w:trPr>
          <w:jc w:val="center"/>
        </w:trPr>
        <w:tc>
          <w:tcPr>
            <w:tcW w:w="5103" w:type="dxa"/>
            <w:vAlign w:val="center"/>
          </w:tcPr>
          <w:p w:rsidR="009B06AF" w:rsidRDefault="009B06AF" w:rsidP="009B06AF">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rsidR="009B06AF" w:rsidRDefault="009B06AF" w:rsidP="009B06AF">
            <w:pPr>
              <w:jc w:val="center"/>
              <w:rPr>
                <w:sz w:val="28"/>
                <w:szCs w:val="28"/>
              </w:rPr>
            </w:pPr>
            <w:r>
              <w:rPr>
                <w:sz w:val="28"/>
                <w:szCs w:val="28"/>
              </w:rPr>
              <w:t xml:space="preserve">650993, г. Кемерово, </w:t>
            </w:r>
          </w:p>
          <w:p w:rsidR="009B06AF" w:rsidRDefault="009B06AF" w:rsidP="009B06AF">
            <w:pPr>
              <w:jc w:val="center"/>
              <w:rPr>
                <w:sz w:val="28"/>
                <w:szCs w:val="28"/>
              </w:rPr>
            </w:pPr>
            <w:r>
              <w:rPr>
                <w:sz w:val="28"/>
                <w:szCs w:val="28"/>
              </w:rPr>
              <w:t>ул. Н. Островского, д. 32</w:t>
            </w:r>
          </w:p>
        </w:tc>
      </w:tr>
    </w:tbl>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color w:val="FF0000"/>
          <w:sz w:val="28"/>
          <w:szCs w:val="28"/>
        </w:rPr>
      </w:pPr>
      <w:r>
        <w:rPr>
          <w:sz w:val="28"/>
          <w:szCs w:val="28"/>
        </w:rPr>
        <w:t xml:space="preserve">Раздел 2. </w:t>
      </w:r>
      <w:r w:rsidRPr="00E230F4">
        <w:rPr>
          <w:sz w:val="28"/>
          <w:szCs w:val="28"/>
        </w:rPr>
        <w:t xml:space="preserve">Перечень плановых мероприятий по ремонту объектов централизованных систем </w:t>
      </w:r>
      <w:r>
        <w:rPr>
          <w:sz w:val="28"/>
          <w:szCs w:val="28"/>
        </w:rPr>
        <w:t>водоотведения</w:t>
      </w:r>
    </w:p>
    <w:p w:rsidR="009B06AF" w:rsidRDefault="009B06AF" w:rsidP="009B06AF">
      <w:pPr>
        <w:jc w:val="center"/>
        <w:rPr>
          <w:sz w:val="28"/>
          <w:szCs w:val="28"/>
        </w:rPr>
      </w:pPr>
    </w:p>
    <w:tbl>
      <w:tblPr>
        <w:tblStyle w:val="a5"/>
        <w:tblW w:w="10207" w:type="dxa"/>
        <w:jc w:val="center"/>
        <w:tblLayout w:type="fixed"/>
        <w:tblLook w:val="04A0" w:firstRow="1" w:lastRow="0" w:firstColumn="1" w:lastColumn="0" w:noHBand="0" w:noVBand="1"/>
      </w:tblPr>
      <w:tblGrid>
        <w:gridCol w:w="710"/>
        <w:gridCol w:w="3544"/>
        <w:gridCol w:w="992"/>
        <w:gridCol w:w="1276"/>
        <w:gridCol w:w="2126"/>
        <w:gridCol w:w="850"/>
        <w:gridCol w:w="709"/>
      </w:tblGrid>
      <w:tr w:rsidR="009B06AF" w:rsidTr="009B06AF">
        <w:trPr>
          <w:trHeight w:val="706"/>
          <w:jc w:val="center"/>
        </w:trPr>
        <w:tc>
          <w:tcPr>
            <w:tcW w:w="710" w:type="dxa"/>
            <w:vMerge w:val="restart"/>
          </w:tcPr>
          <w:p w:rsidR="009B06AF" w:rsidRDefault="009B06AF" w:rsidP="009B06AF">
            <w:pPr>
              <w:jc w:val="center"/>
              <w:rPr>
                <w:sz w:val="28"/>
                <w:szCs w:val="28"/>
              </w:rPr>
            </w:pPr>
          </w:p>
          <w:p w:rsidR="009B06AF" w:rsidRDefault="009B06AF" w:rsidP="009B06AF">
            <w:pPr>
              <w:jc w:val="center"/>
              <w:rPr>
                <w:sz w:val="28"/>
                <w:szCs w:val="28"/>
              </w:rPr>
            </w:pPr>
            <w:r>
              <w:rPr>
                <w:sz w:val="28"/>
                <w:szCs w:val="28"/>
              </w:rPr>
              <w:t>№ п/п</w:t>
            </w:r>
          </w:p>
        </w:tc>
        <w:tc>
          <w:tcPr>
            <w:tcW w:w="3544" w:type="dxa"/>
            <w:vMerge w:val="restart"/>
            <w:vAlign w:val="center"/>
          </w:tcPr>
          <w:p w:rsidR="009B06AF" w:rsidRDefault="009B06AF" w:rsidP="009B06AF">
            <w:pPr>
              <w:jc w:val="center"/>
              <w:rPr>
                <w:sz w:val="28"/>
                <w:szCs w:val="28"/>
              </w:rPr>
            </w:pPr>
            <w:r>
              <w:rPr>
                <w:sz w:val="28"/>
                <w:szCs w:val="28"/>
              </w:rPr>
              <w:t>Наименование мероприятия</w:t>
            </w:r>
          </w:p>
        </w:tc>
        <w:tc>
          <w:tcPr>
            <w:tcW w:w="992" w:type="dxa"/>
            <w:vMerge w:val="restart"/>
            <w:vAlign w:val="center"/>
          </w:tcPr>
          <w:p w:rsidR="009B06AF" w:rsidRDefault="009B06AF" w:rsidP="009B06AF">
            <w:pPr>
              <w:jc w:val="center"/>
              <w:rPr>
                <w:sz w:val="28"/>
                <w:szCs w:val="28"/>
              </w:rPr>
            </w:pPr>
            <w:r>
              <w:rPr>
                <w:sz w:val="28"/>
                <w:szCs w:val="28"/>
              </w:rPr>
              <w:t xml:space="preserve">Срок </w:t>
            </w:r>
            <w:proofErr w:type="spellStart"/>
            <w:r>
              <w:rPr>
                <w:sz w:val="28"/>
                <w:szCs w:val="28"/>
              </w:rPr>
              <w:t>реали-зации</w:t>
            </w:r>
            <w:proofErr w:type="spellEnd"/>
          </w:p>
        </w:tc>
        <w:tc>
          <w:tcPr>
            <w:tcW w:w="1276" w:type="dxa"/>
            <w:vMerge w:val="restart"/>
          </w:tcPr>
          <w:p w:rsidR="009B06AF" w:rsidRDefault="009B06AF" w:rsidP="009B06AF">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685" w:type="dxa"/>
            <w:gridSpan w:val="3"/>
            <w:vAlign w:val="center"/>
          </w:tcPr>
          <w:p w:rsidR="009B06AF" w:rsidRDefault="009B06AF" w:rsidP="009B06AF">
            <w:pPr>
              <w:jc w:val="center"/>
              <w:rPr>
                <w:sz w:val="28"/>
                <w:szCs w:val="28"/>
              </w:rPr>
            </w:pPr>
            <w:r>
              <w:rPr>
                <w:sz w:val="28"/>
                <w:szCs w:val="28"/>
              </w:rPr>
              <w:t>Ожидаемый эффект</w:t>
            </w:r>
          </w:p>
        </w:tc>
      </w:tr>
      <w:tr w:rsidR="009B06AF" w:rsidTr="009B06AF">
        <w:trPr>
          <w:trHeight w:val="844"/>
          <w:jc w:val="center"/>
        </w:trPr>
        <w:tc>
          <w:tcPr>
            <w:tcW w:w="710" w:type="dxa"/>
            <w:vMerge/>
          </w:tcPr>
          <w:p w:rsidR="009B06AF" w:rsidRDefault="009B06AF" w:rsidP="009B06AF">
            <w:pPr>
              <w:jc w:val="center"/>
              <w:rPr>
                <w:sz w:val="28"/>
                <w:szCs w:val="28"/>
              </w:rPr>
            </w:pPr>
          </w:p>
        </w:tc>
        <w:tc>
          <w:tcPr>
            <w:tcW w:w="3544" w:type="dxa"/>
            <w:vMerge/>
          </w:tcPr>
          <w:p w:rsidR="009B06AF" w:rsidRDefault="009B06AF" w:rsidP="009B06AF">
            <w:pPr>
              <w:jc w:val="center"/>
              <w:rPr>
                <w:sz w:val="28"/>
                <w:szCs w:val="28"/>
              </w:rPr>
            </w:pPr>
          </w:p>
        </w:tc>
        <w:tc>
          <w:tcPr>
            <w:tcW w:w="992" w:type="dxa"/>
            <w:vMerge/>
          </w:tcPr>
          <w:p w:rsidR="009B06AF" w:rsidRDefault="009B06AF" w:rsidP="009B06AF">
            <w:pPr>
              <w:jc w:val="center"/>
              <w:rPr>
                <w:sz w:val="28"/>
                <w:szCs w:val="28"/>
              </w:rPr>
            </w:pPr>
          </w:p>
        </w:tc>
        <w:tc>
          <w:tcPr>
            <w:tcW w:w="1276" w:type="dxa"/>
            <w:vMerge/>
          </w:tcPr>
          <w:p w:rsidR="009B06AF" w:rsidRDefault="009B06AF" w:rsidP="009B06AF">
            <w:pPr>
              <w:jc w:val="center"/>
              <w:rPr>
                <w:sz w:val="28"/>
                <w:szCs w:val="28"/>
              </w:rPr>
            </w:pPr>
          </w:p>
        </w:tc>
        <w:tc>
          <w:tcPr>
            <w:tcW w:w="2126" w:type="dxa"/>
            <w:vAlign w:val="center"/>
          </w:tcPr>
          <w:p w:rsidR="009B06AF" w:rsidRDefault="009B06AF" w:rsidP="009B06AF">
            <w:pPr>
              <w:jc w:val="center"/>
              <w:rPr>
                <w:sz w:val="28"/>
                <w:szCs w:val="28"/>
              </w:rPr>
            </w:pPr>
            <w:r>
              <w:rPr>
                <w:sz w:val="28"/>
                <w:szCs w:val="28"/>
              </w:rPr>
              <w:t>Наименование показателей</w:t>
            </w:r>
          </w:p>
        </w:tc>
        <w:tc>
          <w:tcPr>
            <w:tcW w:w="850" w:type="dxa"/>
            <w:vAlign w:val="center"/>
          </w:tcPr>
          <w:p w:rsidR="009B06AF" w:rsidRDefault="009B06AF" w:rsidP="009B06AF">
            <w:pPr>
              <w:jc w:val="center"/>
              <w:rPr>
                <w:sz w:val="28"/>
                <w:szCs w:val="28"/>
              </w:rPr>
            </w:pPr>
            <w:r>
              <w:rPr>
                <w:sz w:val="28"/>
                <w:szCs w:val="28"/>
              </w:rPr>
              <w:t>тыс. руб.</w:t>
            </w:r>
          </w:p>
        </w:tc>
        <w:tc>
          <w:tcPr>
            <w:tcW w:w="709" w:type="dxa"/>
            <w:vAlign w:val="center"/>
          </w:tcPr>
          <w:p w:rsidR="009B06AF" w:rsidRDefault="009B06AF" w:rsidP="009B06AF">
            <w:pPr>
              <w:jc w:val="center"/>
              <w:rPr>
                <w:sz w:val="28"/>
                <w:szCs w:val="28"/>
              </w:rPr>
            </w:pPr>
            <w:r>
              <w:rPr>
                <w:sz w:val="28"/>
                <w:szCs w:val="28"/>
              </w:rPr>
              <w:t>%</w:t>
            </w:r>
          </w:p>
        </w:tc>
      </w:tr>
      <w:tr w:rsidR="009B06AF" w:rsidTr="009B06AF">
        <w:trPr>
          <w:jc w:val="center"/>
        </w:trPr>
        <w:tc>
          <w:tcPr>
            <w:tcW w:w="710" w:type="dxa"/>
          </w:tcPr>
          <w:p w:rsidR="009B06AF" w:rsidRPr="0092158D" w:rsidRDefault="009B06AF" w:rsidP="009B06AF">
            <w:pPr>
              <w:jc w:val="center"/>
              <w:rPr>
                <w:sz w:val="28"/>
                <w:szCs w:val="28"/>
              </w:rPr>
            </w:pPr>
            <w:r>
              <w:rPr>
                <w:sz w:val="28"/>
                <w:szCs w:val="28"/>
              </w:rPr>
              <w:t>1</w:t>
            </w:r>
          </w:p>
        </w:tc>
        <w:tc>
          <w:tcPr>
            <w:tcW w:w="3544" w:type="dxa"/>
          </w:tcPr>
          <w:p w:rsidR="009B06AF" w:rsidRPr="0092158D" w:rsidRDefault="009B06AF" w:rsidP="009B06AF">
            <w:pPr>
              <w:ind w:left="360"/>
              <w:jc w:val="center"/>
              <w:rPr>
                <w:sz w:val="28"/>
                <w:szCs w:val="28"/>
              </w:rPr>
            </w:pPr>
            <w:r>
              <w:rPr>
                <w:sz w:val="28"/>
                <w:szCs w:val="28"/>
              </w:rPr>
              <w:t>2</w:t>
            </w:r>
          </w:p>
        </w:tc>
        <w:tc>
          <w:tcPr>
            <w:tcW w:w="992" w:type="dxa"/>
          </w:tcPr>
          <w:p w:rsidR="009B06AF" w:rsidRPr="0092158D" w:rsidRDefault="009B06AF" w:rsidP="009B06AF">
            <w:pPr>
              <w:ind w:left="360"/>
              <w:rPr>
                <w:sz w:val="28"/>
                <w:szCs w:val="28"/>
              </w:rPr>
            </w:pPr>
            <w:r>
              <w:rPr>
                <w:sz w:val="28"/>
                <w:szCs w:val="28"/>
              </w:rPr>
              <w:t>3</w:t>
            </w:r>
          </w:p>
        </w:tc>
        <w:tc>
          <w:tcPr>
            <w:tcW w:w="1276" w:type="dxa"/>
          </w:tcPr>
          <w:p w:rsidR="009B06AF" w:rsidRPr="0092158D" w:rsidRDefault="009B06AF" w:rsidP="009B06AF">
            <w:pPr>
              <w:ind w:left="360"/>
              <w:rPr>
                <w:sz w:val="28"/>
                <w:szCs w:val="28"/>
              </w:rPr>
            </w:pPr>
            <w:r>
              <w:rPr>
                <w:sz w:val="28"/>
                <w:szCs w:val="28"/>
              </w:rPr>
              <w:t>4</w:t>
            </w:r>
          </w:p>
        </w:tc>
        <w:tc>
          <w:tcPr>
            <w:tcW w:w="2126" w:type="dxa"/>
          </w:tcPr>
          <w:p w:rsidR="009B06AF" w:rsidRPr="0092158D" w:rsidRDefault="009B06AF" w:rsidP="009B06AF">
            <w:pPr>
              <w:jc w:val="center"/>
              <w:rPr>
                <w:sz w:val="28"/>
                <w:szCs w:val="28"/>
              </w:rPr>
            </w:pPr>
            <w:r>
              <w:rPr>
                <w:sz w:val="28"/>
                <w:szCs w:val="28"/>
              </w:rPr>
              <w:t>5</w:t>
            </w:r>
          </w:p>
        </w:tc>
        <w:tc>
          <w:tcPr>
            <w:tcW w:w="850" w:type="dxa"/>
          </w:tcPr>
          <w:p w:rsidR="009B06AF" w:rsidRPr="0092158D" w:rsidRDefault="009B06AF" w:rsidP="009B06AF">
            <w:pPr>
              <w:jc w:val="center"/>
              <w:rPr>
                <w:sz w:val="28"/>
                <w:szCs w:val="28"/>
              </w:rPr>
            </w:pPr>
            <w:r>
              <w:rPr>
                <w:sz w:val="28"/>
                <w:szCs w:val="28"/>
              </w:rPr>
              <w:t>6</w:t>
            </w:r>
          </w:p>
        </w:tc>
        <w:tc>
          <w:tcPr>
            <w:tcW w:w="709" w:type="dxa"/>
          </w:tcPr>
          <w:p w:rsidR="009B06AF" w:rsidRPr="0092158D" w:rsidRDefault="009B06AF" w:rsidP="009B06AF">
            <w:pPr>
              <w:jc w:val="center"/>
              <w:rPr>
                <w:sz w:val="28"/>
                <w:szCs w:val="28"/>
              </w:rPr>
            </w:pPr>
            <w:r>
              <w:rPr>
                <w:sz w:val="28"/>
                <w:szCs w:val="28"/>
              </w:rPr>
              <w:t>7</w:t>
            </w:r>
          </w:p>
        </w:tc>
      </w:tr>
      <w:tr w:rsidR="009B06AF" w:rsidTr="009B06AF">
        <w:trPr>
          <w:jc w:val="center"/>
        </w:trPr>
        <w:tc>
          <w:tcPr>
            <w:tcW w:w="10207" w:type="dxa"/>
            <w:gridSpan w:val="7"/>
          </w:tcPr>
          <w:p w:rsidR="009B06AF" w:rsidRPr="000D773D" w:rsidRDefault="009B06AF" w:rsidP="009B06AF">
            <w:pPr>
              <w:ind w:left="360"/>
              <w:jc w:val="center"/>
              <w:rPr>
                <w:sz w:val="28"/>
                <w:szCs w:val="28"/>
              </w:rPr>
            </w:pPr>
            <w:r w:rsidRPr="000D773D">
              <w:rPr>
                <w:sz w:val="28"/>
                <w:szCs w:val="28"/>
              </w:rPr>
              <w:t>Водоотведение</w:t>
            </w:r>
          </w:p>
        </w:tc>
      </w:tr>
      <w:tr w:rsidR="009B06AF" w:rsidRPr="008522A4" w:rsidTr="009B06AF">
        <w:trPr>
          <w:trHeight w:val="1655"/>
          <w:jc w:val="center"/>
        </w:trPr>
        <w:tc>
          <w:tcPr>
            <w:tcW w:w="710" w:type="dxa"/>
            <w:vAlign w:val="center"/>
          </w:tcPr>
          <w:p w:rsidR="009B06AF" w:rsidRPr="002B2E2E" w:rsidRDefault="009B06AF" w:rsidP="009B06AF">
            <w:pPr>
              <w:jc w:val="center"/>
              <w:rPr>
                <w:sz w:val="28"/>
                <w:szCs w:val="28"/>
              </w:rPr>
            </w:pPr>
            <w:r w:rsidRPr="002B2E2E">
              <w:rPr>
                <w:sz w:val="28"/>
                <w:szCs w:val="28"/>
              </w:rPr>
              <w:t>1.</w:t>
            </w:r>
          </w:p>
        </w:tc>
        <w:tc>
          <w:tcPr>
            <w:tcW w:w="3544" w:type="dxa"/>
          </w:tcPr>
          <w:p w:rsidR="009B06AF" w:rsidRDefault="009B06AF" w:rsidP="009B06AF">
            <w:pPr>
              <w:jc w:val="center"/>
              <w:rPr>
                <w:sz w:val="28"/>
                <w:szCs w:val="28"/>
              </w:rPr>
            </w:pPr>
            <w:r>
              <w:rPr>
                <w:sz w:val="28"/>
                <w:szCs w:val="28"/>
              </w:rPr>
              <w:t xml:space="preserve">Замена к. коллектора </w:t>
            </w:r>
          </w:p>
          <w:p w:rsidR="009B06AF" w:rsidRDefault="009B06AF" w:rsidP="009B06AF">
            <w:pPr>
              <w:jc w:val="center"/>
              <w:rPr>
                <w:sz w:val="28"/>
                <w:szCs w:val="28"/>
              </w:rPr>
            </w:pPr>
            <w:r>
              <w:rPr>
                <w:sz w:val="28"/>
                <w:szCs w:val="28"/>
              </w:rPr>
              <w:t xml:space="preserve">от ул. Октябрьская 5 </w:t>
            </w:r>
          </w:p>
          <w:p w:rsidR="009B06AF" w:rsidRDefault="009B06AF" w:rsidP="009B06AF">
            <w:pPr>
              <w:jc w:val="center"/>
              <w:rPr>
                <w:sz w:val="28"/>
                <w:szCs w:val="28"/>
              </w:rPr>
            </w:pPr>
            <w:r>
              <w:rPr>
                <w:sz w:val="28"/>
                <w:szCs w:val="28"/>
              </w:rPr>
              <w:t xml:space="preserve">до ул. Школьная 2, </w:t>
            </w:r>
          </w:p>
          <w:p w:rsidR="009B06AF" w:rsidRDefault="009B06AF" w:rsidP="009B06AF">
            <w:pPr>
              <w:jc w:val="center"/>
              <w:rPr>
                <w:sz w:val="28"/>
                <w:szCs w:val="28"/>
              </w:rPr>
            </w:pPr>
            <w:r>
              <w:rPr>
                <w:sz w:val="28"/>
                <w:szCs w:val="28"/>
              </w:rPr>
              <w:t xml:space="preserve">трубы Ду110мм 30 </w:t>
            </w:r>
            <w:proofErr w:type="spellStart"/>
            <w:r>
              <w:rPr>
                <w:sz w:val="28"/>
                <w:szCs w:val="28"/>
              </w:rPr>
              <w:t>м.п</w:t>
            </w:r>
            <w:proofErr w:type="spellEnd"/>
            <w:r>
              <w:rPr>
                <w:sz w:val="28"/>
                <w:szCs w:val="28"/>
              </w:rPr>
              <w:t>.</w:t>
            </w:r>
          </w:p>
          <w:p w:rsidR="009B06AF" w:rsidRPr="002B2E2E" w:rsidRDefault="009B06AF" w:rsidP="009B06AF">
            <w:pPr>
              <w:jc w:val="center"/>
              <w:rPr>
                <w:sz w:val="28"/>
                <w:szCs w:val="28"/>
              </w:rPr>
            </w:pPr>
            <w:r>
              <w:rPr>
                <w:sz w:val="28"/>
                <w:szCs w:val="28"/>
              </w:rPr>
              <w:t xml:space="preserve"> п. Темир-Тау</w:t>
            </w:r>
          </w:p>
        </w:tc>
        <w:tc>
          <w:tcPr>
            <w:tcW w:w="992" w:type="dxa"/>
            <w:vMerge w:val="restart"/>
            <w:vAlign w:val="center"/>
          </w:tcPr>
          <w:p w:rsidR="009B06AF" w:rsidRPr="002B2E2E" w:rsidRDefault="009B06AF" w:rsidP="009B06AF">
            <w:pPr>
              <w:jc w:val="center"/>
              <w:rPr>
                <w:sz w:val="28"/>
                <w:szCs w:val="28"/>
              </w:rPr>
            </w:pPr>
            <w:r w:rsidRPr="002B2E2E">
              <w:rPr>
                <w:sz w:val="28"/>
                <w:szCs w:val="28"/>
              </w:rPr>
              <w:t>2018</w:t>
            </w:r>
          </w:p>
        </w:tc>
        <w:tc>
          <w:tcPr>
            <w:tcW w:w="1276" w:type="dxa"/>
            <w:vAlign w:val="center"/>
          </w:tcPr>
          <w:p w:rsidR="009B06AF" w:rsidRPr="002B2E2E" w:rsidRDefault="009B06AF" w:rsidP="009B06AF">
            <w:pPr>
              <w:jc w:val="center"/>
              <w:rPr>
                <w:sz w:val="28"/>
                <w:szCs w:val="28"/>
              </w:rPr>
            </w:pPr>
            <w:r>
              <w:rPr>
                <w:sz w:val="28"/>
                <w:szCs w:val="28"/>
              </w:rPr>
              <w:t>215,60</w:t>
            </w:r>
          </w:p>
        </w:tc>
        <w:tc>
          <w:tcPr>
            <w:tcW w:w="2126" w:type="dxa"/>
            <w:vMerge w:val="restart"/>
            <w:vAlign w:val="center"/>
          </w:tcPr>
          <w:p w:rsidR="009B06AF" w:rsidRPr="002B2E2E" w:rsidRDefault="009B06AF" w:rsidP="009B06AF">
            <w:pPr>
              <w:jc w:val="center"/>
              <w:rPr>
                <w:sz w:val="28"/>
                <w:szCs w:val="28"/>
              </w:rPr>
            </w:pPr>
            <w:r w:rsidRPr="002B2E2E">
              <w:rPr>
                <w:sz w:val="28"/>
                <w:szCs w:val="28"/>
              </w:rPr>
              <w:t>Снижение износа систем водо</w:t>
            </w:r>
            <w:r>
              <w:rPr>
                <w:sz w:val="28"/>
                <w:szCs w:val="28"/>
              </w:rPr>
              <w:t>отведения</w:t>
            </w:r>
          </w:p>
        </w:tc>
        <w:tc>
          <w:tcPr>
            <w:tcW w:w="850" w:type="dxa"/>
            <w:vAlign w:val="center"/>
          </w:tcPr>
          <w:p w:rsidR="009B06AF" w:rsidRPr="002B2E2E" w:rsidRDefault="009B06AF" w:rsidP="009B06AF">
            <w:pPr>
              <w:jc w:val="center"/>
              <w:rPr>
                <w:sz w:val="28"/>
                <w:szCs w:val="28"/>
              </w:rPr>
            </w:pPr>
            <w:r w:rsidRPr="002B2E2E">
              <w:rPr>
                <w:sz w:val="28"/>
                <w:szCs w:val="28"/>
              </w:rPr>
              <w:t>-</w:t>
            </w:r>
          </w:p>
        </w:tc>
        <w:tc>
          <w:tcPr>
            <w:tcW w:w="709" w:type="dxa"/>
            <w:vAlign w:val="center"/>
          </w:tcPr>
          <w:p w:rsidR="009B06AF" w:rsidRPr="002B2E2E" w:rsidRDefault="009B06AF" w:rsidP="009B06AF">
            <w:pPr>
              <w:jc w:val="center"/>
              <w:rPr>
                <w:sz w:val="28"/>
                <w:szCs w:val="28"/>
              </w:rPr>
            </w:pPr>
            <w:r w:rsidRPr="002B2E2E">
              <w:rPr>
                <w:sz w:val="28"/>
                <w:szCs w:val="28"/>
              </w:rPr>
              <w:t>-</w:t>
            </w:r>
          </w:p>
        </w:tc>
      </w:tr>
      <w:tr w:rsidR="009B06AF" w:rsidRPr="008522A4" w:rsidTr="009B06AF">
        <w:trPr>
          <w:jc w:val="center"/>
        </w:trPr>
        <w:tc>
          <w:tcPr>
            <w:tcW w:w="710" w:type="dxa"/>
            <w:vAlign w:val="center"/>
          </w:tcPr>
          <w:p w:rsidR="009B06AF" w:rsidRPr="002B2E2E" w:rsidRDefault="009B06AF" w:rsidP="009B06AF">
            <w:pPr>
              <w:jc w:val="center"/>
              <w:rPr>
                <w:sz w:val="28"/>
                <w:szCs w:val="28"/>
              </w:rPr>
            </w:pPr>
            <w:r>
              <w:rPr>
                <w:sz w:val="28"/>
                <w:szCs w:val="28"/>
              </w:rPr>
              <w:t>2.</w:t>
            </w:r>
          </w:p>
        </w:tc>
        <w:tc>
          <w:tcPr>
            <w:tcW w:w="3544" w:type="dxa"/>
          </w:tcPr>
          <w:p w:rsidR="009B06AF" w:rsidRDefault="009B06AF" w:rsidP="009B06AF">
            <w:pPr>
              <w:jc w:val="center"/>
              <w:rPr>
                <w:sz w:val="28"/>
                <w:szCs w:val="28"/>
              </w:rPr>
            </w:pPr>
            <w:r>
              <w:rPr>
                <w:sz w:val="28"/>
                <w:szCs w:val="28"/>
              </w:rPr>
              <w:t xml:space="preserve">Замена к. коллектора </w:t>
            </w:r>
          </w:p>
          <w:p w:rsidR="009B06AF" w:rsidRDefault="009B06AF" w:rsidP="009B06AF">
            <w:pPr>
              <w:jc w:val="center"/>
              <w:rPr>
                <w:sz w:val="28"/>
                <w:szCs w:val="28"/>
              </w:rPr>
            </w:pPr>
            <w:r>
              <w:rPr>
                <w:sz w:val="28"/>
                <w:szCs w:val="28"/>
              </w:rPr>
              <w:t xml:space="preserve">от ул. Суворова 13 </w:t>
            </w:r>
          </w:p>
          <w:p w:rsidR="009B06AF" w:rsidRDefault="009B06AF" w:rsidP="009B06AF">
            <w:pPr>
              <w:jc w:val="center"/>
              <w:rPr>
                <w:sz w:val="28"/>
                <w:szCs w:val="28"/>
              </w:rPr>
            </w:pPr>
            <w:r>
              <w:rPr>
                <w:sz w:val="28"/>
                <w:szCs w:val="28"/>
              </w:rPr>
              <w:t xml:space="preserve">до ул. Школьная 15, </w:t>
            </w:r>
          </w:p>
          <w:p w:rsidR="009B06AF" w:rsidRDefault="009B06AF" w:rsidP="009B06AF">
            <w:pPr>
              <w:jc w:val="center"/>
              <w:rPr>
                <w:sz w:val="28"/>
                <w:szCs w:val="28"/>
              </w:rPr>
            </w:pPr>
            <w:r>
              <w:rPr>
                <w:sz w:val="28"/>
                <w:szCs w:val="28"/>
              </w:rPr>
              <w:t xml:space="preserve">трубы Ду100мм 125 </w:t>
            </w:r>
            <w:proofErr w:type="spellStart"/>
            <w:r>
              <w:rPr>
                <w:sz w:val="28"/>
                <w:szCs w:val="28"/>
              </w:rPr>
              <w:t>м.п</w:t>
            </w:r>
            <w:proofErr w:type="spellEnd"/>
            <w:r>
              <w:rPr>
                <w:sz w:val="28"/>
                <w:szCs w:val="28"/>
              </w:rPr>
              <w:t>.</w:t>
            </w:r>
          </w:p>
          <w:p w:rsidR="009B06AF" w:rsidRPr="002B2E2E" w:rsidRDefault="009B06AF" w:rsidP="009B06AF">
            <w:pPr>
              <w:jc w:val="center"/>
              <w:rPr>
                <w:sz w:val="28"/>
                <w:szCs w:val="28"/>
              </w:rPr>
            </w:pPr>
            <w:r>
              <w:rPr>
                <w:sz w:val="28"/>
                <w:szCs w:val="28"/>
              </w:rPr>
              <w:t xml:space="preserve"> п. Темир-Тау</w:t>
            </w:r>
          </w:p>
        </w:tc>
        <w:tc>
          <w:tcPr>
            <w:tcW w:w="992" w:type="dxa"/>
            <w:vMerge/>
            <w:vAlign w:val="center"/>
          </w:tcPr>
          <w:p w:rsidR="009B06AF" w:rsidRPr="002B2E2E" w:rsidRDefault="009B06AF" w:rsidP="009B06AF">
            <w:pPr>
              <w:jc w:val="center"/>
              <w:rPr>
                <w:sz w:val="28"/>
                <w:szCs w:val="28"/>
              </w:rPr>
            </w:pPr>
          </w:p>
        </w:tc>
        <w:tc>
          <w:tcPr>
            <w:tcW w:w="1276" w:type="dxa"/>
            <w:vAlign w:val="center"/>
          </w:tcPr>
          <w:p w:rsidR="009B06AF" w:rsidRPr="002B2E2E" w:rsidRDefault="009B06AF" w:rsidP="009B06AF">
            <w:pPr>
              <w:jc w:val="center"/>
              <w:rPr>
                <w:sz w:val="28"/>
                <w:szCs w:val="28"/>
              </w:rPr>
            </w:pPr>
            <w:r>
              <w:rPr>
                <w:sz w:val="28"/>
                <w:szCs w:val="28"/>
              </w:rPr>
              <w:t>188,20</w:t>
            </w:r>
          </w:p>
        </w:tc>
        <w:tc>
          <w:tcPr>
            <w:tcW w:w="2126" w:type="dxa"/>
            <w:vMerge/>
            <w:vAlign w:val="center"/>
          </w:tcPr>
          <w:p w:rsidR="009B06AF" w:rsidRDefault="009B06AF" w:rsidP="009B06AF">
            <w:pPr>
              <w:jc w:val="center"/>
            </w:pPr>
          </w:p>
        </w:tc>
        <w:tc>
          <w:tcPr>
            <w:tcW w:w="850" w:type="dxa"/>
            <w:vAlign w:val="center"/>
          </w:tcPr>
          <w:p w:rsidR="009B06AF" w:rsidRPr="002B2E2E" w:rsidRDefault="009B06AF" w:rsidP="009B06AF">
            <w:pPr>
              <w:jc w:val="center"/>
              <w:rPr>
                <w:sz w:val="28"/>
                <w:szCs w:val="28"/>
              </w:rPr>
            </w:pPr>
            <w:r w:rsidRPr="002B2E2E">
              <w:rPr>
                <w:sz w:val="28"/>
                <w:szCs w:val="28"/>
              </w:rPr>
              <w:t>-</w:t>
            </w:r>
          </w:p>
        </w:tc>
        <w:tc>
          <w:tcPr>
            <w:tcW w:w="709" w:type="dxa"/>
            <w:vAlign w:val="center"/>
          </w:tcPr>
          <w:p w:rsidR="009B06AF" w:rsidRPr="002B2E2E" w:rsidRDefault="009B06AF" w:rsidP="009B06AF">
            <w:pPr>
              <w:jc w:val="center"/>
              <w:rPr>
                <w:sz w:val="28"/>
                <w:szCs w:val="28"/>
              </w:rPr>
            </w:pPr>
            <w:r w:rsidRPr="002B2E2E">
              <w:rPr>
                <w:sz w:val="28"/>
                <w:szCs w:val="28"/>
              </w:rPr>
              <w:t>-</w:t>
            </w:r>
          </w:p>
        </w:tc>
      </w:tr>
      <w:tr w:rsidR="009B06AF" w:rsidRPr="008522A4" w:rsidTr="009B06AF">
        <w:trPr>
          <w:jc w:val="center"/>
        </w:trPr>
        <w:tc>
          <w:tcPr>
            <w:tcW w:w="710" w:type="dxa"/>
            <w:vAlign w:val="center"/>
          </w:tcPr>
          <w:p w:rsidR="009B06AF" w:rsidRPr="002B2E2E" w:rsidRDefault="009B06AF" w:rsidP="009B06AF">
            <w:pPr>
              <w:jc w:val="center"/>
              <w:rPr>
                <w:sz w:val="28"/>
                <w:szCs w:val="28"/>
              </w:rPr>
            </w:pPr>
            <w:r>
              <w:rPr>
                <w:sz w:val="28"/>
                <w:szCs w:val="28"/>
              </w:rPr>
              <w:t>3.</w:t>
            </w:r>
          </w:p>
        </w:tc>
        <w:tc>
          <w:tcPr>
            <w:tcW w:w="3544" w:type="dxa"/>
          </w:tcPr>
          <w:p w:rsidR="009B06AF" w:rsidRPr="002B2E2E" w:rsidRDefault="009B06AF" w:rsidP="009B06AF">
            <w:pPr>
              <w:jc w:val="center"/>
              <w:rPr>
                <w:sz w:val="28"/>
                <w:szCs w:val="28"/>
              </w:rPr>
            </w:pPr>
            <w:r>
              <w:rPr>
                <w:sz w:val="28"/>
                <w:szCs w:val="28"/>
              </w:rPr>
              <w:t xml:space="preserve">Капитальный ремонт кровли здания барабанных сеток ОС </w:t>
            </w:r>
            <w:proofErr w:type="spellStart"/>
            <w:r>
              <w:rPr>
                <w:sz w:val="28"/>
                <w:szCs w:val="28"/>
              </w:rPr>
              <w:t>Каз</w:t>
            </w:r>
            <w:proofErr w:type="spellEnd"/>
          </w:p>
        </w:tc>
        <w:tc>
          <w:tcPr>
            <w:tcW w:w="992" w:type="dxa"/>
            <w:vMerge/>
            <w:vAlign w:val="center"/>
          </w:tcPr>
          <w:p w:rsidR="009B06AF" w:rsidRPr="002B2E2E" w:rsidRDefault="009B06AF" w:rsidP="009B06AF">
            <w:pPr>
              <w:jc w:val="center"/>
              <w:rPr>
                <w:sz w:val="28"/>
                <w:szCs w:val="28"/>
              </w:rPr>
            </w:pPr>
          </w:p>
        </w:tc>
        <w:tc>
          <w:tcPr>
            <w:tcW w:w="1276" w:type="dxa"/>
            <w:vAlign w:val="center"/>
          </w:tcPr>
          <w:p w:rsidR="009B06AF" w:rsidRPr="002B2E2E" w:rsidRDefault="009B06AF" w:rsidP="009B06AF">
            <w:pPr>
              <w:jc w:val="center"/>
              <w:rPr>
                <w:sz w:val="28"/>
                <w:szCs w:val="28"/>
              </w:rPr>
            </w:pPr>
            <w:r>
              <w:rPr>
                <w:sz w:val="28"/>
                <w:szCs w:val="28"/>
              </w:rPr>
              <w:t>431,47</w:t>
            </w:r>
          </w:p>
        </w:tc>
        <w:tc>
          <w:tcPr>
            <w:tcW w:w="2126" w:type="dxa"/>
            <w:vMerge/>
            <w:vAlign w:val="center"/>
          </w:tcPr>
          <w:p w:rsidR="009B06AF" w:rsidRDefault="009B06AF" w:rsidP="009B06AF">
            <w:pPr>
              <w:jc w:val="center"/>
            </w:pPr>
          </w:p>
        </w:tc>
        <w:tc>
          <w:tcPr>
            <w:tcW w:w="850" w:type="dxa"/>
            <w:vAlign w:val="center"/>
          </w:tcPr>
          <w:p w:rsidR="009B06AF" w:rsidRPr="002B2E2E" w:rsidRDefault="009B06AF" w:rsidP="009B06AF">
            <w:pPr>
              <w:jc w:val="center"/>
              <w:rPr>
                <w:sz w:val="28"/>
                <w:szCs w:val="28"/>
              </w:rPr>
            </w:pPr>
            <w:r w:rsidRPr="002B2E2E">
              <w:rPr>
                <w:sz w:val="28"/>
                <w:szCs w:val="28"/>
              </w:rPr>
              <w:t>-</w:t>
            </w:r>
          </w:p>
        </w:tc>
        <w:tc>
          <w:tcPr>
            <w:tcW w:w="709" w:type="dxa"/>
            <w:vAlign w:val="center"/>
          </w:tcPr>
          <w:p w:rsidR="009B06AF" w:rsidRPr="002B2E2E" w:rsidRDefault="009B06AF" w:rsidP="009B06AF">
            <w:pPr>
              <w:jc w:val="center"/>
              <w:rPr>
                <w:sz w:val="28"/>
                <w:szCs w:val="28"/>
              </w:rPr>
            </w:pPr>
            <w:r w:rsidRPr="002B2E2E">
              <w:rPr>
                <w:sz w:val="28"/>
                <w:szCs w:val="28"/>
              </w:rPr>
              <w:t>-</w:t>
            </w:r>
          </w:p>
        </w:tc>
      </w:tr>
      <w:tr w:rsidR="009B06AF" w:rsidRPr="008522A4" w:rsidTr="009B06AF">
        <w:trPr>
          <w:trHeight w:val="1219"/>
          <w:jc w:val="center"/>
        </w:trPr>
        <w:tc>
          <w:tcPr>
            <w:tcW w:w="710" w:type="dxa"/>
            <w:vAlign w:val="center"/>
          </w:tcPr>
          <w:p w:rsidR="009B06AF" w:rsidRPr="002B2E2E" w:rsidRDefault="009B06AF" w:rsidP="009B06AF">
            <w:pPr>
              <w:jc w:val="center"/>
              <w:rPr>
                <w:sz w:val="28"/>
                <w:szCs w:val="28"/>
              </w:rPr>
            </w:pPr>
            <w:r>
              <w:rPr>
                <w:sz w:val="28"/>
                <w:szCs w:val="28"/>
              </w:rPr>
              <w:t>4.</w:t>
            </w:r>
          </w:p>
        </w:tc>
        <w:tc>
          <w:tcPr>
            <w:tcW w:w="3544" w:type="dxa"/>
          </w:tcPr>
          <w:p w:rsidR="009B06AF" w:rsidRDefault="009B06AF" w:rsidP="009B06AF">
            <w:pPr>
              <w:jc w:val="center"/>
              <w:rPr>
                <w:sz w:val="28"/>
                <w:szCs w:val="28"/>
              </w:rPr>
            </w:pPr>
            <w:r>
              <w:rPr>
                <w:sz w:val="28"/>
                <w:szCs w:val="28"/>
              </w:rPr>
              <w:t xml:space="preserve">Ремонт здания доочистки (штукатурка, побелка стен, замена оконных блоков </w:t>
            </w:r>
          </w:p>
          <w:p w:rsidR="009B06AF" w:rsidRPr="002B2E2E" w:rsidRDefault="009B06AF" w:rsidP="009B06AF">
            <w:pPr>
              <w:jc w:val="center"/>
              <w:rPr>
                <w:sz w:val="28"/>
                <w:szCs w:val="28"/>
              </w:rPr>
            </w:pPr>
            <w:r>
              <w:rPr>
                <w:sz w:val="28"/>
                <w:szCs w:val="28"/>
              </w:rPr>
              <w:t>7-шт) п. Мундыбаш</w:t>
            </w:r>
          </w:p>
        </w:tc>
        <w:tc>
          <w:tcPr>
            <w:tcW w:w="992" w:type="dxa"/>
            <w:vMerge/>
            <w:vAlign w:val="center"/>
          </w:tcPr>
          <w:p w:rsidR="009B06AF" w:rsidRPr="002B2E2E" w:rsidRDefault="009B06AF" w:rsidP="009B06AF">
            <w:pPr>
              <w:jc w:val="center"/>
              <w:rPr>
                <w:sz w:val="28"/>
                <w:szCs w:val="28"/>
              </w:rPr>
            </w:pPr>
          </w:p>
        </w:tc>
        <w:tc>
          <w:tcPr>
            <w:tcW w:w="1276" w:type="dxa"/>
            <w:vAlign w:val="center"/>
          </w:tcPr>
          <w:p w:rsidR="009B06AF" w:rsidRPr="002B2E2E" w:rsidRDefault="009B06AF" w:rsidP="009B06AF">
            <w:pPr>
              <w:jc w:val="center"/>
              <w:rPr>
                <w:sz w:val="28"/>
                <w:szCs w:val="28"/>
              </w:rPr>
            </w:pPr>
            <w:r>
              <w:rPr>
                <w:sz w:val="28"/>
                <w:szCs w:val="28"/>
              </w:rPr>
              <w:t>234,48</w:t>
            </w:r>
          </w:p>
        </w:tc>
        <w:tc>
          <w:tcPr>
            <w:tcW w:w="2126" w:type="dxa"/>
            <w:vMerge/>
            <w:vAlign w:val="center"/>
          </w:tcPr>
          <w:p w:rsidR="009B06AF" w:rsidRDefault="009B06AF" w:rsidP="009B06AF">
            <w:pPr>
              <w:jc w:val="center"/>
            </w:pPr>
          </w:p>
        </w:tc>
        <w:tc>
          <w:tcPr>
            <w:tcW w:w="850" w:type="dxa"/>
            <w:vAlign w:val="center"/>
          </w:tcPr>
          <w:p w:rsidR="009B06AF" w:rsidRPr="002B2E2E" w:rsidRDefault="009B06AF" w:rsidP="009B06AF">
            <w:pPr>
              <w:jc w:val="center"/>
              <w:rPr>
                <w:sz w:val="28"/>
                <w:szCs w:val="28"/>
              </w:rPr>
            </w:pPr>
            <w:r w:rsidRPr="002B2E2E">
              <w:rPr>
                <w:sz w:val="28"/>
                <w:szCs w:val="28"/>
              </w:rPr>
              <w:t>-</w:t>
            </w:r>
          </w:p>
        </w:tc>
        <w:tc>
          <w:tcPr>
            <w:tcW w:w="709" w:type="dxa"/>
            <w:vAlign w:val="center"/>
          </w:tcPr>
          <w:p w:rsidR="009B06AF" w:rsidRPr="002B2E2E" w:rsidRDefault="009B06AF" w:rsidP="009B06AF">
            <w:pPr>
              <w:jc w:val="center"/>
              <w:rPr>
                <w:sz w:val="28"/>
                <w:szCs w:val="28"/>
              </w:rPr>
            </w:pPr>
            <w:r w:rsidRPr="002B2E2E">
              <w:rPr>
                <w:sz w:val="28"/>
                <w:szCs w:val="28"/>
              </w:rPr>
              <w:t>-</w:t>
            </w:r>
          </w:p>
        </w:tc>
      </w:tr>
      <w:tr w:rsidR="009B06AF" w:rsidRPr="008522A4" w:rsidTr="009B06AF">
        <w:trPr>
          <w:jc w:val="center"/>
        </w:trPr>
        <w:tc>
          <w:tcPr>
            <w:tcW w:w="710" w:type="dxa"/>
            <w:vAlign w:val="center"/>
          </w:tcPr>
          <w:p w:rsidR="009B06AF" w:rsidRPr="002B2E2E" w:rsidRDefault="009B06AF" w:rsidP="009B06AF">
            <w:pPr>
              <w:jc w:val="center"/>
              <w:rPr>
                <w:sz w:val="28"/>
                <w:szCs w:val="28"/>
              </w:rPr>
            </w:pPr>
            <w:r>
              <w:rPr>
                <w:sz w:val="28"/>
                <w:szCs w:val="28"/>
              </w:rPr>
              <w:t>5.</w:t>
            </w:r>
          </w:p>
        </w:tc>
        <w:tc>
          <w:tcPr>
            <w:tcW w:w="3544" w:type="dxa"/>
          </w:tcPr>
          <w:p w:rsidR="009B06AF" w:rsidRPr="002B2E2E" w:rsidRDefault="009B06AF" w:rsidP="009B06AF">
            <w:pPr>
              <w:jc w:val="center"/>
              <w:rPr>
                <w:sz w:val="28"/>
                <w:szCs w:val="28"/>
              </w:rPr>
            </w:pPr>
            <w:r>
              <w:rPr>
                <w:sz w:val="28"/>
                <w:szCs w:val="28"/>
              </w:rPr>
              <w:t>Капитальный ремонт сетей водоотведения</w:t>
            </w:r>
          </w:p>
        </w:tc>
        <w:tc>
          <w:tcPr>
            <w:tcW w:w="992" w:type="dxa"/>
            <w:vAlign w:val="center"/>
          </w:tcPr>
          <w:p w:rsidR="009B06AF" w:rsidRPr="002B2E2E" w:rsidRDefault="009B06AF" w:rsidP="009B06AF">
            <w:pPr>
              <w:jc w:val="center"/>
              <w:rPr>
                <w:sz w:val="28"/>
                <w:szCs w:val="28"/>
              </w:rPr>
            </w:pPr>
            <w:r>
              <w:rPr>
                <w:sz w:val="28"/>
                <w:szCs w:val="28"/>
              </w:rPr>
              <w:t>2019</w:t>
            </w:r>
          </w:p>
        </w:tc>
        <w:tc>
          <w:tcPr>
            <w:tcW w:w="1276" w:type="dxa"/>
            <w:vAlign w:val="center"/>
          </w:tcPr>
          <w:p w:rsidR="009B06AF" w:rsidRPr="002B2E2E" w:rsidRDefault="009B06AF" w:rsidP="009B06AF">
            <w:pPr>
              <w:jc w:val="center"/>
              <w:rPr>
                <w:sz w:val="28"/>
                <w:szCs w:val="28"/>
              </w:rPr>
            </w:pPr>
            <w:r>
              <w:rPr>
                <w:sz w:val="28"/>
                <w:szCs w:val="28"/>
              </w:rPr>
              <w:t>1101,84</w:t>
            </w:r>
          </w:p>
        </w:tc>
        <w:tc>
          <w:tcPr>
            <w:tcW w:w="2126" w:type="dxa"/>
            <w:vMerge/>
            <w:vAlign w:val="center"/>
          </w:tcPr>
          <w:p w:rsidR="009B06AF" w:rsidRPr="002B2E2E" w:rsidRDefault="009B06AF" w:rsidP="009B06AF">
            <w:pPr>
              <w:jc w:val="center"/>
              <w:rPr>
                <w:sz w:val="28"/>
                <w:szCs w:val="28"/>
              </w:rPr>
            </w:pPr>
          </w:p>
        </w:tc>
        <w:tc>
          <w:tcPr>
            <w:tcW w:w="850" w:type="dxa"/>
            <w:vAlign w:val="center"/>
          </w:tcPr>
          <w:p w:rsidR="009B06AF" w:rsidRPr="002B2E2E" w:rsidRDefault="009B06AF" w:rsidP="009B06AF">
            <w:pPr>
              <w:jc w:val="center"/>
              <w:rPr>
                <w:sz w:val="28"/>
                <w:szCs w:val="28"/>
              </w:rPr>
            </w:pPr>
            <w:r w:rsidRPr="002B2E2E">
              <w:rPr>
                <w:sz w:val="28"/>
                <w:szCs w:val="28"/>
              </w:rPr>
              <w:t>-</w:t>
            </w:r>
          </w:p>
        </w:tc>
        <w:tc>
          <w:tcPr>
            <w:tcW w:w="709" w:type="dxa"/>
            <w:vAlign w:val="center"/>
          </w:tcPr>
          <w:p w:rsidR="009B06AF" w:rsidRPr="002B2E2E" w:rsidRDefault="009B06AF" w:rsidP="009B06AF">
            <w:pPr>
              <w:jc w:val="center"/>
              <w:rPr>
                <w:sz w:val="28"/>
                <w:szCs w:val="28"/>
              </w:rPr>
            </w:pPr>
            <w:r w:rsidRPr="002B2E2E">
              <w:rPr>
                <w:sz w:val="28"/>
                <w:szCs w:val="28"/>
              </w:rPr>
              <w:t>-</w:t>
            </w:r>
          </w:p>
        </w:tc>
      </w:tr>
      <w:tr w:rsidR="009B06AF" w:rsidRPr="008522A4" w:rsidTr="009B06AF">
        <w:trPr>
          <w:jc w:val="center"/>
        </w:trPr>
        <w:tc>
          <w:tcPr>
            <w:tcW w:w="710" w:type="dxa"/>
            <w:vAlign w:val="center"/>
          </w:tcPr>
          <w:p w:rsidR="009B06AF" w:rsidRDefault="009B06AF" w:rsidP="009B06AF">
            <w:pPr>
              <w:jc w:val="center"/>
              <w:rPr>
                <w:sz w:val="28"/>
                <w:szCs w:val="28"/>
              </w:rPr>
            </w:pPr>
            <w:r>
              <w:rPr>
                <w:sz w:val="28"/>
                <w:szCs w:val="28"/>
              </w:rPr>
              <w:t>6.</w:t>
            </w:r>
          </w:p>
        </w:tc>
        <w:tc>
          <w:tcPr>
            <w:tcW w:w="3544" w:type="dxa"/>
          </w:tcPr>
          <w:p w:rsidR="009B06AF" w:rsidRDefault="009B06AF" w:rsidP="009B06AF">
            <w:pPr>
              <w:jc w:val="center"/>
              <w:rPr>
                <w:sz w:val="28"/>
                <w:szCs w:val="28"/>
              </w:rPr>
            </w:pPr>
            <w:r>
              <w:rPr>
                <w:sz w:val="28"/>
                <w:szCs w:val="28"/>
              </w:rPr>
              <w:t>Капитальный ремонт сетей водоотведения</w:t>
            </w:r>
          </w:p>
        </w:tc>
        <w:tc>
          <w:tcPr>
            <w:tcW w:w="992" w:type="dxa"/>
            <w:vAlign w:val="center"/>
          </w:tcPr>
          <w:p w:rsidR="009B06AF" w:rsidRPr="002B2E2E" w:rsidRDefault="009B06AF" w:rsidP="009B06AF">
            <w:pPr>
              <w:jc w:val="center"/>
              <w:rPr>
                <w:sz w:val="28"/>
                <w:szCs w:val="28"/>
              </w:rPr>
            </w:pPr>
            <w:r>
              <w:rPr>
                <w:sz w:val="28"/>
                <w:szCs w:val="28"/>
              </w:rPr>
              <w:t>2020</w:t>
            </w:r>
          </w:p>
        </w:tc>
        <w:tc>
          <w:tcPr>
            <w:tcW w:w="1276" w:type="dxa"/>
            <w:vAlign w:val="center"/>
          </w:tcPr>
          <w:p w:rsidR="009B06AF" w:rsidRDefault="009B06AF" w:rsidP="009B06AF">
            <w:pPr>
              <w:jc w:val="center"/>
              <w:rPr>
                <w:sz w:val="28"/>
                <w:szCs w:val="28"/>
              </w:rPr>
            </w:pPr>
            <w:r>
              <w:rPr>
                <w:sz w:val="28"/>
                <w:szCs w:val="28"/>
              </w:rPr>
              <w:t>1134,90</w:t>
            </w:r>
          </w:p>
        </w:tc>
        <w:tc>
          <w:tcPr>
            <w:tcW w:w="2126" w:type="dxa"/>
            <w:vMerge/>
            <w:vAlign w:val="center"/>
          </w:tcPr>
          <w:p w:rsidR="009B06AF" w:rsidRPr="002B2E2E" w:rsidRDefault="009B06AF" w:rsidP="009B06AF">
            <w:pPr>
              <w:jc w:val="center"/>
              <w:rPr>
                <w:sz w:val="28"/>
                <w:szCs w:val="28"/>
              </w:rPr>
            </w:pPr>
          </w:p>
        </w:tc>
        <w:tc>
          <w:tcPr>
            <w:tcW w:w="850" w:type="dxa"/>
            <w:vAlign w:val="center"/>
          </w:tcPr>
          <w:p w:rsidR="009B06AF" w:rsidRPr="002B2E2E" w:rsidRDefault="009B06AF" w:rsidP="009B06AF">
            <w:pPr>
              <w:jc w:val="center"/>
              <w:rPr>
                <w:sz w:val="28"/>
                <w:szCs w:val="28"/>
              </w:rPr>
            </w:pPr>
            <w:r w:rsidRPr="002B2E2E">
              <w:rPr>
                <w:sz w:val="28"/>
                <w:szCs w:val="28"/>
              </w:rPr>
              <w:t>-</w:t>
            </w:r>
          </w:p>
        </w:tc>
        <w:tc>
          <w:tcPr>
            <w:tcW w:w="709" w:type="dxa"/>
            <w:vAlign w:val="center"/>
          </w:tcPr>
          <w:p w:rsidR="009B06AF" w:rsidRPr="002B2E2E" w:rsidRDefault="009B06AF" w:rsidP="009B06AF">
            <w:pPr>
              <w:jc w:val="center"/>
              <w:rPr>
                <w:sz w:val="28"/>
                <w:szCs w:val="28"/>
              </w:rPr>
            </w:pPr>
            <w:r w:rsidRPr="002B2E2E">
              <w:rPr>
                <w:sz w:val="28"/>
                <w:szCs w:val="28"/>
              </w:rPr>
              <w:t>-</w:t>
            </w:r>
          </w:p>
        </w:tc>
      </w:tr>
    </w:tbl>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Pr="008A47E7" w:rsidRDefault="009B06AF" w:rsidP="009B06AF">
      <w:pPr>
        <w:jc w:val="center"/>
        <w:rPr>
          <w:color w:val="FF0000"/>
          <w:sz w:val="28"/>
          <w:szCs w:val="28"/>
        </w:rPr>
      </w:pPr>
      <w:r>
        <w:rPr>
          <w:sz w:val="28"/>
          <w:szCs w:val="28"/>
        </w:rPr>
        <w:t xml:space="preserve">Раздел 3. Перечень плановых мероприятий, направленных на улучшение </w:t>
      </w:r>
      <w:r w:rsidRPr="00E230F4">
        <w:rPr>
          <w:sz w:val="28"/>
          <w:szCs w:val="28"/>
        </w:rPr>
        <w:t xml:space="preserve">качества </w:t>
      </w:r>
      <w:r>
        <w:rPr>
          <w:sz w:val="28"/>
          <w:szCs w:val="28"/>
        </w:rPr>
        <w:t>очистки сточных вод</w:t>
      </w:r>
      <w:r w:rsidRPr="00E230F4">
        <w:rPr>
          <w:sz w:val="28"/>
          <w:szCs w:val="28"/>
        </w:rPr>
        <w:t xml:space="preserve"> </w:t>
      </w:r>
    </w:p>
    <w:p w:rsidR="009B06AF" w:rsidRDefault="009B06AF" w:rsidP="009B06AF">
      <w:pPr>
        <w:jc w:val="center"/>
        <w:rPr>
          <w:sz w:val="28"/>
          <w:szCs w:val="28"/>
        </w:rPr>
      </w:pPr>
    </w:p>
    <w:tbl>
      <w:tblPr>
        <w:tblStyle w:val="a5"/>
        <w:tblW w:w="10207" w:type="dxa"/>
        <w:jc w:val="center"/>
        <w:tblLook w:val="04A0" w:firstRow="1" w:lastRow="0" w:firstColumn="1" w:lastColumn="0" w:noHBand="0" w:noVBand="1"/>
      </w:tblPr>
      <w:tblGrid>
        <w:gridCol w:w="3334"/>
        <w:gridCol w:w="992"/>
        <w:gridCol w:w="1451"/>
        <w:gridCol w:w="1983"/>
        <w:gridCol w:w="980"/>
        <w:gridCol w:w="1467"/>
      </w:tblGrid>
      <w:tr w:rsidR="009B06AF" w:rsidTr="009B06AF">
        <w:trPr>
          <w:trHeight w:val="706"/>
          <w:jc w:val="center"/>
        </w:trPr>
        <w:tc>
          <w:tcPr>
            <w:tcW w:w="3334" w:type="dxa"/>
            <w:vMerge w:val="restart"/>
            <w:vAlign w:val="center"/>
          </w:tcPr>
          <w:p w:rsidR="009B06AF" w:rsidRDefault="009B06AF" w:rsidP="009B06AF">
            <w:pPr>
              <w:jc w:val="center"/>
              <w:rPr>
                <w:sz w:val="28"/>
                <w:szCs w:val="28"/>
              </w:rPr>
            </w:pPr>
            <w:r>
              <w:rPr>
                <w:sz w:val="28"/>
                <w:szCs w:val="28"/>
              </w:rPr>
              <w:t>Наименование мероприятия</w:t>
            </w:r>
          </w:p>
        </w:tc>
        <w:tc>
          <w:tcPr>
            <w:tcW w:w="992" w:type="dxa"/>
            <w:vMerge w:val="restart"/>
            <w:vAlign w:val="center"/>
          </w:tcPr>
          <w:p w:rsidR="009B06AF" w:rsidRDefault="009B06AF" w:rsidP="009B06AF">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rsidR="009B06AF" w:rsidRDefault="009B06AF" w:rsidP="009B06AF">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9B06AF" w:rsidRDefault="009B06AF" w:rsidP="009B06AF">
            <w:pPr>
              <w:jc w:val="center"/>
              <w:rPr>
                <w:sz w:val="28"/>
                <w:szCs w:val="28"/>
              </w:rPr>
            </w:pPr>
            <w:r>
              <w:rPr>
                <w:sz w:val="28"/>
                <w:szCs w:val="28"/>
              </w:rPr>
              <w:t>Ожидаемый эффект</w:t>
            </w:r>
          </w:p>
        </w:tc>
      </w:tr>
      <w:tr w:rsidR="009B06AF" w:rsidTr="009B06AF">
        <w:trPr>
          <w:trHeight w:val="844"/>
          <w:jc w:val="center"/>
        </w:trPr>
        <w:tc>
          <w:tcPr>
            <w:tcW w:w="3334" w:type="dxa"/>
            <w:vMerge/>
          </w:tcPr>
          <w:p w:rsidR="009B06AF" w:rsidRDefault="009B06AF" w:rsidP="009B06AF">
            <w:pPr>
              <w:jc w:val="center"/>
              <w:rPr>
                <w:sz w:val="28"/>
                <w:szCs w:val="28"/>
              </w:rPr>
            </w:pPr>
          </w:p>
        </w:tc>
        <w:tc>
          <w:tcPr>
            <w:tcW w:w="992" w:type="dxa"/>
            <w:vMerge/>
          </w:tcPr>
          <w:p w:rsidR="009B06AF" w:rsidRDefault="009B06AF" w:rsidP="009B06AF">
            <w:pPr>
              <w:jc w:val="center"/>
              <w:rPr>
                <w:sz w:val="28"/>
                <w:szCs w:val="28"/>
              </w:rPr>
            </w:pPr>
          </w:p>
        </w:tc>
        <w:tc>
          <w:tcPr>
            <w:tcW w:w="1451" w:type="dxa"/>
            <w:vMerge/>
          </w:tcPr>
          <w:p w:rsidR="009B06AF" w:rsidRDefault="009B06AF" w:rsidP="009B06AF">
            <w:pPr>
              <w:jc w:val="center"/>
              <w:rPr>
                <w:sz w:val="28"/>
                <w:szCs w:val="28"/>
              </w:rPr>
            </w:pPr>
          </w:p>
        </w:tc>
        <w:tc>
          <w:tcPr>
            <w:tcW w:w="1983" w:type="dxa"/>
            <w:vAlign w:val="center"/>
          </w:tcPr>
          <w:p w:rsidR="009B06AF" w:rsidRDefault="009B06AF" w:rsidP="009B06AF">
            <w:pPr>
              <w:jc w:val="center"/>
              <w:rPr>
                <w:sz w:val="28"/>
                <w:szCs w:val="28"/>
              </w:rPr>
            </w:pPr>
            <w:r>
              <w:rPr>
                <w:sz w:val="28"/>
                <w:szCs w:val="28"/>
              </w:rPr>
              <w:t>Наименование показателей</w:t>
            </w:r>
          </w:p>
        </w:tc>
        <w:tc>
          <w:tcPr>
            <w:tcW w:w="980" w:type="dxa"/>
            <w:vAlign w:val="center"/>
          </w:tcPr>
          <w:p w:rsidR="009B06AF" w:rsidRDefault="009B06AF" w:rsidP="009B06AF">
            <w:pPr>
              <w:jc w:val="center"/>
              <w:rPr>
                <w:sz w:val="28"/>
                <w:szCs w:val="28"/>
              </w:rPr>
            </w:pPr>
            <w:r>
              <w:rPr>
                <w:sz w:val="28"/>
                <w:szCs w:val="28"/>
              </w:rPr>
              <w:t>тыс. руб.</w:t>
            </w:r>
          </w:p>
        </w:tc>
        <w:tc>
          <w:tcPr>
            <w:tcW w:w="1467" w:type="dxa"/>
            <w:vAlign w:val="center"/>
          </w:tcPr>
          <w:p w:rsidR="009B06AF" w:rsidRDefault="009B06AF" w:rsidP="009B06AF">
            <w:pPr>
              <w:jc w:val="center"/>
              <w:rPr>
                <w:sz w:val="28"/>
                <w:szCs w:val="28"/>
              </w:rPr>
            </w:pPr>
            <w:r>
              <w:rPr>
                <w:sz w:val="28"/>
                <w:szCs w:val="28"/>
              </w:rPr>
              <w:t>%</w:t>
            </w:r>
          </w:p>
        </w:tc>
      </w:tr>
      <w:tr w:rsidR="009B06AF" w:rsidTr="009B06AF">
        <w:trPr>
          <w:jc w:val="center"/>
        </w:trPr>
        <w:tc>
          <w:tcPr>
            <w:tcW w:w="10207" w:type="dxa"/>
            <w:gridSpan w:val="6"/>
          </w:tcPr>
          <w:p w:rsidR="009B06AF" w:rsidRPr="00E230F4" w:rsidRDefault="009B06AF" w:rsidP="009B06AF">
            <w:pPr>
              <w:ind w:left="360"/>
              <w:jc w:val="center"/>
              <w:rPr>
                <w:sz w:val="28"/>
                <w:szCs w:val="28"/>
              </w:rPr>
            </w:pPr>
            <w:r>
              <w:rPr>
                <w:sz w:val="28"/>
                <w:szCs w:val="28"/>
              </w:rPr>
              <w:t>Водоотведение</w:t>
            </w:r>
          </w:p>
        </w:tc>
      </w:tr>
      <w:tr w:rsidR="009B06AF" w:rsidTr="009B06AF">
        <w:trPr>
          <w:jc w:val="center"/>
        </w:trPr>
        <w:tc>
          <w:tcPr>
            <w:tcW w:w="3334" w:type="dxa"/>
          </w:tcPr>
          <w:p w:rsidR="009B06AF" w:rsidRPr="00B13B7C" w:rsidRDefault="009B06AF" w:rsidP="009B06AF">
            <w:pPr>
              <w:jc w:val="center"/>
              <w:rPr>
                <w:sz w:val="28"/>
                <w:szCs w:val="28"/>
              </w:rPr>
            </w:pPr>
            <w:r w:rsidRPr="00B13B7C">
              <w:rPr>
                <w:sz w:val="28"/>
                <w:szCs w:val="28"/>
              </w:rPr>
              <w:t>-</w:t>
            </w:r>
          </w:p>
        </w:tc>
        <w:tc>
          <w:tcPr>
            <w:tcW w:w="992" w:type="dxa"/>
          </w:tcPr>
          <w:p w:rsidR="009B06AF" w:rsidRPr="00B13B7C" w:rsidRDefault="009B06AF" w:rsidP="009B06AF">
            <w:pPr>
              <w:jc w:val="center"/>
              <w:rPr>
                <w:sz w:val="28"/>
                <w:szCs w:val="28"/>
              </w:rPr>
            </w:pPr>
            <w:r w:rsidRPr="00B13B7C">
              <w:rPr>
                <w:sz w:val="28"/>
                <w:szCs w:val="28"/>
              </w:rPr>
              <w:t>-</w:t>
            </w:r>
          </w:p>
        </w:tc>
        <w:tc>
          <w:tcPr>
            <w:tcW w:w="1451" w:type="dxa"/>
          </w:tcPr>
          <w:p w:rsidR="009B06AF" w:rsidRPr="00B13B7C" w:rsidRDefault="009B06AF" w:rsidP="009B06AF">
            <w:pPr>
              <w:jc w:val="center"/>
              <w:rPr>
                <w:sz w:val="28"/>
                <w:szCs w:val="28"/>
              </w:rPr>
            </w:pPr>
            <w:r w:rsidRPr="00B13B7C">
              <w:rPr>
                <w:sz w:val="28"/>
                <w:szCs w:val="28"/>
              </w:rPr>
              <w:t>-</w:t>
            </w:r>
          </w:p>
        </w:tc>
        <w:tc>
          <w:tcPr>
            <w:tcW w:w="1983" w:type="dxa"/>
          </w:tcPr>
          <w:p w:rsidR="009B06AF" w:rsidRPr="00B13B7C" w:rsidRDefault="009B06AF" w:rsidP="009B06AF">
            <w:pPr>
              <w:jc w:val="center"/>
              <w:rPr>
                <w:sz w:val="28"/>
                <w:szCs w:val="28"/>
              </w:rPr>
            </w:pPr>
            <w:r w:rsidRPr="00B13B7C">
              <w:rPr>
                <w:sz w:val="28"/>
                <w:szCs w:val="28"/>
              </w:rPr>
              <w:t>-</w:t>
            </w:r>
          </w:p>
        </w:tc>
        <w:tc>
          <w:tcPr>
            <w:tcW w:w="980" w:type="dxa"/>
          </w:tcPr>
          <w:p w:rsidR="009B06AF" w:rsidRPr="00B13B7C" w:rsidRDefault="009B06AF" w:rsidP="009B06AF">
            <w:pPr>
              <w:jc w:val="center"/>
              <w:rPr>
                <w:sz w:val="28"/>
                <w:szCs w:val="28"/>
              </w:rPr>
            </w:pPr>
            <w:r w:rsidRPr="00B13B7C">
              <w:rPr>
                <w:sz w:val="28"/>
                <w:szCs w:val="28"/>
              </w:rPr>
              <w:t>-</w:t>
            </w:r>
          </w:p>
        </w:tc>
        <w:tc>
          <w:tcPr>
            <w:tcW w:w="1467" w:type="dxa"/>
          </w:tcPr>
          <w:p w:rsidR="009B06AF" w:rsidRPr="00B13B7C" w:rsidRDefault="009B06AF" w:rsidP="009B06AF">
            <w:pPr>
              <w:jc w:val="center"/>
              <w:rPr>
                <w:sz w:val="28"/>
                <w:szCs w:val="28"/>
              </w:rPr>
            </w:pPr>
            <w:r w:rsidRPr="00B13B7C">
              <w:rPr>
                <w:sz w:val="28"/>
                <w:szCs w:val="28"/>
              </w:rPr>
              <w:t>-</w:t>
            </w:r>
          </w:p>
        </w:tc>
      </w:tr>
    </w:tbl>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color w:val="FF0000"/>
          <w:sz w:val="28"/>
          <w:szCs w:val="28"/>
        </w:rPr>
      </w:pPr>
      <w:r>
        <w:rPr>
          <w:sz w:val="28"/>
          <w:szCs w:val="28"/>
        </w:rPr>
        <w:t xml:space="preserve">Раздел 4. </w:t>
      </w:r>
      <w:r w:rsidRPr="00E230F4">
        <w:rPr>
          <w:sz w:val="28"/>
          <w:szCs w:val="28"/>
        </w:rPr>
        <w:t xml:space="preserve">Перечень плановых мероприятий по энергосбережению и повышению энергетической эффективности </w:t>
      </w:r>
      <w:r>
        <w:rPr>
          <w:sz w:val="28"/>
          <w:szCs w:val="28"/>
        </w:rPr>
        <w:t>водоотведения</w:t>
      </w:r>
      <w:r w:rsidRPr="00E230F4">
        <w:rPr>
          <w:sz w:val="28"/>
          <w:szCs w:val="28"/>
        </w:rPr>
        <w:t xml:space="preserve"> </w:t>
      </w:r>
    </w:p>
    <w:p w:rsidR="009B06AF" w:rsidRDefault="009B06AF" w:rsidP="009B06AF">
      <w:pPr>
        <w:jc w:val="center"/>
        <w:rPr>
          <w:sz w:val="28"/>
          <w:szCs w:val="28"/>
        </w:rPr>
      </w:pPr>
    </w:p>
    <w:tbl>
      <w:tblPr>
        <w:tblStyle w:val="a5"/>
        <w:tblW w:w="10207" w:type="dxa"/>
        <w:jc w:val="center"/>
        <w:tblLook w:val="04A0" w:firstRow="1" w:lastRow="0" w:firstColumn="1" w:lastColumn="0" w:noHBand="0" w:noVBand="1"/>
      </w:tblPr>
      <w:tblGrid>
        <w:gridCol w:w="3334"/>
        <w:gridCol w:w="992"/>
        <w:gridCol w:w="1451"/>
        <w:gridCol w:w="1983"/>
        <w:gridCol w:w="980"/>
        <w:gridCol w:w="1467"/>
      </w:tblGrid>
      <w:tr w:rsidR="009B06AF" w:rsidTr="009B06AF">
        <w:trPr>
          <w:trHeight w:val="706"/>
          <w:jc w:val="center"/>
        </w:trPr>
        <w:tc>
          <w:tcPr>
            <w:tcW w:w="3334" w:type="dxa"/>
            <w:vMerge w:val="restart"/>
            <w:vAlign w:val="center"/>
          </w:tcPr>
          <w:p w:rsidR="009B06AF" w:rsidRDefault="009B06AF" w:rsidP="009B06AF">
            <w:pPr>
              <w:jc w:val="center"/>
              <w:rPr>
                <w:sz w:val="28"/>
                <w:szCs w:val="28"/>
              </w:rPr>
            </w:pPr>
            <w:r>
              <w:rPr>
                <w:sz w:val="28"/>
                <w:szCs w:val="28"/>
              </w:rPr>
              <w:t>Наименование мероприятия</w:t>
            </w:r>
          </w:p>
        </w:tc>
        <w:tc>
          <w:tcPr>
            <w:tcW w:w="992" w:type="dxa"/>
            <w:vMerge w:val="restart"/>
            <w:vAlign w:val="center"/>
          </w:tcPr>
          <w:p w:rsidR="009B06AF" w:rsidRDefault="009B06AF" w:rsidP="009B06AF">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rsidR="009B06AF" w:rsidRDefault="009B06AF" w:rsidP="009B06AF">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9B06AF" w:rsidRDefault="009B06AF" w:rsidP="009B06AF">
            <w:pPr>
              <w:jc w:val="center"/>
              <w:rPr>
                <w:sz w:val="28"/>
                <w:szCs w:val="28"/>
              </w:rPr>
            </w:pPr>
            <w:r>
              <w:rPr>
                <w:sz w:val="28"/>
                <w:szCs w:val="28"/>
              </w:rPr>
              <w:t>Ожидаемый эффект</w:t>
            </w:r>
          </w:p>
        </w:tc>
      </w:tr>
      <w:tr w:rsidR="009B06AF" w:rsidTr="009B06AF">
        <w:trPr>
          <w:trHeight w:val="844"/>
          <w:jc w:val="center"/>
        </w:trPr>
        <w:tc>
          <w:tcPr>
            <w:tcW w:w="3334" w:type="dxa"/>
            <w:vMerge/>
          </w:tcPr>
          <w:p w:rsidR="009B06AF" w:rsidRDefault="009B06AF" w:rsidP="009B06AF">
            <w:pPr>
              <w:jc w:val="center"/>
              <w:rPr>
                <w:sz w:val="28"/>
                <w:szCs w:val="28"/>
              </w:rPr>
            </w:pPr>
          </w:p>
        </w:tc>
        <w:tc>
          <w:tcPr>
            <w:tcW w:w="992" w:type="dxa"/>
            <w:vMerge/>
          </w:tcPr>
          <w:p w:rsidR="009B06AF" w:rsidRDefault="009B06AF" w:rsidP="009B06AF">
            <w:pPr>
              <w:jc w:val="center"/>
              <w:rPr>
                <w:sz w:val="28"/>
                <w:szCs w:val="28"/>
              </w:rPr>
            </w:pPr>
          </w:p>
        </w:tc>
        <w:tc>
          <w:tcPr>
            <w:tcW w:w="1451" w:type="dxa"/>
            <w:vMerge/>
          </w:tcPr>
          <w:p w:rsidR="009B06AF" w:rsidRPr="00E230F4" w:rsidRDefault="009B06AF" w:rsidP="009B06AF">
            <w:pPr>
              <w:jc w:val="center"/>
              <w:rPr>
                <w:sz w:val="28"/>
                <w:szCs w:val="28"/>
              </w:rPr>
            </w:pPr>
          </w:p>
        </w:tc>
        <w:tc>
          <w:tcPr>
            <w:tcW w:w="1983" w:type="dxa"/>
            <w:vAlign w:val="center"/>
          </w:tcPr>
          <w:p w:rsidR="009B06AF" w:rsidRPr="00E230F4" w:rsidRDefault="009B06AF" w:rsidP="009B06AF">
            <w:pPr>
              <w:jc w:val="center"/>
              <w:rPr>
                <w:sz w:val="28"/>
                <w:szCs w:val="28"/>
              </w:rPr>
            </w:pPr>
            <w:r w:rsidRPr="00E230F4">
              <w:rPr>
                <w:sz w:val="28"/>
                <w:szCs w:val="28"/>
              </w:rPr>
              <w:t>Наименование показателей</w:t>
            </w:r>
          </w:p>
        </w:tc>
        <w:tc>
          <w:tcPr>
            <w:tcW w:w="980" w:type="dxa"/>
            <w:vAlign w:val="center"/>
          </w:tcPr>
          <w:p w:rsidR="009B06AF" w:rsidRDefault="009B06AF" w:rsidP="009B06AF">
            <w:pPr>
              <w:jc w:val="center"/>
              <w:rPr>
                <w:sz w:val="28"/>
                <w:szCs w:val="28"/>
              </w:rPr>
            </w:pPr>
            <w:r>
              <w:rPr>
                <w:sz w:val="28"/>
                <w:szCs w:val="28"/>
              </w:rPr>
              <w:t>тыс. руб.</w:t>
            </w:r>
          </w:p>
        </w:tc>
        <w:tc>
          <w:tcPr>
            <w:tcW w:w="1467" w:type="dxa"/>
            <w:vAlign w:val="center"/>
          </w:tcPr>
          <w:p w:rsidR="009B06AF" w:rsidRDefault="009B06AF" w:rsidP="009B06AF">
            <w:pPr>
              <w:jc w:val="center"/>
              <w:rPr>
                <w:sz w:val="28"/>
                <w:szCs w:val="28"/>
              </w:rPr>
            </w:pPr>
            <w:r>
              <w:rPr>
                <w:sz w:val="28"/>
                <w:szCs w:val="28"/>
              </w:rPr>
              <w:t>%</w:t>
            </w:r>
          </w:p>
        </w:tc>
      </w:tr>
      <w:tr w:rsidR="009B06AF" w:rsidRPr="0079764E" w:rsidTr="009B06AF">
        <w:trPr>
          <w:jc w:val="center"/>
        </w:trPr>
        <w:tc>
          <w:tcPr>
            <w:tcW w:w="10207" w:type="dxa"/>
            <w:gridSpan w:val="6"/>
          </w:tcPr>
          <w:p w:rsidR="009B06AF" w:rsidRPr="00E230F4" w:rsidRDefault="009B06AF" w:rsidP="009B06AF">
            <w:pPr>
              <w:ind w:left="360"/>
              <w:jc w:val="center"/>
              <w:rPr>
                <w:sz w:val="28"/>
                <w:szCs w:val="28"/>
              </w:rPr>
            </w:pPr>
            <w:r>
              <w:rPr>
                <w:sz w:val="28"/>
                <w:szCs w:val="28"/>
              </w:rPr>
              <w:t>Водоотведение</w:t>
            </w:r>
          </w:p>
        </w:tc>
      </w:tr>
      <w:tr w:rsidR="009B06AF" w:rsidTr="009B06AF">
        <w:trPr>
          <w:jc w:val="center"/>
        </w:trPr>
        <w:tc>
          <w:tcPr>
            <w:tcW w:w="3334" w:type="dxa"/>
          </w:tcPr>
          <w:p w:rsidR="009B06AF" w:rsidRPr="00B13B7C" w:rsidRDefault="009B06AF" w:rsidP="009B06AF">
            <w:pPr>
              <w:jc w:val="center"/>
              <w:rPr>
                <w:sz w:val="28"/>
                <w:szCs w:val="28"/>
              </w:rPr>
            </w:pPr>
            <w:r w:rsidRPr="00B13B7C">
              <w:rPr>
                <w:sz w:val="28"/>
                <w:szCs w:val="28"/>
              </w:rPr>
              <w:t>-</w:t>
            </w:r>
          </w:p>
        </w:tc>
        <w:tc>
          <w:tcPr>
            <w:tcW w:w="992" w:type="dxa"/>
          </w:tcPr>
          <w:p w:rsidR="009B06AF" w:rsidRPr="00B13B7C" w:rsidRDefault="009B06AF" w:rsidP="009B06AF">
            <w:pPr>
              <w:jc w:val="center"/>
              <w:rPr>
                <w:sz w:val="28"/>
                <w:szCs w:val="28"/>
              </w:rPr>
            </w:pPr>
            <w:r w:rsidRPr="00B13B7C">
              <w:rPr>
                <w:sz w:val="28"/>
                <w:szCs w:val="28"/>
              </w:rPr>
              <w:t>-</w:t>
            </w:r>
          </w:p>
        </w:tc>
        <w:tc>
          <w:tcPr>
            <w:tcW w:w="1451" w:type="dxa"/>
          </w:tcPr>
          <w:p w:rsidR="009B06AF" w:rsidRPr="00B13B7C" w:rsidRDefault="009B06AF" w:rsidP="009B06AF">
            <w:pPr>
              <w:jc w:val="center"/>
              <w:rPr>
                <w:sz w:val="28"/>
                <w:szCs w:val="28"/>
              </w:rPr>
            </w:pPr>
            <w:r w:rsidRPr="00B13B7C">
              <w:rPr>
                <w:sz w:val="28"/>
                <w:szCs w:val="28"/>
              </w:rPr>
              <w:t>-</w:t>
            </w:r>
          </w:p>
        </w:tc>
        <w:tc>
          <w:tcPr>
            <w:tcW w:w="1983" w:type="dxa"/>
          </w:tcPr>
          <w:p w:rsidR="009B06AF" w:rsidRPr="00B13B7C" w:rsidRDefault="009B06AF" w:rsidP="009B06AF">
            <w:pPr>
              <w:jc w:val="center"/>
              <w:rPr>
                <w:sz w:val="28"/>
                <w:szCs w:val="28"/>
              </w:rPr>
            </w:pPr>
            <w:r w:rsidRPr="00B13B7C">
              <w:rPr>
                <w:sz w:val="28"/>
                <w:szCs w:val="28"/>
              </w:rPr>
              <w:t>-</w:t>
            </w:r>
          </w:p>
        </w:tc>
        <w:tc>
          <w:tcPr>
            <w:tcW w:w="980" w:type="dxa"/>
          </w:tcPr>
          <w:p w:rsidR="009B06AF" w:rsidRPr="00B13B7C" w:rsidRDefault="009B06AF" w:rsidP="009B06AF">
            <w:pPr>
              <w:jc w:val="center"/>
              <w:rPr>
                <w:sz w:val="28"/>
                <w:szCs w:val="28"/>
              </w:rPr>
            </w:pPr>
            <w:r w:rsidRPr="00B13B7C">
              <w:rPr>
                <w:sz w:val="28"/>
                <w:szCs w:val="28"/>
              </w:rPr>
              <w:t>-</w:t>
            </w:r>
          </w:p>
        </w:tc>
        <w:tc>
          <w:tcPr>
            <w:tcW w:w="1467" w:type="dxa"/>
          </w:tcPr>
          <w:p w:rsidR="009B06AF" w:rsidRPr="00B13B7C" w:rsidRDefault="009B06AF" w:rsidP="009B06AF">
            <w:pPr>
              <w:jc w:val="center"/>
              <w:rPr>
                <w:sz w:val="28"/>
                <w:szCs w:val="28"/>
              </w:rPr>
            </w:pPr>
            <w:r w:rsidRPr="00B13B7C">
              <w:rPr>
                <w:sz w:val="28"/>
                <w:szCs w:val="28"/>
              </w:rPr>
              <w:t>-</w:t>
            </w:r>
          </w:p>
        </w:tc>
      </w:tr>
    </w:tbl>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p>
    <w:p w:rsidR="009B06AF" w:rsidRDefault="009B06AF" w:rsidP="009B06AF">
      <w:pPr>
        <w:jc w:val="center"/>
        <w:rPr>
          <w:sz w:val="28"/>
          <w:szCs w:val="28"/>
        </w:rPr>
      </w:pPr>
      <w:r>
        <w:rPr>
          <w:sz w:val="28"/>
          <w:szCs w:val="28"/>
        </w:rPr>
        <w:t>Раздел 5</w:t>
      </w:r>
      <w:r w:rsidRPr="007C52A9">
        <w:rPr>
          <w:sz w:val="28"/>
          <w:szCs w:val="28"/>
        </w:rPr>
        <w:t xml:space="preserve">. Планируемые объемы </w:t>
      </w:r>
      <w:r>
        <w:rPr>
          <w:sz w:val="28"/>
          <w:szCs w:val="28"/>
        </w:rPr>
        <w:t>принимаемых сточных вод</w:t>
      </w:r>
      <w:r w:rsidRPr="007C52A9">
        <w:rPr>
          <w:sz w:val="28"/>
          <w:szCs w:val="28"/>
        </w:rPr>
        <w:t xml:space="preserve"> </w:t>
      </w:r>
    </w:p>
    <w:p w:rsidR="009B06AF" w:rsidRDefault="009B06AF" w:rsidP="009B06AF">
      <w:pPr>
        <w:jc w:val="center"/>
        <w:rPr>
          <w:sz w:val="28"/>
          <w:szCs w:val="28"/>
        </w:rPr>
      </w:pPr>
    </w:p>
    <w:tbl>
      <w:tblPr>
        <w:tblStyle w:val="a5"/>
        <w:tblW w:w="11057" w:type="dxa"/>
        <w:jc w:val="center"/>
        <w:tblLayout w:type="fixed"/>
        <w:tblLook w:val="04A0" w:firstRow="1" w:lastRow="0" w:firstColumn="1" w:lastColumn="0" w:noHBand="0" w:noVBand="1"/>
      </w:tblPr>
      <w:tblGrid>
        <w:gridCol w:w="850"/>
        <w:gridCol w:w="2411"/>
        <w:gridCol w:w="992"/>
        <w:gridCol w:w="1134"/>
        <w:gridCol w:w="1134"/>
        <w:gridCol w:w="1134"/>
        <w:gridCol w:w="1134"/>
        <w:gridCol w:w="1134"/>
        <w:gridCol w:w="1134"/>
      </w:tblGrid>
      <w:tr w:rsidR="009B06AF" w:rsidTr="009B06AF">
        <w:trPr>
          <w:trHeight w:val="673"/>
          <w:jc w:val="center"/>
        </w:trPr>
        <w:tc>
          <w:tcPr>
            <w:tcW w:w="850" w:type="dxa"/>
            <w:vMerge w:val="restart"/>
            <w:vAlign w:val="center"/>
          </w:tcPr>
          <w:p w:rsidR="009B06AF" w:rsidRDefault="009B06AF" w:rsidP="009B06AF">
            <w:pPr>
              <w:jc w:val="center"/>
              <w:rPr>
                <w:sz w:val="28"/>
                <w:szCs w:val="28"/>
              </w:rPr>
            </w:pPr>
            <w:r>
              <w:rPr>
                <w:sz w:val="28"/>
                <w:szCs w:val="28"/>
              </w:rPr>
              <w:t>№ п/п</w:t>
            </w:r>
          </w:p>
        </w:tc>
        <w:tc>
          <w:tcPr>
            <w:tcW w:w="2411" w:type="dxa"/>
            <w:vMerge w:val="restart"/>
            <w:vAlign w:val="center"/>
          </w:tcPr>
          <w:p w:rsidR="009B06AF" w:rsidRDefault="009B06AF" w:rsidP="009B06AF">
            <w:pPr>
              <w:jc w:val="center"/>
              <w:rPr>
                <w:sz w:val="28"/>
                <w:szCs w:val="28"/>
              </w:rPr>
            </w:pPr>
            <w:r>
              <w:rPr>
                <w:sz w:val="28"/>
                <w:szCs w:val="28"/>
              </w:rPr>
              <w:t>Наименование показателя</w:t>
            </w:r>
          </w:p>
        </w:tc>
        <w:tc>
          <w:tcPr>
            <w:tcW w:w="992" w:type="dxa"/>
            <w:vMerge w:val="restart"/>
            <w:vAlign w:val="center"/>
          </w:tcPr>
          <w:p w:rsidR="009B06AF" w:rsidRDefault="009B06AF" w:rsidP="009B06AF">
            <w:pPr>
              <w:jc w:val="center"/>
              <w:rPr>
                <w:sz w:val="28"/>
                <w:szCs w:val="28"/>
              </w:rPr>
            </w:pPr>
            <w:r>
              <w:rPr>
                <w:sz w:val="28"/>
                <w:szCs w:val="28"/>
              </w:rPr>
              <w:t>Ед. изм.</w:t>
            </w:r>
          </w:p>
        </w:tc>
        <w:tc>
          <w:tcPr>
            <w:tcW w:w="2268" w:type="dxa"/>
            <w:gridSpan w:val="2"/>
            <w:vAlign w:val="center"/>
          </w:tcPr>
          <w:p w:rsidR="009B06AF" w:rsidRDefault="009B06AF" w:rsidP="009B06AF">
            <w:pPr>
              <w:jc w:val="center"/>
              <w:rPr>
                <w:sz w:val="28"/>
                <w:szCs w:val="28"/>
              </w:rPr>
            </w:pPr>
            <w:r>
              <w:rPr>
                <w:sz w:val="28"/>
                <w:szCs w:val="28"/>
              </w:rPr>
              <w:t>2018 год</w:t>
            </w:r>
          </w:p>
        </w:tc>
        <w:tc>
          <w:tcPr>
            <w:tcW w:w="2268" w:type="dxa"/>
            <w:gridSpan w:val="2"/>
            <w:vAlign w:val="center"/>
          </w:tcPr>
          <w:p w:rsidR="009B06AF" w:rsidRDefault="009B06AF" w:rsidP="009B06AF">
            <w:pPr>
              <w:jc w:val="center"/>
              <w:rPr>
                <w:sz w:val="28"/>
                <w:szCs w:val="28"/>
              </w:rPr>
            </w:pPr>
            <w:r>
              <w:rPr>
                <w:sz w:val="28"/>
                <w:szCs w:val="28"/>
              </w:rPr>
              <w:t>2019 год</w:t>
            </w:r>
          </w:p>
        </w:tc>
        <w:tc>
          <w:tcPr>
            <w:tcW w:w="2268" w:type="dxa"/>
            <w:gridSpan w:val="2"/>
            <w:vAlign w:val="center"/>
          </w:tcPr>
          <w:p w:rsidR="009B06AF" w:rsidRDefault="009B06AF" w:rsidP="009B06AF">
            <w:pPr>
              <w:jc w:val="center"/>
              <w:rPr>
                <w:sz w:val="28"/>
                <w:szCs w:val="28"/>
              </w:rPr>
            </w:pPr>
            <w:r>
              <w:rPr>
                <w:sz w:val="28"/>
                <w:szCs w:val="28"/>
              </w:rPr>
              <w:t>2020 год</w:t>
            </w:r>
          </w:p>
        </w:tc>
      </w:tr>
      <w:tr w:rsidR="009B06AF" w:rsidTr="009B06AF">
        <w:trPr>
          <w:trHeight w:val="936"/>
          <w:jc w:val="center"/>
        </w:trPr>
        <w:tc>
          <w:tcPr>
            <w:tcW w:w="850" w:type="dxa"/>
            <w:vMerge/>
          </w:tcPr>
          <w:p w:rsidR="009B06AF" w:rsidRDefault="009B06AF" w:rsidP="009B06AF">
            <w:pPr>
              <w:jc w:val="both"/>
              <w:rPr>
                <w:sz w:val="28"/>
                <w:szCs w:val="28"/>
              </w:rPr>
            </w:pPr>
          </w:p>
        </w:tc>
        <w:tc>
          <w:tcPr>
            <w:tcW w:w="2411" w:type="dxa"/>
            <w:vMerge/>
          </w:tcPr>
          <w:p w:rsidR="009B06AF" w:rsidRDefault="009B06AF" w:rsidP="009B06AF">
            <w:pPr>
              <w:jc w:val="both"/>
              <w:rPr>
                <w:sz w:val="28"/>
                <w:szCs w:val="28"/>
              </w:rPr>
            </w:pPr>
          </w:p>
        </w:tc>
        <w:tc>
          <w:tcPr>
            <w:tcW w:w="992" w:type="dxa"/>
            <w:vMerge/>
          </w:tcPr>
          <w:p w:rsidR="009B06AF" w:rsidRDefault="009B06AF" w:rsidP="009B06AF">
            <w:pPr>
              <w:jc w:val="both"/>
              <w:rPr>
                <w:sz w:val="28"/>
                <w:szCs w:val="28"/>
              </w:rPr>
            </w:pPr>
          </w:p>
        </w:tc>
        <w:tc>
          <w:tcPr>
            <w:tcW w:w="1134" w:type="dxa"/>
            <w:vAlign w:val="center"/>
          </w:tcPr>
          <w:p w:rsidR="009B06AF" w:rsidRPr="001B7E5A" w:rsidRDefault="009B06AF" w:rsidP="009B06AF">
            <w:pPr>
              <w:jc w:val="center"/>
            </w:pPr>
            <w:r w:rsidRPr="001B7E5A">
              <w:t xml:space="preserve">с </w:t>
            </w:r>
            <w:r>
              <w:t>21</w:t>
            </w:r>
            <w:r w:rsidRPr="001B7E5A">
              <w:t>.0</w:t>
            </w:r>
            <w:r>
              <w:t>3</w:t>
            </w:r>
            <w:r w:rsidRPr="001B7E5A">
              <w:t xml:space="preserve">. </w:t>
            </w:r>
            <w:r>
              <w:t xml:space="preserve">   </w:t>
            </w:r>
            <w:r w:rsidRPr="001B7E5A">
              <w:t>по 30.06.</w:t>
            </w:r>
          </w:p>
        </w:tc>
        <w:tc>
          <w:tcPr>
            <w:tcW w:w="1134" w:type="dxa"/>
            <w:vAlign w:val="center"/>
          </w:tcPr>
          <w:p w:rsidR="009B06AF" w:rsidRPr="001B7E5A" w:rsidRDefault="009B06AF" w:rsidP="009B06AF">
            <w:pPr>
              <w:jc w:val="center"/>
            </w:pPr>
            <w:r w:rsidRPr="001B7E5A">
              <w:t xml:space="preserve">с 01.07. </w:t>
            </w:r>
            <w:r>
              <w:t xml:space="preserve">    </w:t>
            </w:r>
            <w:r w:rsidRPr="001B7E5A">
              <w:t>по 31.12.</w:t>
            </w:r>
          </w:p>
        </w:tc>
        <w:tc>
          <w:tcPr>
            <w:tcW w:w="1134" w:type="dxa"/>
            <w:vAlign w:val="center"/>
          </w:tcPr>
          <w:p w:rsidR="009B06AF" w:rsidRPr="001B7E5A" w:rsidRDefault="009B06AF" w:rsidP="009B06AF">
            <w:pPr>
              <w:jc w:val="center"/>
            </w:pPr>
            <w:r w:rsidRPr="001B7E5A">
              <w:t>с 01.01.</w:t>
            </w:r>
            <w:r>
              <w:t xml:space="preserve">  </w:t>
            </w:r>
            <w:r w:rsidRPr="001B7E5A">
              <w:t xml:space="preserve"> по 30.06.</w:t>
            </w:r>
          </w:p>
        </w:tc>
        <w:tc>
          <w:tcPr>
            <w:tcW w:w="1134" w:type="dxa"/>
            <w:vAlign w:val="center"/>
          </w:tcPr>
          <w:p w:rsidR="009B06AF" w:rsidRPr="001B7E5A" w:rsidRDefault="009B06AF" w:rsidP="009B06AF">
            <w:pPr>
              <w:jc w:val="center"/>
            </w:pPr>
            <w:r w:rsidRPr="001B7E5A">
              <w:t>с 01.07.</w:t>
            </w:r>
            <w:r>
              <w:t xml:space="preserve">  </w:t>
            </w:r>
            <w:r w:rsidRPr="001B7E5A">
              <w:t xml:space="preserve"> по 31.12.</w:t>
            </w:r>
          </w:p>
        </w:tc>
        <w:tc>
          <w:tcPr>
            <w:tcW w:w="1134" w:type="dxa"/>
            <w:vAlign w:val="center"/>
          </w:tcPr>
          <w:p w:rsidR="009B06AF" w:rsidRPr="001B7E5A" w:rsidRDefault="009B06AF" w:rsidP="009B06AF">
            <w:pPr>
              <w:jc w:val="center"/>
            </w:pPr>
            <w:r w:rsidRPr="001B7E5A">
              <w:t>с 01.01. по 30.06.</w:t>
            </w:r>
          </w:p>
        </w:tc>
        <w:tc>
          <w:tcPr>
            <w:tcW w:w="1134" w:type="dxa"/>
            <w:vAlign w:val="center"/>
          </w:tcPr>
          <w:p w:rsidR="009B06AF" w:rsidRPr="001B7E5A" w:rsidRDefault="009B06AF" w:rsidP="009B06AF">
            <w:pPr>
              <w:jc w:val="center"/>
            </w:pPr>
            <w:r w:rsidRPr="001B7E5A">
              <w:t>с 01.07. по 31.12.</w:t>
            </w:r>
          </w:p>
        </w:tc>
      </w:tr>
      <w:tr w:rsidR="009B06AF" w:rsidTr="009B06AF">
        <w:trPr>
          <w:trHeight w:val="253"/>
          <w:jc w:val="center"/>
        </w:trPr>
        <w:tc>
          <w:tcPr>
            <w:tcW w:w="850" w:type="dxa"/>
          </w:tcPr>
          <w:p w:rsidR="009B06AF" w:rsidRDefault="009B06AF" w:rsidP="009B06AF">
            <w:pPr>
              <w:jc w:val="center"/>
              <w:rPr>
                <w:sz w:val="28"/>
                <w:szCs w:val="28"/>
              </w:rPr>
            </w:pPr>
            <w:r>
              <w:rPr>
                <w:sz w:val="28"/>
                <w:szCs w:val="28"/>
              </w:rPr>
              <w:t>1</w:t>
            </w:r>
          </w:p>
        </w:tc>
        <w:tc>
          <w:tcPr>
            <w:tcW w:w="2411" w:type="dxa"/>
          </w:tcPr>
          <w:p w:rsidR="009B06AF" w:rsidRDefault="009B06AF" w:rsidP="009B06AF">
            <w:pPr>
              <w:jc w:val="center"/>
              <w:rPr>
                <w:sz w:val="28"/>
                <w:szCs w:val="28"/>
              </w:rPr>
            </w:pPr>
            <w:r>
              <w:rPr>
                <w:sz w:val="28"/>
                <w:szCs w:val="28"/>
              </w:rPr>
              <w:t>2</w:t>
            </w:r>
          </w:p>
        </w:tc>
        <w:tc>
          <w:tcPr>
            <w:tcW w:w="992" w:type="dxa"/>
          </w:tcPr>
          <w:p w:rsidR="009B06AF" w:rsidRDefault="009B06AF" w:rsidP="009B06AF">
            <w:pPr>
              <w:jc w:val="center"/>
              <w:rPr>
                <w:sz w:val="28"/>
                <w:szCs w:val="28"/>
              </w:rPr>
            </w:pPr>
            <w:r>
              <w:rPr>
                <w:sz w:val="28"/>
                <w:szCs w:val="28"/>
              </w:rPr>
              <w:t>3</w:t>
            </w:r>
          </w:p>
        </w:tc>
        <w:tc>
          <w:tcPr>
            <w:tcW w:w="1134" w:type="dxa"/>
            <w:vAlign w:val="center"/>
          </w:tcPr>
          <w:p w:rsidR="009B06AF" w:rsidRDefault="009B06AF" w:rsidP="009B06AF">
            <w:pPr>
              <w:jc w:val="center"/>
              <w:rPr>
                <w:sz w:val="28"/>
                <w:szCs w:val="28"/>
              </w:rPr>
            </w:pPr>
            <w:r>
              <w:rPr>
                <w:sz w:val="28"/>
                <w:szCs w:val="28"/>
              </w:rPr>
              <w:t>4</w:t>
            </w:r>
          </w:p>
        </w:tc>
        <w:tc>
          <w:tcPr>
            <w:tcW w:w="1134" w:type="dxa"/>
            <w:vAlign w:val="center"/>
          </w:tcPr>
          <w:p w:rsidR="009B06AF" w:rsidRDefault="009B06AF" w:rsidP="009B06AF">
            <w:pPr>
              <w:jc w:val="center"/>
              <w:rPr>
                <w:sz w:val="28"/>
                <w:szCs w:val="28"/>
              </w:rPr>
            </w:pPr>
            <w:r>
              <w:rPr>
                <w:sz w:val="28"/>
                <w:szCs w:val="28"/>
              </w:rPr>
              <w:t>5</w:t>
            </w:r>
          </w:p>
        </w:tc>
        <w:tc>
          <w:tcPr>
            <w:tcW w:w="1134" w:type="dxa"/>
            <w:vAlign w:val="center"/>
          </w:tcPr>
          <w:p w:rsidR="009B06AF" w:rsidRDefault="009B06AF" w:rsidP="009B06AF">
            <w:pPr>
              <w:jc w:val="center"/>
              <w:rPr>
                <w:sz w:val="28"/>
                <w:szCs w:val="28"/>
              </w:rPr>
            </w:pPr>
            <w:r>
              <w:rPr>
                <w:sz w:val="28"/>
                <w:szCs w:val="28"/>
              </w:rPr>
              <w:t>6</w:t>
            </w:r>
          </w:p>
        </w:tc>
        <w:tc>
          <w:tcPr>
            <w:tcW w:w="1134" w:type="dxa"/>
            <w:vAlign w:val="center"/>
          </w:tcPr>
          <w:p w:rsidR="009B06AF" w:rsidRDefault="009B06AF" w:rsidP="009B06AF">
            <w:pPr>
              <w:jc w:val="center"/>
              <w:rPr>
                <w:sz w:val="28"/>
                <w:szCs w:val="28"/>
              </w:rPr>
            </w:pPr>
            <w:r>
              <w:rPr>
                <w:sz w:val="28"/>
                <w:szCs w:val="28"/>
              </w:rPr>
              <w:t>7</w:t>
            </w:r>
          </w:p>
        </w:tc>
        <w:tc>
          <w:tcPr>
            <w:tcW w:w="1134" w:type="dxa"/>
            <w:vAlign w:val="center"/>
          </w:tcPr>
          <w:p w:rsidR="009B06AF" w:rsidRDefault="009B06AF" w:rsidP="009B06AF">
            <w:pPr>
              <w:jc w:val="center"/>
              <w:rPr>
                <w:sz w:val="28"/>
                <w:szCs w:val="28"/>
              </w:rPr>
            </w:pPr>
            <w:r>
              <w:rPr>
                <w:sz w:val="28"/>
                <w:szCs w:val="28"/>
              </w:rPr>
              <w:t>8</w:t>
            </w:r>
          </w:p>
        </w:tc>
        <w:tc>
          <w:tcPr>
            <w:tcW w:w="1134" w:type="dxa"/>
            <w:vAlign w:val="center"/>
          </w:tcPr>
          <w:p w:rsidR="009B06AF" w:rsidRDefault="009B06AF" w:rsidP="009B06AF">
            <w:pPr>
              <w:jc w:val="center"/>
              <w:rPr>
                <w:sz w:val="28"/>
                <w:szCs w:val="28"/>
              </w:rPr>
            </w:pPr>
            <w:r>
              <w:rPr>
                <w:sz w:val="28"/>
                <w:szCs w:val="28"/>
              </w:rPr>
              <w:t>9</w:t>
            </w:r>
          </w:p>
        </w:tc>
      </w:tr>
      <w:tr w:rsidR="009B06AF" w:rsidTr="009B06AF">
        <w:trPr>
          <w:trHeight w:val="337"/>
          <w:jc w:val="center"/>
        </w:trPr>
        <w:tc>
          <w:tcPr>
            <w:tcW w:w="11057" w:type="dxa"/>
            <w:gridSpan w:val="9"/>
            <w:vAlign w:val="center"/>
          </w:tcPr>
          <w:p w:rsidR="009B06AF" w:rsidRPr="00917110" w:rsidRDefault="009B06AF" w:rsidP="009B06AF">
            <w:pPr>
              <w:ind w:left="360"/>
              <w:jc w:val="center"/>
              <w:rPr>
                <w:sz w:val="28"/>
                <w:szCs w:val="28"/>
              </w:rPr>
            </w:pPr>
            <w:r>
              <w:rPr>
                <w:sz w:val="28"/>
                <w:szCs w:val="28"/>
              </w:rPr>
              <w:t>Водоотведение</w:t>
            </w:r>
          </w:p>
        </w:tc>
      </w:tr>
      <w:tr w:rsidR="009B06AF" w:rsidRPr="00C1486B" w:rsidTr="009B06AF">
        <w:trPr>
          <w:trHeight w:val="439"/>
          <w:jc w:val="center"/>
        </w:trPr>
        <w:tc>
          <w:tcPr>
            <w:tcW w:w="850" w:type="dxa"/>
            <w:vAlign w:val="center"/>
          </w:tcPr>
          <w:p w:rsidR="009B06AF" w:rsidRPr="00353118" w:rsidRDefault="009B06AF" w:rsidP="009B06AF">
            <w:pPr>
              <w:jc w:val="center"/>
              <w:rPr>
                <w:sz w:val="28"/>
                <w:szCs w:val="28"/>
              </w:rPr>
            </w:pPr>
            <w:r w:rsidRPr="00353118">
              <w:rPr>
                <w:sz w:val="28"/>
                <w:szCs w:val="28"/>
              </w:rPr>
              <w:t>1.</w:t>
            </w:r>
          </w:p>
        </w:tc>
        <w:tc>
          <w:tcPr>
            <w:tcW w:w="2411" w:type="dxa"/>
            <w:vAlign w:val="center"/>
          </w:tcPr>
          <w:p w:rsidR="009B06AF" w:rsidRPr="00353118" w:rsidRDefault="009B06AF" w:rsidP="009B06AF">
            <w:pPr>
              <w:rPr>
                <w:sz w:val="28"/>
                <w:szCs w:val="28"/>
              </w:rPr>
            </w:pPr>
            <w:r w:rsidRPr="00353118">
              <w:rPr>
                <w:sz w:val="28"/>
                <w:szCs w:val="28"/>
              </w:rPr>
              <w:t>Объем отведенных стоков</w:t>
            </w:r>
          </w:p>
        </w:tc>
        <w:tc>
          <w:tcPr>
            <w:tcW w:w="992" w:type="dxa"/>
            <w:vAlign w:val="center"/>
          </w:tcPr>
          <w:p w:rsidR="009B06AF" w:rsidRPr="00353118" w:rsidRDefault="009B06AF" w:rsidP="009B06AF">
            <w:pPr>
              <w:jc w:val="center"/>
              <w:rPr>
                <w:sz w:val="28"/>
                <w:szCs w:val="28"/>
                <w:vertAlign w:val="superscript"/>
              </w:rPr>
            </w:pPr>
            <w:r w:rsidRPr="00353118">
              <w:rPr>
                <w:sz w:val="28"/>
                <w:szCs w:val="28"/>
              </w:rPr>
              <w:t>м</w:t>
            </w:r>
            <w:r w:rsidRPr="00353118">
              <w:rPr>
                <w:sz w:val="28"/>
                <w:szCs w:val="28"/>
                <w:vertAlign w:val="superscript"/>
              </w:rPr>
              <w:t>3</w:t>
            </w:r>
          </w:p>
        </w:tc>
        <w:tc>
          <w:tcPr>
            <w:tcW w:w="1134" w:type="dxa"/>
            <w:vAlign w:val="center"/>
          </w:tcPr>
          <w:p w:rsidR="009B06AF" w:rsidRPr="00C1486B" w:rsidRDefault="009B06AF" w:rsidP="009B06AF">
            <w:pPr>
              <w:jc w:val="center"/>
            </w:pPr>
            <w:r>
              <w:t>1955432</w:t>
            </w:r>
          </w:p>
        </w:tc>
        <w:tc>
          <w:tcPr>
            <w:tcW w:w="1134" w:type="dxa"/>
            <w:vAlign w:val="center"/>
          </w:tcPr>
          <w:p w:rsidR="009B06AF" w:rsidRDefault="009B06AF" w:rsidP="009B06AF">
            <w:r w:rsidRPr="00AA3091">
              <w:t>1955432</w:t>
            </w:r>
          </w:p>
        </w:tc>
        <w:tc>
          <w:tcPr>
            <w:tcW w:w="1134" w:type="dxa"/>
            <w:vAlign w:val="center"/>
          </w:tcPr>
          <w:p w:rsidR="009B06AF" w:rsidRDefault="009B06AF" w:rsidP="009B06AF">
            <w:r w:rsidRPr="00AA3091">
              <w:t>1955432</w:t>
            </w:r>
          </w:p>
        </w:tc>
        <w:tc>
          <w:tcPr>
            <w:tcW w:w="1134" w:type="dxa"/>
            <w:vAlign w:val="center"/>
          </w:tcPr>
          <w:p w:rsidR="009B06AF" w:rsidRDefault="009B06AF" w:rsidP="009B06AF">
            <w:r w:rsidRPr="00AA3091">
              <w:t>1955432</w:t>
            </w:r>
          </w:p>
        </w:tc>
        <w:tc>
          <w:tcPr>
            <w:tcW w:w="1134" w:type="dxa"/>
            <w:vAlign w:val="center"/>
          </w:tcPr>
          <w:p w:rsidR="009B06AF" w:rsidRDefault="009B06AF" w:rsidP="009B06AF">
            <w:r w:rsidRPr="00AA3091">
              <w:t>1955432</w:t>
            </w:r>
          </w:p>
        </w:tc>
        <w:tc>
          <w:tcPr>
            <w:tcW w:w="1134" w:type="dxa"/>
            <w:vAlign w:val="center"/>
          </w:tcPr>
          <w:p w:rsidR="009B06AF" w:rsidRDefault="009B06AF" w:rsidP="009B06AF">
            <w:r w:rsidRPr="00AA3091">
              <w:t>1955432</w:t>
            </w:r>
          </w:p>
        </w:tc>
      </w:tr>
      <w:tr w:rsidR="009B06AF" w:rsidRPr="00C1486B" w:rsidTr="009B06AF">
        <w:trPr>
          <w:jc w:val="center"/>
        </w:trPr>
        <w:tc>
          <w:tcPr>
            <w:tcW w:w="850" w:type="dxa"/>
            <w:vAlign w:val="center"/>
          </w:tcPr>
          <w:p w:rsidR="009B06AF" w:rsidRPr="00353118" w:rsidRDefault="009B06AF" w:rsidP="009B06AF">
            <w:pPr>
              <w:jc w:val="center"/>
              <w:rPr>
                <w:sz w:val="28"/>
                <w:szCs w:val="28"/>
              </w:rPr>
            </w:pPr>
            <w:r w:rsidRPr="00353118">
              <w:rPr>
                <w:sz w:val="28"/>
                <w:szCs w:val="28"/>
              </w:rPr>
              <w:t>2.</w:t>
            </w:r>
          </w:p>
        </w:tc>
        <w:tc>
          <w:tcPr>
            <w:tcW w:w="2411" w:type="dxa"/>
            <w:vAlign w:val="center"/>
          </w:tcPr>
          <w:p w:rsidR="009B06AF" w:rsidRPr="00353118" w:rsidRDefault="009B06AF" w:rsidP="009B06AF">
            <w:pPr>
              <w:rPr>
                <w:sz w:val="28"/>
                <w:szCs w:val="28"/>
              </w:rPr>
            </w:pPr>
            <w:r w:rsidRPr="00353118">
              <w:rPr>
                <w:sz w:val="28"/>
                <w:szCs w:val="28"/>
              </w:rPr>
              <w:t>Хозяйственные нужды предприятия</w:t>
            </w:r>
          </w:p>
        </w:tc>
        <w:tc>
          <w:tcPr>
            <w:tcW w:w="992" w:type="dxa"/>
            <w:vAlign w:val="center"/>
          </w:tcPr>
          <w:p w:rsidR="009B06AF" w:rsidRPr="00353118" w:rsidRDefault="009B06AF" w:rsidP="009B06AF">
            <w:pPr>
              <w:jc w:val="center"/>
              <w:rPr>
                <w:sz w:val="28"/>
                <w:szCs w:val="28"/>
              </w:rPr>
            </w:pPr>
            <w:r w:rsidRPr="00353118">
              <w:rPr>
                <w:sz w:val="28"/>
                <w:szCs w:val="28"/>
              </w:rPr>
              <w:t>м</w:t>
            </w:r>
            <w:r w:rsidRPr="00353118">
              <w:rPr>
                <w:sz w:val="28"/>
                <w:szCs w:val="28"/>
                <w:vertAlign w:val="superscript"/>
              </w:rPr>
              <w:t>3</w:t>
            </w:r>
          </w:p>
        </w:tc>
        <w:tc>
          <w:tcPr>
            <w:tcW w:w="1134" w:type="dxa"/>
            <w:vAlign w:val="center"/>
          </w:tcPr>
          <w:p w:rsidR="009B06AF" w:rsidRPr="00C1486B" w:rsidRDefault="009B06AF" w:rsidP="009B06AF">
            <w:pPr>
              <w:jc w:val="center"/>
            </w:pPr>
            <w:r>
              <w:t>594450</w:t>
            </w:r>
          </w:p>
        </w:tc>
        <w:tc>
          <w:tcPr>
            <w:tcW w:w="1134" w:type="dxa"/>
            <w:vAlign w:val="center"/>
          </w:tcPr>
          <w:p w:rsidR="009B06AF" w:rsidRDefault="009B06AF" w:rsidP="009B06AF">
            <w:pPr>
              <w:jc w:val="center"/>
            </w:pPr>
            <w:r w:rsidRPr="006D338A">
              <w:t>594450</w:t>
            </w:r>
          </w:p>
        </w:tc>
        <w:tc>
          <w:tcPr>
            <w:tcW w:w="1134" w:type="dxa"/>
            <w:vAlign w:val="center"/>
          </w:tcPr>
          <w:p w:rsidR="009B06AF" w:rsidRDefault="009B06AF" w:rsidP="009B06AF">
            <w:pPr>
              <w:jc w:val="center"/>
            </w:pPr>
            <w:r w:rsidRPr="006D338A">
              <w:t>594450</w:t>
            </w:r>
          </w:p>
        </w:tc>
        <w:tc>
          <w:tcPr>
            <w:tcW w:w="1134" w:type="dxa"/>
            <w:vAlign w:val="center"/>
          </w:tcPr>
          <w:p w:rsidR="009B06AF" w:rsidRDefault="009B06AF" w:rsidP="009B06AF">
            <w:pPr>
              <w:jc w:val="center"/>
            </w:pPr>
            <w:r w:rsidRPr="006D338A">
              <w:t>594450</w:t>
            </w:r>
          </w:p>
        </w:tc>
        <w:tc>
          <w:tcPr>
            <w:tcW w:w="1134" w:type="dxa"/>
            <w:vAlign w:val="center"/>
          </w:tcPr>
          <w:p w:rsidR="009B06AF" w:rsidRDefault="009B06AF" w:rsidP="009B06AF">
            <w:pPr>
              <w:jc w:val="center"/>
            </w:pPr>
            <w:r w:rsidRPr="006D338A">
              <w:t>594450</w:t>
            </w:r>
          </w:p>
        </w:tc>
        <w:tc>
          <w:tcPr>
            <w:tcW w:w="1134" w:type="dxa"/>
            <w:vAlign w:val="center"/>
          </w:tcPr>
          <w:p w:rsidR="009B06AF" w:rsidRDefault="009B06AF" w:rsidP="009B06AF">
            <w:pPr>
              <w:jc w:val="center"/>
            </w:pPr>
            <w:r w:rsidRPr="006D338A">
              <w:t>594450</w:t>
            </w:r>
          </w:p>
        </w:tc>
      </w:tr>
      <w:tr w:rsidR="009B06AF" w:rsidRPr="00C1486B" w:rsidTr="009B06AF">
        <w:trPr>
          <w:trHeight w:val="912"/>
          <w:jc w:val="center"/>
        </w:trPr>
        <w:tc>
          <w:tcPr>
            <w:tcW w:w="850" w:type="dxa"/>
            <w:vAlign w:val="center"/>
          </w:tcPr>
          <w:p w:rsidR="009B06AF" w:rsidRPr="00353118" w:rsidRDefault="009B06AF" w:rsidP="009B06AF">
            <w:pPr>
              <w:jc w:val="center"/>
              <w:rPr>
                <w:sz w:val="28"/>
                <w:szCs w:val="28"/>
              </w:rPr>
            </w:pPr>
            <w:r w:rsidRPr="00353118">
              <w:rPr>
                <w:sz w:val="28"/>
                <w:szCs w:val="28"/>
              </w:rPr>
              <w:t>3.</w:t>
            </w:r>
          </w:p>
        </w:tc>
        <w:tc>
          <w:tcPr>
            <w:tcW w:w="2411" w:type="dxa"/>
          </w:tcPr>
          <w:p w:rsidR="009B06AF" w:rsidRPr="00353118" w:rsidRDefault="009B06AF" w:rsidP="009B06AF">
            <w:pPr>
              <w:rPr>
                <w:sz w:val="28"/>
                <w:szCs w:val="28"/>
              </w:rPr>
            </w:pPr>
            <w:r w:rsidRPr="00353118">
              <w:rPr>
                <w:sz w:val="28"/>
                <w:szCs w:val="28"/>
              </w:rPr>
              <w:t>Принято сточных вод по категориям потребителей</w:t>
            </w:r>
          </w:p>
        </w:tc>
        <w:tc>
          <w:tcPr>
            <w:tcW w:w="992" w:type="dxa"/>
            <w:vAlign w:val="center"/>
          </w:tcPr>
          <w:p w:rsidR="009B06AF" w:rsidRPr="00353118" w:rsidRDefault="009B06AF" w:rsidP="009B06AF">
            <w:pPr>
              <w:jc w:val="center"/>
              <w:rPr>
                <w:sz w:val="28"/>
                <w:szCs w:val="28"/>
              </w:rPr>
            </w:pPr>
            <w:r w:rsidRPr="00353118">
              <w:rPr>
                <w:sz w:val="28"/>
                <w:szCs w:val="28"/>
              </w:rPr>
              <w:t>м</w:t>
            </w:r>
            <w:r w:rsidRPr="00353118">
              <w:rPr>
                <w:sz w:val="28"/>
                <w:szCs w:val="28"/>
                <w:vertAlign w:val="superscript"/>
              </w:rPr>
              <w:t>3</w:t>
            </w:r>
          </w:p>
        </w:tc>
        <w:tc>
          <w:tcPr>
            <w:tcW w:w="1134" w:type="dxa"/>
            <w:vAlign w:val="center"/>
          </w:tcPr>
          <w:p w:rsidR="009B06AF" w:rsidRPr="00AC0395" w:rsidRDefault="009B06AF" w:rsidP="009B06AF">
            <w:pPr>
              <w:jc w:val="center"/>
            </w:pPr>
            <w:r>
              <w:t>1360982</w:t>
            </w:r>
          </w:p>
        </w:tc>
        <w:tc>
          <w:tcPr>
            <w:tcW w:w="1134" w:type="dxa"/>
            <w:vAlign w:val="center"/>
          </w:tcPr>
          <w:p w:rsidR="009B06AF" w:rsidRDefault="009B06AF" w:rsidP="009B06AF">
            <w:r w:rsidRPr="00941341">
              <w:t>1360982</w:t>
            </w:r>
          </w:p>
        </w:tc>
        <w:tc>
          <w:tcPr>
            <w:tcW w:w="1134" w:type="dxa"/>
            <w:vAlign w:val="center"/>
          </w:tcPr>
          <w:p w:rsidR="009B06AF" w:rsidRDefault="009B06AF" w:rsidP="009B06AF">
            <w:r w:rsidRPr="00941341">
              <w:t>1360982</w:t>
            </w:r>
          </w:p>
        </w:tc>
        <w:tc>
          <w:tcPr>
            <w:tcW w:w="1134" w:type="dxa"/>
            <w:vAlign w:val="center"/>
          </w:tcPr>
          <w:p w:rsidR="009B06AF" w:rsidRDefault="009B06AF" w:rsidP="009B06AF">
            <w:r w:rsidRPr="00941341">
              <w:t>1360982</w:t>
            </w:r>
          </w:p>
        </w:tc>
        <w:tc>
          <w:tcPr>
            <w:tcW w:w="1134" w:type="dxa"/>
            <w:vAlign w:val="center"/>
          </w:tcPr>
          <w:p w:rsidR="009B06AF" w:rsidRDefault="009B06AF" w:rsidP="009B06AF">
            <w:r w:rsidRPr="00941341">
              <w:t>1360982</w:t>
            </w:r>
          </w:p>
        </w:tc>
        <w:tc>
          <w:tcPr>
            <w:tcW w:w="1134" w:type="dxa"/>
            <w:vAlign w:val="center"/>
          </w:tcPr>
          <w:p w:rsidR="009B06AF" w:rsidRDefault="009B06AF" w:rsidP="009B06AF">
            <w:r w:rsidRPr="00941341">
              <w:t>1360982</w:t>
            </w:r>
          </w:p>
        </w:tc>
      </w:tr>
      <w:tr w:rsidR="009B06AF" w:rsidRPr="00C1486B" w:rsidTr="009B06AF">
        <w:trPr>
          <w:trHeight w:val="673"/>
          <w:jc w:val="center"/>
        </w:trPr>
        <w:tc>
          <w:tcPr>
            <w:tcW w:w="850" w:type="dxa"/>
            <w:vAlign w:val="center"/>
          </w:tcPr>
          <w:p w:rsidR="009B06AF" w:rsidRPr="00353118" w:rsidRDefault="009B06AF" w:rsidP="009B06AF">
            <w:pPr>
              <w:jc w:val="center"/>
              <w:rPr>
                <w:sz w:val="28"/>
                <w:szCs w:val="28"/>
              </w:rPr>
            </w:pPr>
            <w:r w:rsidRPr="00353118">
              <w:rPr>
                <w:sz w:val="28"/>
                <w:szCs w:val="28"/>
              </w:rPr>
              <w:t>3.1.</w:t>
            </w:r>
          </w:p>
        </w:tc>
        <w:tc>
          <w:tcPr>
            <w:tcW w:w="2411" w:type="dxa"/>
            <w:vAlign w:val="center"/>
          </w:tcPr>
          <w:p w:rsidR="009B06AF" w:rsidRPr="00353118" w:rsidRDefault="009B06AF" w:rsidP="009B06AF">
            <w:pPr>
              <w:rPr>
                <w:sz w:val="28"/>
                <w:szCs w:val="28"/>
              </w:rPr>
            </w:pPr>
            <w:r w:rsidRPr="00353118">
              <w:rPr>
                <w:sz w:val="28"/>
                <w:szCs w:val="28"/>
              </w:rPr>
              <w:t>Потребительский рынок</w:t>
            </w:r>
          </w:p>
        </w:tc>
        <w:tc>
          <w:tcPr>
            <w:tcW w:w="992" w:type="dxa"/>
            <w:vAlign w:val="center"/>
          </w:tcPr>
          <w:p w:rsidR="009B06AF" w:rsidRPr="00353118" w:rsidRDefault="009B06AF" w:rsidP="009B06AF">
            <w:pPr>
              <w:jc w:val="center"/>
              <w:rPr>
                <w:sz w:val="28"/>
                <w:szCs w:val="28"/>
              </w:rPr>
            </w:pPr>
            <w:r w:rsidRPr="00353118">
              <w:rPr>
                <w:sz w:val="28"/>
                <w:szCs w:val="28"/>
              </w:rPr>
              <w:t>м</w:t>
            </w:r>
            <w:r w:rsidRPr="00353118">
              <w:rPr>
                <w:sz w:val="28"/>
                <w:szCs w:val="28"/>
                <w:vertAlign w:val="superscript"/>
              </w:rPr>
              <w:t>3</w:t>
            </w:r>
          </w:p>
        </w:tc>
        <w:tc>
          <w:tcPr>
            <w:tcW w:w="1134" w:type="dxa"/>
            <w:vAlign w:val="center"/>
          </w:tcPr>
          <w:p w:rsidR="009B06AF" w:rsidRPr="00AC0395" w:rsidRDefault="009B06AF" w:rsidP="009B06AF">
            <w:pPr>
              <w:jc w:val="center"/>
            </w:pPr>
            <w:r>
              <w:t>1360982</w:t>
            </w:r>
          </w:p>
        </w:tc>
        <w:tc>
          <w:tcPr>
            <w:tcW w:w="1134" w:type="dxa"/>
            <w:vAlign w:val="center"/>
          </w:tcPr>
          <w:p w:rsidR="009B06AF" w:rsidRDefault="009B06AF" w:rsidP="009B06AF">
            <w:r w:rsidRPr="00941341">
              <w:t>1360982</w:t>
            </w:r>
          </w:p>
        </w:tc>
        <w:tc>
          <w:tcPr>
            <w:tcW w:w="1134" w:type="dxa"/>
            <w:vAlign w:val="center"/>
          </w:tcPr>
          <w:p w:rsidR="009B06AF" w:rsidRDefault="009B06AF" w:rsidP="009B06AF">
            <w:r w:rsidRPr="00941341">
              <w:t>1360982</w:t>
            </w:r>
          </w:p>
        </w:tc>
        <w:tc>
          <w:tcPr>
            <w:tcW w:w="1134" w:type="dxa"/>
            <w:vAlign w:val="center"/>
          </w:tcPr>
          <w:p w:rsidR="009B06AF" w:rsidRDefault="009B06AF" w:rsidP="009B06AF">
            <w:r w:rsidRPr="00941341">
              <w:t>1360982</w:t>
            </w:r>
          </w:p>
        </w:tc>
        <w:tc>
          <w:tcPr>
            <w:tcW w:w="1134" w:type="dxa"/>
            <w:vAlign w:val="center"/>
          </w:tcPr>
          <w:p w:rsidR="009B06AF" w:rsidRDefault="009B06AF" w:rsidP="009B06AF">
            <w:r w:rsidRPr="00941341">
              <w:t>1360982</w:t>
            </w:r>
          </w:p>
        </w:tc>
        <w:tc>
          <w:tcPr>
            <w:tcW w:w="1134" w:type="dxa"/>
            <w:vAlign w:val="center"/>
          </w:tcPr>
          <w:p w:rsidR="009B06AF" w:rsidRDefault="009B06AF" w:rsidP="009B06AF">
            <w:r w:rsidRPr="00941341">
              <w:t>1360982</w:t>
            </w:r>
          </w:p>
        </w:tc>
      </w:tr>
      <w:tr w:rsidR="009B06AF" w:rsidRPr="00C1486B" w:rsidTr="009B06AF">
        <w:trPr>
          <w:jc w:val="center"/>
        </w:trPr>
        <w:tc>
          <w:tcPr>
            <w:tcW w:w="850" w:type="dxa"/>
            <w:vAlign w:val="center"/>
          </w:tcPr>
          <w:p w:rsidR="009B06AF" w:rsidRPr="00353118" w:rsidRDefault="009B06AF" w:rsidP="009B06AF">
            <w:pPr>
              <w:jc w:val="center"/>
              <w:rPr>
                <w:sz w:val="28"/>
                <w:szCs w:val="28"/>
              </w:rPr>
            </w:pPr>
            <w:r w:rsidRPr="00353118">
              <w:rPr>
                <w:sz w:val="28"/>
                <w:szCs w:val="28"/>
              </w:rPr>
              <w:t>3.1.1.</w:t>
            </w:r>
          </w:p>
        </w:tc>
        <w:tc>
          <w:tcPr>
            <w:tcW w:w="2411" w:type="dxa"/>
            <w:vAlign w:val="center"/>
          </w:tcPr>
          <w:p w:rsidR="009B06AF" w:rsidRPr="00353118" w:rsidRDefault="009B06AF" w:rsidP="009B06AF">
            <w:pPr>
              <w:rPr>
                <w:sz w:val="28"/>
                <w:szCs w:val="28"/>
              </w:rPr>
            </w:pPr>
            <w:r w:rsidRPr="00353118">
              <w:rPr>
                <w:sz w:val="28"/>
                <w:szCs w:val="28"/>
              </w:rPr>
              <w:t>- население</w:t>
            </w:r>
          </w:p>
        </w:tc>
        <w:tc>
          <w:tcPr>
            <w:tcW w:w="992" w:type="dxa"/>
            <w:vAlign w:val="center"/>
          </w:tcPr>
          <w:p w:rsidR="009B06AF" w:rsidRPr="00353118" w:rsidRDefault="009B06AF" w:rsidP="009B06AF">
            <w:pPr>
              <w:jc w:val="center"/>
              <w:rPr>
                <w:sz w:val="28"/>
                <w:szCs w:val="28"/>
              </w:rPr>
            </w:pPr>
            <w:r w:rsidRPr="00353118">
              <w:rPr>
                <w:sz w:val="28"/>
                <w:szCs w:val="28"/>
              </w:rPr>
              <w:t>м</w:t>
            </w:r>
            <w:r w:rsidRPr="00353118">
              <w:rPr>
                <w:sz w:val="28"/>
                <w:szCs w:val="28"/>
                <w:vertAlign w:val="superscript"/>
              </w:rPr>
              <w:t>3</w:t>
            </w:r>
          </w:p>
        </w:tc>
        <w:tc>
          <w:tcPr>
            <w:tcW w:w="1134" w:type="dxa"/>
            <w:vAlign w:val="center"/>
          </w:tcPr>
          <w:p w:rsidR="009B06AF" w:rsidRPr="00C1486B" w:rsidRDefault="009B06AF" w:rsidP="009B06AF">
            <w:pPr>
              <w:jc w:val="center"/>
            </w:pPr>
            <w:r>
              <w:t>926245</w:t>
            </w:r>
          </w:p>
        </w:tc>
        <w:tc>
          <w:tcPr>
            <w:tcW w:w="1134" w:type="dxa"/>
            <w:vAlign w:val="center"/>
          </w:tcPr>
          <w:p w:rsidR="009B06AF" w:rsidRDefault="009B06AF" w:rsidP="009B06AF">
            <w:pPr>
              <w:jc w:val="center"/>
            </w:pPr>
            <w:r w:rsidRPr="00AE1A22">
              <w:t>926245</w:t>
            </w:r>
          </w:p>
        </w:tc>
        <w:tc>
          <w:tcPr>
            <w:tcW w:w="1134" w:type="dxa"/>
            <w:vAlign w:val="center"/>
          </w:tcPr>
          <w:p w:rsidR="009B06AF" w:rsidRDefault="009B06AF" w:rsidP="009B06AF">
            <w:pPr>
              <w:jc w:val="center"/>
            </w:pPr>
            <w:r w:rsidRPr="00AE1A22">
              <w:t>926245</w:t>
            </w:r>
          </w:p>
        </w:tc>
        <w:tc>
          <w:tcPr>
            <w:tcW w:w="1134" w:type="dxa"/>
            <w:vAlign w:val="center"/>
          </w:tcPr>
          <w:p w:rsidR="009B06AF" w:rsidRDefault="009B06AF" w:rsidP="009B06AF">
            <w:pPr>
              <w:jc w:val="center"/>
            </w:pPr>
            <w:r w:rsidRPr="00AE1A22">
              <w:t>926245</w:t>
            </w:r>
          </w:p>
        </w:tc>
        <w:tc>
          <w:tcPr>
            <w:tcW w:w="1134" w:type="dxa"/>
            <w:vAlign w:val="center"/>
          </w:tcPr>
          <w:p w:rsidR="009B06AF" w:rsidRDefault="009B06AF" w:rsidP="009B06AF">
            <w:pPr>
              <w:jc w:val="center"/>
            </w:pPr>
            <w:r w:rsidRPr="00AE1A22">
              <w:t>926245</w:t>
            </w:r>
          </w:p>
        </w:tc>
        <w:tc>
          <w:tcPr>
            <w:tcW w:w="1134" w:type="dxa"/>
            <w:vAlign w:val="center"/>
          </w:tcPr>
          <w:p w:rsidR="009B06AF" w:rsidRDefault="009B06AF" w:rsidP="009B06AF">
            <w:pPr>
              <w:jc w:val="center"/>
            </w:pPr>
            <w:r w:rsidRPr="00AE1A22">
              <w:t>926245</w:t>
            </w:r>
          </w:p>
        </w:tc>
      </w:tr>
      <w:tr w:rsidR="009B06AF" w:rsidRPr="00C1486B" w:rsidTr="009B06AF">
        <w:trPr>
          <w:jc w:val="center"/>
        </w:trPr>
        <w:tc>
          <w:tcPr>
            <w:tcW w:w="850" w:type="dxa"/>
            <w:vAlign w:val="center"/>
          </w:tcPr>
          <w:p w:rsidR="009B06AF" w:rsidRPr="00353118" w:rsidRDefault="009B06AF" w:rsidP="009B06AF">
            <w:pPr>
              <w:jc w:val="center"/>
              <w:rPr>
                <w:sz w:val="28"/>
                <w:szCs w:val="28"/>
              </w:rPr>
            </w:pPr>
            <w:r w:rsidRPr="00353118">
              <w:rPr>
                <w:sz w:val="28"/>
                <w:szCs w:val="28"/>
              </w:rPr>
              <w:t>3.1.2.</w:t>
            </w:r>
          </w:p>
        </w:tc>
        <w:tc>
          <w:tcPr>
            <w:tcW w:w="2411" w:type="dxa"/>
            <w:vAlign w:val="center"/>
          </w:tcPr>
          <w:p w:rsidR="009B06AF" w:rsidRPr="00353118" w:rsidRDefault="009B06AF" w:rsidP="009B06AF">
            <w:pPr>
              <w:rPr>
                <w:sz w:val="28"/>
                <w:szCs w:val="28"/>
              </w:rPr>
            </w:pPr>
            <w:r w:rsidRPr="00353118">
              <w:rPr>
                <w:sz w:val="28"/>
                <w:szCs w:val="28"/>
              </w:rPr>
              <w:t>- прочие потребители</w:t>
            </w:r>
          </w:p>
        </w:tc>
        <w:tc>
          <w:tcPr>
            <w:tcW w:w="992" w:type="dxa"/>
            <w:vAlign w:val="center"/>
          </w:tcPr>
          <w:p w:rsidR="009B06AF" w:rsidRPr="00353118" w:rsidRDefault="009B06AF" w:rsidP="009B06AF">
            <w:pPr>
              <w:jc w:val="center"/>
              <w:rPr>
                <w:sz w:val="28"/>
                <w:szCs w:val="28"/>
              </w:rPr>
            </w:pPr>
            <w:r w:rsidRPr="00353118">
              <w:rPr>
                <w:sz w:val="28"/>
                <w:szCs w:val="28"/>
              </w:rPr>
              <w:t>м</w:t>
            </w:r>
            <w:r w:rsidRPr="00353118">
              <w:rPr>
                <w:sz w:val="28"/>
                <w:szCs w:val="28"/>
                <w:vertAlign w:val="superscript"/>
              </w:rPr>
              <w:t>3</w:t>
            </w:r>
          </w:p>
        </w:tc>
        <w:tc>
          <w:tcPr>
            <w:tcW w:w="1134" w:type="dxa"/>
            <w:vAlign w:val="center"/>
          </w:tcPr>
          <w:p w:rsidR="009B06AF" w:rsidRPr="007D39EA" w:rsidRDefault="009B06AF" w:rsidP="009B06AF">
            <w:pPr>
              <w:jc w:val="center"/>
            </w:pPr>
            <w:r>
              <w:t>434737</w:t>
            </w:r>
          </w:p>
        </w:tc>
        <w:tc>
          <w:tcPr>
            <w:tcW w:w="1134" w:type="dxa"/>
            <w:vAlign w:val="center"/>
          </w:tcPr>
          <w:p w:rsidR="009B06AF" w:rsidRDefault="009B06AF" w:rsidP="009B06AF">
            <w:r w:rsidRPr="00281BEC">
              <w:t>434737</w:t>
            </w:r>
          </w:p>
        </w:tc>
        <w:tc>
          <w:tcPr>
            <w:tcW w:w="1134" w:type="dxa"/>
            <w:vAlign w:val="center"/>
          </w:tcPr>
          <w:p w:rsidR="009B06AF" w:rsidRDefault="009B06AF" w:rsidP="009B06AF">
            <w:r w:rsidRPr="00281BEC">
              <w:t>434737</w:t>
            </w:r>
          </w:p>
        </w:tc>
        <w:tc>
          <w:tcPr>
            <w:tcW w:w="1134" w:type="dxa"/>
            <w:vAlign w:val="center"/>
          </w:tcPr>
          <w:p w:rsidR="009B06AF" w:rsidRDefault="009B06AF" w:rsidP="009B06AF">
            <w:r w:rsidRPr="00281BEC">
              <w:t>434737</w:t>
            </w:r>
          </w:p>
        </w:tc>
        <w:tc>
          <w:tcPr>
            <w:tcW w:w="1134" w:type="dxa"/>
            <w:vAlign w:val="center"/>
          </w:tcPr>
          <w:p w:rsidR="009B06AF" w:rsidRDefault="009B06AF" w:rsidP="009B06AF">
            <w:r w:rsidRPr="00281BEC">
              <w:t>434737</w:t>
            </w:r>
          </w:p>
        </w:tc>
        <w:tc>
          <w:tcPr>
            <w:tcW w:w="1134" w:type="dxa"/>
            <w:vAlign w:val="center"/>
          </w:tcPr>
          <w:p w:rsidR="009B06AF" w:rsidRDefault="009B06AF" w:rsidP="009B06AF">
            <w:r w:rsidRPr="00281BEC">
              <w:t>434737</w:t>
            </w:r>
          </w:p>
        </w:tc>
      </w:tr>
      <w:tr w:rsidR="009B06AF" w:rsidRPr="00C1486B" w:rsidTr="009B06AF">
        <w:trPr>
          <w:trHeight w:val="385"/>
          <w:jc w:val="center"/>
        </w:trPr>
        <w:tc>
          <w:tcPr>
            <w:tcW w:w="850" w:type="dxa"/>
            <w:vAlign w:val="center"/>
          </w:tcPr>
          <w:p w:rsidR="009B06AF" w:rsidRPr="00353118" w:rsidRDefault="009B06AF" w:rsidP="009B06AF">
            <w:pPr>
              <w:jc w:val="center"/>
              <w:rPr>
                <w:sz w:val="28"/>
                <w:szCs w:val="28"/>
              </w:rPr>
            </w:pPr>
            <w:r w:rsidRPr="00353118">
              <w:rPr>
                <w:sz w:val="28"/>
                <w:szCs w:val="28"/>
              </w:rPr>
              <w:t>3.2.</w:t>
            </w:r>
          </w:p>
        </w:tc>
        <w:tc>
          <w:tcPr>
            <w:tcW w:w="2411" w:type="dxa"/>
            <w:vAlign w:val="center"/>
          </w:tcPr>
          <w:p w:rsidR="009B06AF" w:rsidRPr="00353118" w:rsidRDefault="009B06AF" w:rsidP="009B06AF">
            <w:pPr>
              <w:rPr>
                <w:sz w:val="28"/>
                <w:szCs w:val="28"/>
              </w:rPr>
            </w:pPr>
            <w:r w:rsidRPr="00353118">
              <w:rPr>
                <w:sz w:val="28"/>
                <w:szCs w:val="28"/>
              </w:rPr>
              <w:t>Собственные нужды производства</w:t>
            </w:r>
          </w:p>
        </w:tc>
        <w:tc>
          <w:tcPr>
            <w:tcW w:w="992" w:type="dxa"/>
            <w:vAlign w:val="center"/>
          </w:tcPr>
          <w:p w:rsidR="009B06AF" w:rsidRPr="00353118" w:rsidRDefault="009B06AF" w:rsidP="009B06AF">
            <w:pPr>
              <w:jc w:val="center"/>
              <w:rPr>
                <w:sz w:val="28"/>
                <w:szCs w:val="28"/>
              </w:rPr>
            </w:pPr>
            <w:r w:rsidRPr="00353118">
              <w:rPr>
                <w:sz w:val="28"/>
                <w:szCs w:val="28"/>
              </w:rPr>
              <w:t>м</w:t>
            </w:r>
            <w:r w:rsidRPr="00353118">
              <w:rPr>
                <w:sz w:val="28"/>
                <w:szCs w:val="28"/>
                <w:vertAlign w:val="superscript"/>
              </w:rPr>
              <w:t>3</w:t>
            </w:r>
          </w:p>
        </w:tc>
        <w:tc>
          <w:tcPr>
            <w:tcW w:w="1134" w:type="dxa"/>
            <w:vAlign w:val="center"/>
          </w:tcPr>
          <w:p w:rsidR="009B06AF" w:rsidRPr="007D39EA" w:rsidRDefault="009B06AF" w:rsidP="009B06AF">
            <w:pPr>
              <w:jc w:val="center"/>
            </w:pPr>
            <w:r>
              <w:t>-</w:t>
            </w:r>
          </w:p>
        </w:tc>
        <w:tc>
          <w:tcPr>
            <w:tcW w:w="1134" w:type="dxa"/>
            <w:vAlign w:val="center"/>
          </w:tcPr>
          <w:p w:rsidR="009B06AF" w:rsidRPr="007D39EA" w:rsidRDefault="009B06AF" w:rsidP="009B06AF">
            <w:pPr>
              <w:jc w:val="center"/>
            </w:pPr>
            <w:r>
              <w:t>-</w:t>
            </w:r>
          </w:p>
        </w:tc>
        <w:tc>
          <w:tcPr>
            <w:tcW w:w="1134" w:type="dxa"/>
            <w:vAlign w:val="center"/>
          </w:tcPr>
          <w:p w:rsidR="009B06AF" w:rsidRPr="007D39EA" w:rsidRDefault="009B06AF" w:rsidP="009B06AF">
            <w:pPr>
              <w:jc w:val="center"/>
            </w:pPr>
            <w:r>
              <w:t>-</w:t>
            </w:r>
          </w:p>
        </w:tc>
        <w:tc>
          <w:tcPr>
            <w:tcW w:w="1134" w:type="dxa"/>
            <w:vAlign w:val="center"/>
          </w:tcPr>
          <w:p w:rsidR="009B06AF" w:rsidRPr="007D39EA" w:rsidRDefault="009B06AF" w:rsidP="009B06AF">
            <w:pPr>
              <w:jc w:val="center"/>
            </w:pPr>
            <w:r>
              <w:t>-</w:t>
            </w:r>
          </w:p>
        </w:tc>
        <w:tc>
          <w:tcPr>
            <w:tcW w:w="1134" w:type="dxa"/>
            <w:vAlign w:val="center"/>
          </w:tcPr>
          <w:p w:rsidR="009B06AF" w:rsidRPr="007D39EA" w:rsidRDefault="009B06AF" w:rsidP="009B06AF">
            <w:pPr>
              <w:jc w:val="center"/>
            </w:pPr>
            <w:r>
              <w:t>-</w:t>
            </w:r>
          </w:p>
        </w:tc>
        <w:tc>
          <w:tcPr>
            <w:tcW w:w="1134" w:type="dxa"/>
            <w:vAlign w:val="center"/>
          </w:tcPr>
          <w:p w:rsidR="009B06AF" w:rsidRDefault="009B06AF" w:rsidP="009B06AF">
            <w:pPr>
              <w:jc w:val="center"/>
            </w:pPr>
            <w:r>
              <w:t>-</w:t>
            </w:r>
          </w:p>
        </w:tc>
      </w:tr>
      <w:tr w:rsidR="009B06AF" w:rsidRPr="00C1486B" w:rsidTr="009B06AF">
        <w:trPr>
          <w:trHeight w:val="1539"/>
          <w:jc w:val="center"/>
        </w:trPr>
        <w:tc>
          <w:tcPr>
            <w:tcW w:w="850" w:type="dxa"/>
            <w:vAlign w:val="center"/>
          </w:tcPr>
          <w:p w:rsidR="009B06AF" w:rsidRPr="00353118" w:rsidRDefault="009B06AF" w:rsidP="009B06AF">
            <w:pPr>
              <w:jc w:val="center"/>
              <w:rPr>
                <w:sz w:val="28"/>
                <w:szCs w:val="28"/>
              </w:rPr>
            </w:pPr>
            <w:r w:rsidRPr="00353118">
              <w:rPr>
                <w:sz w:val="28"/>
                <w:szCs w:val="28"/>
              </w:rPr>
              <w:t>4.</w:t>
            </w:r>
          </w:p>
        </w:tc>
        <w:tc>
          <w:tcPr>
            <w:tcW w:w="2411" w:type="dxa"/>
            <w:vAlign w:val="center"/>
          </w:tcPr>
          <w:p w:rsidR="009B06AF" w:rsidRPr="00353118" w:rsidRDefault="009B06AF" w:rsidP="009B06AF">
            <w:pPr>
              <w:rPr>
                <w:sz w:val="28"/>
                <w:szCs w:val="28"/>
              </w:rPr>
            </w:pPr>
            <w:r w:rsidRPr="00353118">
              <w:rPr>
                <w:sz w:val="28"/>
                <w:szCs w:val="28"/>
              </w:rPr>
              <w:t>Пропущено через собственные очистные сооружения</w:t>
            </w:r>
          </w:p>
        </w:tc>
        <w:tc>
          <w:tcPr>
            <w:tcW w:w="992" w:type="dxa"/>
            <w:vAlign w:val="center"/>
          </w:tcPr>
          <w:p w:rsidR="009B06AF" w:rsidRPr="00353118" w:rsidRDefault="009B06AF" w:rsidP="009B06AF">
            <w:pPr>
              <w:jc w:val="center"/>
              <w:rPr>
                <w:sz w:val="28"/>
                <w:szCs w:val="28"/>
              </w:rPr>
            </w:pPr>
            <w:r w:rsidRPr="00353118">
              <w:rPr>
                <w:sz w:val="28"/>
                <w:szCs w:val="28"/>
              </w:rPr>
              <w:t>м</w:t>
            </w:r>
            <w:r w:rsidRPr="00353118">
              <w:rPr>
                <w:sz w:val="28"/>
                <w:szCs w:val="28"/>
                <w:vertAlign w:val="superscript"/>
              </w:rPr>
              <w:t>3</w:t>
            </w:r>
          </w:p>
        </w:tc>
        <w:tc>
          <w:tcPr>
            <w:tcW w:w="1134" w:type="dxa"/>
            <w:vAlign w:val="center"/>
          </w:tcPr>
          <w:p w:rsidR="009B06AF" w:rsidRPr="00C1486B" w:rsidRDefault="009B06AF" w:rsidP="009B06AF">
            <w:pPr>
              <w:jc w:val="center"/>
            </w:pPr>
            <w:r>
              <w:t>1955432</w:t>
            </w:r>
          </w:p>
        </w:tc>
        <w:tc>
          <w:tcPr>
            <w:tcW w:w="1134" w:type="dxa"/>
            <w:vAlign w:val="center"/>
          </w:tcPr>
          <w:p w:rsidR="009B06AF" w:rsidRDefault="009B06AF" w:rsidP="009B06AF">
            <w:r w:rsidRPr="00AA3091">
              <w:t>1955432</w:t>
            </w:r>
          </w:p>
        </w:tc>
        <w:tc>
          <w:tcPr>
            <w:tcW w:w="1134" w:type="dxa"/>
            <w:vAlign w:val="center"/>
          </w:tcPr>
          <w:p w:rsidR="009B06AF" w:rsidRDefault="009B06AF" w:rsidP="009B06AF">
            <w:r w:rsidRPr="00AA3091">
              <w:t>1955432</w:t>
            </w:r>
          </w:p>
        </w:tc>
        <w:tc>
          <w:tcPr>
            <w:tcW w:w="1134" w:type="dxa"/>
            <w:vAlign w:val="center"/>
          </w:tcPr>
          <w:p w:rsidR="009B06AF" w:rsidRDefault="009B06AF" w:rsidP="009B06AF">
            <w:r w:rsidRPr="00AA3091">
              <w:t>1955432</w:t>
            </w:r>
          </w:p>
        </w:tc>
        <w:tc>
          <w:tcPr>
            <w:tcW w:w="1134" w:type="dxa"/>
            <w:vAlign w:val="center"/>
          </w:tcPr>
          <w:p w:rsidR="009B06AF" w:rsidRDefault="009B06AF" w:rsidP="009B06AF">
            <w:r w:rsidRPr="00AA3091">
              <w:t>1955432</w:t>
            </w:r>
          </w:p>
        </w:tc>
        <w:tc>
          <w:tcPr>
            <w:tcW w:w="1134" w:type="dxa"/>
            <w:vAlign w:val="center"/>
          </w:tcPr>
          <w:p w:rsidR="009B06AF" w:rsidRDefault="009B06AF" w:rsidP="009B06AF">
            <w:r w:rsidRPr="00AA3091">
              <w:t>1955432</w:t>
            </w:r>
          </w:p>
        </w:tc>
      </w:tr>
    </w:tbl>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5E6BE0">
      <w:pPr>
        <w:ind w:left="-567" w:firstLine="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9B06AF" w:rsidRDefault="009B06AF" w:rsidP="009B06AF">
      <w:pPr>
        <w:ind w:left="-567"/>
        <w:jc w:val="center"/>
        <w:rPr>
          <w:bCs/>
          <w:color w:val="000000"/>
          <w:sz w:val="28"/>
          <w:szCs w:val="28"/>
        </w:rPr>
      </w:pPr>
    </w:p>
    <w:tbl>
      <w:tblPr>
        <w:tblStyle w:val="a5"/>
        <w:tblW w:w="10321" w:type="dxa"/>
        <w:jc w:val="center"/>
        <w:tblLook w:val="04A0" w:firstRow="1" w:lastRow="0" w:firstColumn="1" w:lastColumn="0" w:noHBand="0" w:noVBand="1"/>
      </w:tblPr>
      <w:tblGrid>
        <w:gridCol w:w="2893"/>
        <w:gridCol w:w="1275"/>
        <w:gridCol w:w="1276"/>
        <w:gridCol w:w="1276"/>
        <w:gridCol w:w="1276"/>
        <w:gridCol w:w="1134"/>
        <w:gridCol w:w="1191"/>
      </w:tblGrid>
      <w:tr w:rsidR="009B06AF" w:rsidTr="005E6BE0">
        <w:trPr>
          <w:jc w:val="center"/>
        </w:trPr>
        <w:tc>
          <w:tcPr>
            <w:tcW w:w="2893" w:type="dxa"/>
            <w:vMerge w:val="restart"/>
            <w:vAlign w:val="center"/>
          </w:tcPr>
          <w:p w:rsidR="009B06AF" w:rsidRDefault="009B06AF" w:rsidP="009B06AF">
            <w:pPr>
              <w:jc w:val="center"/>
              <w:rPr>
                <w:bCs/>
                <w:color w:val="000000"/>
                <w:sz w:val="28"/>
                <w:szCs w:val="28"/>
              </w:rPr>
            </w:pPr>
            <w:r>
              <w:rPr>
                <w:bCs/>
                <w:color w:val="000000"/>
                <w:sz w:val="28"/>
                <w:szCs w:val="28"/>
              </w:rPr>
              <w:t>Наименование показателя</w:t>
            </w:r>
          </w:p>
        </w:tc>
        <w:tc>
          <w:tcPr>
            <w:tcW w:w="2551" w:type="dxa"/>
            <w:gridSpan w:val="2"/>
          </w:tcPr>
          <w:p w:rsidR="009B06AF" w:rsidRDefault="009B06AF" w:rsidP="009B06AF">
            <w:pPr>
              <w:jc w:val="center"/>
              <w:rPr>
                <w:bCs/>
                <w:color w:val="000000"/>
                <w:sz w:val="28"/>
                <w:szCs w:val="28"/>
              </w:rPr>
            </w:pPr>
            <w:r>
              <w:rPr>
                <w:bCs/>
                <w:color w:val="000000"/>
                <w:sz w:val="28"/>
                <w:szCs w:val="28"/>
              </w:rPr>
              <w:t>2018 год</w:t>
            </w:r>
          </w:p>
        </w:tc>
        <w:tc>
          <w:tcPr>
            <w:tcW w:w="2552" w:type="dxa"/>
            <w:gridSpan w:val="2"/>
          </w:tcPr>
          <w:p w:rsidR="009B06AF" w:rsidRDefault="009B06AF" w:rsidP="009B06AF">
            <w:pPr>
              <w:jc w:val="center"/>
              <w:rPr>
                <w:bCs/>
                <w:color w:val="000000"/>
                <w:sz w:val="28"/>
                <w:szCs w:val="28"/>
              </w:rPr>
            </w:pPr>
            <w:r>
              <w:rPr>
                <w:bCs/>
                <w:color w:val="000000"/>
                <w:sz w:val="28"/>
                <w:szCs w:val="28"/>
              </w:rPr>
              <w:t>2019 год</w:t>
            </w:r>
          </w:p>
        </w:tc>
        <w:tc>
          <w:tcPr>
            <w:tcW w:w="2325" w:type="dxa"/>
            <w:gridSpan w:val="2"/>
          </w:tcPr>
          <w:p w:rsidR="009B06AF" w:rsidRDefault="009B06AF" w:rsidP="009B06AF">
            <w:pPr>
              <w:jc w:val="center"/>
              <w:rPr>
                <w:bCs/>
                <w:color w:val="000000"/>
                <w:sz w:val="28"/>
                <w:szCs w:val="28"/>
              </w:rPr>
            </w:pPr>
            <w:r>
              <w:rPr>
                <w:bCs/>
                <w:color w:val="000000"/>
                <w:sz w:val="28"/>
                <w:szCs w:val="28"/>
              </w:rPr>
              <w:t>2020 год</w:t>
            </w:r>
          </w:p>
        </w:tc>
      </w:tr>
      <w:tr w:rsidR="009B06AF" w:rsidTr="005E6BE0">
        <w:trPr>
          <w:trHeight w:val="554"/>
          <w:jc w:val="center"/>
        </w:trPr>
        <w:tc>
          <w:tcPr>
            <w:tcW w:w="2893" w:type="dxa"/>
            <w:vMerge/>
          </w:tcPr>
          <w:p w:rsidR="009B06AF" w:rsidRDefault="009B06AF" w:rsidP="009B06AF">
            <w:pPr>
              <w:jc w:val="center"/>
              <w:rPr>
                <w:bCs/>
                <w:color w:val="000000"/>
                <w:sz w:val="28"/>
                <w:szCs w:val="28"/>
              </w:rPr>
            </w:pPr>
          </w:p>
        </w:tc>
        <w:tc>
          <w:tcPr>
            <w:tcW w:w="1275" w:type="dxa"/>
            <w:vAlign w:val="center"/>
          </w:tcPr>
          <w:p w:rsidR="009B06AF" w:rsidRPr="001B7E5A" w:rsidRDefault="009B06AF" w:rsidP="009B06AF">
            <w:pPr>
              <w:jc w:val="center"/>
            </w:pPr>
            <w:r w:rsidRPr="001B7E5A">
              <w:t xml:space="preserve">с </w:t>
            </w:r>
            <w:r>
              <w:t>21</w:t>
            </w:r>
            <w:r w:rsidRPr="001B7E5A">
              <w:t>.0</w:t>
            </w:r>
            <w:r>
              <w:t>3</w:t>
            </w:r>
            <w:r w:rsidRPr="001B7E5A">
              <w:t xml:space="preserve">. </w:t>
            </w:r>
            <w:r>
              <w:t xml:space="preserve">   </w:t>
            </w:r>
            <w:r w:rsidRPr="001B7E5A">
              <w:t>по 30.06.</w:t>
            </w:r>
          </w:p>
        </w:tc>
        <w:tc>
          <w:tcPr>
            <w:tcW w:w="1276" w:type="dxa"/>
          </w:tcPr>
          <w:p w:rsidR="009B06AF" w:rsidRDefault="009B06AF" w:rsidP="009B06AF">
            <w:pPr>
              <w:jc w:val="center"/>
              <w:rPr>
                <w:bCs/>
                <w:color w:val="000000"/>
                <w:sz w:val="28"/>
                <w:szCs w:val="28"/>
              </w:rPr>
            </w:pPr>
            <w:r w:rsidRPr="001B7E5A">
              <w:t xml:space="preserve">с 01.07. </w:t>
            </w:r>
            <w:r>
              <w:t xml:space="preserve">    </w:t>
            </w:r>
            <w:r w:rsidRPr="001B7E5A">
              <w:t>по 31.12.</w:t>
            </w:r>
          </w:p>
        </w:tc>
        <w:tc>
          <w:tcPr>
            <w:tcW w:w="1276" w:type="dxa"/>
            <w:vAlign w:val="center"/>
          </w:tcPr>
          <w:p w:rsidR="009B06AF" w:rsidRPr="001B7E5A" w:rsidRDefault="009B06AF" w:rsidP="009B06AF">
            <w:pPr>
              <w:jc w:val="center"/>
            </w:pPr>
            <w:r w:rsidRPr="001B7E5A">
              <w:t xml:space="preserve">с 01.01. </w:t>
            </w:r>
            <w:r>
              <w:t xml:space="preserve">   </w:t>
            </w:r>
            <w:r w:rsidRPr="001B7E5A">
              <w:t>по 30.06.</w:t>
            </w:r>
          </w:p>
        </w:tc>
        <w:tc>
          <w:tcPr>
            <w:tcW w:w="1276" w:type="dxa"/>
          </w:tcPr>
          <w:p w:rsidR="009B06AF" w:rsidRDefault="009B06AF" w:rsidP="009B06AF">
            <w:pPr>
              <w:jc w:val="center"/>
              <w:rPr>
                <w:bCs/>
                <w:color w:val="000000"/>
                <w:sz w:val="28"/>
                <w:szCs w:val="28"/>
              </w:rPr>
            </w:pPr>
            <w:r w:rsidRPr="001B7E5A">
              <w:t xml:space="preserve">с 01.07. </w:t>
            </w:r>
            <w:r>
              <w:t xml:space="preserve">    </w:t>
            </w:r>
            <w:r w:rsidRPr="001B7E5A">
              <w:t>по 31.12.</w:t>
            </w:r>
          </w:p>
        </w:tc>
        <w:tc>
          <w:tcPr>
            <w:tcW w:w="1134" w:type="dxa"/>
            <w:vAlign w:val="center"/>
          </w:tcPr>
          <w:p w:rsidR="009B06AF" w:rsidRPr="001B7E5A" w:rsidRDefault="009B06AF" w:rsidP="009B06AF">
            <w:pPr>
              <w:jc w:val="center"/>
            </w:pPr>
            <w:r w:rsidRPr="001B7E5A">
              <w:t xml:space="preserve">с 01.01. </w:t>
            </w:r>
            <w:r>
              <w:t xml:space="preserve">   </w:t>
            </w:r>
            <w:r w:rsidRPr="001B7E5A">
              <w:t>по 30.06.</w:t>
            </w:r>
          </w:p>
        </w:tc>
        <w:tc>
          <w:tcPr>
            <w:tcW w:w="1191" w:type="dxa"/>
          </w:tcPr>
          <w:p w:rsidR="009B06AF" w:rsidRDefault="009B06AF" w:rsidP="009B06AF">
            <w:pPr>
              <w:jc w:val="center"/>
              <w:rPr>
                <w:bCs/>
                <w:color w:val="000000"/>
                <w:sz w:val="28"/>
                <w:szCs w:val="28"/>
              </w:rPr>
            </w:pPr>
            <w:r w:rsidRPr="001B7E5A">
              <w:t xml:space="preserve">с 01.07. </w:t>
            </w:r>
            <w:r>
              <w:t xml:space="preserve">    </w:t>
            </w:r>
            <w:r w:rsidRPr="001B7E5A">
              <w:t>по 31.12.</w:t>
            </w:r>
          </w:p>
        </w:tc>
      </w:tr>
      <w:tr w:rsidR="009B06AF" w:rsidTr="005E6BE0">
        <w:trPr>
          <w:jc w:val="center"/>
        </w:trPr>
        <w:tc>
          <w:tcPr>
            <w:tcW w:w="2893" w:type="dxa"/>
          </w:tcPr>
          <w:p w:rsidR="009B06AF" w:rsidRDefault="009B06AF" w:rsidP="009B06AF">
            <w:pPr>
              <w:jc w:val="center"/>
              <w:rPr>
                <w:bCs/>
                <w:color w:val="000000"/>
                <w:sz w:val="28"/>
                <w:szCs w:val="28"/>
              </w:rPr>
            </w:pPr>
            <w:r>
              <w:rPr>
                <w:bCs/>
                <w:color w:val="000000"/>
                <w:sz w:val="28"/>
                <w:szCs w:val="28"/>
              </w:rPr>
              <w:t>1</w:t>
            </w:r>
          </w:p>
        </w:tc>
        <w:tc>
          <w:tcPr>
            <w:tcW w:w="1275" w:type="dxa"/>
          </w:tcPr>
          <w:p w:rsidR="009B06AF" w:rsidRDefault="009B06AF" w:rsidP="009B06AF">
            <w:pPr>
              <w:jc w:val="center"/>
              <w:rPr>
                <w:bCs/>
                <w:color w:val="000000"/>
                <w:sz w:val="28"/>
                <w:szCs w:val="28"/>
              </w:rPr>
            </w:pPr>
            <w:r>
              <w:rPr>
                <w:bCs/>
                <w:color w:val="000000"/>
                <w:sz w:val="28"/>
                <w:szCs w:val="28"/>
              </w:rPr>
              <w:t>2</w:t>
            </w:r>
          </w:p>
        </w:tc>
        <w:tc>
          <w:tcPr>
            <w:tcW w:w="1276" w:type="dxa"/>
          </w:tcPr>
          <w:p w:rsidR="009B06AF" w:rsidRDefault="009B06AF" w:rsidP="009B06AF">
            <w:pPr>
              <w:jc w:val="center"/>
              <w:rPr>
                <w:bCs/>
                <w:color w:val="000000"/>
                <w:sz w:val="28"/>
                <w:szCs w:val="28"/>
              </w:rPr>
            </w:pPr>
            <w:r>
              <w:rPr>
                <w:bCs/>
                <w:color w:val="000000"/>
                <w:sz w:val="28"/>
                <w:szCs w:val="28"/>
              </w:rPr>
              <w:t>3</w:t>
            </w:r>
          </w:p>
        </w:tc>
        <w:tc>
          <w:tcPr>
            <w:tcW w:w="1276" w:type="dxa"/>
          </w:tcPr>
          <w:p w:rsidR="009B06AF" w:rsidRDefault="009B06AF" w:rsidP="009B06AF">
            <w:pPr>
              <w:jc w:val="center"/>
              <w:rPr>
                <w:bCs/>
                <w:color w:val="000000"/>
                <w:sz w:val="28"/>
                <w:szCs w:val="28"/>
              </w:rPr>
            </w:pPr>
            <w:r>
              <w:rPr>
                <w:bCs/>
                <w:color w:val="000000"/>
                <w:sz w:val="28"/>
                <w:szCs w:val="28"/>
              </w:rPr>
              <w:t>4</w:t>
            </w:r>
          </w:p>
        </w:tc>
        <w:tc>
          <w:tcPr>
            <w:tcW w:w="1276" w:type="dxa"/>
          </w:tcPr>
          <w:p w:rsidR="009B06AF" w:rsidRDefault="009B06AF" w:rsidP="009B06AF">
            <w:pPr>
              <w:jc w:val="center"/>
              <w:rPr>
                <w:bCs/>
                <w:color w:val="000000"/>
                <w:sz w:val="28"/>
                <w:szCs w:val="28"/>
              </w:rPr>
            </w:pPr>
            <w:r>
              <w:rPr>
                <w:bCs/>
                <w:color w:val="000000"/>
                <w:sz w:val="28"/>
                <w:szCs w:val="28"/>
              </w:rPr>
              <w:t>5</w:t>
            </w:r>
          </w:p>
        </w:tc>
        <w:tc>
          <w:tcPr>
            <w:tcW w:w="1134" w:type="dxa"/>
          </w:tcPr>
          <w:p w:rsidR="009B06AF" w:rsidRDefault="009B06AF" w:rsidP="009B06AF">
            <w:pPr>
              <w:jc w:val="center"/>
              <w:rPr>
                <w:bCs/>
                <w:color w:val="000000"/>
                <w:sz w:val="28"/>
                <w:szCs w:val="28"/>
              </w:rPr>
            </w:pPr>
            <w:r>
              <w:rPr>
                <w:bCs/>
                <w:color w:val="000000"/>
                <w:sz w:val="28"/>
                <w:szCs w:val="28"/>
              </w:rPr>
              <w:t>6</w:t>
            </w:r>
          </w:p>
        </w:tc>
        <w:tc>
          <w:tcPr>
            <w:tcW w:w="1191" w:type="dxa"/>
          </w:tcPr>
          <w:p w:rsidR="009B06AF" w:rsidRDefault="009B06AF" w:rsidP="009B06AF">
            <w:pPr>
              <w:jc w:val="center"/>
              <w:rPr>
                <w:bCs/>
                <w:color w:val="000000"/>
                <w:sz w:val="28"/>
                <w:szCs w:val="28"/>
              </w:rPr>
            </w:pPr>
            <w:r>
              <w:rPr>
                <w:bCs/>
                <w:color w:val="000000"/>
                <w:sz w:val="28"/>
                <w:szCs w:val="28"/>
              </w:rPr>
              <w:t>7</w:t>
            </w:r>
          </w:p>
        </w:tc>
      </w:tr>
      <w:tr w:rsidR="009B06AF" w:rsidTr="005E6BE0">
        <w:trPr>
          <w:jc w:val="center"/>
        </w:trPr>
        <w:tc>
          <w:tcPr>
            <w:tcW w:w="2893" w:type="dxa"/>
            <w:vAlign w:val="center"/>
          </w:tcPr>
          <w:p w:rsidR="009B06AF" w:rsidRDefault="009B06AF" w:rsidP="009B06AF">
            <w:pPr>
              <w:rPr>
                <w:bCs/>
                <w:sz w:val="28"/>
                <w:szCs w:val="28"/>
              </w:rPr>
            </w:pPr>
            <w:r w:rsidRPr="00BC613C">
              <w:rPr>
                <w:bCs/>
                <w:sz w:val="28"/>
                <w:szCs w:val="28"/>
              </w:rPr>
              <w:t xml:space="preserve">Финансовые потребности, необходимые для реализации производственной программы в сфере </w:t>
            </w:r>
            <w:r>
              <w:rPr>
                <w:bCs/>
                <w:sz w:val="28"/>
                <w:szCs w:val="28"/>
              </w:rPr>
              <w:t>водоотведения</w:t>
            </w:r>
            <w:r w:rsidRPr="00BC613C">
              <w:rPr>
                <w:bCs/>
                <w:sz w:val="28"/>
                <w:szCs w:val="28"/>
              </w:rPr>
              <w:t xml:space="preserve">, </w:t>
            </w:r>
          </w:p>
          <w:p w:rsidR="009B06AF" w:rsidRDefault="009B06AF" w:rsidP="009B06AF">
            <w:pPr>
              <w:rPr>
                <w:bCs/>
                <w:color w:val="000000"/>
                <w:sz w:val="28"/>
                <w:szCs w:val="28"/>
              </w:rPr>
            </w:pPr>
            <w:r w:rsidRPr="00BC613C">
              <w:rPr>
                <w:bCs/>
                <w:sz w:val="28"/>
                <w:szCs w:val="28"/>
              </w:rPr>
              <w:t>тыс. руб</w:t>
            </w:r>
            <w:r>
              <w:rPr>
                <w:bCs/>
                <w:sz w:val="28"/>
                <w:szCs w:val="28"/>
              </w:rPr>
              <w:t>.</w:t>
            </w:r>
          </w:p>
        </w:tc>
        <w:tc>
          <w:tcPr>
            <w:tcW w:w="1275" w:type="dxa"/>
            <w:vAlign w:val="center"/>
          </w:tcPr>
          <w:p w:rsidR="009B06AF" w:rsidRPr="001F2ADE" w:rsidRDefault="009B06AF" w:rsidP="009B06AF">
            <w:pPr>
              <w:jc w:val="right"/>
              <w:rPr>
                <w:bCs/>
                <w:color w:val="000000"/>
              </w:rPr>
            </w:pPr>
            <w:r>
              <w:rPr>
                <w:bCs/>
                <w:color w:val="000000"/>
              </w:rPr>
              <w:t>38747,17</w:t>
            </w:r>
          </w:p>
        </w:tc>
        <w:tc>
          <w:tcPr>
            <w:tcW w:w="1276" w:type="dxa"/>
            <w:vAlign w:val="center"/>
          </w:tcPr>
          <w:p w:rsidR="009B06AF" w:rsidRPr="001F2ADE" w:rsidRDefault="009B06AF" w:rsidP="009B06AF">
            <w:pPr>
              <w:jc w:val="right"/>
              <w:rPr>
                <w:bCs/>
                <w:color w:val="000000"/>
              </w:rPr>
            </w:pPr>
            <w:r>
              <w:rPr>
                <w:bCs/>
                <w:color w:val="000000"/>
              </w:rPr>
              <w:t>38910,48</w:t>
            </w:r>
          </w:p>
        </w:tc>
        <w:tc>
          <w:tcPr>
            <w:tcW w:w="1276" w:type="dxa"/>
            <w:vAlign w:val="center"/>
          </w:tcPr>
          <w:p w:rsidR="009B06AF" w:rsidRPr="001F2ADE" w:rsidRDefault="009B06AF" w:rsidP="009B06AF">
            <w:pPr>
              <w:jc w:val="right"/>
              <w:rPr>
                <w:bCs/>
                <w:color w:val="000000"/>
              </w:rPr>
            </w:pPr>
            <w:r>
              <w:rPr>
                <w:bCs/>
                <w:color w:val="000000"/>
              </w:rPr>
              <w:t>38910,48</w:t>
            </w:r>
          </w:p>
        </w:tc>
        <w:tc>
          <w:tcPr>
            <w:tcW w:w="1276" w:type="dxa"/>
            <w:vAlign w:val="center"/>
          </w:tcPr>
          <w:p w:rsidR="009B06AF" w:rsidRPr="001F2ADE" w:rsidRDefault="009B06AF" w:rsidP="009B06AF">
            <w:pPr>
              <w:jc w:val="right"/>
              <w:rPr>
                <w:bCs/>
                <w:color w:val="000000"/>
              </w:rPr>
            </w:pPr>
            <w:r>
              <w:rPr>
                <w:bCs/>
                <w:color w:val="000000"/>
              </w:rPr>
              <w:t>40176,19</w:t>
            </w:r>
          </w:p>
        </w:tc>
        <w:tc>
          <w:tcPr>
            <w:tcW w:w="1134" w:type="dxa"/>
            <w:vAlign w:val="center"/>
          </w:tcPr>
          <w:p w:rsidR="009B06AF" w:rsidRPr="001F2ADE" w:rsidRDefault="009B06AF" w:rsidP="009B06AF">
            <w:pPr>
              <w:jc w:val="right"/>
              <w:rPr>
                <w:bCs/>
                <w:color w:val="000000"/>
              </w:rPr>
            </w:pPr>
            <w:r>
              <w:rPr>
                <w:bCs/>
                <w:color w:val="000000"/>
              </w:rPr>
              <w:t>40176,19</w:t>
            </w:r>
          </w:p>
        </w:tc>
        <w:tc>
          <w:tcPr>
            <w:tcW w:w="1191" w:type="dxa"/>
            <w:vAlign w:val="center"/>
          </w:tcPr>
          <w:p w:rsidR="009B06AF" w:rsidRPr="001F2ADE" w:rsidRDefault="009B06AF" w:rsidP="009B06AF">
            <w:pPr>
              <w:jc w:val="right"/>
              <w:rPr>
                <w:bCs/>
                <w:color w:val="000000"/>
              </w:rPr>
            </w:pPr>
            <w:r>
              <w:rPr>
                <w:bCs/>
                <w:color w:val="000000"/>
              </w:rPr>
              <w:t>40856,16</w:t>
            </w:r>
          </w:p>
        </w:tc>
      </w:tr>
    </w:tbl>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9B06AF" w:rsidRDefault="009B06AF" w:rsidP="009B06AF">
      <w:pPr>
        <w:ind w:left="-567"/>
        <w:jc w:val="center"/>
        <w:rPr>
          <w:bCs/>
          <w:color w:val="000000"/>
          <w:sz w:val="28"/>
          <w:szCs w:val="28"/>
        </w:rPr>
      </w:pPr>
    </w:p>
    <w:tbl>
      <w:tblPr>
        <w:tblStyle w:val="a5"/>
        <w:tblW w:w="10060" w:type="dxa"/>
        <w:jc w:val="center"/>
        <w:tblLook w:val="04A0" w:firstRow="1" w:lastRow="0" w:firstColumn="1" w:lastColumn="0" w:noHBand="0" w:noVBand="1"/>
      </w:tblPr>
      <w:tblGrid>
        <w:gridCol w:w="3539"/>
        <w:gridCol w:w="3260"/>
        <w:gridCol w:w="3261"/>
      </w:tblGrid>
      <w:tr w:rsidR="009B06AF" w:rsidTr="005E6BE0">
        <w:trPr>
          <w:trHeight w:val="914"/>
          <w:jc w:val="center"/>
        </w:trPr>
        <w:tc>
          <w:tcPr>
            <w:tcW w:w="3539" w:type="dxa"/>
            <w:vAlign w:val="center"/>
          </w:tcPr>
          <w:p w:rsidR="009B06AF" w:rsidRDefault="009B06AF" w:rsidP="009B06AF">
            <w:pPr>
              <w:jc w:val="center"/>
              <w:rPr>
                <w:bCs/>
                <w:color w:val="000000"/>
                <w:sz w:val="28"/>
                <w:szCs w:val="28"/>
              </w:rPr>
            </w:pPr>
            <w:r>
              <w:rPr>
                <w:bCs/>
                <w:color w:val="000000"/>
                <w:sz w:val="28"/>
                <w:szCs w:val="28"/>
              </w:rPr>
              <w:t>Наименование мероприятия</w:t>
            </w:r>
          </w:p>
        </w:tc>
        <w:tc>
          <w:tcPr>
            <w:tcW w:w="3260" w:type="dxa"/>
            <w:vAlign w:val="center"/>
          </w:tcPr>
          <w:p w:rsidR="009B06AF" w:rsidRDefault="009B06AF" w:rsidP="009B06AF">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9B06AF" w:rsidRDefault="009B06AF" w:rsidP="009B06AF">
            <w:pPr>
              <w:jc w:val="center"/>
              <w:rPr>
                <w:bCs/>
                <w:color w:val="000000"/>
                <w:sz w:val="28"/>
                <w:szCs w:val="28"/>
              </w:rPr>
            </w:pPr>
            <w:r>
              <w:rPr>
                <w:bCs/>
                <w:color w:val="000000"/>
                <w:sz w:val="28"/>
                <w:szCs w:val="28"/>
              </w:rPr>
              <w:t>Дата окончания реализации мероприятий</w:t>
            </w:r>
          </w:p>
        </w:tc>
      </w:tr>
      <w:tr w:rsidR="009B06AF" w:rsidTr="005E6BE0">
        <w:trPr>
          <w:trHeight w:val="1409"/>
          <w:jc w:val="center"/>
        </w:trPr>
        <w:tc>
          <w:tcPr>
            <w:tcW w:w="3539" w:type="dxa"/>
            <w:vAlign w:val="center"/>
          </w:tcPr>
          <w:p w:rsidR="009B06AF" w:rsidRDefault="009B06AF" w:rsidP="009B06AF">
            <w:pPr>
              <w:jc w:val="center"/>
              <w:rPr>
                <w:bCs/>
                <w:color w:val="000000"/>
                <w:sz w:val="28"/>
                <w:szCs w:val="28"/>
              </w:rPr>
            </w:pPr>
            <w:r w:rsidRPr="00C24792">
              <w:rPr>
                <w:bCs/>
                <w:sz w:val="28"/>
                <w:szCs w:val="28"/>
              </w:rPr>
              <w:t xml:space="preserve">Бесперебойное </w:t>
            </w:r>
            <w:r>
              <w:rPr>
                <w:bCs/>
                <w:sz w:val="28"/>
                <w:szCs w:val="28"/>
              </w:rPr>
              <w:t>водоотведение</w:t>
            </w:r>
            <w:r w:rsidRPr="00C24792">
              <w:rPr>
                <w:bCs/>
                <w:sz w:val="28"/>
                <w:szCs w:val="28"/>
              </w:rPr>
              <w:t xml:space="preserve"> </w:t>
            </w:r>
          </w:p>
        </w:tc>
        <w:tc>
          <w:tcPr>
            <w:tcW w:w="3260" w:type="dxa"/>
            <w:vAlign w:val="center"/>
          </w:tcPr>
          <w:p w:rsidR="009B06AF" w:rsidRDefault="009B06AF" w:rsidP="009B06AF">
            <w:pPr>
              <w:jc w:val="center"/>
              <w:rPr>
                <w:bCs/>
                <w:color w:val="000000"/>
                <w:sz w:val="28"/>
                <w:szCs w:val="28"/>
              </w:rPr>
            </w:pPr>
            <w:r>
              <w:rPr>
                <w:bCs/>
                <w:color w:val="000000"/>
                <w:sz w:val="28"/>
                <w:szCs w:val="28"/>
              </w:rPr>
              <w:t>21.03.2018</w:t>
            </w:r>
          </w:p>
        </w:tc>
        <w:tc>
          <w:tcPr>
            <w:tcW w:w="3261" w:type="dxa"/>
            <w:vAlign w:val="center"/>
          </w:tcPr>
          <w:p w:rsidR="009B06AF" w:rsidRDefault="009B06AF" w:rsidP="009B06AF">
            <w:pPr>
              <w:jc w:val="center"/>
              <w:rPr>
                <w:bCs/>
                <w:color w:val="000000"/>
                <w:sz w:val="28"/>
                <w:szCs w:val="28"/>
              </w:rPr>
            </w:pPr>
            <w:r>
              <w:rPr>
                <w:bCs/>
                <w:color w:val="000000"/>
                <w:sz w:val="28"/>
                <w:szCs w:val="28"/>
              </w:rPr>
              <w:t>31.12.2020</w:t>
            </w:r>
          </w:p>
        </w:tc>
      </w:tr>
    </w:tbl>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Pr="00203311" w:rsidRDefault="009B06AF" w:rsidP="009B06AF">
      <w:pPr>
        <w:ind w:left="-567"/>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203311">
        <w:rPr>
          <w:bCs/>
          <w:sz w:val="28"/>
          <w:szCs w:val="28"/>
        </w:rPr>
        <w:t xml:space="preserve">холодного водоснабжения </w:t>
      </w:r>
    </w:p>
    <w:p w:rsidR="009B06AF" w:rsidRDefault="009B06AF" w:rsidP="009B06AF">
      <w:pPr>
        <w:ind w:left="-567"/>
        <w:jc w:val="center"/>
        <w:rPr>
          <w:bCs/>
          <w:color w:val="000000"/>
          <w:sz w:val="28"/>
          <w:szCs w:val="28"/>
        </w:rPr>
      </w:pPr>
    </w:p>
    <w:tbl>
      <w:tblPr>
        <w:tblStyle w:val="a5"/>
        <w:tblW w:w="11086" w:type="dxa"/>
        <w:jc w:val="center"/>
        <w:tblLayout w:type="fixed"/>
        <w:tblLook w:val="04A0" w:firstRow="1" w:lastRow="0" w:firstColumn="1" w:lastColumn="0" w:noHBand="0" w:noVBand="1"/>
      </w:tblPr>
      <w:tblGrid>
        <w:gridCol w:w="822"/>
        <w:gridCol w:w="4310"/>
        <w:gridCol w:w="851"/>
        <w:gridCol w:w="1701"/>
        <w:gridCol w:w="850"/>
        <w:gridCol w:w="851"/>
        <w:gridCol w:w="850"/>
        <w:gridCol w:w="851"/>
      </w:tblGrid>
      <w:tr w:rsidR="009B06AF" w:rsidTr="005E6BE0">
        <w:trPr>
          <w:jc w:val="center"/>
        </w:trPr>
        <w:tc>
          <w:tcPr>
            <w:tcW w:w="822" w:type="dxa"/>
            <w:vAlign w:val="center"/>
          </w:tcPr>
          <w:p w:rsidR="009B06AF" w:rsidRDefault="009B06AF" w:rsidP="009B06AF">
            <w:pPr>
              <w:jc w:val="center"/>
              <w:rPr>
                <w:bCs/>
                <w:color w:val="000000"/>
                <w:sz w:val="28"/>
                <w:szCs w:val="28"/>
              </w:rPr>
            </w:pPr>
            <w:r>
              <w:rPr>
                <w:bCs/>
                <w:color w:val="000000"/>
                <w:sz w:val="28"/>
                <w:szCs w:val="28"/>
              </w:rPr>
              <w:t>№ п/п</w:t>
            </w:r>
          </w:p>
        </w:tc>
        <w:tc>
          <w:tcPr>
            <w:tcW w:w="4310" w:type="dxa"/>
            <w:vAlign w:val="center"/>
          </w:tcPr>
          <w:p w:rsidR="009B06AF" w:rsidRDefault="009B06AF" w:rsidP="009B06AF">
            <w:pPr>
              <w:jc w:val="center"/>
              <w:rPr>
                <w:bCs/>
                <w:color w:val="000000"/>
                <w:sz w:val="28"/>
                <w:szCs w:val="28"/>
              </w:rPr>
            </w:pPr>
            <w:r>
              <w:rPr>
                <w:bCs/>
                <w:color w:val="000000"/>
                <w:sz w:val="28"/>
                <w:szCs w:val="28"/>
              </w:rPr>
              <w:t>Наименование показателя</w:t>
            </w:r>
          </w:p>
        </w:tc>
        <w:tc>
          <w:tcPr>
            <w:tcW w:w="851" w:type="dxa"/>
            <w:vAlign w:val="center"/>
          </w:tcPr>
          <w:p w:rsidR="009B06AF" w:rsidRDefault="009B06AF" w:rsidP="009B06AF">
            <w:pPr>
              <w:jc w:val="center"/>
              <w:rPr>
                <w:bCs/>
                <w:color w:val="000000"/>
                <w:sz w:val="28"/>
                <w:szCs w:val="28"/>
              </w:rPr>
            </w:pPr>
            <w:r>
              <w:rPr>
                <w:bCs/>
                <w:color w:val="000000"/>
                <w:sz w:val="28"/>
                <w:szCs w:val="28"/>
              </w:rPr>
              <w:t>Факт 2016 год</w:t>
            </w:r>
          </w:p>
        </w:tc>
        <w:tc>
          <w:tcPr>
            <w:tcW w:w="1701" w:type="dxa"/>
            <w:vAlign w:val="center"/>
          </w:tcPr>
          <w:p w:rsidR="009B06AF" w:rsidRDefault="009B06AF" w:rsidP="009B06AF">
            <w:pPr>
              <w:jc w:val="center"/>
              <w:rPr>
                <w:bCs/>
                <w:color w:val="000000"/>
                <w:sz w:val="28"/>
                <w:szCs w:val="28"/>
              </w:rPr>
            </w:pPr>
            <w:r>
              <w:rPr>
                <w:bCs/>
                <w:color w:val="000000"/>
                <w:sz w:val="28"/>
                <w:szCs w:val="28"/>
              </w:rPr>
              <w:t>Ожидаемые значения 2017 год</w:t>
            </w:r>
          </w:p>
        </w:tc>
        <w:tc>
          <w:tcPr>
            <w:tcW w:w="850" w:type="dxa"/>
            <w:vAlign w:val="center"/>
          </w:tcPr>
          <w:p w:rsidR="009B06AF" w:rsidRDefault="009B06AF" w:rsidP="009B06AF">
            <w:pPr>
              <w:jc w:val="center"/>
              <w:rPr>
                <w:bCs/>
                <w:color w:val="000000"/>
                <w:sz w:val="28"/>
                <w:szCs w:val="28"/>
              </w:rPr>
            </w:pPr>
            <w:r>
              <w:rPr>
                <w:bCs/>
                <w:color w:val="000000"/>
                <w:sz w:val="28"/>
                <w:szCs w:val="28"/>
              </w:rPr>
              <w:t>План 2018 год</w:t>
            </w:r>
          </w:p>
        </w:tc>
        <w:tc>
          <w:tcPr>
            <w:tcW w:w="851" w:type="dxa"/>
            <w:vAlign w:val="center"/>
          </w:tcPr>
          <w:p w:rsidR="009B06AF" w:rsidRDefault="009B06AF" w:rsidP="009B06AF">
            <w:pPr>
              <w:jc w:val="center"/>
              <w:rPr>
                <w:bCs/>
                <w:color w:val="000000"/>
                <w:sz w:val="28"/>
                <w:szCs w:val="28"/>
              </w:rPr>
            </w:pPr>
            <w:r>
              <w:rPr>
                <w:bCs/>
                <w:color w:val="000000"/>
                <w:sz w:val="28"/>
                <w:szCs w:val="28"/>
              </w:rPr>
              <w:t>План 2019 год</w:t>
            </w:r>
          </w:p>
        </w:tc>
        <w:tc>
          <w:tcPr>
            <w:tcW w:w="850" w:type="dxa"/>
            <w:vAlign w:val="center"/>
          </w:tcPr>
          <w:p w:rsidR="009B06AF" w:rsidRDefault="009B06AF" w:rsidP="009B06AF">
            <w:pPr>
              <w:jc w:val="center"/>
              <w:rPr>
                <w:bCs/>
                <w:color w:val="000000"/>
                <w:sz w:val="28"/>
                <w:szCs w:val="28"/>
              </w:rPr>
            </w:pPr>
            <w:r>
              <w:rPr>
                <w:bCs/>
                <w:color w:val="000000"/>
                <w:sz w:val="28"/>
                <w:szCs w:val="28"/>
              </w:rPr>
              <w:t>План 2020 год</w:t>
            </w:r>
          </w:p>
        </w:tc>
        <w:tc>
          <w:tcPr>
            <w:tcW w:w="851" w:type="dxa"/>
            <w:vAlign w:val="center"/>
          </w:tcPr>
          <w:p w:rsidR="009B06AF" w:rsidRDefault="009B06AF" w:rsidP="009B06AF">
            <w:pPr>
              <w:jc w:val="center"/>
              <w:rPr>
                <w:bCs/>
                <w:color w:val="000000"/>
                <w:sz w:val="28"/>
                <w:szCs w:val="28"/>
              </w:rPr>
            </w:pPr>
            <w:r>
              <w:rPr>
                <w:bCs/>
                <w:color w:val="000000"/>
                <w:sz w:val="28"/>
                <w:szCs w:val="28"/>
              </w:rPr>
              <w:t>План 2021 год</w:t>
            </w:r>
          </w:p>
        </w:tc>
      </w:tr>
      <w:tr w:rsidR="009B06AF" w:rsidTr="005E6BE0">
        <w:trPr>
          <w:jc w:val="center"/>
        </w:trPr>
        <w:tc>
          <w:tcPr>
            <w:tcW w:w="822" w:type="dxa"/>
          </w:tcPr>
          <w:p w:rsidR="009B06AF" w:rsidRDefault="009B06AF" w:rsidP="009B06AF">
            <w:pPr>
              <w:jc w:val="center"/>
              <w:rPr>
                <w:bCs/>
                <w:color w:val="000000"/>
                <w:sz w:val="28"/>
                <w:szCs w:val="28"/>
              </w:rPr>
            </w:pPr>
            <w:r>
              <w:rPr>
                <w:bCs/>
                <w:color w:val="000000"/>
                <w:sz w:val="28"/>
                <w:szCs w:val="28"/>
              </w:rPr>
              <w:t>1</w:t>
            </w:r>
          </w:p>
        </w:tc>
        <w:tc>
          <w:tcPr>
            <w:tcW w:w="4310" w:type="dxa"/>
          </w:tcPr>
          <w:p w:rsidR="009B06AF" w:rsidRDefault="009B06AF" w:rsidP="009B06AF">
            <w:pPr>
              <w:jc w:val="center"/>
              <w:rPr>
                <w:bCs/>
                <w:color w:val="000000"/>
                <w:sz w:val="28"/>
                <w:szCs w:val="28"/>
              </w:rPr>
            </w:pPr>
            <w:r>
              <w:rPr>
                <w:bCs/>
                <w:color w:val="000000"/>
                <w:sz w:val="28"/>
                <w:szCs w:val="28"/>
              </w:rPr>
              <w:t>2</w:t>
            </w:r>
          </w:p>
        </w:tc>
        <w:tc>
          <w:tcPr>
            <w:tcW w:w="851" w:type="dxa"/>
          </w:tcPr>
          <w:p w:rsidR="009B06AF" w:rsidRDefault="009B06AF" w:rsidP="009B06AF">
            <w:pPr>
              <w:jc w:val="center"/>
              <w:rPr>
                <w:bCs/>
                <w:color w:val="000000"/>
                <w:sz w:val="28"/>
                <w:szCs w:val="28"/>
              </w:rPr>
            </w:pPr>
            <w:r>
              <w:rPr>
                <w:bCs/>
                <w:color w:val="000000"/>
                <w:sz w:val="28"/>
                <w:szCs w:val="28"/>
              </w:rPr>
              <w:t>3</w:t>
            </w:r>
          </w:p>
        </w:tc>
        <w:tc>
          <w:tcPr>
            <w:tcW w:w="1701" w:type="dxa"/>
          </w:tcPr>
          <w:p w:rsidR="009B06AF" w:rsidRDefault="009B06AF" w:rsidP="009B06AF">
            <w:pPr>
              <w:jc w:val="center"/>
              <w:rPr>
                <w:bCs/>
                <w:color w:val="000000"/>
                <w:sz w:val="28"/>
                <w:szCs w:val="28"/>
              </w:rPr>
            </w:pPr>
            <w:r>
              <w:rPr>
                <w:bCs/>
                <w:color w:val="000000"/>
                <w:sz w:val="28"/>
                <w:szCs w:val="28"/>
              </w:rPr>
              <w:t>4</w:t>
            </w:r>
          </w:p>
        </w:tc>
        <w:tc>
          <w:tcPr>
            <w:tcW w:w="850" w:type="dxa"/>
          </w:tcPr>
          <w:p w:rsidR="009B06AF" w:rsidRDefault="009B06AF" w:rsidP="009B06AF">
            <w:pPr>
              <w:jc w:val="center"/>
              <w:rPr>
                <w:bCs/>
                <w:color w:val="000000"/>
                <w:sz w:val="28"/>
                <w:szCs w:val="28"/>
              </w:rPr>
            </w:pPr>
            <w:r>
              <w:rPr>
                <w:bCs/>
                <w:color w:val="000000"/>
                <w:sz w:val="28"/>
                <w:szCs w:val="28"/>
              </w:rPr>
              <w:t>5</w:t>
            </w:r>
          </w:p>
        </w:tc>
        <w:tc>
          <w:tcPr>
            <w:tcW w:w="851" w:type="dxa"/>
          </w:tcPr>
          <w:p w:rsidR="009B06AF" w:rsidRDefault="009B06AF" w:rsidP="009B06AF">
            <w:pPr>
              <w:jc w:val="center"/>
              <w:rPr>
                <w:bCs/>
                <w:color w:val="000000"/>
                <w:sz w:val="28"/>
                <w:szCs w:val="28"/>
              </w:rPr>
            </w:pPr>
            <w:r>
              <w:rPr>
                <w:bCs/>
                <w:color w:val="000000"/>
                <w:sz w:val="28"/>
                <w:szCs w:val="28"/>
              </w:rPr>
              <w:t>6</w:t>
            </w:r>
          </w:p>
        </w:tc>
        <w:tc>
          <w:tcPr>
            <w:tcW w:w="850" w:type="dxa"/>
          </w:tcPr>
          <w:p w:rsidR="009B06AF" w:rsidRDefault="009B06AF" w:rsidP="009B06AF">
            <w:pPr>
              <w:jc w:val="center"/>
              <w:rPr>
                <w:bCs/>
                <w:color w:val="000000"/>
                <w:sz w:val="28"/>
                <w:szCs w:val="28"/>
              </w:rPr>
            </w:pPr>
            <w:r>
              <w:rPr>
                <w:bCs/>
                <w:color w:val="000000"/>
                <w:sz w:val="28"/>
                <w:szCs w:val="28"/>
              </w:rPr>
              <w:t>7</w:t>
            </w:r>
          </w:p>
        </w:tc>
        <w:tc>
          <w:tcPr>
            <w:tcW w:w="851" w:type="dxa"/>
          </w:tcPr>
          <w:p w:rsidR="009B06AF" w:rsidRDefault="009B06AF" w:rsidP="009B06AF">
            <w:pPr>
              <w:jc w:val="center"/>
              <w:rPr>
                <w:bCs/>
                <w:color w:val="000000"/>
                <w:sz w:val="28"/>
                <w:szCs w:val="28"/>
              </w:rPr>
            </w:pPr>
            <w:r>
              <w:rPr>
                <w:bCs/>
                <w:color w:val="000000"/>
                <w:sz w:val="28"/>
                <w:szCs w:val="28"/>
              </w:rPr>
              <w:t>8</w:t>
            </w:r>
          </w:p>
        </w:tc>
      </w:tr>
      <w:tr w:rsidR="009B06AF" w:rsidTr="005E6BE0">
        <w:trPr>
          <w:trHeight w:val="514"/>
          <w:jc w:val="center"/>
        </w:trPr>
        <w:tc>
          <w:tcPr>
            <w:tcW w:w="11086" w:type="dxa"/>
            <w:gridSpan w:val="8"/>
            <w:vAlign w:val="center"/>
          </w:tcPr>
          <w:p w:rsidR="009B06AF" w:rsidRPr="00A31D27" w:rsidRDefault="009B06AF" w:rsidP="00280BAA">
            <w:pPr>
              <w:pStyle w:val="af3"/>
              <w:numPr>
                <w:ilvl w:val="0"/>
                <w:numId w:val="10"/>
              </w:numPr>
              <w:jc w:val="center"/>
              <w:rPr>
                <w:bCs/>
                <w:color w:val="000000"/>
                <w:sz w:val="28"/>
                <w:szCs w:val="28"/>
              </w:rPr>
            </w:pPr>
            <w:r>
              <w:rPr>
                <w:bCs/>
                <w:color w:val="000000"/>
                <w:sz w:val="28"/>
                <w:szCs w:val="28"/>
              </w:rPr>
              <w:t xml:space="preserve">Показатели надежности и бесперебойности водоотведения </w:t>
            </w:r>
          </w:p>
        </w:tc>
      </w:tr>
      <w:tr w:rsidR="009B06AF" w:rsidTr="005E6BE0">
        <w:trPr>
          <w:trHeight w:val="902"/>
          <w:jc w:val="center"/>
        </w:trPr>
        <w:tc>
          <w:tcPr>
            <w:tcW w:w="822" w:type="dxa"/>
            <w:vAlign w:val="center"/>
          </w:tcPr>
          <w:p w:rsidR="009B06AF" w:rsidRDefault="009B06AF" w:rsidP="009B06AF">
            <w:pPr>
              <w:jc w:val="center"/>
              <w:rPr>
                <w:bCs/>
                <w:color w:val="000000"/>
                <w:sz w:val="28"/>
                <w:szCs w:val="28"/>
              </w:rPr>
            </w:pPr>
            <w:r>
              <w:rPr>
                <w:bCs/>
                <w:color w:val="000000"/>
                <w:sz w:val="28"/>
                <w:szCs w:val="28"/>
              </w:rPr>
              <w:t>1.1.</w:t>
            </w:r>
          </w:p>
        </w:tc>
        <w:tc>
          <w:tcPr>
            <w:tcW w:w="4310" w:type="dxa"/>
            <w:vAlign w:val="center"/>
          </w:tcPr>
          <w:p w:rsidR="009B06AF" w:rsidRPr="00FB63DF" w:rsidRDefault="009B06AF" w:rsidP="009B06AF">
            <w:pPr>
              <w:rPr>
                <w:bCs/>
                <w:sz w:val="22"/>
                <w:szCs w:val="22"/>
              </w:rPr>
            </w:pPr>
            <w:r w:rsidRPr="00FB63DF">
              <w:rPr>
                <w:sz w:val="22"/>
                <w:szCs w:val="22"/>
              </w:rPr>
              <w:t>Удельное количество аварий и засоров в расчете на протяженность канализационной сети в год (ед./км)</w:t>
            </w:r>
          </w:p>
        </w:tc>
        <w:tc>
          <w:tcPr>
            <w:tcW w:w="851" w:type="dxa"/>
            <w:vAlign w:val="center"/>
          </w:tcPr>
          <w:p w:rsidR="009B06AF" w:rsidRPr="000678AA" w:rsidRDefault="009B06AF" w:rsidP="009B06AF">
            <w:pPr>
              <w:jc w:val="center"/>
              <w:rPr>
                <w:bCs/>
                <w:sz w:val="28"/>
                <w:szCs w:val="28"/>
              </w:rPr>
            </w:pPr>
            <w:r>
              <w:rPr>
                <w:bCs/>
                <w:sz w:val="28"/>
                <w:szCs w:val="28"/>
              </w:rPr>
              <w:t>-</w:t>
            </w:r>
          </w:p>
        </w:tc>
        <w:tc>
          <w:tcPr>
            <w:tcW w:w="1701" w:type="dxa"/>
            <w:vAlign w:val="center"/>
          </w:tcPr>
          <w:p w:rsidR="009B06AF" w:rsidRPr="000678AA" w:rsidRDefault="009B06AF" w:rsidP="009B06AF">
            <w:pPr>
              <w:jc w:val="center"/>
              <w:rPr>
                <w:bCs/>
                <w:sz w:val="28"/>
                <w:szCs w:val="28"/>
              </w:rPr>
            </w:pPr>
            <w:r>
              <w:rPr>
                <w:bCs/>
                <w:sz w:val="28"/>
                <w:szCs w:val="28"/>
              </w:rPr>
              <w:t>-</w:t>
            </w:r>
          </w:p>
        </w:tc>
        <w:tc>
          <w:tcPr>
            <w:tcW w:w="850" w:type="dxa"/>
            <w:vAlign w:val="center"/>
          </w:tcPr>
          <w:p w:rsidR="009B06AF" w:rsidRPr="000678AA" w:rsidRDefault="009B06AF" w:rsidP="009B06AF">
            <w:pPr>
              <w:jc w:val="center"/>
              <w:rPr>
                <w:bCs/>
                <w:sz w:val="28"/>
                <w:szCs w:val="28"/>
              </w:rPr>
            </w:pPr>
            <w:r>
              <w:rPr>
                <w:bCs/>
                <w:sz w:val="28"/>
                <w:szCs w:val="28"/>
              </w:rPr>
              <w:t>0,10</w:t>
            </w:r>
          </w:p>
        </w:tc>
        <w:tc>
          <w:tcPr>
            <w:tcW w:w="851" w:type="dxa"/>
            <w:vAlign w:val="center"/>
          </w:tcPr>
          <w:p w:rsidR="009B06AF" w:rsidRPr="000678AA" w:rsidRDefault="009B06AF" w:rsidP="009B06AF">
            <w:pPr>
              <w:jc w:val="center"/>
              <w:rPr>
                <w:bCs/>
                <w:sz w:val="28"/>
                <w:szCs w:val="28"/>
              </w:rPr>
            </w:pPr>
            <w:r>
              <w:rPr>
                <w:bCs/>
                <w:sz w:val="28"/>
                <w:szCs w:val="28"/>
              </w:rPr>
              <w:t>0,10</w:t>
            </w:r>
          </w:p>
        </w:tc>
        <w:tc>
          <w:tcPr>
            <w:tcW w:w="850" w:type="dxa"/>
            <w:vAlign w:val="center"/>
          </w:tcPr>
          <w:p w:rsidR="009B06AF" w:rsidRPr="000678AA" w:rsidRDefault="009B06AF" w:rsidP="009B06AF">
            <w:pPr>
              <w:jc w:val="center"/>
              <w:rPr>
                <w:bCs/>
                <w:sz w:val="28"/>
                <w:szCs w:val="28"/>
              </w:rPr>
            </w:pPr>
            <w:r>
              <w:rPr>
                <w:bCs/>
                <w:sz w:val="28"/>
                <w:szCs w:val="28"/>
              </w:rPr>
              <w:t>0,10</w:t>
            </w:r>
          </w:p>
        </w:tc>
        <w:tc>
          <w:tcPr>
            <w:tcW w:w="851" w:type="dxa"/>
            <w:vAlign w:val="center"/>
          </w:tcPr>
          <w:p w:rsidR="009B06AF" w:rsidRPr="000678AA" w:rsidRDefault="009B06AF" w:rsidP="009B06AF">
            <w:pPr>
              <w:jc w:val="center"/>
              <w:rPr>
                <w:bCs/>
                <w:sz w:val="28"/>
                <w:szCs w:val="28"/>
              </w:rPr>
            </w:pPr>
            <w:r>
              <w:rPr>
                <w:bCs/>
                <w:sz w:val="28"/>
                <w:szCs w:val="28"/>
              </w:rPr>
              <w:t>0,10</w:t>
            </w:r>
          </w:p>
        </w:tc>
      </w:tr>
      <w:tr w:rsidR="009B06AF" w:rsidTr="005E6BE0">
        <w:trPr>
          <w:trHeight w:val="411"/>
          <w:jc w:val="center"/>
        </w:trPr>
        <w:tc>
          <w:tcPr>
            <w:tcW w:w="11086" w:type="dxa"/>
            <w:gridSpan w:val="8"/>
            <w:vAlign w:val="center"/>
          </w:tcPr>
          <w:p w:rsidR="009B06AF" w:rsidRPr="00FB63DF" w:rsidRDefault="009B06AF" w:rsidP="009B06AF">
            <w:pPr>
              <w:ind w:left="360"/>
              <w:jc w:val="center"/>
              <w:rPr>
                <w:bCs/>
                <w:color w:val="000000"/>
                <w:sz w:val="28"/>
                <w:szCs w:val="28"/>
              </w:rPr>
            </w:pPr>
            <w:r w:rsidRPr="00FB63DF">
              <w:rPr>
                <w:bCs/>
                <w:color w:val="000000"/>
                <w:sz w:val="28"/>
                <w:szCs w:val="28"/>
              </w:rPr>
              <w:t>2. Показатели качества очистки сточных вод</w:t>
            </w:r>
          </w:p>
        </w:tc>
      </w:tr>
      <w:tr w:rsidR="009B06AF" w:rsidTr="005E6BE0">
        <w:trPr>
          <w:trHeight w:val="1261"/>
          <w:jc w:val="center"/>
        </w:trPr>
        <w:tc>
          <w:tcPr>
            <w:tcW w:w="822" w:type="dxa"/>
            <w:vAlign w:val="center"/>
          </w:tcPr>
          <w:p w:rsidR="009B06AF" w:rsidRPr="00FB63DF" w:rsidRDefault="009B06AF" w:rsidP="009B06AF">
            <w:pPr>
              <w:jc w:val="center"/>
              <w:rPr>
                <w:bCs/>
                <w:sz w:val="28"/>
                <w:szCs w:val="28"/>
              </w:rPr>
            </w:pPr>
            <w:r w:rsidRPr="00FB63DF">
              <w:rPr>
                <w:bCs/>
                <w:sz w:val="28"/>
                <w:szCs w:val="28"/>
              </w:rPr>
              <w:t>2.1.</w:t>
            </w:r>
          </w:p>
        </w:tc>
        <w:tc>
          <w:tcPr>
            <w:tcW w:w="4310" w:type="dxa"/>
            <w:vAlign w:val="center"/>
          </w:tcPr>
          <w:p w:rsidR="009B06AF" w:rsidRPr="00FB63DF" w:rsidRDefault="009B06AF" w:rsidP="009B06AF">
            <w:pPr>
              <w:rPr>
                <w:sz w:val="22"/>
                <w:szCs w:val="22"/>
              </w:rPr>
            </w:pPr>
            <w:r w:rsidRPr="00FB63D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1" w:type="dxa"/>
            <w:vAlign w:val="center"/>
          </w:tcPr>
          <w:p w:rsidR="009B06AF" w:rsidRPr="00B65333" w:rsidRDefault="009B06AF" w:rsidP="009B06AF">
            <w:pPr>
              <w:jc w:val="center"/>
              <w:rPr>
                <w:bCs/>
                <w:sz w:val="28"/>
                <w:szCs w:val="28"/>
              </w:rPr>
            </w:pPr>
            <w:r>
              <w:rPr>
                <w:bCs/>
                <w:sz w:val="28"/>
                <w:szCs w:val="28"/>
              </w:rPr>
              <w:t>-</w:t>
            </w:r>
          </w:p>
        </w:tc>
        <w:tc>
          <w:tcPr>
            <w:tcW w:w="1701" w:type="dxa"/>
            <w:vAlign w:val="center"/>
          </w:tcPr>
          <w:p w:rsidR="009B06AF" w:rsidRPr="00B65333" w:rsidRDefault="009B06AF" w:rsidP="009B06AF">
            <w:pPr>
              <w:jc w:val="center"/>
              <w:rPr>
                <w:bCs/>
                <w:sz w:val="28"/>
                <w:szCs w:val="28"/>
              </w:rPr>
            </w:pPr>
            <w:r>
              <w:rPr>
                <w:bCs/>
                <w:sz w:val="28"/>
                <w:szCs w:val="28"/>
              </w:rPr>
              <w:t>-</w:t>
            </w:r>
          </w:p>
        </w:tc>
        <w:tc>
          <w:tcPr>
            <w:tcW w:w="850" w:type="dxa"/>
            <w:vAlign w:val="center"/>
          </w:tcPr>
          <w:p w:rsidR="009B06AF" w:rsidRPr="00B65333" w:rsidRDefault="009B06AF" w:rsidP="009B06AF">
            <w:pPr>
              <w:jc w:val="center"/>
              <w:rPr>
                <w:bCs/>
                <w:sz w:val="28"/>
                <w:szCs w:val="28"/>
              </w:rPr>
            </w:pPr>
            <w:r>
              <w:rPr>
                <w:bCs/>
                <w:sz w:val="28"/>
                <w:szCs w:val="28"/>
              </w:rPr>
              <w:t>0,00</w:t>
            </w:r>
          </w:p>
        </w:tc>
        <w:tc>
          <w:tcPr>
            <w:tcW w:w="851" w:type="dxa"/>
            <w:vAlign w:val="center"/>
          </w:tcPr>
          <w:p w:rsidR="009B06AF" w:rsidRPr="00B65333" w:rsidRDefault="009B06AF" w:rsidP="009B06AF">
            <w:pPr>
              <w:jc w:val="center"/>
              <w:rPr>
                <w:bCs/>
                <w:sz w:val="28"/>
                <w:szCs w:val="28"/>
              </w:rPr>
            </w:pPr>
            <w:r>
              <w:rPr>
                <w:bCs/>
                <w:sz w:val="28"/>
                <w:szCs w:val="28"/>
              </w:rPr>
              <w:t>0,00</w:t>
            </w:r>
          </w:p>
        </w:tc>
        <w:tc>
          <w:tcPr>
            <w:tcW w:w="850" w:type="dxa"/>
            <w:vAlign w:val="center"/>
          </w:tcPr>
          <w:p w:rsidR="009B06AF" w:rsidRPr="00B65333" w:rsidRDefault="009B06AF" w:rsidP="009B06AF">
            <w:pPr>
              <w:jc w:val="center"/>
              <w:rPr>
                <w:bCs/>
                <w:sz w:val="28"/>
                <w:szCs w:val="28"/>
              </w:rPr>
            </w:pPr>
            <w:r>
              <w:rPr>
                <w:bCs/>
                <w:sz w:val="28"/>
                <w:szCs w:val="28"/>
              </w:rPr>
              <w:t>0,00</w:t>
            </w:r>
          </w:p>
        </w:tc>
        <w:tc>
          <w:tcPr>
            <w:tcW w:w="851" w:type="dxa"/>
            <w:vAlign w:val="center"/>
          </w:tcPr>
          <w:p w:rsidR="009B06AF" w:rsidRPr="00B65333" w:rsidRDefault="009B06AF" w:rsidP="009B06AF">
            <w:pPr>
              <w:jc w:val="center"/>
              <w:rPr>
                <w:bCs/>
                <w:sz w:val="28"/>
                <w:szCs w:val="28"/>
              </w:rPr>
            </w:pPr>
            <w:r>
              <w:rPr>
                <w:bCs/>
                <w:sz w:val="28"/>
                <w:szCs w:val="28"/>
              </w:rPr>
              <w:t>0,00</w:t>
            </w:r>
          </w:p>
        </w:tc>
      </w:tr>
      <w:tr w:rsidR="009B06AF" w:rsidTr="005E6BE0">
        <w:trPr>
          <w:trHeight w:val="1548"/>
          <w:jc w:val="center"/>
        </w:trPr>
        <w:tc>
          <w:tcPr>
            <w:tcW w:w="822" w:type="dxa"/>
            <w:vAlign w:val="center"/>
          </w:tcPr>
          <w:p w:rsidR="009B06AF" w:rsidRPr="00FB63DF" w:rsidRDefault="009B06AF" w:rsidP="009B06AF">
            <w:pPr>
              <w:jc w:val="center"/>
              <w:rPr>
                <w:bCs/>
                <w:sz w:val="28"/>
                <w:szCs w:val="28"/>
              </w:rPr>
            </w:pPr>
            <w:r w:rsidRPr="00FB63DF">
              <w:rPr>
                <w:bCs/>
                <w:sz w:val="28"/>
                <w:szCs w:val="28"/>
              </w:rPr>
              <w:t>2.2.</w:t>
            </w:r>
          </w:p>
        </w:tc>
        <w:tc>
          <w:tcPr>
            <w:tcW w:w="4310" w:type="dxa"/>
            <w:vAlign w:val="center"/>
          </w:tcPr>
          <w:p w:rsidR="009B06AF" w:rsidRPr="00FB63DF" w:rsidRDefault="009B06AF" w:rsidP="009B06AF">
            <w:pPr>
              <w:rPr>
                <w:bCs/>
                <w:sz w:val="22"/>
                <w:szCs w:val="22"/>
              </w:rPr>
            </w:pPr>
            <w:r w:rsidRPr="00FB63D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1" w:type="dxa"/>
            <w:vAlign w:val="center"/>
          </w:tcPr>
          <w:p w:rsidR="009B06AF" w:rsidRPr="00B65333" w:rsidRDefault="009B06AF" w:rsidP="009B06AF">
            <w:pPr>
              <w:jc w:val="center"/>
              <w:rPr>
                <w:bCs/>
                <w:sz w:val="28"/>
                <w:szCs w:val="28"/>
              </w:rPr>
            </w:pPr>
            <w:r>
              <w:rPr>
                <w:bCs/>
                <w:sz w:val="28"/>
                <w:szCs w:val="28"/>
              </w:rPr>
              <w:t>-</w:t>
            </w:r>
          </w:p>
        </w:tc>
        <w:tc>
          <w:tcPr>
            <w:tcW w:w="1701" w:type="dxa"/>
            <w:vAlign w:val="center"/>
          </w:tcPr>
          <w:p w:rsidR="009B06AF" w:rsidRPr="00B65333" w:rsidRDefault="009B06AF" w:rsidP="009B06AF">
            <w:pPr>
              <w:jc w:val="center"/>
              <w:rPr>
                <w:bCs/>
                <w:sz w:val="28"/>
                <w:szCs w:val="28"/>
              </w:rPr>
            </w:pPr>
            <w:r>
              <w:rPr>
                <w:bCs/>
                <w:sz w:val="28"/>
                <w:szCs w:val="28"/>
              </w:rPr>
              <w:t>-</w:t>
            </w:r>
          </w:p>
        </w:tc>
        <w:tc>
          <w:tcPr>
            <w:tcW w:w="850" w:type="dxa"/>
            <w:vAlign w:val="center"/>
          </w:tcPr>
          <w:p w:rsidR="009B06AF" w:rsidRPr="00B65333" w:rsidRDefault="009B06AF" w:rsidP="009B06AF">
            <w:pPr>
              <w:jc w:val="center"/>
              <w:rPr>
                <w:bCs/>
                <w:sz w:val="28"/>
                <w:szCs w:val="28"/>
              </w:rPr>
            </w:pPr>
            <w:r>
              <w:rPr>
                <w:bCs/>
                <w:sz w:val="28"/>
                <w:szCs w:val="28"/>
              </w:rPr>
              <w:t>0,00</w:t>
            </w:r>
          </w:p>
        </w:tc>
        <w:tc>
          <w:tcPr>
            <w:tcW w:w="851" w:type="dxa"/>
            <w:vAlign w:val="center"/>
          </w:tcPr>
          <w:p w:rsidR="009B06AF" w:rsidRPr="00B65333" w:rsidRDefault="009B06AF" w:rsidP="009B06AF">
            <w:pPr>
              <w:jc w:val="center"/>
              <w:rPr>
                <w:bCs/>
                <w:sz w:val="28"/>
                <w:szCs w:val="28"/>
              </w:rPr>
            </w:pPr>
            <w:r>
              <w:rPr>
                <w:bCs/>
                <w:sz w:val="28"/>
                <w:szCs w:val="28"/>
              </w:rPr>
              <w:t>0,00</w:t>
            </w:r>
          </w:p>
        </w:tc>
        <w:tc>
          <w:tcPr>
            <w:tcW w:w="850" w:type="dxa"/>
            <w:vAlign w:val="center"/>
          </w:tcPr>
          <w:p w:rsidR="009B06AF" w:rsidRPr="00B65333" w:rsidRDefault="009B06AF" w:rsidP="009B06AF">
            <w:pPr>
              <w:jc w:val="center"/>
              <w:rPr>
                <w:bCs/>
                <w:sz w:val="28"/>
                <w:szCs w:val="28"/>
              </w:rPr>
            </w:pPr>
            <w:r>
              <w:rPr>
                <w:bCs/>
                <w:sz w:val="28"/>
                <w:szCs w:val="28"/>
              </w:rPr>
              <w:t>0,00</w:t>
            </w:r>
          </w:p>
        </w:tc>
        <w:tc>
          <w:tcPr>
            <w:tcW w:w="851" w:type="dxa"/>
            <w:vAlign w:val="center"/>
          </w:tcPr>
          <w:p w:rsidR="009B06AF" w:rsidRPr="00B65333" w:rsidRDefault="009B06AF" w:rsidP="009B06AF">
            <w:pPr>
              <w:jc w:val="center"/>
              <w:rPr>
                <w:bCs/>
                <w:sz w:val="28"/>
                <w:szCs w:val="28"/>
              </w:rPr>
            </w:pPr>
            <w:r>
              <w:rPr>
                <w:bCs/>
                <w:sz w:val="28"/>
                <w:szCs w:val="28"/>
              </w:rPr>
              <w:t>0,00</w:t>
            </w:r>
          </w:p>
        </w:tc>
      </w:tr>
      <w:tr w:rsidR="009B06AF" w:rsidTr="005E6BE0">
        <w:trPr>
          <w:jc w:val="center"/>
        </w:trPr>
        <w:tc>
          <w:tcPr>
            <w:tcW w:w="822" w:type="dxa"/>
            <w:vAlign w:val="center"/>
          </w:tcPr>
          <w:p w:rsidR="009B06AF" w:rsidRPr="00FB63DF" w:rsidRDefault="009B06AF" w:rsidP="009B06AF">
            <w:pPr>
              <w:jc w:val="center"/>
              <w:rPr>
                <w:bCs/>
                <w:sz w:val="28"/>
                <w:szCs w:val="28"/>
              </w:rPr>
            </w:pPr>
            <w:r w:rsidRPr="00FB63DF">
              <w:rPr>
                <w:bCs/>
                <w:sz w:val="28"/>
                <w:szCs w:val="28"/>
              </w:rPr>
              <w:t>2.3.</w:t>
            </w:r>
          </w:p>
        </w:tc>
        <w:tc>
          <w:tcPr>
            <w:tcW w:w="4310" w:type="dxa"/>
            <w:vAlign w:val="center"/>
          </w:tcPr>
          <w:p w:rsidR="009B06AF" w:rsidRPr="00FB63DF" w:rsidRDefault="009B06AF" w:rsidP="009B06AF">
            <w:pPr>
              <w:rPr>
                <w:sz w:val="22"/>
                <w:szCs w:val="22"/>
              </w:rPr>
            </w:pPr>
            <w:r w:rsidRPr="00FB63D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1" w:type="dxa"/>
            <w:vAlign w:val="center"/>
          </w:tcPr>
          <w:p w:rsidR="009B06AF" w:rsidRPr="00AC0395" w:rsidRDefault="009B06AF" w:rsidP="009B06AF">
            <w:pPr>
              <w:jc w:val="center"/>
              <w:rPr>
                <w:bCs/>
                <w:sz w:val="28"/>
                <w:szCs w:val="28"/>
              </w:rPr>
            </w:pPr>
            <w:r>
              <w:rPr>
                <w:bCs/>
                <w:sz w:val="28"/>
                <w:szCs w:val="28"/>
              </w:rPr>
              <w:t>-</w:t>
            </w:r>
          </w:p>
        </w:tc>
        <w:tc>
          <w:tcPr>
            <w:tcW w:w="1701" w:type="dxa"/>
            <w:vAlign w:val="center"/>
          </w:tcPr>
          <w:p w:rsidR="009B06AF" w:rsidRPr="00AC0395" w:rsidRDefault="009B06AF" w:rsidP="009B06AF">
            <w:pPr>
              <w:jc w:val="center"/>
              <w:rPr>
                <w:bCs/>
                <w:sz w:val="28"/>
                <w:szCs w:val="28"/>
              </w:rPr>
            </w:pPr>
            <w:r>
              <w:rPr>
                <w:bCs/>
                <w:sz w:val="28"/>
                <w:szCs w:val="28"/>
              </w:rPr>
              <w:t>-</w:t>
            </w:r>
          </w:p>
        </w:tc>
        <w:tc>
          <w:tcPr>
            <w:tcW w:w="850" w:type="dxa"/>
            <w:vAlign w:val="center"/>
          </w:tcPr>
          <w:p w:rsidR="009B06AF" w:rsidRPr="00AC0395" w:rsidRDefault="009B06AF" w:rsidP="009B06AF">
            <w:pPr>
              <w:jc w:val="center"/>
              <w:rPr>
                <w:bCs/>
                <w:sz w:val="28"/>
                <w:szCs w:val="28"/>
              </w:rPr>
            </w:pPr>
            <w:r>
              <w:rPr>
                <w:bCs/>
                <w:sz w:val="28"/>
                <w:szCs w:val="28"/>
              </w:rPr>
              <w:t>55,00</w:t>
            </w:r>
          </w:p>
        </w:tc>
        <w:tc>
          <w:tcPr>
            <w:tcW w:w="851" w:type="dxa"/>
            <w:vAlign w:val="center"/>
          </w:tcPr>
          <w:p w:rsidR="009B06AF" w:rsidRPr="00AC0395" w:rsidRDefault="009B06AF" w:rsidP="009B06AF">
            <w:pPr>
              <w:jc w:val="center"/>
              <w:rPr>
                <w:bCs/>
                <w:sz w:val="28"/>
                <w:szCs w:val="28"/>
              </w:rPr>
            </w:pPr>
            <w:r>
              <w:rPr>
                <w:bCs/>
                <w:sz w:val="28"/>
                <w:szCs w:val="28"/>
              </w:rPr>
              <w:t>50,00</w:t>
            </w:r>
          </w:p>
        </w:tc>
        <w:tc>
          <w:tcPr>
            <w:tcW w:w="850" w:type="dxa"/>
            <w:vAlign w:val="center"/>
          </w:tcPr>
          <w:p w:rsidR="009B06AF" w:rsidRPr="00AC0395" w:rsidRDefault="009B06AF" w:rsidP="009B06AF">
            <w:pPr>
              <w:jc w:val="center"/>
              <w:rPr>
                <w:bCs/>
                <w:sz w:val="28"/>
                <w:szCs w:val="28"/>
              </w:rPr>
            </w:pPr>
            <w:r>
              <w:rPr>
                <w:bCs/>
                <w:sz w:val="28"/>
                <w:szCs w:val="28"/>
              </w:rPr>
              <w:t>40,00</w:t>
            </w:r>
          </w:p>
        </w:tc>
        <w:tc>
          <w:tcPr>
            <w:tcW w:w="851" w:type="dxa"/>
            <w:vAlign w:val="center"/>
          </w:tcPr>
          <w:p w:rsidR="009B06AF" w:rsidRPr="00AC0395" w:rsidRDefault="009B06AF" w:rsidP="009B06AF">
            <w:pPr>
              <w:jc w:val="center"/>
              <w:rPr>
                <w:bCs/>
                <w:sz w:val="28"/>
                <w:szCs w:val="28"/>
              </w:rPr>
            </w:pPr>
            <w:r>
              <w:rPr>
                <w:bCs/>
                <w:sz w:val="28"/>
                <w:szCs w:val="28"/>
              </w:rPr>
              <w:t>40,00</w:t>
            </w:r>
          </w:p>
        </w:tc>
      </w:tr>
      <w:tr w:rsidR="009B06AF" w:rsidTr="005E6BE0">
        <w:trPr>
          <w:jc w:val="center"/>
        </w:trPr>
        <w:tc>
          <w:tcPr>
            <w:tcW w:w="11086" w:type="dxa"/>
            <w:gridSpan w:val="8"/>
            <w:vAlign w:val="center"/>
          </w:tcPr>
          <w:p w:rsidR="009B06AF" w:rsidRPr="00FB63DF" w:rsidRDefault="009B06AF" w:rsidP="009B06AF">
            <w:pPr>
              <w:jc w:val="center"/>
              <w:rPr>
                <w:bCs/>
                <w:sz w:val="28"/>
                <w:szCs w:val="28"/>
              </w:rPr>
            </w:pPr>
            <w:r w:rsidRPr="00FB63DF">
              <w:rPr>
                <w:bCs/>
                <w:color w:val="000000"/>
                <w:sz w:val="28"/>
                <w:szCs w:val="28"/>
              </w:rPr>
              <w:t>3. Показатели энергетической эффективности использования ресурсов</w:t>
            </w:r>
          </w:p>
        </w:tc>
      </w:tr>
      <w:tr w:rsidR="009B06AF" w:rsidTr="005E6BE0">
        <w:trPr>
          <w:jc w:val="center"/>
        </w:trPr>
        <w:tc>
          <w:tcPr>
            <w:tcW w:w="822" w:type="dxa"/>
            <w:vAlign w:val="center"/>
          </w:tcPr>
          <w:p w:rsidR="009B06AF" w:rsidRPr="00FB63DF" w:rsidRDefault="009B06AF" w:rsidP="009B06AF">
            <w:pPr>
              <w:jc w:val="center"/>
              <w:rPr>
                <w:bCs/>
                <w:sz w:val="28"/>
                <w:szCs w:val="28"/>
              </w:rPr>
            </w:pPr>
            <w:r w:rsidRPr="00FB63DF">
              <w:rPr>
                <w:bCs/>
                <w:sz w:val="28"/>
                <w:szCs w:val="28"/>
              </w:rPr>
              <w:t>3.1.</w:t>
            </w:r>
          </w:p>
        </w:tc>
        <w:tc>
          <w:tcPr>
            <w:tcW w:w="4310" w:type="dxa"/>
          </w:tcPr>
          <w:p w:rsidR="009B06AF" w:rsidRPr="00113295" w:rsidRDefault="009B06AF" w:rsidP="009B06AF">
            <w:pPr>
              <w:rPr>
                <w:bCs/>
                <w:sz w:val="22"/>
                <w:szCs w:val="22"/>
              </w:rPr>
            </w:pPr>
            <w:r w:rsidRPr="0011329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13295">
              <w:rPr>
                <w:sz w:val="22"/>
                <w:szCs w:val="22"/>
                <w:vertAlign w:val="superscript"/>
              </w:rPr>
              <w:t>3</w:t>
            </w:r>
            <w:r w:rsidRPr="00113295">
              <w:rPr>
                <w:sz w:val="22"/>
                <w:szCs w:val="22"/>
              </w:rPr>
              <w:t xml:space="preserve">) – </w:t>
            </w:r>
            <w:r w:rsidRPr="00113295">
              <w:rPr>
                <w:sz w:val="22"/>
                <w:szCs w:val="22"/>
                <w:u w:val="single"/>
              </w:rPr>
              <w:t>для организаций, оказывающих услуги по очистке сточных вод</w:t>
            </w:r>
          </w:p>
        </w:tc>
        <w:tc>
          <w:tcPr>
            <w:tcW w:w="851" w:type="dxa"/>
            <w:vAlign w:val="center"/>
          </w:tcPr>
          <w:p w:rsidR="009B06AF" w:rsidRPr="00B65333" w:rsidRDefault="009B06AF" w:rsidP="009B06AF">
            <w:pPr>
              <w:jc w:val="center"/>
              <w:rPr>
                <w:bCs/>
                <w:sz w:val="28"/>
                <w:szCs w:val="28"/>
              </w:rPr>
            </w:pPr>
            <w:r>
              <w:rPr>
                <w:bCs/>
                <w:sz w:val="28"/>
                <w:szCs w:val="28"/>
              </w:rPr>
              <w:t>-</w:t>
            </w:r>
          </w:p>
        </w:tc>
        <w:tc>
          <w:tcPr>
            <w:tcW w:w="1701" w:type="dxa"/>
            <w:vAlign w:val="center"/>
          </w:tcPr>
          <w:p w:rsidR="009B06AF" w:rsidRPr="00B65333" w:rsidRDefault="009B06AF" w:rsidP="009B06AF">
            <w:pPr>
              <w:jc w:val="center"/>
              <w:rPr>
                <w:bCs/>
                <w:sz w:val="28"/>
                <w:szCs w:val="28"/>
              </w:rPr>
            </w:pPr>
            <w:r>
              <w:rPr>
                <w:bCs/>
                <w:sz w:val="28"/>
                <w:szCs w:val="28"/>
              </w:rPr>
              <w:t>-</w:t>
            </w:r>
          </w:p>
        </w:tc>
        <w:tc>
          <w:tcPr>
            <w:tcW w:w="850" w:type="dxa"/>
            <w:vAlign w:val="center"/>
          </w:tcPr>
          <w:p w:rsidR="009B06AF" w:rsidRPr="00B65333" w:rsidRDefault="009B06AF" w:rsidP="009B06AF">
            <w:pPr>
              <w:jc w:val="center"/>
              <w:rPr>
                <w:bCs/>
                <w:sz w:val="28"/>
                <w:szCs w:val="28"/>
              </w:rPr>
            </w:pPr>
            <w:r>
              <w:rPr>
                <w:bCs/>
                <w:sz w:val="28"/>
                <w:szCs w:val="28"/>
              </w:rPr>
              <w:t>0,00</w:t>
            </w:r>
          </w:p>
        </w:tc>
        <w:tc>
          <w:tcPr>
            <w:tcW w:w="851" w:type="dxa"/>
            <w:vAlign w:val="center"/>
          </w:tcPr>
          <w:p w:rsidR="009B06AF" w:rsidRPr="00B65333" w:rsidRDefault="009B06AF" w:rsidP="009B06AF">
            <w:pPr>
              <w:jc w:val="center"/>
              <w:rPr>
                <w:bCs/>
                <w:sz w:val="28"/>
                <w:szCs w:val="28"/>
              </w:rPr>
            </w:pPr>
            <w:r>
              <w:rPr>
                <w:bCs/>
                <w:sz w:val="28"/>
                <w:szCs w:val="28"/>
              </w:rPr>
              <w:t>0,00</w:t>
            </w:r>
          </w:p>
        </w:tc>
        <w:tc>
          <w:tcPr>
            <w:tcW w:w="850" w:type="dxa"/>
            <w:vAlign w:val="center"/>
          </w:tcPr>
          <w:p w:rsidR="009B06AF" w:rsidRPr="00B65333" w:rsidRDefault="009B06AF" w:rsidP="009B06AF">
            <w:pPr>
              <w:jc w:val="center"/>
              <w:rPr>
                <w:bCs/>
                <w:sz w:val="28"/>
                <w:szCs w:val="28"/>
              </w:rPr>
            </w:pPr>
            <w:r>
              <w:rPr>
                <w:bCs/>
                <w:sz w:val="28"/>
                <w:szCs w:val="28"/>
              </w:rPr>
              <w:t>0,00</w:t>
            </w:r>
          </w:p>
        </w:tc>
        <w:tc>
          <w:tcPr>
            <w:tcW w:w="851" w:type="dxa"/>
            <w:vAlign w:val="center"/>
          </w:tcPr>
          <w:p w:rsidR="009B06AF" w:rsidRPr="00B65333" w:rsidRDefault="009B06AF" w:rsidP="009B06AF">
            <w:pPr>
              <w:jc w:val="center"/>
              <w:rPr>
                <w:bCs/>
                <w:sz w:val="28"/>
                <w:szCs w:val="28"/>
              </w:rPr>
            </w:pPr>
            <w:r>
              <w:rPr>
                <w:bCs/>
                <w:sz w:val="28"/>
                <w:szCs w:val="28"/>
              </w:rPr>
              <w:t>0,00</w:t>
            </w:r>
          </w:p>
        </w:tc>
      </w:tr>
      <w:tr w:rsidR="009B06AF" w:rsidTr="005E6BE0">
        <w:trPr>
          <w:jc w:val="center"/>
        </w:trPr>
        <w:tc>
          <w:tcPr>
            <w:tcW w:w="822" w:type="dxa"/>
            <w:vAlign w:val="center"/>
          </w:tcPr>
          <w:p w:rsidR="009B06AF" w:rsidRPr="00FB63DF" w:rsidRDefault="009B06AF" w:rsidP="009B06AF">
            <w:pPr>
              <w:jc w:val="center"/>
              <w:rPr>
                <w:bCs/>
                <w:sz w:val="28"/>
                <w:szCs w:val="28"/>
              </w:rPr>
            </w:pPr>
            <w:r w:rsidRPr="00FB63DF">
              <w:rPr>
                <w:bCs/>
                <w:sz w:val="28"/>
                <w:szCs w:val="28"/>
              </w:rPr>
              <w:t>3.2.</w:t>
            </w:r>
          </w:p>
        </w:tc>
        <w:tc>
          <w:tcPr>
            <w:tcW w:w="4310" w:type="dxa"/>
            <w:vAlign w:val="center"/>
          </w:tcPr>
          <w:p w:rsidR="009B06AF" w:rsidRPr="00113295" w:rsidRDefault="009B06AF" w:rsidP="009B06AF">
            <w:pPr>
              <w:rPr>
                <w:sz w:val="22"/>
                <w:szCs w:val="22"/>
              </w:rPr>
            </w:pPr>
            <w:r w:rsidRPr="0011329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13295">
              <w:rPr>
                <w:sz w:val="22"/>
                <w:szCs w:val="22"/>
                <w:vertAlign w:val="superscript"/>
              </w:rPr>
              <w:t>3</w:t>
            </w:r>
            <w:r w:rsidRPr="00113295">
              <w:rPr>
                <w:sz w:val="22"/>
                <w:szCs w:val="22"/>
              </w:rPr>
              <w:t xml:space="preserve">) – </w:t>
            </w:r>
            <w:r w:rsidRPr="00113295">
              <w:rPr>
                <w:sz w:val="22"/>
                <w:szCs w:val="22"/>
                <w:u w:val="single"/>
              </w:rPr>
              <w:t>для организаций, оказывающих услуги по транспортировке сточных вод</w:t>
            </w:r>
          </w:p>
        </w:tc>
        <w:tc>
          <w:tcPr>
            <w:tcW w:w="851" w:type="dxa"/>
            <w:vAlign w:val="center"/>
          </w:tcPr>
          <w:p w:rsidR="009B06AF" w:rsidRPr="00B65333" w:rsidRDefault="009B06AF" w:rsidP="009B06AF">
            <w:pPr>
              <w:jc w:val="center"/>
              <w:rPr>
                <w:bCs/>
                <w:sz w:val="28"/>
                <w:szCs w:val="28"/>
              </w:rPr>
            </w:pPr>
            <w:r>
              <w:rPr>
                <w:bCs/>
                <w:sz w:val="28"/>
                <w:szCs w:val="28"/>
              </w:rPr>
              <w:t>-</w:t>
            </w:r>
          </w:p>
        </w:tc>
        <w:tc>
          <w:tcPr>
            <w:tcW w:w="1701" w:type="dxa"/>
            <w:vAlign w:val="center"/>
          </w:tcPr>
          <w:p w:rsidR="009B06AF" w:rsidRPr="00B65333" w:rsidRDefault="009B06AF" w:rsidP="009B06AF">
            <w:pPr>
              <w:jc w:val="center"/>
              <w:rPr>
                <w:bCs/>
                <w:sz w:val="28"/>
                <w:szCs w:val="28"/>
              </w:rPr>
            </w:pPr>
            <w:r>
              <w:rPr>
                <w:bCs/>
                <w:sz w:val="28"/>
                <w:szCs w:val="28"/>
              </w:rPr>
              <w:t>-</w:t>
            </w:r>
          </w:p>
        </w:tc>
        <w:tc>
          <w:tcPr>
            <w:tcW w:w="850" w:type="dxa"/>
            <w:vAlign w:val="center"/>
          </w:tcPr>
          <w:p w:rsidR="009B06AF" w:rsidRPr="00B65333" w:rsidRDefault="009B06AF" w:rsidP="009B06AF">
            <w:pPr>
              <w:jc w:val="center"/>
              <w:rPr>
                <w:bCs/>
                <w:sz w:val="28"/>
                <w:szCs w:val="28"/>
              </w:rPr>
            </w:pPr>
            <w:r>
              <w:rPr>
                <w:bCs/>
                <w:sz w:val="28"/>
                <w:szCs w:val="28"/>
              </w:rPr>
              <w:t>0,00</w:t>
            </w:r>
          </w:p>
        </w:tc>
        <w:tc>
          <w:tcPr>
            <w:tcW w:w="851" w:type="dxa"/>
            <w:vAlign w:val="center"/>
          </w:tcPr>
          <w:p w:rsidR="009B06AF" w:rsidRPr="00B65333" w:rsidRDefault="009B06AF" w:rsidP="009B06AF">
            <w:pPr>
              <w:jc w:val="center"/>
              <w:rPr>
                <w:bCs/>
                <w:sz w:val="28"/>
                <w:szCs w:val="28"/>
              </w:rPr>
            </w:pPr>
            <w:r>
              <w:rPr>
                <w:bCs/>
                <w:sz w:val="28"/>
                <w:szCs w:val="28"/>
              </w:rPr>
              <w:t>0,00</w:t>
            </w:r>
          </w:p>
        </w:tc>
        <w:tc>
          <w:tcPr>
            <w:tcW w:w="850" w:type="dxa"/>
            <w:vAlign w:val="center"/>
          </w:tcPr>
          <w:p w:rsidR="009B06AF" w:rsidRPr="00B65333" w:rsidRDefault="009B06AF" w:rsidP="009B06AF">
            <w:pPr>
              <w:jc w:val="center"/>
              <w:rPr>
                <w:bCs/>
                <w:sz w:val="28"/>
                <w:szCs w:val="28"/>
              </w:rPr>
            </w:pPr>
            <w:r>
              <w:rPr>
                <w:bCs/>
                <w:sz w:val="28"/>
                <w:szCs w:val="28"/>
              </w:rPr>
              <w:t>0,00</w:t>
            </w:r>
          </w:p>
        </w:tc>
        <w:tc>
          <w:tcPr>
            <w:tcW w:w="851" w:type="dxa"/>
            <w:vAlign w:val="center"/>
          </w:tcPr>
          <w:p w:rsidR="009B06AF" w:rsidRPr="00B65333" w:rsidRDefault="009B06AF" w:rsidP="009B06AF">
            <w:pPr>
              <w:jc w:val="center"/>
              <w:rPr>
                <w:bCs/>
                <w:sz w:val="28"/>
                <w:szCs w:val="28"/>
              </w:rPr>
            </w:pPr>
            <w:r>
              <w:rPr>
                <w:bCs/>
                <w:sz w:val="28"/>
                <w:szCs w:val="28"/>
              </w:rPr>
              <w:t>0,00</w:t>
            </w:r>
          </w:p>
        </w:tc>
      </w:tr>
      <w:tr w:rsidR="009B06AF" w:rsidTr="005E6BE0">
        <w:trPr>
          <w:jc w:val="center"/>
        </w:trPr>
        <w:tc>
          <w:tcPr>
            <w:tcW w:w="822" w:type="dxa"/>
            <w:vAlign w:val="center"/>
          </w:tcPr>
          <w:p w:rsidR="009B06AF" w:rsidRPr="00D47321" w:rsidRDefault="009B06AF" w:rsidP="009B06AF">
            <w:pPr>
              <w:jc w:val="center"/>
              <w:rPr>
                <w:bCs/>
                <w:sz w:val="28"/>
                <w:szCs w:val="28"/>
              </w:rPr>
            </w:pPr>
            <w:r w:rsidRPr="00D47321">
              <w:rPr>
                <w:bCs/>
                <w:sz w:val="28"/>
                <w:szCs w:val="28"/>
              </w:rPr>
              <w:t>3.3.</w:t>
            </w:r>
          </w:p>
        </w:tc>
        <w:tc>
          <w:tcPr>
            <w:tcW w:w="4310" w:type="dxa"/>
            <w:vAlign w:val="center"/>
          </w:tcPr>
          <w:p w:rsidR="009B06AF" w:rsidRPr="00113295" w:rsidRDefault="009B06AF" w:rsidP="009B06AF">
            <w:pPr>
              <w:rPr>
                <w:sz w:val="22"/>
                <w:szCs w:val="22"/>
              </w:rPr>
            </w:pPr>
            <w:r w:rsidRPr="0011329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13295">
              <w:rPr>
                <w:sz w:val="22"/>
                <w:szCs w:val="22"/>
                <w:vertAlign w:val="superscript"/>
              </w:rPr>
              <w:t>3</w:t>
            </w:r>
            <w:r w:rsidRPr="00113295">
              <w:rPr>
                <w:sz w:val="22"/>
                <w:szCs w:val="22"/>
              </w:rPr>
              <w:t xml:space="preserve">) – </w:t>
            </w:r>
            <w:r w:rsidRPr="00113295">
              <w:rPr>
                <w:sz w:val="22"/>
                <w:szCs w:val="22"/>
                <w:u w:val="single"/>
              </w:rPr>
              <w:t>для организаций, оказывающих услуги по водоотведению</w:t>
            </w:r>
          </w:p>
        </w:tc>
        <w:tc>
          <w:tcPr>
            <w:tcW w:w="851" w:type="dxa"/>
            <w:vAlign w:val="center"/>
          </w:tcPr>
          <w:p w:rsidR="009B06AF" w:rsidRPr="00AC0395" w:rsidRDefault="009B06AF" w:rsidP="009B06AF">
            <w:pPr>
              <w:jc w:val="center"/>
              <w:rPr>
                <w:bCs/>
                <w:sz w:val="28"/>
                <w:szCs w:val="28"/>
              </w:rPr>
            </w:pPr>
            <w:r>
              <w:rPr>
                <w:bCs/>
                <w:sz w:val="28"/>
                <w:szCs w:val="28"/>
              </w:rPr>
              <w:t>-</w:t>
            </w:r>
          </w:p>
        </w:tc>
        <w:tc>
          <w:tcPr>
            <w:tcW w:w="1701" w:type="dxa"/>
            <w:vAlign w:val="center"/>
          </w:tcPr>
          <w:p w:rsidR="009B06AF" w:rsidRPr="00AC0395" w:rsidRDefault="009B06AF" w:rsidP="009B06AF">
            <w:pPr>
              <w:jc w:val="center"/>
              <w:rPr>
                <w:bCs/>
                <w:sz w:val="28"/>
                <w:szCs w:val="28"/>
              </w:rPr>
            </w:pPr>
            <w:r>
              <w:rPr>
                <w:bCs/>
                <w:sz w:val="28"/>
                <w:szCs w:val="28"/>
              </w:rPr>
              <w:t>-</w:t>
            </w:r>
          </w:p>
        </w:tc>
        <w:tc>
          <w:tcPr>
            <w:tcW w:w="850" w:type="dxa"/>
            <w:vAlign w:val="center"/>
          </w:tcPr>
          <w:p w:rsidR="009B06AF" w:rsidRPr="00AC0395" w:rsidRDefault="009B06AF" w:rsidP="009B06AF">
            <w:pPr>
              <w:jc w:val="center"/>
              <w:rPr>
                <w:bCs/>
                <w:sz w:val="28"/>
                <w:szCs w:val="28"/>
              </w:rPr>
            </w:pPr>
            <w:r>
              <w:rPr>
                <w:bCs/>
                <w:sz w:val="28"/>
                <w:szCs w:val="28"/>
              </w:rPr>
              <w:t>0,84</w:t>
            </w:r>
          </w:p>
        </w:tc>
        <w:tc>
          <w:tcPr>
            <w:tcW w:w="851" w:type="dxa"/>
            <w:vAlign w:val="center"/>
          </w:tcPr>
          <w:p w:rsidR="009B06AF" w:rsidRPr="00AC0395" w:rsidRDefault="009B06AF" w:rsidP="009B06AF">
            <w:pPr>
              <w:jc w:val="center"/>
              <w:rPr>
                <w:bCs/>
                <w:sz w:val="28"/>
                <w:szCs w:val="28"/>
              </w:rPr>
            </w:pPr>
            <w:r>
              <w:rPr>
                <w:bCs/>
                <w:sz w:val="28"/>
                <w:szCs w:val="28"/>
              </w:rPr>
              <w:t>0,84</w:t>
            </w:r>
          </w:p>
        </w:tc>
        <w:tc>
          <w:tcPr>
            <w:tcW w:w="850" w:type="dxa"/>
            <w:vAlign w:val="center"/>
          </w:tcPr>
          <w:p w:rsidR="009B06AF" w:rsidRPr="00AC0395" w:rsidRDefault="009B06AF" w:rsidP="009B06AF">
            <w:pPr>
              <w:jc w:val="center"/>
              <w:rPr>
                <w:bCs/>
                <w:sz w:val="28"/>
                <w:szCs w:val="28"/>
              </w:rPr>
            </w:pPr>
            <w:r>
              <w:rPr>
                <w:bCs/>
                <w:sz w:val="28"/>
                <w:szCs w:val="28"/>
              </w:rPr>
              <w:t>0,84</w:t>
            </w:r>
          </w:p>
        </w:tc>
        <w:tc>
          <w:tcPr>
            <w:tcW w:w="851" w:type="dxa"/>
            <w:vAlign w:val="center"/>
          </w:tcPr>
          <w:p w:rsidR="009B06AF" w:rsidRPr="00AC0395" w:rsidRDefault="009B06AF" w:rsidP="009B06AF">
            <w:pPr>
              <w:jc w:val="center"/>
              <w:rPr>
                <w:bCs/>
                <w:sz w:val="28"/>
                <w:szCs w:val="28"/>
              </w:rPr>
            </w:pPr>
            <w:r>
              <w:rPr>
                <w:bCs/>
                <w:sz w:val="28"/>
                <w:szCs w:val="28"/>
              </w:rPr>
              <w:t>0,84</w:t>
            </w:r>
          </w:p>
        </w:tc>
      </w:tr>
    </w:tbl>
    <w:p w:rsidR="009B06AF" w:rsidRDefault="009B06AF" w:rsidP="009B06AF">
      <w:pPr>
        <w:jc w:val="center"/>
        <w:rPr>
          <w:bCs/>
          <w:color w:val="000000"/>
          <w:sz w:val="28"/>
          <w:szCs w:val="28"/>
        </w:rPr>
      </w:pPr>
      <w:r>
        <w:rPr>
          <w:bCs/>
          <w:color w:val="000000"/>
          <w:sz w:val="28"/>
          <w:szCs w:val="28"/>
        </w:rPr>
        <w:t>Раздел 9. Расчет эффективности производственной программы</w:t>
      </w:r>
    </w:p>
    <w:p w:rsidR="009B06AF" w:rsidRDefault="009B06AF" w:rsidP="009B06AF">
      <w:pPr>
        <w:ind w:left="-567"/>
        <w:jc w:val="center"/>
        <w:rPr>
          <w:bCs/>
          <w:color w:val="000000"/>
          <w:sz w:val="28"/>
          <w:szCs w:val="28"/>
        </w:rPr>
      </w:pPr>
    </w:p>
    <w:tbl>
      <w:tblPr>
        <w:tblStyle w:val="a5"/>
        <w:tblW w:w="11057" w:type="dxa"/>
        <w:jc w:val="center"/>
        <w:tblLayout w:type="fixed"/>
        <w:tblLook w:val="04A0" w:firstRow="1" w:lastRow="0" w:firstColumn="1" w:lastColumn="0" w:noHBand="0" w:noVBand="1"/>
      </w:tblPr>
      <w:tblGrid>
        <w:gridCol w:w="736"/>
        <w:gridCol w:w="3659"/>
        <w:gridCol w:w="1559"/>
        <w:gridCol w:w="2552"/>
        <w:gridCol w:w="2551"/>
      </w:tblGrid>
      <w:tr w:rsidR="009B06AF" w:rsidTr="005E6BE0">
        <w:trPr>
          <w:jc w:val="center"/>
        </w:trPr>
        <w:tc>
          <w:tcPr>
            <w:tcW w:w="736" w:type="dxa"/>
            <w:vAlign w:val="center"/>
          </w:tcPr>
          <w:p w:rsidR="009B06AF" w:rsidRDefault="009B06AF" w:rsidP="009B06AF">
            <w:pPr>
              <w:jc w:val="center"/>
              <w:rPr>
                <w:bCs/>
                <w:color w:val="000000"/>
                <w:sz w:val="28"/>
                <w:szCs w:val="28"/>
              </w:rPr>
            </w:pPr>
            <w:r>
              <w:rPr>
                <w:bCs/>
                <w:color w:val="000000"/>
                <w:sz w:val="28"/>
                <w:szCs w:val="28"/>
              </w:rPr>
              <w:t>№ п/п</w:t>
            </w:r>
          </w:p>
        </w:tc>
        <w:tc>
          <w:tcPr>
            <w:tcW w:w="3659" w:type="dxa"/>
            <w:vAlign w:val="center"/>
          </w:tcPr>
          <w:p w:rsidR="009B06AF" w:rsidRDefault="009B06AF" w:rsidP="009B06AF">
            <w:pPr>
              <w:jc w:val="center"/>
              <w:rPr>
                <w:bCs/>
                <w:color w:val="000000"/>
                <w:sz w:val="28"/>
                <w:szCs w:val="28"/>
              </w:rPr>
            </w:pPr>
            <w:r>
              <w:rPr>
                <w:bCs/>
                <w:color w:val="000000"/>
                <w:sz w:val="28"/>
                <w:szCs w:val="28"/>
              </w:rPr>
              <w:t>Наименование показателя</w:t>
            </w:r>
          </w:p>
        </w:tc>
        <w:tc>
          <w:tcPr>
            <w:tcW w:w="1559" w:type="dxa"/>
            <w:vAlign w:val="center"/>
          </w:tcPr>
          <w:p w:rsidR="009B06AF" w:rsidRDefault="009B06AF" w:rsidP="009B06AF">
            <w:pPr>
              <w:jc w:val="center"/>
              <w:rPr>
                <w:bCs/>
                <w:color w:val="000000"/>
                <w:sz w:val="28"/>
                <w:szCs w:val="28"/>
              </w:rPr>
            </w:pPr>
            <w:r>
              <w:rPr>
                <w:bCs/>
                <w:color w:val="000000"/>
                <w:sz w:val="28"/>
                <w:szCs w:val="28"/>
              </w:rPr>
              <w:t>Значение показателя в базовом периоде    2018 год</w:t>
            </w:r>
          </w:p>
        </w:tc>
        <w:tc>
          <w:tcPr>
            <w:tcW w:w="2552" w:type="dxa"/>
            <w:vAlign w:val="center"/>
          </w:tcPr>
          <w:p w:rsidR="009B06AF" w:rsidRDefault="009B06AF" w:rsidP="009B06AF">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2021 год</w:t>
            </w:r>
          </w:p>
        </w:tc>
        <w:tc>
          <w:tcPr>
            <w:tcW w:w="2551" w:type="dxa"/>
            <w:vAlign w:val="center"/>
          </w:tcPr>
          <w:p w:rsidR="009B06AF" w:rsidRDefault="009B06AF" w:rsidP="009B06AF">
            <w:pPr>
              <w:jc w:val="center"/>
              <w:rPr>
                <w:bCs/>
                <w:color w:val="000000"/>
                <w:sz w:val="28"/>
                <w:szCs w:val="28"/>
              </w:rPr>
            </w:pPr>
            <w:r>
              <w:rPr>
                <w:bCs/>
                <w:color w:val="000000"/>
                <w:sz w:val="28"/>
                <w:szCs w:val="28"/>
              </w:rPr>
              <w:t>Эффективность производственной программы,               тыс. руб.</w:t>
            </w:r>
          </w:p>
        </w:tc>
      </w:tr>
      <w:tr w:rsidR="009B06AF" w:rsidTr="005E6BE0">
        <w:trPr>
          <w:jc w:val="center"/>
        </w:trPr>
        <w:tc>
          <w:tcPr>
            <w:tcW w:w="736" w:type="dxa"/>
          </w:tcPr>
          <w:p w:rsidR="009B06AF" w:rsidRDefault="009B06AF" w:rsidP="009B06AF">
            <w:pPr>
              <w:jc w:val="center"/>
              <w:rPr>
                <w:bCs/>
                <w:color w:val="000000"/>
                <w:sz w:val="28"/>
                <w:szCs w:val="28"/>
              </w:rPr>
            </w:pPr>
            <w:r>
              <w:rPr>
                <w:bCs/>
                <w:color w:val="000000"/>
                <w:sz w:val="28"/>
                <w:szCs w:val="28"/>
              </w:rPr>
              <w:t>1</w:t>
            </w:r>
          </w:p>
        </w:tc>
        <w:tc>
          <w:tcPr>
            <w:tcW w:w="3659" w:type="dxa"/>
          </w:tcPr>
          <w:p w:rsidR="009B06AF" w:rsidRDefault="009B06AF" w:rsidP="009B06AF">
            <w:pPr>
              <w:jc w:val="center"/>
              <w:rPr>
                <w:bCs/>
                <w:color w:val="000000"/>
                <w:sz w:val="28"/>
                <w:szCs w:val="28"/>
              </w:rPr>
            </w:pPr>
            <w:r>
              <w:rPr>
                <w:bCs/>
                <w:color w:val="000000"/>
                <w:sz w:val="28"/>
                <w:szCs w:val="28"/>
              </w:rPr>
              <w:t>2</w:t>
            </w:r>
          </w:p>
        </w:tc>
        <w:tc>
          <w:tcPr>
            <w:tcW w:w="1559" w:type="dxa"/>
          </w:tcPr>
          <w:p w:rsidR="009B06AF" w:rsidRDefault="009B06AF" w:rsidP="009B06AF">
            <w:pPr>
              <w:jc w:val="center"/>
              <w:rPr>
                <w:bCs/>
                <w:color w:val="000000"/>
                <w:sz w:val="28"/>
                <w:szCs w:val="28"/>
              </w:rPr>
            </w:pPr>
            <w:r>
              <w:rPr>
                <w:bCs/>
                <w:color w:val="000000"/>
                <w:sz w:val="28"/>
                <w:szCs w:val="28"/>
              </w:rPr>
              <w:t>3</w:t>
            </w:r>
          </w:p>
        </w:tc>
        <w:tc>
          <w:tcPr>
            <w:tcW w:w="2552" w:type="dxa"/>
          </w:tcPr>
          <w:p w:rsidR="009B06AF" w:rsidRDefault="009B06AF" w:rsidP="009B06AF">
            <w:pPr>
              <w:jc w:val="center"/>
              <w:rPr>
                <w:bCs/>
                <w:color w:val="000000"/>
                <w:sz w:val="28"/>
                <w:szCs w:val="28"/>
              </w:rPr>
            </w:pPr>
            <w:r>
              <w:rPr>
                <w:bCs/>
                <w:color w:val="000000"/>
                <w:sz w:val="28"/>
                <w:szCs w:val="28"/>
              </w:rPr>
              <w:t>4</w:t>
            </w:r>
          </w:p>
        </w:tc>
        <w:tc>
          <w:tcPr>
            <w:tcW w:w="2551" w:type="dxa"/>
          </w:tcPr>
          <w:p w:rsidR="009B06AF" w:rsidRDefault="009B06AF" w:rsidP="009B06AF">
            <w:pPr>
              <w:jc w:val="center"/>
              <w:rPr>
                <w:bCs/>
                <w:color w:val="000000"/>
                <w:sz w:val="28"/>
                <w:szCs w:val="28"/>
              </w:rPr>
            </w:pPr>
            <w:r>
              <w:rPr>
                <w:bCs/>
                <w:color w:val="000000"/>
                <w:sz w:val="28"/>
                <w:szCs w:val="28"/>
              </w:rPr>
              <w:t>5</w:t>
            </w:r>
          </w:p>
        </w:tc>
      </w:tr>
      <w:tr w:rsidR="009B06AF" w:rsidTr="005E6BE0">
        <w:trPr>
          <w:trHeight w:val="704"/>
          <w:jc w:val="center"/>
        </w:trPr>
        <w:tc>
          <w:tcPr>
            <w:tcW w:w="11057" w:type="dxa"/>
            <w:gridSpan w:val="5"/>
            <w:vAlign w:val="center"/>
          </w:tcPr>
          <w:p w:rsidR="009B06AF" w:rsidRPr="00A31D27" w:rsidRDefault="009B06AF" w:rsidP="00280BAA">
            <w:pPr>
              <w:pStyle w:val="af3"/>
              <w:numPr>
                <w:ilvl w:val="0"/>
                <w:numId w:val="11"/>
              </w:numPr>
              <w:jc w:val="center"/>
              <w:rPr>
                <w:bCs/>
                <w:color w:val="000000"/>
                <w:sz w:val="28"/>
                <w:szCs w:val="28"/>
              </w:rPr>
            </w:pPr>
            <w:r>
              <w:rPr>
                <w:bCs/>
                <w:color w:val="000000"/>
                <w:sz w:val="28"/>
                <w:szCs w:val="28"/>
              </w:rPr>
              <w:t xml:space="preserve">Показатели надежности и бесперебойности водоотведения </w:t>
            </w:r>
          </w:p>
        </w:tc>
      </w:tr>
      <w:tr w:rsidR="009B06AF" w:rsidTr="005E6BE0">
        <w:trPr>
          <w:trHeight w:val="862"/>
          <w:jc w:val="center"/>
        </w:trPr>
        <w:tc>
          <w:tcPr>
            <w:tcW w:w="736" w:type="dxa"/>
            <w:vAlign w:val="center"/>
          </w:tcPr>
          <w:p w:rsidR="009B06AF" w:rsidRDefault="009B06AF" w:rsidP="009B06AF">
            <w:pPr>
              <w:jc w:val="center"/>
              <w:rPr>
                <w:bCs/>
                <w:color w:val="000000"/>
                <w:sz w:val="28"/>
                <w:szCs w:val="28"/>
              </w:rPr>
            </w:pPr>
            <w:r>
              <w:rPr>
                <w:bCs/>
                <w:color w:val="000000"/>
                <w:sz w:val="28"/>
                <w:szCs w:val="28"/>
              </w:rPr>
              <w:t>1.1.</w:t>
            </w:r>
          </w:p>
        </w:tc>
        <w:tc>
          <w:tcPr>
            <w:tcW w:w="3659" w:type="dxa"/>
            <w:vAlign w:val="center"/>
          </w:tcPr>
          <w:p w:rsidR="009B06AF" w:rsidRDefault="009B06AF" w:rsidP="009B06AF">
            <w:pPr>
              <w:rPr>
                <w:bCs/>
                <w:color w:val="000000"/>
                <w:sz w:val="28"/>
                <w:szCs w:val="28"/>
              </w:rPr>
            </w:pPr>
            <w:r>
              <w:rPr>
                <w:color w:val="000000" w:themeColor="text1"/>
                <w:sz w:val="22"/>
                <w:szCs w:val="22"/>
              </w:rPr>
              <w:t>Удельное количество аварий и засоров в расчете на протяженность канализационной сети в год</w:t>
            </w:r>
            <w:r w:rsidRPr="00FE6F9F">
              <w:rPr>
                <w:color w:val="000000" w:themeColor="text1"/>
                <w:sz w:val="22"/>
                <w:szCs w:val="22"/>
              </w:rPr>
              <w:t xml:space="preserve"> (ед./км)</w:t>
            </w:r>
          </w:p>
        </w:tc>
        <w:tc>
          <w:tcPr>
            <w:tcW w:w="1559" w:type="dxa"/>
            <w:vAlign w:val="center"/>
          </w:tcPr>
          <w:p w:rsidR="009B06AF" w:rsidRPr="00B65333" w:rsidRDefault="009B06AF" w:rsidP="009B06AF">
            <w:pPr>
              <w:jc w:val="center"/>
              <w:rPr>
                <w:bCs/>
                <w:sz w:val="28"/>
                <w:szCs w:val="28"/>
              </w:rPr>
            </w:pPr>
            <w:r>
              <w:rPr>
                <w:bCs/>
                <w:sz w:val="28"/>
                <w:szCs w:val="28"/>
              </w:rPr>
              <w:t>0,10</w:t>
            </w:r>
          </w:p>
        </w:tc>
        <w:tc>
          <w:tcPr>
            <w:tcW w:w="2552" w:type="dxa"/>
            <w:vAlign w:val="center"/>
          </w:tcPr>
          <w:p w:rsidR="009B06AF" w:rsidRPr="00B65333" w:rsidRDefault="009B06AF" w:rsidP="009B06AF">
            <w:pPr>
              <w:jc w:val="center"/>
              <w:rPr>
                <w:bCs/>
                <w:sz w:val="28"/>
                <w:szCs w:val="28"/>
              </w:rPr>
            </w:pPr>
            <w:r>
              <w:rPr>
                <w:bCs/>
                <w:sz w:val="28"/>
                <w:szCs w:val="28"/>
              </w:rPr>
              <w:t>0,05</w:t>
            </w:r>
          </w:p>
        </w:tc>
        <w:tc>
          <w:tcPr>
            <w:tcW w:w="2551" w:type="dxa"/>
            <w:vAlign w:val="center"/>
          </w:tcPr>
          <w:p w:rsidR="009B06AF" w:rsidRPr="00B65333" w:rsidRDefault="009B06AF" w:rsidP="009B06AF">
            <w:pPr>
              <w:jc w:val="center"/>
              <w:rPr>
                <w:bCs/>
                <w:sz w:val="28"/>
                <w:szCs w:val="28"/>
              </w:rPr>
            </w:pPr>
            <w:r>
              <w:rPr>
                <w:bCs/>
                <w:sz w:val="28"/>
                <w:szCs w:val="28"/>
              </w:rPr>
              <w:t>-</w:t>
            </w:r>
          </w:p>
        </w:tc>
      </w:tr>
      <w:tr w:rsidR="009B06AF" w:rsidTr="005E6BE0">
        <w:trPr>
          <w:trHeight w:val="566"/>
          <w:jc w:val="center"/>
        </w:trPr>
        <w:tc>
          <w:tcPr>
            <w:tcW w:w="11057" w:type="dxa"/>
            <w:gridSpan w:val="5"/>
            <w:vAlign w:val="center"/>
          </w:tcPr>
          <w:p w:rsidR="009B06AF" w:rsidRPr="00A31D27" w:rsidRDefault="009B06AF" w:rsidP="00280BAA">
            <w:pPr>
              <w:pStyle w:val="af3"/>
              <w:numPr>
                <w:ilvl w:val="0"/>
                <w:numId w:val="11"/>
              </w:numPr>
              <w:jc w:val="center"/>
              <w:rPr>
                <w:bCs/>
                <w:color w:val="000000"/>
                <w:sz w:val="28"/>
                <w:szCs w:val="28"/>
              </w:rPr>
            </w:pPr>
            <w:r>
              <w:rPr>
                <w:bCs/>
                <w:color w:val="000000"/>
                <w:sz w:val="28"/>
                <w:szCs w:val="28"/>
              </w:rPr>
              <w:t>Показатели качества очистки сточных вод</w:t>
            </w:r>
          </w:p>
        </w:tc>
      </w:tr>
      <w:tr w:rsidR="009B06AF" w:rsidTr="005E6BE0">
        <w:trPr>
          <w:trHeight w:val="1661"/>
          <w:jc w:val="center"/>
        </w:trPr>
        <w:tc>
          <w:tcPr>
            <w:tcW w:w="736" w:type="dxa"/>
            <w:vAlign w:val="center"/>
          </w:tcPr>
          <w:p w:rsidR="009B06AF" w:rsidRPr="00D05436" w:rsidRDefault="009B06AF" w:rsidP="009B06AF">
            <w:pPr>
              <w:jc w:val="center"/>
              <w:rPr>
                <w:bCs/>
                <w:sz w:val="28"/>
                <w:szCs w:val="28"/>
              </w:rPr>
            </w:pPr>
            <w:r w:rsidRPr="00D05436">
              <w:rPr>
                <w:bCs/>
                <w:sz w:val="28"/>
                <w:szCs w:val="28"/>
              </w:rPr>
              <w:t>2.1.</w:t>
            </w:r>
          </w:p>
        </w:tc>
        <w:tc>
          <w:tcPr>
            <w:tcW w:w="3659" w:type="dxa"/>
            <w:vAlign w:val="center"/>
          </w:tcPr>
          <w:p w:rsidR="009B06AF" w:rsidRPr="00D05436" w:rsidRDefault="009B06AF" w:rsidP="009B06AF">
            <w:pPr>
              <w:rPr>
                <w:sz w:val="22"/>
                <w:szCs w:val="22"/>
              </w:rPr>
            </w:pPr>
            <w:r w:rsidRPr="00D05436">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9B06AF" w:rsidRPr="00B65333" w:rsidRDefault="009B06AF" w:rsidP="009B06AF">
            <w:pPr>
              <w:jc w:val="center"/>
              <w:rPr>
                <w:bCs/>
                <w:sz w:val="28"/>
                <w:szCs w:val="28"/>
              </w:rPr>
            </w:pPr>
            <w:r>
              <w:rPr>
                <w:bCs/>
                <w:sz w:val="28"/>
                <w:szCs w:val="28"/>
              </w:rPr>
              <w:t>0,00</w:t>
            </w:r>
          </w:p>
        </w:tc>
        <w:tc>
          <w:tcPr>
            <w:tcW w:w="2552" w:type="dxa"/>
            <w:vAlign w:val="center"/>
          </w:tcPr>
          <w:p w:rsidR="009B06AF" w:rsidRPr="00B65333" w:rsidRDefault="009B06AF" w:rsidP="009B06AF">
            <w:pPr>
              <w:jc w:val="center"/>
              <w:rPr>
                <w:bCs/>
                <w:sz w:val="28"/>
                <w:szCs w:val="28"/>
              </w:rPr>
            </w:pPr>
            <w:r>
              <w:rPr>
                <w:bCs/>
                <w:sz w:val="28"/>
                <w:szCs w:val="28"/>
              </w:rPr>
              <w:t>0,00</w:t>
            </w:r>
          </w:p>
        </w:tc>
        <w:tc>
          <w:tcPr>
            <w:tcW w:w="2551" w:type="dxa"/>
            <w:vAlign w:val="center"/>
          </w:tcPr>
          <w:p w:rsidR="009B06AF" w:rsidRPr="00B65333" w:rsidRDefault="009B06AF" w:rsidP="009B06AF">
            <w:pPr>
              <w:jc w:val="center"/>
              <w:rPr>
                <w:bCs/>
                <w:sz w:val="28"/>
                <w:szCs w:val="28"/>
              </w:rPr>
            </w:pPr>
            <w:r>
              <w:rPr>
                <w:bCs/>
                <w:sz w:val="28"/>
                <w:szCs w:val="28"/>
              </w:rPr>
              <w:t>0,00</w:t>
            </w:r>
          </w:p>
        </w:tc>
      </w:tr>
      <w:tr w:rsidR="009B06AF" w:rsidTr="005E6BE0">
        <w:trPr>
          <w:trHeight w:val="1718"/>
          <w:jc w:val="center"/>
        </w:trPr>
        <w:tc>
          <w:tcPr>
            <w:tcW w:w="736" w:type="dxa"/>
            <w:vAlign w:val="center"/>
          </w:tcPr>
          <w:p w:rsidR="009B06AF" w:rsidRPr="00D05436" w:rsidRDefault="009B06AF" w:rsidP="009B06AF">
            <w:pPr>
              <w:jc w:val="center"/>
              <w:rPr>
                <w:bCs/>
                <w:sz w:val="28"/>
                <w:szCs w:val="28"/>
              </w:rPr>
            </w:pPr>
            <w:r w:rsidRPr="00D05436">
              <w:rPr>
                <w:bCs/>
                <w:sz w:val="28"/>
                <w:szCs w:val="28"/>
              </w:rPr>
              <w:t>2.2.</w:t>
            </w:r>
          </w:p>
        </w:tc>
        <w:tc>
          <w:tcPr>
            <w:tcW w:w="3659" w:type="dxa"/>
            <w:vAlign w:val="center"/>
          </w:tcPr>
          <w:p w:rsidR="009B06AF" w:rsidRPr="00D05436" w:rsidRDefault="009B06AF" w:rsidP="009B06AF">
            <w:pPr>
              <w:rPr>
                <w:bCs/>
                <w:sz w:val="28"/>
                <w:szCs w:val="28"/>
              </w:rPr>
            </w:pPr>
            <w:r w:rsidRPr="00D05436">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9B06AF" w:rsidRPr="00B65333" w:rsidRDefault="009B06AF" w:rsidP="009B06AF">
            <w:pPr>
              <w:jc w:val="center"/>
              <w:rPr>
                <w:bCs/>
                <w:sz w:val="28"/>
                <w:szCs w:val="28"/>
              </w:rPr>
            </w:pPr>
            <w:r>
              <w:rPr>
                <w:bCs/>
                <w:sz w:val="28"/>
                <w:szCs w:val="28"/>
              </w:rPr>
              <w:t>0,00</w:t>
            </w:r>
          </w:p>
        </w:tc>
        <w:tc>
          <w:tcPr>
            <w:tcW w:w="2552" w:type="dxa"/>
            <w:vAlign w:val="center"/>
          </w:tcPr>
          <w:p w:rsidR="009B06AF" w:rsidRPr="00B65333" w:rsidRDefault="009B06AF" w:rsidP="009B06AF">
            <w:pPr>
              <w:jc w:val="center"/>
              <w:rPr>
                <w:bCs/>
                <w:sz w:val="28"/>
                <w:szCs w:val="28"/>
              </w:rPr>
            </w:pPr>
            <w:r>
              <w:rPr>
                <w:bCs/>
                <w:sz w:val="28"/>
                <w:szCs w:val="28"/>
              </w:rPr>
              <w:t>0,00</w:t>
            </w:r>
          </w:p>
        </w:tc>
        <w:tc>
          <w:tcPr>
            <w:tcW w:w="2551" w:type="dxa"/>
            <w:vAlign w:val="center"/>
          </w:tcPr>
          <w:p w:rsidR="009B06AF" w:rsidRPr="00B65333" w:rsidRDefault="009B06AF" w:rsidP="009B06AF">
            <w:pPr>
              <w:jc w:val="center"/>
              <w:rPr>
                <w:bCs/>
                <w:sz w:val="28"/>
                <w:szCs w:val="28"/>
              </w:rPr>
            </w:pPr>
            <w:r>
              <w:rPr>
                <w:bCs/>
                <w:sz w:val="28"/>
                <w:szCs w:val="28"/>
              </w:rPr>
              <w:t>0,00</w:t>
            </w:r>
          </w:p>
        </w:tc>
      </w:tr>
      <w:tr w:rsidR="009B06AF" w:rsidTr="005E6BE0">
        <w:trPr>
          <w:trHeight w:val="2128"/>
          <w:jc w:val="center"/>
        </w:trPr>
        <w:tc>
          <w:tcPr>
            <w:tcW w:w="736" w:type="dxa"/>
            <w:vAlign w:val="center"/>
          </w:tcPr>
          <w:p w:rsidR="009B06AF" w:rsidRPr="00D05436" w:rsidRDefault="009B06AF" w:rsidP="009B06AF">
            <w:pPr>
              <w:jc w:val="center"/>
              <w:rPr>
                <w:bCs/>
                <w:sz w:val="28"/>
                <w:szCs w:val="28"/>
              </w:rPr>
            </w:pPr>
            <w:r w:rsidRPr="00D05436">
              <w:rPr>
                <w:bCs/>
                <w:sz w:val="28"/>
                <w:szCs w:val="28"/>
              </w:rPr>
              <w:t>2.3.</w:t>
            </w:r>
          </w:p>
        </w:tc>
        <w:tc>
          <w:tcPr>
            <w:tcW w:w="3659" w:type="dxa"/>
            <w:vAlign w:val="center"/>
          </w:tcPr>
          <w:p w:rsidR="009B06AF" w:rsidRDefault="009B06AF" w:rsidP="009B06AF">
            <w:pPr>
              <w:rPr>
                <w:sz w:val="22"/>
                <w:szCs w:val="22"/>
              </w:rPr>
            </w:pPr>
            <w:r w:rsidRPr="00D05436">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rsidR="009B06AF" w:rsidRPr="00D05436" w:rsidRDefault="009B06AF" w:rsidP="009B06AF">
            <w:pPr>
              <w:rPr>
                <w:sz w:val="22"/>
                <w:szCs w:val="22"/>
              </w:rPr>
            </w:pPr>
          </w:p>
        </w:tc>
        <w:tc>
          <w:tcPr>
            <w:tcW w:w="1559" w:type="dxa"/>
            <w:vAlign w:val="center"/>
          </w:tcPr>
          <w:p w:rsidR="009B06AF" w:rsidRPr="009508DC" w:rsidRDefault="009B06AF" w:rsidP="009B06AF">
            <w:pPr>
              <w:jc w:val="center"/>
              <w:rPr>
                <w:bCs/>
                <w:sz w:val="28"/>
                <w:szCs w:val="28"/>
              </w:rPr>
            </w:pPr>
            <w:r>
              <w:rPr>
                <w:bCs/>
                <w:sz w:val="28"/>
                <w:szCs w:val="28"/>
              </w:rPr>
              <w:t>1,50</w:t>
            </w:r>
          </w:p>
        </w:tc>
        <w:tc>
          <w:tcPr>
            <w:tcW w:w="2552" w:type="dxa"/>
            <w:vAlign w:val="center"/>
          </w:tcPr>
          <w:p w:rsidR="009B06AF" w:rsidRPr="009508DC" w:rsidRDefault="009B06AF" w:rsidP="009B06AF">
            <w:pPr>
              <w:jc w:val="center"/>
              <w:rPr>
                <w:bCs/>
                <w:sz w:val="28"/>
                <w:szCs w:val="28"/>
              </w:rPr>
            </w:pPr>
            <w:r>
              <w:rPr>
                <w:bCs/>
                <w:sz w:val="28"/>
                <w:szCs w:val="28"/>
              </w:rPr>
              <w:t>1,50</w:t>
            </w:r>
          </w:p>
        </w:tc>
        <w:tc>
          <w:tcPr>
            <w:tcW w:w="2551" w:type="dxa"/>
            <w:vAlign w:val="center"/>
          </w:tcPr>
          <w:p w:rsidR="009B06AF" w:rsidRPr="009508DC" w:rsidRDefault="009B06AF" w:rsidP="009B06AF">
            <w:pPr>
              <w:jc w:val="center"/>
              <w:rPr>
                <w:bCs/>
                <w:sz w:val="28"/>
                <w:szCs w:val="28"/>
              </w:rPr>
            </w:pPr>
            <w:r>
              <w:rPr>
                <w:bCs/>
                <w:sz w:val="28"/>
                <w:szCs w:val="28"/>
              </w:rPr>
              <w:t>-</w:t>
            </w:r>
          </w:p>
        </w:tc>
      </w:tr>
      <w:tr w:rsidR="009B06AF" w:rsidTr="005E6BE0">
        <w:trPr>
          <w:trHeight w:val="543"/>
          <w:jc w:val="center"/>
        </w:trPr>
        <w:tc>
          <w:tcPr>
            <w:tcW w:w="11057" w:type="dxa"/>
            <w:gridSpan w:val="5"/>
            <w:vAlign w:val="center"/>
          </w:tcPr>
          <w:p w:rsidR="009B06AF" w:rsidRPr="0069318B" w:rsidRDefault="009B06AF" w:rsidP="00280BAA">
            <w:pPr>
              <w:pStyle w:val="af3"/>
              <w:numPr>
                <w:ilvl w:val="0"/>
                <w:numId w:val="11"/>
              </w:numPr>
              <w:jc w:val="center"/>
              <w:rPr>
                <w:bCs/>
                <w:sz w:val="28"/>
                <w:szCs w:val="28"/>
              </w:rPr>
            </w:pPr>
            <w:r w:rsidRPr="0069318B">
              <w:rPr>
                <w:bCs/>
                <w:color w:val="000000"/>
                <w:sz w:val="28"/>
                <w:szCs w:val="28"/>
              </w:rPr>
              <w:t>Показатели энергетической эффективности использования ресурсов</w:t>
            </w:r>
          </w:p>
        </w:tc>
      </w:tr>
      <w:tr w:rsidR="009B06AF" w:rsidTr="005E6BE0">
        <w:trPr>
          <w:trHeight w:val="131"/>
          <w:jc w:val="center"/>
        </w:trPr>
        <w:tc>
          <w:tcPr>
            <w:tcW w:w="736" w:type="dxa"/>
            <w:vAlign w:val="center"/>
          </w:tcPr>
          <w:p w:rsidR="009B06AF" w:rsidRDefault="009B06AF" w:rsidP="009B06AF">
            <w:pPr>
              <w:jc w:val="center"/>
              <w:rPr>
                <w:bCs/>
                <w:color w:val="000000"/>
                <w:sz w:val="28"/>
                <w:szCs w:val="28"/>
              </w:rPr>
            </w:pPr>
            <w:r>
              <w:rPr>
                <w:bCs/>
                <w:color w:val="000000"/>
                <w:sz w:val="28"/>
                <w:szCs w:val="28"/>
              </w:rPr>
              <w:t>3.1.</w:t>
            </w:r>
          </w:p>
        </w:tc>
        <w:tc>
          <w:tcPr>
            <w:tcW w:w="3659" w:type="dxa"/>
            <w:vAlign w:val="center"/>
          </w:tcPr>
          <w:p w:rsidR="009B06AF" w:rsidRPr="005E6BE0" w:rsidRDefault="009B06AF" w:rsidP="009B06AF">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9B06AF" w:rsidRPr="00B65333" w:rsidRDefault="009B06AF" w:rsidP="009B06AF">
            <w:pPr>
              <w:jc w:val="center"/>
              <w:rPr>
                <w:bCs/>
                <w:sz w:val="28"/>
                <w:szCs w:val="28"/>
              </w:rPr>
            </w:pPr>
            <w:r>
              <w:rPr>
                <w:bCs/>
                <w:sz w:val="28"/>
                <w:szCs w:val="28"/>
              </w:rPr>
              <w:t>0,00</w:t>
            </w:r>
          </w:p>
        </w:tc>
        <w:tc>
          <w:tcPr>
            <w:tcW w:w="2552" w:type="dxa"/>
            <w:vAlign w:val="center"/>
          </w:tcPr>
          <w:p w:rsidR="009B06AF" w:rsidRPr="00B65333" w:rsidRDefault="009B06AF" w:rsidP="009B06AF">
            <w:pPr>
              <w:jc w:val="center"/>
              <w:rPr>
                <w:bCs/>
                <w:sz w:val="28"/>
                <w:szCs w:val="28"/>
              </w:rPr>
            </w:pPr>
            <w:r>
              <w:rPr>
                <w:bCs/>
                <w:sz w:val="28"/>
                <w:szCs w:val="28"/>
              </w:rPr>
              <w:t>0,00</w:t>
            </w:r>
          </w:p>
        </w:tc>
        <w:tc>
          <w:tcPr>
            <w:tcW w:w="2551" w:type="dxa"/>
            <w:vAlign w:val="center"/>
          </w:tcPr>
          <w:p w:rsidR="009B06AF" w:rsidRPr="00B65333" w:rsidRDefault="009B06AF" w:rsidP="009B06AF">
            <w:pPr>
              <w:jc w:val="center"/>
              <w:rPr>
                <w:bCs/>
                <w:sz w:val="28"/>
                <w:szCs w:val="28"/>
              </w:rPr>
            </w:pPr>
            <w:r>
              <w:rPr>
                <w:bCs/>
                <w:sz w:val="28"/>
                <w:szCs w:val="28"/>
              </w:rPr>
              <w:t>-</w:t>
            </w:r>
          </w:p>
        </w:tc>
      </w:tr>
      <w:tr w:rsidR="009B06AF" w:rsidTr="005E6BE0">
        <w:trPr>
          <w:trHeight w:val="438"/>
          <w:jc w:val="center"/>
        </w:trPr>
        <w:tc>
          <w:tcPr>
            <w:tcW w:w="736" w:type="dxa"/>
            <w:vAlign w:val="center"/>
          </w:tcPr>
          <w:p w:rsidR="009B06AF" w:rsidRPr="007944A4" w:rsidRDefault="009B06AF" w:rsidP="009B06AF">
            <w:pPr>
              <w:jc w:val="center"/>
              <w:rPr>
                <w:bCs/>
                <w:sz w:val="28"/>
                <w:szCs w:val="28"/>
              </w:rPr>
            </w:pPr>
            <w:r w:rsidRPr="007944A4">
              <w:rPr>
                <w:bCs/>
                <w:sz w:val="28"/>
                <w:szCs w:val="28"/>
              </w:rPr>
              <w:t>1</w:t>
            </w:r>
          </w:p>
        </w:tc>
        <w:tc>
          <w:tcPr>
            <w:tcW w:w="3659" w:type="dxa"/>
            <w:vAlign w:val="center"/>
          </w:tcPr>
          <w:p w:rsidR="009B06AF" w:rsidRPr="007944A4" w:rsidRDefault="009B06AF" w:rsidP="009B06AF">
            <w:pPr>
              <w:jc w:val="center"/>
              <w:rPr>
                <w:sz w:val="28"/>
                <w:szCs w:val="28"/>
              </w:rPr>
            </w:pPr>
            <w:r w:rsidRPr="007944A4">
              <w:rPr>
                <w:sz w:val="28"/>
                <w:szCs w:val="28"/>
              </w:rPr>
              <w:t>2</w:t>
            </w:r>
          </w:p>
        </w:tc>
        <w:tc>
          <w:tcPr>
            <w:tcW w:w="1559" w:type="dxa"/>
            <w:vAlign w:val="center"/>
          </w:tcPr>
          <w:p w:rsidR="009B06AF" w:rsidRPr="007944A4" w:rsidRDefault="009B06AF" w:rsidP="009B06AF">
            <w:pPr>
              <w:jc w:val="center"/>
              <w:rPr>
                <w:bCs/>
                <w:sz w:val="28"/>
                <w:szCs w:val="28"/>
              </w:rPr>
            </w:pPr>
            <w:r w:rsidRPr="007944A4">
              <w:rPr>
                <w:bCs/>
                <w:sz w:val="28"/>
                <w:szCs w:val="28"/>
              </w:rPr>
              <w:t>3</w:t>
            </w:r>
          </w:p>
        </w:tc>
        <w:tc>
          <w:tcPr>
            <w:tcW w:w="2552" w:type="dxa"/>
            <w:vAlign w:val="center"/>
          </w:tcPr>
          <w:p w:rsidR="009B06AF" w:rsidRPr="007944A4" w:rsidRDefault="009B06AF" w:rsidP="009B06AF">
            <w:pPr>
              <w:jc w:val="center"/>
              <w:rPr>
                <w:bCs/>
                <w:sz w:val="28"/>
                <w:szCs w:val="28"/>
              </w:rPr>
            </w:pPr>
            <w:r w:rsidRPr="007944A4">
              <w:rPr>
                <w:bCs/>
                <w:sz w:val="28"/>
                <w:szCs w:val="28"/>
              </w:rPr>
              <w:t>4</w:t>
            </w:r>
          </w:p>
        </w:tc>
        <w:tc>
          <w:tcPr>
            <w:tcW w:w="2551" w:type="dxa"/>
            <w:vAlign w:val="center"/>
          </w:tcPr>
          <w:p w:rsidR="009B06AF" w:rsidRPr="007944A4" w:rsidRDefault="009B06AF" w:rsidP="009B06AF">
            <w:pPr>
              <w:jc w:val="center"/>
              <w:rPr>
                <w:bCs/>
                <w:sz w:val="28"/>
                <w:szCs w:val="28"/>
              </w:rPr>
            </w:pPr>
            <w:r w:rsidRPr="007944A4">
              <w:rPr>
                <w:bCs/>
                <w:sz w:val="28"/>
                <w:szCs w:val="28"/>
              </w:rPr>
              <w:t>5</w:t>
            </w:r>
          </w:p>
        </w:tc>
      </w:tr>
      <w:tr w:rsidR="009B06AF" w:rsidTr="005E6BE0">
        <w:trPr>
          <w:trHeight w:val="2259"/>
          <w:jc w:val="center"/>
        </w:trPr>
        <w:tc>
          <w:tcPr>
            <w:tcW w:w="736" w:type="dxa"/>
            <w:vAlign w:val="center"/>
          </w:tcPr>
          <w:p w:rsidR="009B06AF" w:rsidRPr="00D05436" w:rsidRDefault="009B06AF" w:rsidP="009B06AF">
            <w:pPr>
              <w:jc w:val="center"/>
              <w:rPr>
                <w:bCs/>
                <w:sz w:val="28"/>
                <w:szCs w:val="28"/>
              </w:rPr>
            </w:pPr>
            <w:r w:rsidRPr="00D05436">
              <w:rPr>
                <w:bCs/>
                <w:sz w:val="28"/>
                <w:szCs w:val="28"/>
              </w:rPr>
              <w:t>3.2.</w:t>
            </w:r>
          </w:p>
        </w:tc>
        <w:tc>
          <w:tcPr>
            <w:tcW w:w="3659" w:type="dxa"/>
            <w:vAlign w:val="center"/>
          </w:tcPr>
          <w:p w:rsidR="009B06AF" w:rsidRPr="00D05436" w:rsidRDefault="009B06AF" w:rsidP="009B06AF">
            <w:pPr>
              <w:rPr>
                <w:sz w:val="22"/>
                <w:szCs w:val="22"/>
              </w:rPr>
            </w:pPr>
            <w:r w:rsidRPr="00D05436">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05436">
              <w:rPr>
                <w:sz w:val="22"/>
                <w:szCs w:val="22"/>
                <w:vertAlign w:val="superscript"/>
              </w:rPr>
              <w:t>3</w:t>
            </w:r>
            <w:r w:rsidRPr="00D05436">
              <w:rPr>
                <w:sz w:val="22"/>
                <w:szCs w:val="22"/>
              </w:rPr>
              <w:t xml:space="preserve">) – </w:t>
            </w:r>
            <w:r w:rsidRPr="00D05436">
              <w:rPr>
                <w:sz w:val="22"/>
                <w:szCs w:val="22"/>
                <w:u w:val="single"/>
              </w:rPr>
              <w:t>для организаций, оказывающих услуги по транспортировке сточных вод</w:t>
            </w:r>
          </w:p>
        </w:tc>
        <w:tc>
          <w:tcPr>
            <w:tcW w:w="1559" w:type="dxa"/>
            <w:vAlign w:val="center"/>
          </w:tcPr>
          <w:p w:rsidR="009B06AF" w:rsidRPr="00B65333" w:rsidRDefault="009B06AF" w:rsidP="009B06AF">
            <w:pPr>
              <w:jc w:val="center"/>
              <w:rPr>
                <w:bCs/>
                <w:sz w:val="28"/>
                <w:szCs w:val="28"/>
              </w:rPr>
            </w:pPr>
            <w:r>
              <w:rPr>
                <w:bCs/>
                <w:sz w:val="28"/>
                <w:szCs w:val="28"/>
              </w:rPr>
              <w:t>0,00</w:t>
            </w:r>
          </w:p>
        </w:tc>
        <w:tc>
          <w:tcPr>
            <w:tcW w:w="2552" w:type="dxa"/>
            <w:vAlign w:val="center"/>
          </w:tcPr>
          <w:p w:rsidR="009B06AF" w:rsidRPr="00B65333" w:rsidRDefault="009B06AF" w:rsidP="009B06AF">
            <w:pPr>
              <w:jc w:val="center"/>
              <w:rPr>
                <w:bCs/>
                <w:sz w:val="28"/>
                <w:szCs w:val="28"/>
              </w:rPr>
            </w:pPr>
            <w:r>
              <w:rPr>
                <w:bCs/>
                <w:sz w:val="28"/>
                <w:szCs w:val="28"/>
              </w:rPr>
              <w:t>0,00</w:t>
            </w:r>
          </w:p>
        </w:tc>
        <w:tc>
          <w:tcPr>
            <w:tcW w:w="2551" w:type="dxa"/>
            <w:vAlign w:val="center"/>
          </w:tcPr>
          <w:p w:rsidR="009B06AF" w:rsidRPr="00B65333" w:rsidRDefault="009B06AF" w:rsidP="009B06AF">
            <w:pPr>
              <w:jc w:val="center"/>
              <w:rPr>
                <w:bCs/>
                <w:sz w:val="28"/>
                <w:szCs w:val="28"/>
              </w:rPr>
            </w:pPr>
            <w:r>
              <w:rPr>
                <w:bCs/>
                <w:sz w:val="28"/>
                <w:szCs w:val="28"/>
              </w:rPr>
              <w:t>-</w:t>
            </w:r>
          </w:p>
        </w:tc>
      </w:tr>
      <w:tr w:rsidR="009B06AF" w:rsidTr="005E6BE0">
        <w:trPr>
          <w:trHeight w:val="2259"/>
          <w:jc w:val="center"/>
        </w:trPr>
        <w:tc>
          <w:tcPr>
            <w:tcW w:w="736" w:type="dxa"/>
            <w:vAlign w:val="center"/>
          </w:tcPr>
          <w:p w:rsidR="009B06AF" w:rsidRPr="00D05436" w:rsidRDefault="009B06AF" w:rsidP="009B06AF">
            <w:pPr>
              <w:jc w:val="center"/>
              <w:rPr>
                <w:bCs/>
                <w:sz w:val="28"/>
                <w:szCs w:val="28"/>
              </w:rPr>
            </w:pPr>
            <w:r w:rsidRPr="00D05436">
              <w:rPr>
                <w:bCs/>
                <w:sz w:val="28"/>
                <w:szCs w:val="28"/>
              </w:rPr>
              <w:t>3.3.</w:t>
            </w:r>
          </w:p>
        </w:tc>
        <w:tc>
          <w:tcPr>
            <w:tcW w:w="3659" w:type="dxa"/>
            <w:vAlign w:val="center"/>
          </w:tcPr>
          <w:p w:rsidR="009B06AF" w:rsidRPr="00D05436" w:rsidRDefault="009B06AF" w:rsidP="009B06AF">
            <w:pPr>
              <w:rPr>
                <w:sz w:val="22"/>
                <w:szCs w:val="22"/>
              </w:rPr>
            </w:pPr>
            <w:r w:rsidRPr="00D05436">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05436">
              <w:rPr>
                <w:sz w:val="22"/>
                <w:szCs w:val="22"/>
                <w:vertAlign w:val="superscript"/>
              </w:rPr>
              <w:t>3</w:t>
            </w:r>
            <w:r w:rsidRPr="00D05436">
              <w:rPr>
                <w:sz w:val="22"/>
                <w:szCs w:val="22"/>
              </w:rPr>
              <w:t xml:space="preserve">) – </w:t>
            </w:r>
            <w:r w:rsidRPr="00D05436">
              <w:rPr>
                <w:sz w:val="22"/>
                <w:szCs w:val="22"/>
                <w:u w:val="single"/>
              </w:rPr>
              <w:t>для организаций, оказывающих услуги по водоотведению</w:t>
            </w:r>
          </w:p>
        </w:tc>
        <w:tc>
          <w:tcPr>
            <w:tcW w:w="1559" w:type="dxa"/>
            <w:vAlign w:val="center"/>
          </w:tcPr>
          <w:p w:rsidR="009B06AF" w:rsidRPr="00B65333" w:rsidRDefault="009B06AF" w:rsidP="009B06AF">
            <w:pPr>
              <w:jc w:val="center"/>
              <w:rPr>
                <w:bCs/>
                <w:sz w:val="28"/>
                <w:szCs w:val="28"/>
              </w:rPr>
            </w:pPr>
            <w:r>
              <w:rPr>
                <w:bCs/>
                <w:sz w:val="28"/>
                <w:szCs w:val="28"/>
              </w:rPr>
              <w:t>0,84</w:t>
            </w:r>
          </w:p>
        </w:tc>
        <w:tc>
          <w:tcPr>
            <w:tcW w:w="2552" w:type="dxa"/>
            <w:vAlign w:val="center"/>
          </w:tcPr>
          <w:p w:rsidR="009B06AF" w:rsidRPr="00B65333" w:rsidRDefault="009B06AF" w:rsidP="009B06AF">
            <w:pPr>
              <w:jc w:val="center"/>
              <w:rPr>
                <w:bCs/>
                <w:sz w:val="28"/>
                <w:szCs w:val="28"/>
              </w:rPr>
            </w:pPr>
            <w:r>
              <w:rPr>
                <w:bCs/>
                <w:sz w:val="28"/>
                <w:szCs w:val="28"/>
              </w:rPr>
              <w:t>0,84</w:t>
            </w:r>
          </w:p>
        </w:tc>
        <w:tc>
          <w:tcPr>
            <w:tcW w:w="2551" w:type="dxa"/>
            <w:vAlign w:val="center"/>
          </w:tcPr>
          <w:p w:rsidR="009B06AF" w:rsidRPr="00B65333" w:rsidRDefault="009B06AF" w:rsidP="009B06AF">
            <w:pPr>
              <w:jc w:val="center"/>
              <w:rPr>
                <w:bCs/>
                <w:sz w:val="28"/>
                <w:szCs w:val="28"/>
              </w:rPr>
            </w:pPr>
            <w:r>
              <w:rPr>
                <w:bCs/>
                <w:sz w:val="28"/>
                <w:szCs w:val="28"/>
              </w:rPr>
              <w:t>-</w:t>
            </w:r>
          </w:p>
        </w:tc>
      </w:tr>
    </w:tbl>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p>
    <w:p w:rsidR="009B06AF" w:rsidRDefault="009B06AF" w:rsidP="009B06AF">
      <w:pPr>
        <w:ind w:left="-567"/>
        <w:jc w:val="center"/>
        <w:rPr>
          <w:bCs/>
          <w:color w:val="000000"/>
          <w:sz w:val="28"/>
          <w:szCs w:val="28"/>
        </w:rPr>
      </w:pPr>
      <w:r>
        <w:rPr>
          <w:bCs/>
          <w:color w:val="000000"/>
          <w:sz w:val="28"/>
          <w:szCs w:val="28"/>
        </w:rPr>
        <w:t>Раздел 10. Отчет об исполнении производственной программы за 2016 год</w:t>
      </w:r>
    </w:p>
    <w:p w:rsidR="009B06AF" w:rsidRDefault="009B06AF" w:rsidP="009B06AF">
      <w:pPr>
        <w:ind w:left="-567"/>
        <w:jc w:val="center"/>
        <w:rPr>
          <w:bCs/>
          <w:color w:val="000000"/>
          <w:sz w:val="28"/>
          <w:szCs w:val="28"/>
        </w:rPr>
      </w:pPr>
    </w:p>
    <w:tbl>
      <w:tblPr>
        <w:tblStyle w:val="a5"/>
        <w:tblW w:w="10173" w:type="dxa"/>
        <w:jc w:val="center"/>
        <w:tblLook w:val="04A0" w:firstRow="1" w:lastRow="0" w:firstColumn="1" w:lastColumn="0" w:noHBand="0" w:noVBand="1"/>
      </w:tblPr>
      <w:tblGrid>
        <w:gridCol w:w="5935"/>
        <w:gridCol w:w="4238"/>
      </w:tblGrid>
      <w:tr w:rsidR="009B06AF" w:rsidTr="005E6BE0">
        <w:trPr>
          <w:jc w:val="center"/>
        </w:trPr>
        <w:tc>
          <w:tcPr>
            <w:tcW w:w="5935" w:type="dxa"/>
            <w:vAlign w:val="center"/>
          </w:tcPr>
          <w:p w:rsidR="009B06AF" w:rsidRDefault="009B06AF" w:rsidP="009B06AF">
            <w:pPr>
              <w:jc w:val="center"/>
              <w:rPr>
                <w:bCs/>
                <w:color w:val="000000"/>
                <w:sz w:val="28"/>
                <w:szCs w:val="28"/>
              </w:rPr>
            </w:pPr>
            <w:r>
              <w:rPr>
                <w:bCs/>
                <w:color w:val="000000"/>
                <w:sz w:val="28"/>
                <w:szCs w:val="28"/>
              </w:rPr>
              <w:t>Наименование показателя</w:t>
            </w:r>
          </w:p>
        </w:tc>
        <w:tc>
          <w:tcPr>
            <w:tcW w:w="4238" w:type="dxa"/>
            <w:vAlign w:val="center"/>
          </w:tcPr>
          <w:p w:rsidR="009B06AF" w:rsidRDefault="009B06AF" w:rsidP="009B06AF">
            <w:pPr>
              <w:jc w:val="center"/>
              <w:rPr>
                <w:bCs/>
                <w:color w:val="000000"/>
                <w:sz w:val="28"/>
                <w:szCs w:val="28"/>
              </w:rPr>
            </w:pPr>
            <w:r>
              <w:rPr>
                <w:bCs/>
                <w:color w:val="000000"/>
                <w:sz w:val="28"/>
                <w:szCs w:val="28"/>
              </w:rPr>
              <w:t>Фактическое значение показателя, тыс. руб.</w:t>
            </w:r>
          </w:p>
        </w:tc>
      </w:tr>
      <w:tr w:rsidR="009B06AF" w:rsidTr="005E6BE0">
        <w:trPr>
          <w:trHeight w:val="541"/>
          <w:jc w:val="center"/>
        </w:trPr>
        <w:tc>
          <w:tcPr>
            <w:tcW w:w="10173" w:type="dxa"/>
            <w:gridSpan w:val="2"/>
            <w:vAlign w:val="center"/>
          </w:tcPr>
          <w:p w:rsidR="009B06AF" w:rsidRPr="005A57DD" w:rsidRDefault="009B06AF" w:rsidP="009B06AF">
            <w:pPr>
              <w:ind w:left="360"/>
              <w:jc w:val="center"/>
              <w:rPr>
                <w:bCs/>
                <w:color w:val="000000"/>
                <w:sz w:val="28"/>
                <w:szCs w:val="28"/>
              </w:rPr>
            </w:pPr>
            <w:r>
              <w:rPr>
                <w:bCs/>
                <w:sz w:val="28"/>
                <w:szCs w:val="28"/>
              </w:rPr>
              <w:t>Водоотведение</w:t>
            </w:r>
          </w:p>
        </w:tc>
      </w:tr>
      <w:tr w:rsidR="009B06AF" w:rsidTr="005E6BE0">
        <w:trPr>
          <w:jc w:val="center"/>
        </w:trPr>
        <w:tc>
          <w:tcPr>
            <w:tcW w:w="5935" w:type="dxa"/>
          </w:tcPr>
          <w:p w:rsidR="009B06AF" w:rsidRPr="00A806C8" w:rsidRDefault="009B06AF" w:rsidP="009B06AF">
            <w:pPr>
              <w:jc w:val="center"/>
              <w:rPr>
                <w:bCs/>
                <w:sz w:val="28"/>
                <w:szCs w:val="28"/>
              </w:rPr>
            </w:pPr>
            <w:r>
              <w:rPr>
                <w:bCs/>
                <w:sz w:val="28"/>
                <w:szCs w:val="28"/>
              </w:rPr>
              <w:t>-</w:t>
            </w:r>
          </w:p>
        </w:tc>
        <w:tc>
          <w:tcPr>
            <w:tcW w:w="4238" w:type="dxa"/>
            <w:vAlign w:val="center"/>
          </w:tcPr>
          <w:p w:rsidR="009B06AF" w:rsidRPr="00FB1C58" w:rsidRDefault="009B06AF" w:rsidP="009B06AF">
            <w:pPr>
              <w:jc w:val="center"/>
              <w:rPr>
                <w:bCs/>
                <w:sz w:val="28"/>
                <w:szCs w:val="28"/>
              </w:rPr>
            </w:pPr>
            <w:r>
              <w:rPr>
                <w:bCs/>
                <w:sz w:val="28"/>
                <w:szCs w:val="28"/>
              </w:rPr>
              <w:t>-</w:t>
            </w:r>
          </w:p>
        </w:tc>
      </w:tr>
    </w:tbl>
    <w:p w:rsidR="009B06AF" w:rsidRDefault="009B06AF" w:rsidP="009B06AF">
      <w:pPr>
        <w:ind w:left="-567"/>
        <w:jc w:val="center"/>
        <w:rPr>
          <w:bCs/>
          <w:color w:val="000000"/>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5E6BE0">
      <w:pPr>
        <w:ind w:firstLine="567"/>
        <w:jc w:val="both"/>
        <w:rPr>
          <w:sz w:val="28"/>
          <w:szCs w:val="28"/>
        </w:rPr>
      </w:pPr>
    </w:p>
    <w:p w:rsidR="009B06AF" w:rsidRDefault="009B06AF" w:rsidP="005E6BE0">
      <w:pPr>
        <w:ind w:left="-567" w:firstLine="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9B06AF" w:rsidRDefault="009B06AF" w:rsidP="009B06AF">
      <w:pPr>
        <w:ind w:left="-567"/>
        <w:jc w:val="center"/>
        <w:rPr>
          <w:bCs/>
          <w:color w:val="000000"/>
          <w:sz w:val="28"/>
          <w:szCs w:val="28"/>
        </w:rPr>
      </w:pPr>
    </w:p>
    <w:tbl>
      <w:tblPr>
        <w:tblStyle w:val="a5"/>
        <w:tblW w:w="9918" w:type="dxa"/>
        <w:jc w:val="center"/>
        <w:tblLook w:val="04A0" w:firstRow="1" w:lastRow="0" w:firstColumn="1" w:lastColumn="0" w:noHBand="0" w:noVBand="1"/>
      </w:tblPr>
      <w:tblGrid>
        <w:gridCol w:w="5935"/>
        <w:gridCol w:w="3983"/>
      </w:tblGrid>
      <w:tr w:rsidR="009B06AF" w:rsidTr="005E6BE0">
        <w:trPr>
          <w:trHeight w:val="748"/>
          <w:jc w:val="center"/>
        </w:trPr>
        <w:tc>
          <w:tcPr>
            <w:tcW w:w="5935" w:type="dxa"/>
            <w:vAlign w:val="center"/>
          </w:tcPr>
          <w:p w:rsidR="009B06AF" w:rsidRDefault="009B06AF" w:rsidP="009B06AF">
            <w:pPr>
              <w:jc w:val="center"/>
              <w:rPr>
                <w:bCs/>
                <w:color w:val="000000"/>
                <w:sz w:val="28"/>
                <w:szCs w:val="28"/>
              </w:rPr>
            </w:pPr>
            <w:r>
              <w:rPr>
                <w:bCs/>
                <w:color w:val="000000"/>
                <w:sz w:val="28"/>
                <w:szCs w:val="28"/>
              </w:rPr>
              <w:t>Наименование мероприятия</w:t>
            </w:r>
          </w:p>
        </w:tc>
        <w:tc>
          <w:tcPr>
            <w:tcW w:w="3983" w:type="dxa"/>
            <w:vAlign w:val="center"/>
          </w:tcPr>
          <w:p w:rsidR="009B06AF" w:rsidRDefault="009B06AF" w:rsidP="009B06AF">
            <w:pPr>
              <w:jc w:val="center"/>
              <w:rPr>
                <w:bCs/>
                <w:color w:val="000000"/>
                <w:sz w:val="28"/>
                <w:szCs w:val="28"/>
              </w:rPr>
            </w:pPr>
            <w:r>
              <w:rPr>
                <w:bCs/>
                <w:color w:val="000000"/>
                <w:sz w:val="28"/>
                <w:szCs w:val="28"/>
              </w:rPr>
              <w:t>Период проведения мероприятий</w:t>
            </w:r>
          </w:p>
        </w:tc>
      </w:tr>
      <w:tr w:rsidR="009B06AF" w:rsidTr="005E6BE0">
        <w:trPr>
          <w:trHeight w:val="517"/>
          <w:jc w:val="center"/>
        </w:trPr>
        <w:tc>
          <w:tcPr>
            <w:tcW w:w="5935" w:type="dxa"/>
            <w:vAlign w:val="center"/>
          </w:tcPr>
          <w:p w:rsidR="009B06AF" w:rsidRPr="00A806C8" w:rsidRDefault="009B06AF" w:rsidP="009B06AF">
            <w:pPr>
              <w:jc w:val="center"/>
              <w:rPr>
                <w:bCs/>
                <w:sz w:val="28"/>
                <w:szCs w:val="28"/>
              </w:rPr>
            </w:pPr>
            <w:r>
              <w:rPr>
                <w:bCs/>
                <w:sz w:val="28"/>
                <w:szCs w:val="28"/>
              </w:rPr>
              <w:t>-</w:t>
            </w:r>
          </w:p>
        </w:tc>
        <w:tc>
          <w:tcPr>
            <w:tcW w:w="3983" w:type="dxa"/>
            <w:vAlign w:val="center"/>
          </w:tcPr>
          <w:p w:rsidR="009B06AF" w:rsidRPr="00FB1C58" w:rsidRDefault="009B06AF" w:rsidP="009B06AF">
            <w:pPr>
              <w:jc w:val="center"/>
              <w:rPr>
                <w:bCs/>
                <w:sz w:val="28"/>
                <w:szCs w:val="28"/>
              </w:rPr>
            </w:pPr>
            <w:r>
              <w:rPr>
                <w:bCs/>
                <w:sz w:val="28"/>
                <w:szCs w:val="28"/>
              </w:rPr>
              <w:t>-</w:t>
            </w:r>
          </w:p>
        </w:tc>
      </w:tr>
    </w:tbl>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9B06AF" w:rsidRDefault="009B06AF" w:rsidP="009B06AF">
      <w:pPr>
        <w:jc w:val="both"/>
        <w:rPr>
          <w:sz w:val="28"/>
          <w:szCs w:val="28"/>
        </w:rPr>
      </w:pPr>
    </w:p>
    <w:p w:rsidR="005E6BE0" w:rsidRDefault="005E6BE0" w:rsidP="009B06AF">
      <w:pPr>
        <w:jc w:val="both"/>
        <w:rPr>
          <w:sz w:val="28"/>
          <w:szCs w:val="28"/>
        </w:rPr>
        <w:sectPr w:rsidR="005E6BE0" w:rsidSect="008E019C">
          <w:pgSz w:w="11906" w:h="16838"/>
          <w:pgMar w:top="1134" w:right="707" w:bottom="709" w:left="568" w:header="426" w:footer="709" w:gutter="0"/>
          <w:cols w:space="708"/>
          <w:docGrid w:linePitch="360"/>
        </w:sectPr>
      </w:pPr>
    </w:p>
    <w:p w:rsidR="009B06AF" w:rsidRDefault="009B06AF" w:rsidP="009B06AF">
      <w:pPr>
        <w:jc w:val="both"/>
        <w:rPr>
          <w:sz w:val="28"/>
          <w:szCs w:val="28"/>
        </w:rPr>
      </w:pPr>
    </w:p>
    <w:p w:rsidR="005E6BE0" w:rsidRDefault="005E6BE0" w:rsidP="005E6BE0">
      <w:pPr>
        <w:ind w:left="11057" w:firstLine="425"/>
        <w:jc w:val="both"/>
      </w:pPr>
      <w:r w:rsidRPr="00B41EF4">
        <w:t xml:space="preserve">Приложение № </w:t>
      </w:r>
      <w:r>
        <w:t xml:space="preserve">8 </w:t>
      </w:r>
      <w:r w:rsidRPr="00B41EF4">
        <w:t>к протокол</w:t>
      </w:r>
      <w:r>
        <w:t>у</w:t>
      </w:r>
      <w:r w:rsidRPr="00B41EF4">
        <w:t xml:space="preserve"> </w:t>
      </w:r>
    </w:p>
    <w:p w:rsidR="005E6BE0" w:rsidRDefault="005E6BE0" w:rsidP="005E6BE0">
      <w:pPr>
        <w:ind w:left="11057" w:firstLine="425"/>
        <w:jc w:val="both"/>
      </w:pPr>
      <w:r w:rsidRPr="00B41EF4">
        <w:t xml:space="preserve">№ </w:t>
      </w:r>
      <w:r>
        <w:t xml:space="preserve">11 </w:t>
      </w:r>
      <w:r w:rsidRPr="00B41EF4">
        <w:t xml:space="preserve">заседания правления </w:t>
      </w:r>
    </w:p>
    <w:p w:rsidR="005E6BE0" w:rsidRDefault="005E6BE0" w:rsidP="005E6BE0">
      <w:pPr>
        <w:ind w:left="11057" w:firstLine="425"/>
        <w:jc w:val="both"/>
      </w:pPr>
      <w:r w:rsidRPr="00B41EF4">
        <w:t xml:space="preserve">региональной энергетической </w:t>
      </w:r>
    </w:p>
    <w:p w:rsidR="005E6BE0" w:rsidRDefault="005E6BE0" w:rsidP="005E6BE0">
      <w:pPr>
        <w:ind w:left="11057" w:firstLine="425"/>
        <w:jc w:val="both"/>
      </w:pPr>
      <w:r w:rsidRPr="00B41EF4">
        <w:t xml:space="preserve">комиссии Кемеровской области </w:t>
      </w:r>
    </w:p>
    <w:p w:rsidR="005E6BE0" w:rsidRDefault="005E6BE0" w:rsidP="005E6BE0">
      <w:pPr>
        <w:ind w:left="11057" w:firstLine="425"/>
        <w:jc w:val="both"/>
      </w:pPr>
      <w:r w:rsidRPr="00B41EF4">
        <w:t xml:space="preserve">от </w:t>
      </w:r>
      <w:r>
        <w:t>20</w:t>
      </w:r>
      <w:r w:rsidRPr="00B41EF4">
        <w:t>.0</w:t>
      </w:r>
      <w:r>
        <w:t>3</w:t>
      </w:r>
      <w:r w:rsidRPr="00B41EF4">
        <w:t>.2018</w:t>
      </w:r>
    </w:p>
    <w:p w:rsidR="005E6BE0" w:rsidRDefault="005E6BE0" w:rsidP="005E6BE0">
      <w:pPr>
        <w:jc w:val="both"/>
      </w:pPr>
      <w:r w:rsidRPr="005E6BE0">
        <w:rPr>
          <w:noProof/>
        </w:rPr>
        <w:drawing>
          <wp:inline distT="0" distB="0" distL="0" distR="0">
            <wp:extent cx="9906000" cy="142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673" cy="1428847"/>
                    </a:xfrm>
                    <a:prstGeom prst="rect">
                      <a:avLst/>
                    </a:prstGeom>
                    <a:noFill/>
                    <a:ln>
                      <a:noFill/>
                    </a:ln>
                  </pic:spPr>
                </pic:pic>
              </a:graphicData>
            </a:graphic>
          </wp:inline>
        </w:drawing>
      </w:r>
    </w:p>
    <w:p w:rsidR="005E6BE0" w:rsidRDefault="005E6BE0" w:rsidP="005E6BE0">
      <w:pPr>
        <w:jc w:val="both"/>
      </w:pPr>
      <w:r w:rsidRPr="005E6BE0">
        <w:rPr>
          <w:noProof/>
        </w:rPr>
        <w:drawing>
          <wp:inline distT="0" distB="0" distL="0" distR="0">
            <wp:extent cx="9906000" cy="3724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8144" cy="3725081"/>
                    </a:xfrm>
                    <a:prstGeom prst="rect">
                      <a:avLst/>
                    </a:prstGeom>
                    <a:noFill/>
                    <a:ln>
                      <a:noFill/>
                    </a:ln>
                  </pic:spPr>
                </pic:pic>
              </a:graphicData>
            </a:graphic>
          </wp:inline>
        </w:drawing>
      </w:r>
    </w:p>
    <w:p w:rsidR="005E6BE0" w:rsidRDefault="005E6BE0" w:rsidP="005E6BE0">
      <w:pPr>
        <w:jc w:val="both"/>
      </w:pPr>
      <w:r>
        <w:rPr>
          <w:noProof/>
        </w:rPr>
        <w:drawing>
          <wp:inline distT="0" distB="0" distL="0" distR="0" wp14:anchorId="51D6BA23">
            <wp:extent cx="9906635" cy="14268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635" cy="1426845"/>
                    </a:xfrm>
                    <a:prstGeom prst="rect">
                      <a:avLst/>
                    </a:prstGeom>
                    <a:noFill/>
                  </pic:spPr>
                </pic:pic>
              </a:graphicData>
            </a:graphic>
          </wp:inline>
        </w:drawing>
      </w:r>
    </w:p>
    <w:p w:rsidR="005E6BE0" w:rsidRDefault="005E6BE0" w:rsidP="005E6BE0">
      <w:pPr>
        <w:jc w:val="both"/>
      </w:pPr>
      <w:r w:rsidRPr="005E6BE0">
        <w:rPr>
          <w:noProof/>
        </w:rPr>
        <w:drawing>
          <wp:inline distT="0" distB="0" distL="0" distR="0">
            <wp:extent cx="9906635" cy="4752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7232" cy="4753261"/>
                    </a:xfrm>
                    <a:prstGeom prst="rect">
                      <a:avLst/>
                    </a:prstGeom>
                    <a:noFill/>
                    <a:ln>
                      <a:noFill/>
                    </a:ln>
                  </pic:spPr>
                </pic:pic>
              </a:graphicData>
            </a:graphic>
          </wp:inline>
        </w:drawing>
      </w:r>
    </w:p>
    <w:p w:rsidR="005E6BE0" w:rsidRDefault="005E6BE0" w:rsidP="005E6BE0">
      <w:pPr>
        <w:jc w:val="both"/>
      </w:pPr>
      <w:r>
        <w:rPr>
          <w:noProof/>
        </w:rPr>
        <w:drawing>
          <wp:inline distT="0" distB="0" distL="0" distR="0" wp14:anchorId="16B37906">
            <wp:extent cx="9906635" cy="14268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635" cy="1426845"/>
                    </a:xfrm>
                    <a:prstGeom prst="rect">
                      <a:avLst/>
                    </a:prstGeom>
                    <a:noFill/>
                  </pic:spPr>
                </pic:pic>
              </a:graphicData>
            </a:graphic>
          </wp:inline>
        </w:drawing>
      </w:r>
    </w:p>
    <w:p w:rsidR="005E6BE0" w:rsidRDefault="005E6BE0" w:rsidP="005E6BE0">
      <w:pPr>
        <w:jc w:val="both"/>
      </w:pPr>
      <w:r w:rsidRPr="005E6BE0">
        <w:rPr>
          <w:noProof/>
        </w:rPr>
        <w:drawing>
          <wp:inline distT="0" distB="0" distL="0" distR="0">
            <wp:extent cx="9906635" cy="41433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7411" cy="4143700"/>
                    </a:xfrm>
                    <a:prstGeom prst="rect">
                      <a:avLst/>
                    </a:prstGeom>
                    <a:noFill/>
                    <a:ln>
                      <a:noFill/>
                    </a:ln>
                  </pic:spPr>
                </pic:pic>
              </a:graphicData>
            </a:graphic>
          </wp:inline>
        </w:drawing>
      </w:r>
    </w:p>
    <w:p w:rsidR="005E6BE0" w:rsidRDefault="005E6BE0" w:rsidP="005E6BE0">
      <w:pPr>
        <w:jc w:val="both"/>
      </w:pPr>
      <w:r w:rsidRPr="005E6BE0">
        <w:rPr>
          <w:noProof/>
        </w:rPr>
        <w:drawing>
          <wp:inline distT="0" distB="0" distL="0" distR="0">
            <wp:extent cx="9906635" cy="704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12825" cy="705290"/>
                    </a:xfrm>
                    <a:prstGeom prst="rect">
                      <a:avLst/>
                    </a:prstGeom>
                    <a:noFill/>
                    <a:ln>
                      <a:noFill/>
                    </a:ln>
                  </pic:spPr>
                </pic:pic>
              </a:graphicData>
            </a:graphic>
          </wp:inline>
        </w:drawing>
      </w:r>
    </w:p>
    <w:p w:rsidR="005E6BE0" w:rsidRDefault="005E6BE0" w:rsidP="005E6BE0">
      <w:pPr>
        <w:jc w:val="both"/>
      </w:pPr>
      <w:r>
        <w:rPr>
          <w:noProof/>
        </w:rPr>
        <w:drawing>
          <wp:inline distT="0" distB="0" distL="0" distR="0" wp14:anchorId="469C7F54">
            <wp:extent cx="9906635" cy="1426845"/>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635" cy="1426845"/>
                    </a:xfrm>
                    <a:prstGeom prst="rect">
                      <a:avLst/>
                    </a:prstGeom>
                    <a:noFill/>
                  </pic:spPr>
                </pic:pic>
              </a:graphicData>
            </a:graphic>
          </wp:inline>
        </w:drawing>
      </w:r>
    </w:p>
    <w:p w:rsidR="005E6BE0" w:rsidRDefault="005E6BE0" w:rsidP="005E6BE0">
      <w:pPr>
        <w:jc w:val="both"/>
      </w:pPr>
      <w:r w:rsidRPr="005E6BE0">
        <w:rPr>
          <w:noProof/>
        </w:rPr>
        <w:drawing>
          <wp:inline distT="0" distB="0" distL="0" distR="0">
            <wp:extent cx="9906635" cy="4876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7299" cy="4877127"/>
                    </a:xfrm>
                    <a:prstGeom prst="rect">
                      <a:avLst/>
                    </a:prstGeom>
                    <a:noFill/>
                    <a:ln>
                      <a:noFill/>
                    </a:ln>
                  </pic:spPr>
                </pic:pic>
              </a:graphicData>
            </a:graphic>
          </wp:inline>
        </w:drawing>
      </w:r>
    </w:p>
    <w:p w:rsidR="005E6BE0" w:rsidRDefault="005E6BE0" w:rsidP="005E6BE0">
      <w:pPr>
        <w:jc w:val="both"/>
      </w:pPr>
      <w:r>
        <w:rPr>
          <w:noProof/>
        </w:rPr>
        <w:drawing>
          <wp:inline distT="0" distB="0" distL="0" distR="0" wp14:anchorId="2F165DBF" wp14:editId="0817387D">
            <wp:extent cx="9963150" cy="1466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66465" cy="1467338"/>
                    </a:xfrm>
                    <a:prstGeom prst="rect">
                      <a:avLst/>
                    </a:prstGeom>
                    <a:noFill/>
                  </pic:spPr>
                </pic:pic>
              </a:graphicData>
            </a:graphic>
          </wp:inline>
        </w:drawing>
      </w:r>
    </w:p>
    <w:p w:rsidR="005E6BE0" w:rsidRDefault="005E6BE0" w:rsidP="005E6BE0">
      <w:pPr>
        <w:jc w:val="both"/>
      </w:pPr>
      <w:r w:rsidRPr="005E6BE0">
        <w:rPr>
          <w:noProof/>
        </w:rPr>
        <w:drawing>
          <wp:inline distT="0" distB="0" distL="0" distR="0">
            <wp:extent cx="9963150" cy="3467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65193" cy="3467811"/>
                    </a:xfrm>
                    <a:prstGeom prst="rect">
                      <a:avLst/>
                    </a:prstGeom>
                    <a:noFill/>
                    <a:ln>
                      <a:noFill/>
                    </a:ln>
                  </pic:spPr>
                </pic:pic>
              </a:graphicData>
            </a:graphic>
          </wp:inline>
        </w:drawing>
      </w:r>
    </w:p>
    <w:p w:rsidR="005E6BE0" w:rsidRDefault="005E6BE0" w:rsidP="005E6BE0">
      <w:pPr>
        <w:jc w:val="both"/>
      </w:pPr>
    </w:p>
    <w:p w:rsidR="009B06AF" w:rsidRDefault="009B06AF" w:rsidP="009B06AF">
      <w:pPr>
        <w:jc w:val="both"/>
        <w:rPr>
          <w:sz w:val="28"/>
          <w:szCs w:val="28"/>
        </w:rPr>
      </w:pPr>
    </w:p>
    <w:p w:rsidR="005E6BE0" w:rsidRDefault="005E6BE0" w:rsidP="009B06AF">
      <w:pPr>
        <w:jc w:val="both"/>
        <w:rPr>
          <w:sz w:val="28"/>
          <w:szCs w:val="28"/>
        </w:rPr>
        <w:sectPr w:rsidR="005E6BE0" w:rsidSect="005E6BE0">
          <w:pgSz w:w="16838" w:h="11906" w:orient="landscape"/>
          <w:pgMar w:top="568" w:right="1134" w:bottom="568" w:left="709" w:header="426" w:footer="709" w:gutter="0"/>
          <w:cols w:space="708"/>
          <w:docGrid w:linePitch="360"/>
        </w:sectPr>
      </w:pPr>
    </w:p>
    <w:p w:rsidR="009B06AF" w:rsidRDefault="009B06AF" w:rsidP="009B06AF">
      <w:pPr>
        <w:jc w:val="both"/>
        <w:rPr>
          <w:sz w:val="28"/>
          <w:szCs w:val="28"/>
        </w:rPr>
      </w:pPr>
    </w:p>
    <w:p w:rsidR="005E6BE0" w:rsidRDefault="005E6BE0" w:rsidP="005E6BE0">
      <w:pPr>
        <w:ind w:left="5954" w:firstLine="425"/>
        <w:jc w:val="both"/>
      </w:pPr>
      <w:r w:rsidRPr="00B41EF4">
        <w:t xml:space="preserve">Приложение № </w:t>
      </w:r>
      <w:r>
        <w:t xml:space="preserve">9 </w:t>
      </w:r>
      <w:r w:rsidRPr="00B41EF4">
        <w:t>к протокол</w:t>
      </w:r>
      <w:r>
        <w:t>у</w:t>
      </w:r>
      <w:r w:rsidRPr="00B41EF4">
        <w:t xml:space="preserve"> </w:t>
      </w:r>
    </w:p>
    <w:p w:rsidR="005E6BE0" w:rsidRDefault="005E6BE0" w:rsidP="005E6BE0">
      <w:pPr>
        <w:ind w:left="5954" w:firstLine="425"/>
        <w:jc w:val="both"/>
      </w:pPr>
      <w:r w:rsidRPr="00B41EF4">
        <w:t xml:space="preserve">№ </w:t>
      </w:r>
      <w:r>
        <w:t xml:space="preserve">11 </w:t>
      </w:r>
      <w:r w:rsidRPr="00B41EF4">
        <w:t xml:space="preserve">заседания правления </w:t>
      </w:r>
    </w:p>
    <w:p w:rsidR="005E6BE0" w:rsidRDefault="005E6BE0" w:rsidP="005E6BE0">
      <w:pPr>
        <w:ind w:left="5954" w:firstLine="425"/>
        <w:jc w:val="both"/>
      </w:pPr>
      <w:r w:rsidRPr="00B41EF4">
        <w:t xml:space="preserve">региональной энергетической </w:t>
      </w:r>
    </w:p>
    <w:p w:rsidR="005E6BE0" w:rsidRDefault="005E6BE0" w:rsidP="005E6BE0">
      <w:pPr>
        <w:ind w:left="5954" w:firstLine="425"/>
        <w:jc w:val="both"/>
      </w:pPr>
      <w:r w:rsidRPr="00B41EF4">
        <w:t xml:space="preserve">комиссии Кемеровской области </w:t>
      </w:r>
    </w:p>
    <w:p w:rsidR="005E6BE0" w:rsidRDefault="005E6BE0" w:rsidP="005E6BE0">
      <w:pPr>
        <w:ind w:left="5954" w:firstLine="425"/>
        <w:jc w:val="both"/>
      </w:pPr>
      <w:r w:rsidRPr="00B41EF4">
        <w:t xml:space="preserve">от </w:t>
      </w:r>
      <w:r>
        <w:t>20</w:t>
      </w:r>
      <w:r w:rsidRPr="00B41EF4">
        <w:t>.0</w:t>
      </w:r>
      <w:r>
        <w:t>3</w:t>
      </w:r>
      <w:r w:rsidRPr="00B41EF4">
        <w:t>.2018</w:t>
      </w:r>
    </w:p>
    <w:p w:rsidR="009B06AF" w:rsidRDefault="009B06AF" w:rsidP="009B06AF">
      <w:pPr>
        <w:jc w:val="both"/>
        <w:rPr>
          <w:sz w:val="28"/>
          <w:szCs w:val="28"/>
        </w:rPr>
      </w:pPr>
    </w:p>
    <w:p w:rsidR="009B06AF" w:rsidRPr="00310BE6" w:rsidRDefault="009B06AF" w:rsidP="009B06AF">
      <w:pPr>
        <w:tabs>
          <w:tab w:val="left" w:pos="0"/>
          <w:tab w:val="left" w:pos="3052"/>
        </w:tabs>
        <w:ind w:left="3544"/>
      </w:pPr>
    </w:p>
    <w:p w:rsidR="009B06AF" w:rsidRPr="007C52A9" w:rsidRDefault="009B06AF" w:rsidP="009B06AF">
      <w:pPr>
        <w:tabs>
          <w:tab w:val="left" w:pos="0"/>
          <w:tab w:val="left" w:pos="3052"/>
        </w:tabs>
        <w:ind w:left="3544"/>
      </w:pPr>
    </w:p>
    <w:p w:rsidR="009B06AF" w:rsidRDefault="009B06AF" w:rsidP="009B06AF">
      <w:pPr>
        <w:jc w:val="center"/>
        <w:rPr>
          <w:b/>
          <w:bCs/>
          <w:sz w:val="28"/>
          <w:szCs w:val="28"/>
        </w:rPr>
      </w:pPr>
      <w:proofErr w:type="spellStart"/>
      <w:r w:rsidRPr="0059062E">
        <w:rPr>
          <w:b/>
          <w:sz w:val="28"/>
          <w:szCs w:val="28"/>
        </w:rPr>
        <w:t>Одноставочные</w:t>
      </w:r>
      <w:proofErr w:type="spellEnd"/>
      <w:r w:rsidRPr="0059062E">
        <w:rPr>
          <w:b/>
          <w:sz w:val="28"/>
          <w:szCs w:val="28"/>
        </w:rPr>
        <w:t xml:space="preserve"> тарифы</w:t>
      </w:r>
      <w:r>
        <w:rPr>
          <w:b/>
          <w:sz w:val="28"/>
          <w:szCs w:val="28"/>
        </w:rPr>
        <w:t xml:space="preserve"> на</w:t>
      </w:r>
      <w:r w:rsidRPr="0059062E">
        <w:rPr>
          <w:b/>
          <w:sz w:val="28"/>
          <w:szCs w:val="28"/>
        </w:rPr>
        <w:t xml:space="preserve"> </w:t>
      </w:r>
      <w:r>
        <w:rPr>
          <w:b/>
          <w:sz w:val="28"/>
          <w:szCs w:val="28"/>
        </w:rPr>
        <w:t>водоотведение</w:t>
      </w:r>
      <w:r>
        <w:rPr>
          <w:b/>
          <w:bCs/>
          <w:sz w:val="28"/>
          <w:szCs w:val="28"/>
        </w:rPr>
        <w:t xml:space="preserve"> </w:t>
      </w:r>
    </w:p>
    <w:p w:rsidR="009B06AF" w:rsidRDefault="009B06AF" w:rsidP="009B06AF">
      <w:pPr>
        <w:jc w:val="center"/>
        <w:rPr>
          <w:b/>
          <w:sz w:val="28"/>
          <w:szCs w:val="28"/>
        </w:rPr>
      </w:pPr>
      <w:r w:rsidRPr="00310BE6">
        <w:rPr>
          <w:b/>
          <w:bCs/>
          <w:sz w:val="28"/>
          <w:szCs w:val="28"/>
        </w:rPr>
        <w:t>ООО «Тепло» (</w:t>
      </w:r>
      <w:proofErr w:type="spellStart"/>
      <w:r w:rsidRPr="00310BE6">
        <w:rPr>
          <w:b/>
          <w:bCs/>
          <w:sz w:val="28"/>
          <w:szCs w:val="28"/>
        </w:rPr>
        <w:t>Таштагольский</w:t>
      </w:r>
      <w:proofErr w:type="spellEnd"/>
      <w:r w:rsidRPr="00310BE6">
        <w:rPr>
          <w:b/>
          <w:bCs/>
          <w:sz w:val="28"/>
          <w:szCs w:val="28"/>
        </w:rPr>
        <w:t xml:space="preserve"> </w:t>
      </w:r>
      <w:r>
        <w:rPr>
          <w:b/>
          <w:bCs/>
          <w:sz w:val="28"/>
          <w:szCs w:val="28"/>
        </w:rPr>
        <w:t>муниципальный район)</w:t>
      </w:r>
    </w:p>
    <w:p w:rsidR="009B06AF" w:rsidRDefault="009B06AF" w:rsidP="009B06AF">
      <w:pPr>
        <w:jc w:val="center"/>
        <w:rPr>
          <w:b/>
          <w:sz w:val="28"/>
          <w:szCs w:val="28"/>
        </w:rPr>
      </w:pPr>
      <w:r>
        <w:rPr>
          <w:b/>
          <w:sz w:val="28"/>
          <w:szCs w:val="28"/>
        </w:rPr>
        <w:t xml:space="preserve">на период </w:t>
      </w:r>
      <w:r w:rsidRPr="000F4C83">
        <w:rPr>
          <w:b/>
          <w:sz w:val="28"/>
          <w:szCs w:val="28"/>
        </w:rPr>
        <w:t>с 21.03.2018 по 31</w:t>
      </w:r>
      <w:r w:rsidRPr="00CC5C1A">
        <w:rPr>
          <w:b/>
          <w:sz w:val="28"/>
          <w:szCs w:val="28"/>
        </w:rPr>
        <w:t>.12.20</w:t>
      </w:r>
      <w:r>
        <w:rPr>
          <w:b/>
          <w:sz w:val="28"/>
          <w:szCs w:val="28"/>
        </w:rPr>
        <w:t>20</w:t>
      </w:r>
    </w:p>
    <w:p w:rsidR="009B06AF" w:rsidRDefault="009B06AF" w:rsidP="009B06AF">
      <w:pPr>
        <w:jc w:val="center"/>
        <w:rPr>
          <w:b/>
          <w:sz w:val="28"/>
          <w:szCs w:val="28"/>
        </w:rPr>
      </w:pPr>
    </w:p>
    <w:tbl>
      <w:tblPr>
        <w:tblW w:w="11057" w:type="dxa"/>
        <w:jc w:val="center"/>
        <w:tblLayout w:type="fixed"/>
        <w:tblLook w:val="04A0" w:firstRow="1" w:lastRow="0" w:firstColumn="1" w:lastColumn="0" w:noHBand="0" w:noVBand="1"/>
      </w:tblPr>
      <w:tblGrid>
        <w:gridCol w:w="708"/>
        <w:gridCol w:w="2127"/>
        <w:gridCol w:w="1418"/>
        <w:gridCol w:w="1276"/>
        <w:gridCol w:w="1417"/>
        <w:gridCol w:w="1418"/>
        <w:gridCol w:w="1417"/>
        <w:gridCol w:w="1276"/>
      </w:tblGrid>
      <w:tr w:rsidR="009B06AF" w:rsidRPr="00EA2512" w:rsidTr="005E6BE0">
        <w:trPr>
          <w:trHeight w:val="495"/>
          <w:jc w:val="center"/>
        </w:trPr>
        <w:tc>
          <w:tcPr>
            <w:tcW w:w="708" w:type="dxa"/>
            <w:vMerge w:val="restart"/>
            <w:tcBorders>
              <w:top w:val="single" w:sz="4" w:space="0" w:color="auto"/>
              <w:left w:val="single" w:sz="4" w:space="0" w:color="auto"/>
              <w:right w:val="single" w:sz="4" w:space="0" w:color="auto"/>
            </w:tcBorders>
            <w:shd w:val="clear" w:color="000000" w:fill="FFFFFF"/>
            <w:vAlign w:val="center"/>
          </w:tcPr>
          <w:p w:rsidR="009B06AF" w:rsidRPr="007B73F0" w:rsidRDefault="009B06AF" w:rsidP="009B06AF">
            <w:pPr>
              <w:spacing w:line="276" w:lineRule="auto"/>
              <w:jc w:val="center"/>
              <w:rPr>
                <w:color w:val="000000"/>
                <w:sz w:val="28"/>
                <w:szCs w:val="20"/>
              </w:rPr>
            </w:pPr>
            <w:r w:rsidRPr="007B73F0">
              <w:rPr>
                <w:color w:val="000000"/>
                <w:sz w:val="28"/>
                <w:szCs w:val="20"/>
              </w:rPr>
              <w:t xml:space="preserve">№ </w:t>
            </w:r>
          </w:p>
          <w:p w:rsidR="009B06AF" w:rsidRPr="00EA2512" w:rsidRDefault="009B06AF" w:rsidP="009B06AF">
            <w:pPr>
              <w:jc w:val="center"/>
              <w:rPr>
                <w:color w:val="000000"/>
                <w:sz w:val="28"/>
                <w:szCs w:val="28"/>
              </w:rPr>
            </w:pPr>
            <w:r w:rsidRPr="007B73F0">
              <w:rPr>
                <w:color w:val="000000"/>
                <w:sz w:val="28"/>
                <w:szCs w:val="20"/>
              </w:rPr>
              <w:t>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06AF" w:rsidRPr="00EA2512" w:rsidRDefault="009B06AF" w:rsidP="009B06AF">
            <w:pPr>
              <w:jc w:val="center"/>
              <w:rPr>
                <w:color w:val="000000"/>
                <w:sz w:val="28"/>
                <w:szCs w:val="28"/>
              </w:rPr>
            </w:pPr>
            <w:r w:rsidRPr="00EA2512">
              <w:rPr>
                <w:color w:val="000000"/>
                <w:sz w:val="28"/>
                <w:szCs w:val="28"/>
              </w:rPr>
              <w:t>Наименование потребителей</w:t>
            </w:r>
          </w:p>
        </w:tc>
        <w:tc>
          <w:tcPr>
            <w:tcW w:w="8222" w:type="dxa"/>
            <w:gridSpan w:val="6"/>
            <w:tcBorders>
              <w:top w:val="single" w:sz="4" w:space="0" w:color="auto"/>
              <w:left w:val="nil"/>
              <w:bottom w:val="single" w:sz="4" w:space="0" w:color="auto"/>
              <w:right w:val="single" w:sz="4" w:space="0" w:color="auto"/>
            </w:tcBorders>
            <w:shd w:val="clear" w:color="000000" w:fill="FFFFFF"/>
            <w:vAlign w:val="center"/>
            <w:hideMark/>
          </w:tcPr>
          <w:p w:rsidR="009B06AF" w:rsidRPr="00EA2512" w:rsidRDefault="009B06AF" w:rsidP="009B06AF">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9B06AF" w:rsidRPr="00EA2512" w:rsidTr="005E6BE0">
        <w:trPr>
          <w:trHeight w:val="403"/>
          <w:jc w:val="center"/>
        </w:trPr>
        <w:tc>
          <w:tcPr>
            <w:tcW w:w="708" w:type="dxa"/>
            <w:vMerge/>
            <w:tcBorders>
              <w:left w:val="single" w:sz="4" w:space="0" w:color="auto"/>
              <w:right w:val="single" w:sz="4" w:space="0" w:color="auto"/>
            </w:tcBorders>
          </w:tcPr>
          <w:p w:rsidR="009B06AF" w:rsidRPr="00EA2512" w:rsidRDefault="009B06AF" w:rsidP="009B06AF">
            <w:pPr>
              <w:rPr>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9B06AF" w:rsidRPr="00EA2512" w:rsidRDefault="009B06AF" w:rsidP="009B06AF">
            <w:pPr>
              <w:rPr>
                <w:color w:val="000000"/>
                <w:sz w:val="28"/>
                <w:szCs w:val="28"/>
              </w:rPr>
            </w:pPr>
          </w:p>
        </w:tc>
        <w:tc>
          <w:tcPr>
            <w:tcW w:w="2694" w:type="dxa"/>
            <w:gridSpan w:val="2"/>
            <w:tcBorders>
              <w:top w:val="nil"/>
              <w:left w:val="nil"/>
              <w:bottom w:val="single" w:sz="4" w:space="0" w:color="auto"/>
              <w:right w:val="single" w:sz="4" w:space="0" w:color="auto"/>
            </w:tcBorders>
            <w:shd w:val="clear" w:color="000000" w:fill="FFFFFF"/>
            <w:vAlign w:val="center"/>
          </w:tcPr>
          <w:p w:rsidR="009B06AF" w:rsidRPr="00EA2512" w:rsidRDefault="009B06AF" w:rsidP="009B06AF">
            <w:pPr>
              <w:jc w:val="center"/>
              <w:rPr>
                <w:color w:val="000000"/>
                <w:sz w:val="28"/>
                <w:szCs w:val="28"/>
              </w:rPr>
            </w:pPr>
            <w:r>
              <w:rPr>
                <w:color w:val="000000"/>
                <w:sz w:val="28"/>
                <w:szCs w:val="28"/>
              </w:rPr>
              <w:t>2018 год</w:t>
            </w:r>
          </w:p>
        </w:tc>
        <w:tc>
          <w:tcPr>
            <w:tcW w:w="2835" w:type="dxa"/>
            <w:gridSpan w:val="2"/>
            <w:tcBorders>
              <w:top w:val="nil"/>
              <w:left w:val="nil"/>
              <w:bottom w:val="single" w:sz="4" w:space="0" w:color="auto"/>
              <w:right w:val="single" w:sz="4" w:space="0" w:color="auto"/>
            </w:tcBorders>
            <w:shd w:val="clear" w:color="000000" w:fill="FFFFFF"/>
            <w:vAlign w:val="center"/>
          </w:tcPr>
          <w:p w:rsidR="009B06AF" w:rsidRPr="00EA2512" w:rsidRDefault="009B06AF" w:rsidP="009B06AF">
            <w:pPr>
              <w:jc w:val="center"/>
              <w:rPr>
                <w:color w:val="000000"/>
                <w:sz w:val="28"/>
                <w:szCs w:val="28"/>
              </w:rPr>
            </w:pPr>
            <w:r>
              <w:rPr>
                <w:color w:val="000000"/>
                <w:sz w:val="28"/>
                <w:szCs w:val="28"/>
              </w:rPr>
              <w:t>2019 год</w:t>
            </w:r>
          </w:p>
        </w:tc>
        <w:tc>
          <w:tcPr>
            <w:tcW w:w="2693" w:type="dxa"/>
            <w:gridSpan w:val="2"/>
            <w:tcBorders>
              <w:top w:val="nil"/>
              <w:left w:val="nil"/>
              <w:bottom w:val="single" w:sz="4" w:space="0" w:color="auto"/>
              <w:right w:val="single" w:sz="4" w:space="0" w:color="auto"/>
            </w:tcBorders>
            <w:shd w:val="clear" w:color="000000" w:fill="FFFFFF"/>
            <w:vAlign w:val="center"/>
          </w:tcPr>
          <w:p w:rsidR="009B06AF" w:rsidRPr="00EA2512" w:rsidRDefault="009B06AF" w:rsidP="009B06AF">
            <w:pPr>
              <w:jc w:val="center"/>
              <w:rPr>
                <w:color w:val="000000"/>
                <w:sz w:val="28"/>
                <w:szCs w:val="28"/>
              </w:rPr>
            </w:pPr>
            <w:r>
              <w:rPr>
                <w:color w:val="000000"/>
                <w:sz w:val="28"/>
                <w:szCs w:val="28"/>
              </w:rPr>
              <w:t>2020 год</w:t>
            </w:r>
          </w:p>
        </w:tc>
      </w:tr>
      <w:tr w:rsidR="009B06AF" w:rsidRPr="00EA2512" w:rsidTr="005E6BE0">
        <w:trPr>
          <w:trHeight w:val="885"/>
          <w:jc w:val="center"/>
        </w:trPr>
        <w:tc>
          <w:tcPr>
            <w:tcW w:w="708" w:type="dxa"/>
            <w:vMerge/>
            <w:tcBorders>
              <w:left w:val="single" w:sz="4" w:space="0" w:color="auto"/>
              <w:bottom w:val="single" w:sz="4" w:space="0" w:color="auto"/>
              <w:right w:val="single" w:sz="4" w:space="0" w:color="auto"/>
            </w:tcBorders>
          </w:tcPr>
          <w:p w:rsidR="009B06AF" w:rsidRPr="00EA2512" w:rsidRDefault="009B06AF" w:rsidP="009B06AF">
            <w:pPr>
              <w:rPr>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B06AF" w:rsidRPr="00EA2512" w:rsidRDefault="009B06AF" w:rsidP="009B06AF">
            <w:pPr>
              <w:rPr>
                <w:color w:val="000000"/>
                <w:sz w:val="28"/>
                <w:szCs w:val="28"/>
              </w:rPr>
            </w:pPr>
          </w:p>
        </w:tc>
        <w:tc>
          <w:tcPr>
            <w:tcW w:w="1418" w:type="dxa"/>
            <w:tcBorders>
              <w:top w:val="nil"/>
              <w:left w:val="nil"/>
              <w:bottom w:val="single" w:sz="4" w:space="0" w:color="auto"/>
              <w:right w:val="single" w:sz="4" w:space="0" w:color="auto"/>
            </w:tcBorders>
            <w:shd w:val="clear" w:color="000000" w:fill="FFFFFF"/>
            <w:vAlign w:val="center"/>
            <w:hideMark/>
          </w:tcPr>
          <w:p w:rsidR="009B06AF" w:rsidRPr="000F4C83" w:rsidRDefault="009B06AF" w:rsidP="009B06AF">
            <w:pPr>
              <w:jc w:val="center"/>
              <w:rPr>
                <w:sz w:val="28"/>
                <w:szCs w:val="28"/>
              </w:rPr>
            </w:pPr>
            <w:r w:rsidRPr="000F4C83">
              <w:rPr>
                <w:sz w:val="28"/>
                <w:szCs w:val="28"/>
              </w:rPr>
              <w:t xml:space="preserve">с 21.03. </w:t>
            </w:r>
          </w:p>
          <w:p w:rsidR="009B06AF" w:rsidRPr="00EA2512" w:rsidRDefault="009B06AF" w:rsidP="009B06AF">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rsidR="009B06AF" w:rsidRPr="00EA2512" w:rsidRDefault="009B06AF" w:rsidP="009B06AF">
            <w:pPr>
              <w:jc w:val="center"/>
              <w:rPr>
                <w:color w:val="000000"/>
                <w:sz w:val="28"/>
                <w:szCs w:val="28"/>
              </w:rPr>
            </w:pPr>
            <w:r w:rsidRPr="00EA2512">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rsidR="009B06AF" w:rsidRDefault="009B06AF" w:rsidP="009B06AF">
            <w:pPr>
              <w:jc w:val="center"/>
              <w:rPr>
                <w:color w:val="000000"/>
                <w:sz w:val="28"/>
                <w:szCs w:val="28"/>
              </w:rPr>
            </w:pPr>
            <w:r w:rsidRPr="00EA2512">
              <w:rPr>
                <w:color w:val="000000"/>
                <w:sz w:val="28"/>
                <w:szCs w:val="28"/>
              </w:rPr>
              <w:t xml:space="preserve">с 01.01. </w:t>
            </w:r>
          </w:p>
          <w:p w:rsidR="009B06AF" w:rsidRPr="00EA2512" w:rsidRDefault="009B06AF" w:rsidP="009B06AF">
            <w:pPr>
              <w:jc w:val="center"/>
              <w:rPr>
                <w:color w:val="000000"/>
                <w:sz w:val="28"/>
                <w:szCs w:val="28"/>
              </w:rPr>
            </w:pPr>
            <w:r w:rsidRPr="00EA2512">
              <w:rPr>
                <w:color w:val="000000"/>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rsidR="009B06AF" w:rsidRPr="00EA2512" w:rsidRDefault="009B06AF" w:rsidP="009B06AF">
            <w:pPr>
              <w:jc w:val="center"/>
              <w:rPr>
                <w:color w:val="000000"/>
                <w:sz w:val="28"/>
                <w:szCs w:val="28"/>
              </w:rPr>
            </w:pPr>
            <w:r w:rsidRPr="00EA2512">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rsidR="009B06AF" w:rsidRDefault="009B06AF" w:rsidP="009B06AF">
            <w:pPr>
              <w:jc w:val="center"/>
              <w:rPr>
                <w:color w:val="000000"/>
                <w:sz w:val="28"/>
                <w:szCs w:val="28"/>
              </w:rPr>
            </w:pPr>
            <w:r w:rsidRPr="00EA2512">
              <w:rPr>
                <w:color w:val="000000"/>
                <w:sz w:val="28"/>
                <w:szCs w:val="28"/>
              </w:rPr>
              <w:t xml:space="preserve">с 01.01. </w:t>
            </w:r>
          </w:p>
          <w:p w:rsidR="009B06AF" w:rsidRPr="00EA2512" w:rsidRDefault="009B06AF" w:rsidP="009B06AF">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9B06AF" w:rsidRPr="00EA2512" w:rsidRDefault="009B06AF" w:rsidP="009B06AF">
            <w:pPr>
              <w:jc w:val="center"/>
              <w:rPr>
                <w:color w:val="000000"/>
                <w:sz w:val="28"/>
                <w:szCs w:val="28"/>
              </w:rPr>
            </w:pPr>
            <w:r w:rsidRPr="00EA2512">
              <w:rPr>
                <w:color w:val="000000"/>
                <w:sz w:val="28"/>
                <w:szCs w:val="28"/>
              </w:rPr>
              <w:t>с 01.07. по 31.12.</w:t>
            </w:r>
          </w:p>
        </w:tc>
      </w:tr>
      <w:tr w:rsidR="009B06AF" w:rsidRPr="00EA2512" w:rsidTr="005E6BE0">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tcPr>
          <w:p w:rsidR="009B06AF" w:rsidRPr="00EA2512" w:rsidRDefault="009B06AF" w:rsidP="009B06AF">
            <w:pPr>
              <w:jc w:val="center"/>
              <w:rPr>
                <w:sz w:val="28"/>
                <w:szCs w:val="28"/>
              </w:rPr>
            </w:pPr>
            <w:r>
              <w:rPr>
                <w:color w:val="000000"/>
                <w:sz w:val="28"/>
                <w:szCs w:val="28"/>
              </w:rPr>
              <w:t>Водоотведение</w:t>
            </w:r>
          </w:p>
        </w:tc>
      </w:tr>
      <w:tr w:rsidR="009B06AF" w:rsidRPr="00EA2512" w:rsidTr="005E6BE0">
        <w:trPr>
          <w:trHeight w:val="557"/>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rsidR="009B06AF" w:rsidRPr="002D5A19" w:rsidRDefault="009B06AF" w:rsidP="009B06AF">
            <w:pPr>
              <w:jc w:val="center"/>
              <w:rPr>
                <w:sz w:val="28"/>
                <w:szCs w:val="28"/>
              </w:rPr>
            </w:pPr>
            <w:r>
              <w:rPr>
                <w:sz w:val="28"/>
                <w:szCs w:val="28"/>
              </w:rPr>
              <w:t>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9B06AF" w:rsidRPr="002D5A19" w:rsidRDefault="009B06AF" w:rsidP="009B06AF">
            <w:pPr>
              <w:rPr>
                <w:sz w:val="28"/>
                <w:szCs w:val="28"/>
              </w:rPr>
            </w:pPr>
            <w:r w:rsidRPr="002D5A19">
              <w:rPr>
                <w:sz w:val="28"/>
                <w:szCs w:val="28"/>
              </w:rPr>
              <w:t xml:space="preserve">Население </w:t>
            </w:r>
          </w:p>
          <w:p w:rsidR="009B06AF" w:rsidRPr="002D5A19" w:rsidRDefault="009B06AF" w:rsidP="009B06AF">
            <w:pPr>
              <w:rPr>
                <w:color w:val="000000"/>
                <w:sz w:val="28"/>
                <w:szCs w:val="28"/>
              </w:rPr>
            </w:pPr>
            <w:r w:rsidRPr="002D5A19">
              <w:rPr>
                <w:sz w:val="28"/>
                <w:szCs w:val="28"/>
              </w:rPr>
              <w:t>(с НДС) *</w:t>
            </w:r>
          </w:p>
        </w:tc>
        <w:tc>
          <w:tcPr>
            <w:tcW w:w="1418" w:type="dxa"/>
            <w:tcBorders>
              <w:top w:val="nil"/>
              <w:left w:val="nil"/>
              <w:bottom w:val="single" w:sz="4" w:space="0" w:color="auto"/>
              <w:right w:val="single" w:sz="4" w:space="0" w:color="auto"/>
            </w:tcBorders>
            <w:shd w:val="clear" w:color="000000" w:fill="FFFFFF"/>
            <w:vAlign w:val="center"/>
          </w:tcPr>
          <w:p w:rsidR="009B06AF" w:rsidRDefault="009B06AF" w:rsidP="009B06AF">
            <w:pPr>
              <w:jc w:val="center"/>
              <w:rPr>
                <w:sz w:val="28"/>
                <w:szCs w:val="28"/>
              </w:rPr>
            </w:pPr>
            <w:r>
              <w:rPr>
                <w:sz w:val="28"/>
                <w:szCs w:val="28"/>
              </w:rPr>
              <w:t>33,59</w:t>
            </w:r>
          </w:p>
        </w:tc>
        <w:tc>
          <w:tcPr>
            <w:tcW w:w="1276" w:type="dxa"/>
            <w:tcBorders>
              <w:top w:val="nil"/>
              <w:left w:val="nil"/>
              <w:bottom w:val="single" w:sz="4" w:space="0" w:color="auto"/>
              <w:right w:val="single" w:sz="4" w:space="0" w:color="auto"/>
            </w:tcBorders>
            <w:shd w:val="clear" w:color="000000" w:fill="FFFFFF"/>
            <w:vAlign w:val="center"/>
          </w:tcPr>
          <w:p w:rsidR="009B06AF" w:rsidRDefault="009B06AF" w:rsidP="009B06AF">
            <w:pPr>
              <w:jc w:val="center"/>
              <w:rPr>
                <w:sz w:val="28"/>
                <w:szCs w:val="28"/>
              </w:rPr>
            </w:pPr>
            <w:r>
              <w:rPr>
                <w:sz w:val="28"/>
                <w:szCs w:val="28"/>
              </w:rPr>
              <w:t>33,74</w:t>
            </w:r>
          </w:p>
        </w:tc>
        <w:tc>
          <w:tcPr>
            <w:tcW w:w="1417" w:type="dxa"/>
            <w:tcBorders>
              <w:top w:val="nil"/>
              <w:left w:val="nil"/>
              <w:bottom w:val="single" w:sz="4" w:space="0" w:color="auto"/>
              <w:right w:val="single" w:sz="4" w:space="0" w:color="auto"/>
            </w:tcBorders>
            <w:shd w:val="clear" w:color="000000" w:fill="FFFFFF"/>
            <w:vAlign w:val="center"/>
          </w:tcPr>
          <w:p w:rsidR="009B06AF" w:rsidRDefault="009B06AF" w:rsidP="009B06AF">
            <w:pPr>
              <w:jc w:val="center"/>
              <w:rPr>
                <w:sz w:val="28"/>
                <w:szCs w:val="28"/>
              </w:rPr>
            </w:pPr>
            <w:r>
              <w:rPr>
                <w:sz w:val="28"/>
                <w:szCs w:val="28"/>
              </w:rPr>
              <w:t>33,74</w:t>
            </w:r>
          </w:p>
        </w:tc>
        <w:tc>
          <w:tcPr>
            <w:tcW w:w="1418" w:type="dxa"/>
            <w:tcBorders>
              <w:top w:val="nil"/>
              <w:left w:val="nil"/>
              <w:bottom w:val="single" w:sz="4" w:space="0" w:color="auto"/>
              <w:right w:val="single" w:sz="4" w:space="0" w:color="auto"/>
            </w:tcBorders>
            <w:shd w:val="clear" w:color="000000" w:fill="FFFFFF"/>
            <w:vAlign w:val="center"/>
          </w:tcPr>
          <w:p w:rsidR="009B06AF" w:rsidRDefault="009B06AF" w:rsidP="009B06AF">
            <w:pPr>
              <w:jc w:val="center"/>
              <w:rPr>
                <w:sz w:val="28"/>
                <w:szCs w:val="28"/>
              </w:rPr>
            </w:pPr>
            <w:r>
              <w:rPr>
                <w:sz w:val="28"/>
                <w:szCs w:val="28"/>
              </w:rPr>
              <w:t>34,83</w:t>
            </w:r>
          </w:p>
        </w:tc>
        <w:tc>
          <w:tcPr>
            <w:tcW w:w="1417" w:type="dxa"/>
            <w:tcBorders>
              <w:top w:val="nil"/>
              <w:left w:val="nil"/>
              <w:bottom w:val="single" w:sz="4" w:space="0" w:color="auto"/>
              <w:right w:val="single" w:sz="4" w:space="0" w:color="auto"/>
            </w:tcBorders>
            <w:shd w:val="clear" w:color="000000" w:fill="FFFFFF"/>
            <w:vAlign w:val="center"/>
          </w:tcPr>
          <w:p w:rsidR="009B06AF" w:rsidRDefault="009B06AF" w:rsidP="009B06AF">
            <w:pPr>
              <w:jc w:val="center"/>
              <w:rPr>
                <w:sz w:val="28"/>
                <w:szCs w:val="28"/>
              </w:rPr>
            </w:pPr>
            <w:r>
              <w:rPr>
                <w:sz w:val="28"/>
                <w:szCs w:val="28"/>
              </w:rPr>
              <w:t>34,83</w:t>
            </w:r>
          </w:p>
        </w:tc>
        <w:tc>
          <w:tcPr>
            <w:tcW w:w="1276" w:type="dxa"/>
            <w:tcBorders>
              <w:top w:val="nil"/>
              <w:left w:val="nil"/>
              <w:bottom w:val="single" w:sz="4" w:space="0" w:color="auto"/>
              <w:right w:val="single" w:sz="4" w:space="0" w:color="auto"/>
            </w:tcBorders>
            <w:shd w:val="clear" w:color="000000" w:fill="FFFFFF"/>
            <w:vAlign w:val="center"/>
          </w:tcPr>
          <w:p w:rsidR="009B06AF" w:rsidRDefault="009B06AF" w:rsidP="009B06AF">
            <w:pPr>
              <w:jc w:val="center"/>
              <w:rPr>
                <w:sz w:val="28"/>
                <w:szCs w:val="28"/>
              </w:rPr>
            </w:pPr>
            <w:r>
              <w:rPr>
                <w:sz w:val="28"/>
                <w:szCs w:val="28"/>
              </w:rPr>
              <w:t>35,42</w:t>
            </w:r>
          </w:p>
        </w:tc>
      </w:tr>
      <w:tr w:rsidR="009B06AF" w:rsidRPr="00EA2512" w:rsidTr="005E6BE0">
        <w:trPr>
          <w:trHeight w:val="557"/>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rsidR="009B06AF" w:rsidRPr="00EA2512" w:rsidRDefault="009B06AF" w:rsidP="009B06AF">
            <w:pPr>
              <w:jc w:val="center"/>
              <w:rPr>
                <w:color w:val="000000"/>
                <w:sz w:val="28"/>
                <w:szCs w:val="28"/>
              </w:rPr>
            </w:pPr>
            <w:r>
              <w:rPr>
                <w:color w:val="000000"/>
                <w:sz w:val="28"/>
                <w:szCs w:val="28"/>
              </w:rPr>
              <w:t>2.</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B06AF" w:rsidRDefault="009B06AF" w:rsidP="009B06AF">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rsidR="009B06AF" w:rsidRPr="00EA2512" w:rsidRDefault="009B06AF" w:rsidP="009B06AF">
            <w:pPr>
              <w:rPr>
                <w:color w:val="000000"/>
                <w:sz w:val="28"/>
                <w:szCs w:val="28"/>
              </w:rPr>
            </w:pPr>
            <w:r w:rsidRPr="00EA2512">
              <w:rPr>
                <w:color w:val="000000"/>
                <w:sz w:val="28"/>
                <w:szCs w:val="28"/>
              </w:rPr>
              <w:t>(без НДС)</w:t>
            </w:r>
          </w:p>
        </w:tc>
        <w:tc>
          <w:tcPr>
            <w:tcW w:w="1418" w:type="dxa"/>
            <w:tcBorders>
              <w:top w:val="nil"/>
              <w:left w:val="nil"/>
              <w:bottom w:val="single" w:sz="4" w:space="0" w:color="auto"/>
              <w:right w:val="single" w:sz="4" w:space="0" w:color="auto"/>
            </w:tcBorders>
            <w:shd w:val="clear" w:color="000000" w:fill="FFFFFF"/>
            <w:vAlign w:val="center"/>
          </w:tcPr>
          <w:p w:rsidR="009B06AF" w:rsidRPr="009508DC" w:rsidRDefault="009B06AF" w:rsidP="009B06AF">
            <w:pPr>
              <w:jc w:val="center"/>
              <w:rPr>
                <w:sz w:val="28"/>
                <w:szCs w:val="28"/>
              </w:rPr>
            </w:pPr>
            <w:r>
              <w:rPr>
                <w:sz w:val="28"/>
                <w:szCs w:val="28"/>
              </w:rPr>
              <w:t>28,47</w:t>
            </w:r>
          </w:p>
        </w:tc>
        <w:tc>
          <w:tcPr>
            <w:tcW w:w="1276" w:type="dxa"/>
            <w:tcBorders>
              <w:top w:val="nil"/>
              <w:left w:val="nil"/>
              <w:bottom w:val="single" w:sz="4" w:space="0" w:color="auto"/>
              <w:right w:val="single" w:sz="4" w:space="0" w:color="auto"/>
            </w:tcBorders>
            <w:shd w:val="clear" w:color="000000" w:fill="FFFFFF"/>
            <w:vAlign w:val="center"/>
          </w:tcPr>
          <w:p w:rsidR="009B06AF" w:rsidRPr="009508DC" w:rsidRDefault="009B06AF" w:rsidP="009B06AF">
            <w:pPr>
              <w:jc w:val="center"/>
              <w:rPr>
                <w:sz w:val="28"/>
                <w:szCs w:val="28"/>
              </w:rPr>
            </w:pPr>
            <w:r>
              <w:rPr>
                <w:sz w:val="28"/>
                <w:szCs w:val="28"/>
              </w:rPr>
              <w:t>28,59</w:t>
            </w:r>
          </w:p>
        </w:tc>
        <w:tc>
          <w:tcPr>
            <w:tcW w:w="1417" w:type="dxa"/>
            <w:tcBorders>
              <w:top w:val="nil"/>
              <w:left w:val="nil"/>
              <w:bottom w:val="single" w:sz="4" w:space="0" w:color="auto"/>
              <w:right w:val="single" w:sz="4" w:space="0" w:color="auto"/>
            </w:tcBorders>
            <w:shd w:val="clear" w:color="000000" w:fill="FFFFFF"/>
            <w:vAlign w:val="center"/>
          </w:tcPr>
          <w:p w:rsidR="009B06AF" w:rsidRPr="004E1A9D" w:rsidRDefault="009B06AF" w:rsidP="009B06AF">
            <w:pPr>
              <w:jc w:val="center"/>
              <w:rPr>
                <w:sz w:val="28"/>
                <w:szCs w:val="28"/>
              </w:rPr>
            </w:pPr>
            <w:r>
              <w:rPr>
                <w:sz w:val="28"/>
                <w:szCs w:val="28"/>
              </w:rPr>
              <w:t>28,59</w:t>
            </w:r>
          </w:p>
        </w:tc>
        <w:tc>
          <w:tcPr>
            <w:tcW w:w="1418" w:type="dxa"/>
            <w:tcBorders>
              <w:top w:val="nil"/>
              <w:left w:val="nil"/>
              <w:bottom w:val="single" w:sz="4" w:space="0" w:color="auto"/>
              <w:right w:val="single" w:sz="4" w:space="0" w:color="auto"/>
            </w:tcBorders>
            <w:shd w:val="clear" w:color="000000" w:fill="FFFFFF"/>
            <w:vAlign w:val="center"/>
          </w:tcPr>
          <w:p w:rsidR="009B06AF" w:rsidRPr="004E1A9D" w:rsidRDefault="009B06AF" w:rsidP="009B06AF">
            <w:pPr>
              <w:jc w:val="center"/>
              <w:rPr>
                <w:sz w:val="28"/>
                <w:szCs w:val="28"/>
              </w:rPr>
            </w:pPr>
            <w:r>
              <w:rPr>
                <w:sz w:val="28"/>
                <w:szCs w:val="28"/>
              </w:rPr>
              <w:t>29,52</w:t>
            </w:r>
          </w:p>
        </w:tc>
        <w:tc>
          <w:tcPr>
            <w:tcW w:w="1417" w:type="dxa"/>
            <w:tcBorders>
              <w:top w:val="nil"/>
              <w:left w:val="nil"/>
              <w:bottom w:val="single" w:sz="4" w:space="0" w:color="auto"/>
              <w:right w:val="single" w:sz="4" w:space="0" w:color="auto"/>
            </w:tcBorders>
            <w:shd w:val="clear" w:color="000000" w:fill="FFFFFF"/>
            <w:vAlign w:val="center"/>
          </w:tcPr>
          <w:p w:rsidR="009B06AF" w:rsidRPr="004E1A9D" w:rsidRDefault="009B06AF" w:rsidP="009B06AF">
            <w:pPr>
              <w:jc w:val="center"/>
              <w:rPr>
                <w:sz w:val="28"/>
                <w:szCs w:val="28"/>
              </w:rPr>
            </w:pPr>
            <w:r>
              <w:rPr>
                <w:sz w:val="28"/>
                <w:szCs w:val="28"/>
              </w:rPr>
              <w:t>29,52</w:t>
            </w:r>
          </w:p>
        </w:tc>
        <w:tc>
          <w:tcPr>
            <w:tcW w:w="1276" w:type="dxa"/>
            <w:tcBorders>
              <w:top w:val="nil"/>
              <w:left w:val="nil"/>
              <w:bottom w:val="single" w:sz="4" w:space="0" w:color="auto"/>
              <w:right w:val="single" w:sz="4" w:space="0" w:color="auto"/>
            </w:tcBorders>
            <w:shd w:val="clear" w:color="000000" w:fill="FFFFFF"/>
            <w:vAlign w:val="center"/>
          </w:tcPr>
          <w:p w:rsidR="009B06AF" w:rsidRPr="004E1A9D" w:rsidRDefault="009B06AF" w:rsidP="009B06AF">
            <w:pPr>
              <w:jc w:val="center"/>
              <w:rPr>
                <w:sz w:val="28"/>
                <w:szCs w:val="28"/>
              </w:rPr>
            </w:pPr>
            <w:r>
              <w:rPr>
                <w:sz w:val="28"/>
                <w:szCs w:val="28"/>
              </w:rPr>
              <w:t>30,02</w:t>
            </w:r>
          </w:p>
        </w:tc>
      </w:tr>
    </w:tbl>
    <w:p w:rsidR="009B06AF" w:rsidRDefault="009B06AF" w:rsidP="009B06AF">
      <w:pPr>
        <w:ind w:firstLine="709"/>
        <w:jc w:val="both"/>
        <w:rPr>
          <w:sz w:val="28"/>
          <w:szCs w:val="28"/>
        </w:rPr>
      </w:pPr>
    </w:p>
    <w:p w:rsidR="009B06AF" w:rsidRPr="00243732" w:rsidRDefault="009B06AF" w:rsidP="009B06AF">
      <w:pPr>
        <w:ind w:firstLine="709"/>
        <w:jc w:val="both"/>
        <w:rPr>
          <w:color w:val="000000" w:themeColor="text1"/>
          <w:sz w:val="28"/>
          <w:szCs w:val="28"/>
        </w:rPr>
      </w:pPr>
      <w:r w:rsidRPr="00243732">
        <w:rPr>
          <w:color w:val="000000" w:themeColor="text1"/>
          <w:sz w:val="28"/>
          <w:szCs w:val="28"/>
        </w:rPr>
        <w:t>*Выделяется в целях реализации пункта 6 статьи 168 Налогового кодекса Российской Федерации.</w:t>
      </w:r>
    </w:p>
    <w:p w:rsidR="009B06AF" w:rsidRDefault="009B06AF" w:rsidP="009B06AF">
      <w:pPr>
        <w:ind w:firstLine="709"/>
        <w:jc w:val="both"/>
        <w:rPr>
          <w:color w:val="000000" w:themeColor="text1"/>
          <w:sz w:val="28"/>
          <w:szCs w:val="28"/>
        </w:rPr>
      </w:pPr>
    </w:p>
    <w:p w:rsidR="009B06AF" w:rsidRPr="004E1A9D" w:rsidRDefault="009B06AF" w:rsidP="009B06AF">
      <w:pPr>
        <w:ind w:firstLine="709"/>
        <w:jc w:val="both"/>
        <w:rPr>
          <w:color w:val="000000" w:themeColor="text1"/>
          <w:sz w:val="28"/>
          <w:szCs w:val="28"/>
        </w:rPr>
      </w:pPr>
    </w:p>
    <w:p w:rsidR="005E6BE0" w:rsidRDefault="005E6BE0" w:rsidP="008E019C">
      <w:pPr>
        <w:ind w:firstLine="425"/>
        <w:jc w:val="both"/>
        <w:sectPr w:rsidR="005E6BE0" w:rsidSect="008E019C">
          <w:pgSz w:w="11906" w:h="16838"/>
          <w:pgMar w:top="1134" w:right="707" w:bottom="709" w:left="568" w:header="426" w:footer="709" w:gutter="0"/>
          <w:cols w:space="708"/>
          <w:docGrid w:linePitch="360"/>
        </w:sectPr>
      </w:pPr>
    </w:p>
    <w:p w:rsidR="005E6BE0" w:rsidRDefault="005E6BE0" w:rsidP="005E6BE0">
      <w:pPr>
        <w:ind w:left="5954" w:firstLine="425"/>
        <w:jc w:val="both"/>
      </w:pPr>
      <w:r w:rsidRPr="00B41EF4">
        <w:t xml:space="preserve">Приложение № </w:t>
      </w:r>
      <w:r>
        <w:t xml:space="preserve">10 </w:t>
      </w:r>
      <w:r w:rsidRPr="00B41EF4">
        <w:t>к протокол</w:t>
      </w:r>
      <w:r>
        <w:t>у</w:t>
      </w:r>
      <w:r w:rsidRPr="00B41EF4">
        <w:t xml:space="preserve"> </w:t>
      </w:r>
    </w:p>
    <w:p w:rsidR="005E6BE0" w:rsidRDefault="005E6BE0" w:rsidP="005E6BE0">
      <w:pPr>
        <w:ind w:left="5954" w:firstLine="425"/>
        <w:jc w:val="both"/>
      </w:pPr>
      <w:r w:rsidRPr="00B41EF4">
        <w:t xml:space="preserve">№ </w:t>
      </w:r>
      <w:r>
        <w:t xml:space="preserve">11 </w:t>
      </w:r>
      <w:r w:rsidRPr="00B41EF4">
        <w:t xml:space="preserve">заседания правления </w:t>
      </w:r>
    </w:p>
    <w:p w:rsidR="005E6BE0" w:rsidRDefault="005E6BE0" w:rsidP="005E6BE0">
      <w:pPr>
        <w:ind w:left="5954" w:firstLine="425"/>
        <w:jc w:val="both"/>
      </w:pPr>
      <w:r w:rsidRPr="00B41EF4">
        <w:t xml:space="preserve">региональной энергетической </w:t>
      </w:r>
    </w:p>
    <w:p w:rsidR="005E6BE0" w:rsidRDefault="005E6BE0" w:rsidP="005E6BE0">
      <w:pPr>
        <w:ind w:left="5954" w:firstLine="425"/>
        <w:jc w:val="both"/>
      </w:pPr>
      <w:r w:rsidRPr="00B41EF4">
        <w:t xml:space="preserve">комиссии Кемеровской области </w:t>
      </w:r>
    </w:p>
    <w:p w:rsidR="005E6BE0" w:rsidRDefault="005E6BE0" w:rsidP="005E6BE0">
      <w:pPr>
        <w:ind w:left="5954" w:firstLine="425"/>
        <w:jc w:val="both"/>
      </w:pPr>
      <w:r w:rsidRPr="00B41EF4">
        <w:t xml:space="preserve">от </w:t>
      </w:r>
      <w:r>
        <w:t>20</w:t>
      </w:r>
      <w:r w:rsidRPr="00B41EF4">
        <w:t>.0</w:t>
      </w:r>
      <w:r>
        <w:t>3</w:t>
      </w:r>
      <w:r w:rsidRPr="00B41EF4">
        <w:t>.2018</w:t>
      </w:r>
    </w:p>
    <w:p w:rsidR="00280BAA" w:rsidRPr="00280BAA" w:rsidRDefault="00280BAA" w:rsidP="00280BAA">
      <w:pPr>
        <w:pStyle w:val="1"/>
        <w:jc w:val="center"/>
        <w:rPr>
          <w:iCs/>
          <w:color w:val="000000"/>
          <w:sz w:val="24"/>
          <w:szCs w:val="24"/>
        </w:rPr>
      </w:pPr>
      <w:r w:rsidRPr="00280BAA">
        <w:rPr>
          <w:iCs/>
          <w:color w:val="000000"/>
          <w:sz w:val="24"/>
          <w:szCs w:val="24"/>
        </w:rPr>
        <w:t>Экспертное заключение</w:t>
      </w:r>
    </w:p>
    <w:p w:rsidR="00280BAA" w:rsidRPr="00280BAA" w:rsidRDefault="00280BAA" w:rsidP="00280BAA">
      <w:pPr>
        <w:ind w:left="-426" w:firstLine="567"/>
        <w:jc w:val="center"/>
        <w:rPr>
          <w:b/>
          <w:iCs/>
          <w:color w:val="000000"/>
          <w:lang w:val="x-none" w:eastAsia="x-none"/>
        </w:rPr>
      </w:pPr>
      <w:r w:rsidRPr="00280BAA">
        <w:rPr>
          <w:b/>
          <w:iCs/>
          <w:color w:val="000000"/>
          <w:lang w:val="x-none" w:eastAsia="x-none"/>
        </w:rPr>
        <w:t>региональной энергетической комиссии Кемеровской области</w:t>
      </w:r>
    </w:p>
    <w:p w:rsidR="00280BAA" w:rsidRPr="00280BAA" w:rsidRDefault="00280BAA" w:rsidP="00280BAA">
      <w:pPr>
        <w:ind w:firstLine="567"/>
        <w:jc w:val="center"/>
        <w:rPr>
          <w:b/>
          <w:iCs/>
          <w:color w:val="000000"/>
          <w:lang w:val="x-none" w:eastAsia="x-none"/>
        </w:rPr>
      </w:pPr>
      <w:r w:rsidRPr="00280BAA">
        <w:rPr>
          <w:b/>
          <w:iCs/>
          <w:color w:val="000000"/>
          <w:lang w:val="x-none" w:eastAsia="x-none"/>
        </w:rPr>
        <w:t>по материалам, представленным АО «ЕВРАЗ Объединенный Западно-Сибирский металлургический комбинат»</w:t>
      </w:r>
      <w:r w:rsidRPr="00280BAA">
        <w:rPr>
          <w:b/>
          <w:iCs/>
          <w:color w:val="000000"/>
          <w:lang w:eastAsia="x-none"/>
        </w:rPr>
        <w:t xml:space="preserve"> </w:t>
      </w:r>
      <w:r w:rsidRPr="00280BAA">
        <w:rPr>
          <w:b/>
          <w:iCs/>
          <w:color w:val="000000"/>
          <w:lang w:val="x-none" w:eastAsia="x-none"/>
        </w:rPr>
        <w:t xml:space="preserve">для установления </w:t>
      </w:r>
      <w:r w:rsidRPr="00280BAA">
        <w:rPr>
          <w:b/>
          <w:iCs/>
          <w:color w:val="000000"/>
          <w:lang w:eastAsia="x-none"/>
        </w:rPr>
        <w:t>фиксированных</w:t>
      </w:r>
      <w:r w:rsidRPr="00280BAA">
        <w:rPr>
          <w:b/>
          <w:iCs/>
          <w:color w:val="000000"/>
          <w:lang w:val="x-none" w:eastAsia="x-none"/>
        </w:rPr>
        <w:t xml:space="preserve"> тарифов на транспортные услуги, оказываемые на подъездных железнодорожных путях </w:t>
      </w:r>
    </w:p>
    <w:p w:rsidR="00280BAA" w:rsidRPr="00280BAA" w:rsidRDefault="00280BAA" w:rsidP="00280BAA">
      <w:pPr>
        <w:pStyle w:val="af5"/>
        <w:rPr>
          <w:b w:val="0"/>
          <w:iCs/>
          <w:color w:val="000000"/>
          <w:sz w:val="24"/>
          <w:szCs w:val="24"/>
        </w:rPr>
      </w:pPr>
    </w:p>
    <w:p w:rsidR="00280BAA" w:rsidRPr="00280BAA" w:rsidRDefault="00280BAA" w:rsidP="00280BAA">
      <w:pPr>
        <w:ind w:firstLine="720"/>
        <w:jc w:val="both"/>
      </w:pPr>
    </w:p>
    <w:p w:rsidR="00280BAA" w:rsidRPr="00280BAA" w:rsidRDefault="00280BAA" w:rsidP="00280BAA">
      <w:pPr>
        <w:ind w:firstLine="720"/>
        <w:jc w:val="both"/>
        <w:rPr>
          <w:bCs/>
          <w:color w:val="000000"/>
        </w:rPr>
      </w:pPr>
      <w:r w:rsidRPr="00280BAA">
        <w:t xml:space="preserve">В целях исполнения постановления Коллегии Администрации Кемеровской области от 06.09.2013 № </w:t>
      </w:r>
      <w:r w:rsidRPr="00280BAA">
        <w:rPr>
          <w:bCs/>
        </w:rPr>
        <w:t>371 «Об утверждении положения о региональной энергетической комиссии Кемеровской области»</w:t>
      </w:r>
      <w:r w:rsidRPr="00280BAA">
        <w:t>, региональной энергетической комиссией Кемеровской области</w:t>
      </w:r>
      <w:r w:rsidRPr="00280BAA">
        <w:rPr>
          <w:bCs/>
        </w:rPr>
        <w:t xml:space="preserve"> проведен анализ экономической обоснованности увеличения тарифов на транспортные услуги, оказываемые на</w:t>
      </w:r>
      <w:r w:rsidRPr="00280BAA">
        <w:rPr>
          <w:bCs/>
          <w:color w:val="FF0000"/>
        </w:rPr>
        <w:t xml:space="preserve"> </w:t>
      </w:r>
      <w:r w:rsidRPr="00280BAA">
        <w:rPr>
          <w:bCs/>
          <w:color w:val="000000"/>
        </w:rPr>
        <w:t>подъездных железнодорожных путях АО «ЕВРАЗ Объединенный Западно-Сибирский металлургический комбинат» (далее -         АО «ЕВРАЗ ЗСМК»),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 № 139  (далее - Методические рекомендации).</w:t>
      </w:r>
    </w:p>
    <w:p w:rsidR="00280BAA" w:rsidRPr="00280BAA" w:rsidRDefault="00280BAA" w:rsidP="00280BAA">
      <w:pPr>
        <w:ind w:firstLine="720"/>
        <w:jc w:val="both"/>
        <w:outlineLvl w:val="0"/>
      </w:pPr>
      <w:r w:rsidRPr="00280BAA">
        <w:t>Основная деятельность АО «ЕВРАЗ ЗСМК»:</w:t>
      </w:r>
    </w:p>
    <w:p w:rsidR="00280BAA" w:rsidRPr="00280BAA" w:rsidRDefault="00280BAA" w:rsidP="00280BAA">
      <w:pPr>
        <w:numPr>
          <w:ilvl w:val="0"/>
          <w:numId w:val="14"/>
        </w:numPr>
        <w:tabs>
          <w:tab w:val="clear" w:pos="720"/>
          <w:tab w:val="num" w:pos="851"/>
          <w:tab w:val="left" w:pos="993"/>
        </w:tabs>
        <w:suppressAutoHyphens/>
        <w:ind w:left="0" w:firstLine="709"/>
        <w:jc w:val="both"/>
      </w:pPr>
      <w:r w:rsidRPr="00280BAA">
        <w:t>Производство основных видов продукции металлургического производства и товаров народного потребления.</w:t>
      </w:r>
    </w:p>
    <w:p w:rsidR="00280BAA" w:rsidRPr="00280BAA" w:rsidRDefault="00280BAA" w:rsidP="00280BAA">
      <w:pPr>
        <w:numPr>
          <w:ilvl w:val="0"/>
          <w:numId w:val="14"/>
        </w:numPr>
        <w:tabs>
          <w:tab w:val="clear" w:pos="720"/>
          <w:tab w:val="num" w:pos="851"/>
          <w:tab w:val="left" w:pos="993"/>
        </w:tabs>
        <w:suppressAutoHyphens/>
        <w:ind w:left="0" w:firstLine="709"/>
        <w:jc w:val="both"/>
      </w:pPr>
      <w:r w:rsidRPr="00280BAA">
        <w:t>Транспортирование грузов на всех видах имеющегося транспорта, в том числе по международным перевозкам, как на собственных, так и на привлеченных транспортных средствах.</w:t>
      </w:r>
    </w:p>
    <w:p w:rsidR="00280BAA" w:rsidRPr="00280BAA" w:rsidRDefault="00280BAA" w:rsidP="00280BAA">
      <w:pPr>
        <w:numPr>
          <w:ilvl w:val="0"/>
          <w:numId w:val="14"/>
        </w:numPr>
        <w:tabs>
          <w:tab w:val="clear" w:pos="720"/>
          <w:tab w:val="num" w:pos="851"/>
          <w:tab w:val="left" w:pos="993"/>
        </w:tabs>
        <w:suppressAutoHyphens/>
        <w:ind w:left="0" w:firstLine="709"/>
        <w:jc w:val="both"/>
      </w:pPr>
      <w:r w:rsidRPr="00280BAA">
        <w:t>Деятельность по техническому обслуживанию и ремонту подвижного состава на железнодорожном транспорте.</w:t>
      </w:r>
    </w:p>
    <w:p w:rsidR="00280BAA" w:rsidRPr="00280BAA" w:rsidRDefault="00280BAA" w:rsidP="00280BAA">
      <w:pPr>
        <w:numPr>
          <w:ilvl w:val="0"/>
          <w:numId w:val="14"/>
        </w:numPr>
        <w:tabs>
          <w:tab w:val="clear" w:pos="720"/>
          <w:tab w:val="num" w:pos="851"/>
          <w:tab w:val="left" w:pos="993"/>
        </w:tabs>
        <w:suppressAutoHyphens/>
        <w:ind w:left="0" w:firstLine="709"/>
        <w:jc w:val="both"/>
      </w:pPr>
      <w:r w:rsidRPr="00280BAA">
        <w:t>Иная деятельность, не запрещенная действующим законодательством.</w:t>
      </w:r>
    </w:p>
    <w:p w:rsidR="00280BAA" w:rsidRPr="00280BAA" w:rsidRDefault="00280BAA" w:rsidP="00280BAA">
      <w:pPr>
        <w:ind w:firstLine="720"/>
        <w:jc w:val="both"/>
        <w:rPr>
          <w:bCs/>
          <w:color w:val="000000"/>
        </w:rPr>
      </w:pPr>
      <w:r w:rsidRPr="00280BAA">
        <w:rPr>
          <w:bCs/>
          <w:color w:val="000000"/>
        </w:rPr>
        <w:t>По данным организации общий объем перевозок грузов за 2016 год составил:</w:t>
      </w:r>
    </w:p>
    <w:p w:rsidR="00280BAA" w:rsidRPr="00280BAA" w:rsidRDefault="00280BAA" w:rsidP="00280BAA">
      <w:pPr>
        <w:numPr>
          <w:ilvl w:val="0"/>
          <w:numId w:val="15"/>
        </w:numPr>
        <w:jc w:val="both"/>
        <w:rPr>
          <w:bCs/>
          <w:color w:val="000000"/>
        </w:rPr>
      </w:pPr>
      <w:bookmarkStart w:id="13" w:name="_Hlk508029567"/>
      <w:r w:rsidRPr="00280BAA">
        <w:rPr>
          <w:bCs/>
          <w:color w:val="000000"/>
        </w:rPr>
        <w:t xml:space="preserve">Площадка рельсового проката 19124,01 тыс. </w:t>
      </w:r>
      <w:proofErr w:type="spellStart"/>
      <w:r w:rsidRPr="00280BAA">
        <w:rPr>
          <w:bCs/>
          <w:color w:val="000000"/>
        </w:rPr>
        <w:t>ткм</w:t>
      </w:r>
      <w:proofErr w:type="spellEnd"/>
      <w:r w:rsidRPr="00280BAA">
        <w:rPr>
          <w:bCs/>
          <w:color w:val="000000"/>
        </w:rPr>
        <w:t>.</w:t>
      </w:r>
    </w:p>
    <w:p w:rsidR="00280BAA" w:rsidRPr="00280BAA" w:rsidRDefault="00280BAA" w:rsidP="00280BAA">
      <w:pPr>
        <w:numPr>
          <w:ilvl w:val="0"/>
          <w:numId w:val="15"/>
        </w:numPr>
        <w:jc w:val="both"/>
        <w:rPr>
          <w:bCs/>
          <w:color w:val="000000"/>
        </w:rPr>
      </w:pPr>
      <w:r w:rsidRPr="00280BAA">
        <w:rPr>
          <w:bCs/>
          <w:color w:val="000000"/>
        </w:rPr>
        <w:t xml:space="preserve">Площадка строительного проката 107575,20 тыс. </w:t>
      </w:r>
      <w:proofErr w:type="spellStart"/>
      <w:r w:rsidRPr="00280BAA">
        <w:rPr>
          <w:bCs/>
          <w:color w:val="000000"/>
        </w:rPr>
        <w:t>ткм</w:t>
      </w:r>
      <w:proofErr w:type="spellEnd"/>
      <w:r w:rsidRPr="00280BAA">
        <w:rPr>
          <w:bCs/>
          <w:color w:val="000000"/>
        </w:rPr>
        <w:t>.</w:t>
      </w:r>
    </w:p>
    <w:bookmarkEnd w:id="13"/>
    <w:p w:rsidR="00280BAA" w:rsidRPr="00280BAA" w:rsidRDefault="00280BAA" w:rsidP="00280BAA">
      <w:pPr>
        <w:ind w:firstLine="720"/>
        <w:jc w:val="both"/>
        <w:rPr>
          <w:bCs/>
        </w:rPr>
      </w:pPr>
      <w:r w:rsidRPr="00280BAA">
        <w:rPr>
          <w:bCs/>
        </w:rPr>
        <w:t>АО «ЕВРАЗ ЗСМК» эксплуатирует:</w:t>
      </w:r>
    </w:p>
    <w:p w:rsidR="00280BAA" w:rsidRPr="00280BAA" w:rsidRDefault="00280BAA" w:rsidP="00280BAA">
      <w:pPr>
        <w:ind w:firstLine="720"/>
        <w:jc w:val="both"/>
        <w:rPr>
          <w:bCs/>
        </w:rPr>
      </w:pPr>
      <w:r w:rsidRPr="00280BAA">
        <w:rPr>
          <w:bCs/>
        </w:rPr>
        <w:t xml:space="preserve">1. Железнодорожные пути длиной </w:t>
      </w:r>
    </w:p>
    <w:p w:rsidR="00280BAA" w:rsidRPr="00280BAA" w:rsidRDefault="00280BAA" w:rsidP="00280BAA">
      <w:pPr>
        <w:ind w:firstLine="720"/>
        <w:jc w:val="both"/>
        <w:rPr>
          <w:bCs/>
        </w:rPr>
      </w:pPr>
      <w:bookmarkStart w:id="14" w:name="_Hlk508029623"/>
      <w:r w:rsidRPr="00280BAA">
        <w:rPr>
          <w:bCs/>
        </w:rPr>
        <w:t>1.1.</w:t>
      </w:r>
      <w:r w:rsidRPr="00280BAA">
        <w:rPr>
          <w:bCs/>
        </w:rPr>
        <w:tab/>
        <w:t>Площадка рельсового проката 138,9 км;</w:t>
      </w:r>
    </w:p>
    <w:p w:rsidR="00280BAA" w:rsidRPr="00280BAA" w:rsidRDefault="00280BAA" w:rsidP="00280BAA">
      <w:pPr>
        <w:ind w:firstLine="720"/>
        <w:jc w:val="both"/>
        <w:rPr>
          <w:bCs/>
        </w:rPr>
      </w:pPr>
      <w:r w:rsidRPr="00280BAA">
        <w:rPr>
          <w:bCs/>
        </w:rPr>
        <w:t>1.2.</w:t>
      </w:r>
      <w:r w:rsidRPr="00280BAA">
        <w:rPr>
          <w:bCs/>
        </w:rPr>
        <w:tab/>
        <w:t xml:space="preserve">Площадка строительного проката 316,5 км; </w:t>
      </w:r>
    </w:p>
    <w:bookmarkEnd w:id="14"/>
    <w:p w:rsidR="00280BAA" w:rsidRPr="00280BAA" w:rsidRDefault="00280BAA" w:rsidP="00280BAA">
      <w:pPr>
        <w:ind w:firstLine="720"/>
        <w:jc w:val="both"/>
        <w:rPr>
          <w:bCs/>
        </w:rPr>
      </w:pPr>
      <w:r w:rsidRPr="00280BAA">
        <w:rPr>
          <w:bCs/>
        </w:rPr>
        <w:t>2. Количество локомотивов в распоряжении организации:</w:t>
      </w:r>
    </w:p>
    <w:p w:rsidR="00280BAA" w:rsidRPr="00280BAA" w:rsidRDefault="00280BAA" w:rsidP="00280BAA">
      <w:pPr>
        <w:ind w:firstLine="720"/>
        <w:jc w:val="both"/>
        <w:rPr>
          <w:bCs/>
        </w:rPr>
      </w:pPr>
      <w:r w:rsidRPr="00280BAA">
        <w:rPr>
          <w:bCs/>
        </w:rPr>
        <w:t>2.1.</w:t>
      </w:r>
      <w:r w:rsidRPr="00280BAA">
        <w:rPr>
          <w:bCs/>
        </w:rPr>
        <w:tab/>
        <w:t>Площадка рельсового проката 20 ед.;</w:t>
      </w:r>
    </w:p>
    <w:p w:rsidR="00280BAA" w:rsidRPr="00280BAA" w:rsidRDefault="00280BAA" w:rsidP="00280BAA">
      <w:pPr>
        <w:ind w:firstLine="720"/>
        <w:jc w:val="both"/>
        <w:rPr>
          <w:bCs/>
        </w:rPr>
      </w:pPr>
      <w:r w:rsidRPr="00280BAA">
        <w:rPr>
          <w:bCs/>
        </w:rPr>
        <w:t>2.2.</w:t>
      </w:r>
      <w:r w:rsidRPr="00280BAA">
        <w:rPr>
          <w:bCs/>
        </w:rPr>
        <w:tab/>
        <w:t xml:space="preserve">Площадка строительного проката 70 ед. </w:t>
      </w:r>
    </w:p>
    <w:p w:rsidR="00280BAA" w:rsidRPr="00280BAA" w:rsidRDefault="00280BAA" w:rsidP="00280BAA">
      <w:pPr>
        <w:ind w:firstLine="720"/>
        <w:jc w:val="both"/>
      </w:pPr>
      <w:r w:rsidRPr="00280BAA">
        <w:t xml:space="preserve">Следует отметить, что действующий в организации раздельный учет затрат на услуги в сфере железнодорожных перевозок не соответствует положениям Методических рекомендаций и не может быть принят за основу формирования тарифов на плановый период. Так как невозможно </w:t>
      </w:r>
      <w:proofErr w:type="spellStart"/>
      <w:r w:rsidRPr="00280BAA">
        <w:t>отверить</w:t>
      </w:r>
      <w:proofErr w:type="spellEnd"/>
      <w:r w:rsidRPr="00280BAA">
        <w:t xml:space="preserve"> себестоимость регулируемых видов услуг по </w:t>
      </w:r>
      <w:proofErr w:type="spellStart"/>
      <w:r w:rsidRPr="00280BAA">
        <w:t>оборотно</w:t>
      </w:r>
      <w:proofErr w:type="spellEnd"/>
      <w:r w:rsidRPr="00280BAA">
        <w:t xml:space="preserve">-сальдовой ведомости учета себестоимости регулируемых видов деятельности, также невозможно отследить списание затрат по регулируемым видам деятельности с 23 счета на 90 счет, а также </w:t>
      </w:r>
      <w:proofErr w:type="spellStart"/>
      <w:r w:rsidRPr="00280BAA">
        <w:t>отверить</w:t>
      </w:r>
      <w:proofErr w:type="spellEnd"/>
      <w:r w:rsidRPr="00280BAA">
        <w:t xml:space="preserve"> объемы оказанных услуг.</w:t>
      </w:r>
    </w:p>
    <w:p w:rsidR="00280BAA" w:rsidRPr="00280BAA" w:rsidRDefault="00280BAA" w:rsidP="00280BAA">
      <w:pPr>
        <w:ind w:firstLine="720"/>
        <w:jc w:val="both"/>
      </w:pPr>
      <w:r w:rsidRPr="00280BAA">
        <w:t xml:space="preserve">В связи с чем, регулирующий орган принял решение учитывать затраты в совокупности по всем видам оказываемых услуг по площадкам рельсового и строительного проката на основании данных </w:t>
      </w:r>
      <w:proofErr w:type="spellStart"/>
      <w:r w:rsidRPr="00280BAA">
        <w:t>оборотно</w:t>
      </w:r>
      <w:proofErr w:type="spellEnd"/>
      <w:r w:rsidRPr="00280BAA">
        <w:t>-сальдовых ведомостей и других обосновывающих материалов.</w:t>
      </w:r>
    </w:p>
    <w:p w:rsidR="00280BAA" w:rsidRPr="00280BAA" w:rsidRDefault="00280BAA" w:rsidP="00280BAA">
      <w:pPr>
        <w:ind w:firstLine="720"/>
        <w:jc w:val="both"/>
      </w:pPr>
      <w:r w:rsidRPr="00280BAA">
        <w:t xml:space="preserve">При формировании затрат на регулируемый период регулирующим органом принимались документы и подтверждающие материалы, представленные в соответствии с административным регламентом, утвержденным постановлением РЭК КО от 08.08.2017 №140, согласно пункта 25 данного административного регламента документы, предоставленные позднее чем за 14 рабочих дней до момента окончания срока рассмотрения дела об установлении тарифов, не рассматривались. </w:t>
      </w:r>
    </w:p>
    <w:p w:rsidR="00280BAA" w:rsidRPr="00280BAA" w:rsidRDefault="00280BAA" w:rsidP="00280BAA">
      <w:pPr>
        <w:ind w:firstLine="709"/>
        <w:jc w:val="both"/>
        <w:rPr>
          <w:color w:val="000000"/>
        </w:rPr>
      </w:pPr>
      <w:r w:rsidRPr="00280BAA">
        <w:rPr>
          <w:color w:val="000000"/>
        </w:rPr>
        <w:t>Величина необходимых экономически обоснованных расходов при расчете фиксированных тарифов на регулируемый период, заявленная организацией, в общем составляет:</w:t>
      </w:r>
    </w:p>
    <w:p w:rsidR="00280BAA" w:rsidRPr="00280BAA" w:rsidRDefault="00280BAA" w:rsidP="00280BAA">
      <w:pPr>
        <w:ind w:firstLine="567"/>
        <w:jc w:val="both"/>
        <w:rPr>
          <w:color w:val="000000"/>
        </w:rPr>
      </w:pPr>
      <w:r w:rsidRPr="00280BAA">
        <w:rPr>
          <w:color w:val="000000"/>
        </w:rPr>
        <w:t>1. Площадка рельсового проката 374426 тыс. руб.;</w:t>
      </w:r>
    </w:p>
    <w:p w:rsidR="00280BAA" w:rsidRPr="00280BAA" w:rsidRDefault="00280BAA" w:rsidP="00280BAA">
      <w:pPr>
        <w:tabs>
          <w:tab w:val="left" w:pos="1134"/>
        </w:tabs>
        <w:ind w:firstLine="567"/>
        <w:jc w:val="both"/>
        <w:rPr>
          <w:color w:val="000000"/>
        </w:rPr>
      </w:pPr>
      <w:r w:rsidRPr="00280BAA">
        <w:rPr>
          <w:color w:val="000000"/>
        </w:rPr>
        <w:t>2.</w:t>
      </w:r>
      <w:r w:rsidRPr="00280BAA">
        <w:rPr>
          <w:color w:val="000000"/>
        </w:rPr>
        <w:tab/>
        <w:t>Площадка строительного проката 1416252</w:t>
      </w:r>
      <w:r w:rsidRPr="00280BAA">
        <w:rPr>
          <w:b/>
        </w:rPr>
        <w:t xml:space="preserve"> </w:t>
      </w:r>
      <w:r w:rsidRPr="00280BAA">
        <w:rPr>
          <w:color w:val="000000"/>
        </w:rPr>
        <w:t>тыс. руб.</w:t>
      </w:r>
    </w:p>
    <w:p w:rsidR="00280BAA" w:rsidRPr="00280BAA" w:rsidRDefault="00280BAA" w:rsidP="00280BAA">
      <w:pPr>
        <w:ind w:firstLine="567"/>
        <w:jc w:val="both"/>
        <w:rPr>
          <w:color w:val="000000"/>
        </w:rPr>
      </w:pPr>
      <w:r w:rsidRPr="00280BAA">
        <w:rPr>
          <w:color w:val="000000"/>
        </w:rPr>
        <w:t>Необходимый размер экономически обоснованных расходов при расчете фиксированного тарифа на регулируемый период определен регулирующим органом в размере:</w:t>
      </w:r>
    </w:p>
    <w:p w:rsidR="00280BAA" w:rsidRPr="00280BAA" w:rsidRDefault="00280BAA" w:rsidP="00280BAA">
      <w:pPr>
        <w:ind w:firstLine="720"/>
        <w:jc w:val="both"/>
        <w:rPr>
          <w:color w:val="000000"/>
        </w:rPr>
      </w:pPr>
      <w:r w:rsidRPr="00280BAA">
        <w:rPr>
          <w:color w:val="000000"/>
        </w:rPr>
        <w:t>1. Площадка рельсового проката 310318,07 тыс. руб.;</w:t>
      </w:r>
    </w:p>
    <w:p w:rsidR="00280BAA" w:rsidRPr="00280BAA" w:rsidRDefault="00280BAA" w:rsidP="00280BAA">
      <w:pPr>
        <w:ind w:firstLine="720"/>
        <w:jc w:val="both"/>
        <w:rPr>
          <w:color w:val="000000"/>
        </w:rPr>
      </w:pPr>
      <w:r w:rsidRPr="00280BAA">
        <w:rPr>
          <w:color w:val="000000"/>
        </w:rPr>
        <w:t>2. Площадка строительного проката 1168942,63 тыс. руб.</w:t>
      </w:r>
    </w:p>
    <w:p w:rsidR="00280BAA" w:rsidRPr="00280BAA" w:rsidRDefault="00280BAA" w:rsidP="00280BAA">
      <w:pPr>
        <w:ind w:firstLine="720"/>
        <w:jc w:val="both"/>
        <w:rPr>
          <w:bCs/>
        </w:rPr>
      </w:pPr>
      <w:r w:rsidRPr="00280BAA">
        <w:rPr>
          <w:bCs/>
        </w:rPr>
        <w:t>При расчете тарифов объемы перевозки грузов АО «ЕВРАЗ ЗСМК» приняты:</w:t>
      </w:r>
    </w:p>
    <w:p w:rsidR="00280BAA" w:rsidRPr="00280BAA" w:rsidRDefault="00280BAA" w:rsidP="00280BAA">
      <w:pPr>
        <w:ind w:firstLine="720"/>
        <w:jc w:val="both"/>
        <w:rPr>
          <w:bCs/>
        </w:rPr>
      </w:pPr>
      <w:r w:rsidRPr="00280BAA">
        <w:rPr>
          <w:bCs/>
        </w:rPr>
        <w:t>1. По площадке строительного проката:</w:t>
      </w:r>
    </w:p>
    <w:p w:rsidR="00280BAA" w:rsidRPr="00280BAA" w:rsidRDefault="00280BAA" w:rsidP="00280BAA">
      <w:pPr>
        <w:ind w:firstLine="720"/>
        <w:jc w:val="both"/>
        <w:rPr>
          <w:bCs/>
        </w:rPr>
      </w:pPr>
      <w:r w:rsidRPr="00280BAA">
        <w:rPr>
          <w:bCs/>
        </w:rPr>
        <w:t xml:space="preserve">- Объемы перевозки грузов в размере </w:t>
      </w:r>
      <w:r w:rsidRPr="00280BAA">
        <w:rPr>
          <w:b/>
          <w:bCs/>
        </w:rPr>
        <w:t>115615,33</w:t>
      </w:r>
      <w:r w:rsidRPr="00280BAA">
        <w:rPr>
          <w:bCs/>
        </w:rPr>
        <w:t xml:space="preserve"> тыс. </w:t>
      </w:r>
      <w:proofErr w:type="spellStart"/>
      <w:r w:rsidRPr="00280BAA">
        <w:rPr>
          <w:bCs/>
        </w:rPr>
        <w:t>ткм</w:t>
      </w:r>
      <w:proofErr w:type="spellEnd"/>
      <w:r w:rsidRPr="00280BAA">
        <w:rPr>
          <w:bCs/>
        </w:rPr>
        <w:t xml:space="preserve">, из них объемы на собственные нужды АО «ЕВРАЗ ЗСМК» приняты согласно плану организации, на регулируемый период в размере </w:t>
      </w:r>
      <w:r w:rsidRPr="00280BAA">
        <w:rPr>
          <w:b/>
          <w:bCs/>
        </w:rPr>
        <w:t>106466,14</w:t>
      </w:r>
      <w:r w:rsidRPr="00280BAA">
        <w:rPr>
          <w:bCs/>
        </w:rPr>
        <w:t xml:space="preserve"> тыс. </w:t>
      </w:r>
      <w:proofErr w:type="spellStart"/>
      <w:r w:rsidRPr="00280BAA">
        <w:rPr>
          <w:bCs/>
        </w:rPr>
        <w:t>ткм</w:t>
      </w:r>
      <w:proofErr w:type="spellEnd"/>
      <w:r w:rsidRPr="00280BAA">
        <w:rPr>
          <w:bCs/>
        </w:rPr>
        <w:t xml:space="preserve">, объемы перевозки сторонних предприятий приняты в соответствии с протоколами согласования в размере </w:t>
      </w:r>
      <w:r w:rsidRPr="00280BAA">
        <w:rPr>
          <w:b/>
          <w:bCs/>
        </w:rPr>
        <w:t>9149,19</w:t>
      </w:r>
      <w:r w:rsidRPr="00280BAA">
        <w:rPr>
          <w:bCs/>
        </w:rPr>
        <w:t xml:space="preserve"> тыс. </w:t>
      </w:r>
      <w:proofErr w:type="spellStart"/>
      <w:r w:rsidRPr="00280BAA">
        <w:rPr>
          <w:bCs/>
        </w:rPr>
        <w:t>ткм</w:t>
      </w:r>
      <w:proofErr w:type="spellEnd"/>
      <w:r w:rsidRPr="00280BAA">
        <w:rPr>
          <w:bCs/>
        </w:rPr>
        <w:t>.</w:t>
      </w:r>
    </w:p>
    <w:p w:rsidR="00280BAA" w:rsidRPr="00280BAA" w:rsidRDefault="00280BAA" w:rsidP="00280BAA">
      <w:pPr>
        <w:ind w:firstLine="720"/>
        <w:jc w:val="both"/>
        <w:rPr>
          <w:bCs/>
        </w:rPr>
      </w:pPr>
      <w:r w:rsidRPr="00280BAA">
        <w:rPr>
          <w:bCs/>
        </w:rPr>
        <w:t xml:space="preserve">- Объемы услуг работы локомотива по предложению организации в размере </w:t>
      </w:r>
      <w:r w:rsidRPr="00280BAA">
        <w:rPr>
          <w:b/>
          <w:bCs/>
        </w:rPr>
        <w:t>22080</w:t>
      </w:r>
      <w:r w:rsidRPr="00280BAA">
        <w:rPr>
          <w:bCs/>
        </w:rPr>
        <w:t xml:space="preserve"> </w:t>
      </w:r>
      <w:proofErr w:type="spellStart"/>
      <w:r w:rsidRPr="00280BAA">
        <w:rPr>
          <w:bCs/>
        </w:rPr>
        <w:t>локомотиво</w:t>
      </w:r>
      <w:proofErr w:type="spellEnd"/>
      <w:r w:rsidRPr="00280BAA">
        <w:rPr>
          <w:bCs/>
        </w:rPr>
        <w:t xml:space="preserve">-часов, из них объемы сторонних организаций приняты в соответствии с протоколами согласования в размере </w:t>
      </w:r>
      <w:r w:rsidRPr="00280BAA">
        <w:rPr>
          <w:b/>
          <w:bCs/>
        </w:rPr>
        <w:t xml:space="preserve">764 </w:t>
      </w:r>
      <w:proofErr w:type="spellStart"/>
      <w:r w:rsidRPr="00280BAA">
        <w:rPr>
          <w:bCs/>
        </w:rPr>
        <w:t>локомотиво</w:t>
      </w:r>
      <w:proofErr w:type="spellEnd"/>
      <w:r w:rsidRPr="00280BAA">
        <w:rPr>
          <w:bCs/>
        </w:rPr>
        <w:t>-часов.</w:t>
      </w:r>
    </w:p>
    <w:p w:rsidR="00280BAA" w:rsidRPr="00280BAA" w:rsidRDefault="00280BAA" w:rsidP="00280BAA">
      <w:pPr>
        <w:ind w:firstLine="720"/>
        <w:jc w:val="both"/>
        <w:rPr>
          <w:bCs/>
        </w:rPr>
      </w:pPr>
      <w:r w:rsidRPr="00280BAA">
        <w:rPr>
          <w:bCs/>
        </w:rPr>
        <w:t xml:space="preserve">- Объем услуг на пропуск подвижного состава по подъездным железнодорожным путям по предложению организации в размере </w:t>
      </w:r>
      <w:r w:rsidRPr="00280BAA">
        <w:rPr>
          <w:b/>
          <w:bCs/>
        </w:rPr>
        <w:t>52928</w:t>
      </w:r>
      <w:r w:rsidRPr="00280BAA">
        <w:rPr>
          <w:bCs/>
        </w:rPr>
        <w:t xml:space="preserve"> единиц подвижного состава.</w:t>
      </w:r>
    </w:p>
    <w:p w:rsidR="00280BAA" w:rsidRPr="00280BAA" w:rsidRDefault="00280BAA" w:rsidP="00280BAA">
      <w:pPr>
        <w:ind w:firstLine="720"/>
        <w:jc w:val="both"/>
        <w:rPr>
          <w:bCs/>
        </w:rPr>
      </w:pPr>
      <w:r w:rsidRPr="00280BAA">
        <w:rPr>
          <w:bCs/>
        </w:rPr>
        <w:t xml:space="preserve">- Объем услуг по выполнению погрузочно-разгрузочных работ по предложению организации в размере </w:t>
      </w:r>
      <w:r w:rsidRPr="00280BAA">
        <w:rPr>
          <w:b/>
          <w:bCs/>
        </w:rPr>
        <w:t>63061</w:t>
      </w:r>
      <w:r w:rsidRPr="00280BAA">
        <w:rPr>
          <w:bCs/>
        </w:rPr>
        <w:t xml:space="preserve"> </w:t>
      </w:r>
      <w:proofErr w:type="spellStart"/>
      <w:r w:rsidRPr="00280BAA">
        <w:rPr>
          <w:bCs/>
        </w:rPr>
        <w:t>крано</w:t>
      </w:r>
      <w:proofErr w:type="spellEnd"/>
      <w:r w:rsidRPr="00280BAA">
        <w:rPr>
          <w:bCs/>
        </w:rPr>
        <w:t>-часов,</w:t>
      </w:r>
      <w:r w:rsidRPr="00280BAA">
        <w:t xml:space="preserve"> </w:t>
      </w:r>
      <w:r w:rsidRPr="00280BAA">
        <w:rPr>
          <w:bCs/>
        </w:rPr>
        <w:t xml:space="preserve">из них объемы сторонних организаций приняты в соответствии с протоколами согласования в размере </w:t>
      </w:r>
      <w:r w:rsidRPr="00280BAA">
        <w:rPr>
          <w:b/>
          <w:bCs/>
        </w:rPr>
        <w:t>150</w:t>
      </w:r>
      <w:r w:rsidRPr="00280BAA">
        <w:rPr>
          <w:bCs/>
        </w:rPr>
        <w:t xml:space="preserve"> </w:t>
      </w:r>
      <w:proofErr w:type="spellStart"/>
      <w:r w:rsidRPr="00280BAA">
        <w:rPr>
          <w:bCs/>
        </w:rPr>
        <w:t>крано</w:t>
      </w:r>
      <w:proofErr w:type="spellEnd"/>
      <w:r w:rsidRPr="00280BAA">
        <w:rPr>
          <w:bCs/>
        </w:rPr>
        <w:t>-часов.</w:t>
      </w:r>
    </w:p>
    <w:p w:rsidR="00280BAA" w:rsidRPr="00280BAA" w:rsidRDefault="00280BAA" w:rsidP="00280BAA">
      <w:pPr>
        <w:ind w:firstLine="720"/>
        <w:jc w:val="both"/>
        <w:rPr>
          <w:bCs/>
        </w:rPr>
      </w:pPr>
      <w:r w:rsidRPr="00280BAA">
        <w:rPr>
          <w:bCs/>
        </w:rPr>
        <w:t>- Объемы услуг по отстою подвижного состава</w:t>
      </w:r>
      <w:r w:rsidRPr="00280BAA">
        <w:t xml:space="preserve"> </w:t>
      </w:r>
      <w:r w:rsidRPr="00280BAA">
        <w:rPr>
          <w:bCs/>
        </w:rPr>
        <w:t xml:space="preserve">приняты по предложению организации в размере </w:t>
      </w:r>
      <w:r w:rsidRPr="00280BAA">
        <w:rPr>
          <w:b/>
          <w:bCs/>
        </w:rPr>
        <w:t>1034</w:t>
      </w:r>
      <w:r w:rsidRPr="00280BAA">
        <w:rPr>
          <w:bCs/>
        </w:rPr>
        <w:t xml:space="preserve"> </w:t>
      </w:r>
      <w:proofErr w:type="spellStart"/>
      <w:r w:rsidRPr="00280BAA">
        <w:rPr>
          <w:bCs/>
        </w:rPr>
        <w:t>вагоно</w:t>
      </w:r>
      <w:proofErr w:type="spellEnd"/>
      <w:r w:rsidRPr="00280BAA">
        <w:rPr>
          <w:bCs/>
        </w:rPr>
        <w:t>-сутки.</w:t>
      </w:r>
    </w:p>
    <w:p w:rsidR="00280BAA" w:rsidRPr="00280BAA" w:rsidRDefault="00280BAA" w:rsidP="00280BAA">
      <w:pPr>
        <w:ind w:firstLine="720"/>
        <w:jc w:val="both"/>
        <w:rPr>
          <w:bCs/>
        </w:rPr>
      </w:pPr>
      <w:r w:rsidRPr="00280BAA">
        <w:rPr>
          <w:bCs/>
        </w:rPr>
        <w:t>2. По площадке рельсового проката:</w:t>
      </w:r>
    </w:p>
    <w:p w:rsidR="00280BAA" w:rsidRPr="00280BAA" w:rsidRDefault="00280BAA" w:rsidP="00280BAA">
      <w:pPr>
        <w:ind w:firstLine="720"/>
        <w:jc w:val="both"/>
        <w:rPr>
          <w:bCs/>
        </w:rPr>
      </w:pPr>
      <w:r w:rsidRPr="00280BAA">
        <w:rPr>
          <w:bCs/>
        </w:rPr>
        <w:t xml:space="preserve">- Объемы перевозки грузов в размере </w:t>
      </w:r>
      <w:r w:rsidRPr="00280BAA">
        <w:rPr>
          <w:b/>
          <w:bCs/>
        </w:rPr>
        <w:t>20380,36</w:t>
      </w:r>
      <w:r w:rsidRPr="00280BAA">
        <w:rPr>
          <w:bCs/>
        </w:rPr>
        <w:t xml:space="preserve"> тыс. </w:t>
      </w:r>
      <w:proofErr w:type="spellStart"/>
      <w:r w:rsidRPr="00280BAA">
        <w:rPr>
          <w:bCs/>
        </w:rPr>
        <w:t>ткм</w:t>
      </w:r>
      <w:proofErr w:type="spellEnd"/>
      <w:r w:rsidRPr="00280BAA">
        <w:rPr>
          <w:bCs/>
        </w:rPr>
        <w:t xml:space="preserve">, из них объемы на собственные нужды АО «ЕВРАЗ ЗСМК» приняты согласно плану организации, на регулируемый период в размере </w:t>
      </w:r>
      <w:r w:rsidRPr="00280BAA">
        <w:rPr>
          <w:b/>
          <w:bCs/>
        </w:rPr>
        <w:t>13553,96</w:t>
      </w:r>
      <w:r w:rsidRPr="00280BAA">
        <w:rPr>
          <w:bCs/>
        </w:rPr>
        <w:t xml:space="preserve"> тыс. </w:t>
      </w:r>
      <w:proofErr w:type="spellStart"/>
      <w:r w:rsidRPr="00280BAA">
        <w:rPr>
          <w:bCs/>
        </w:rPr>
        <w:t>ткм</w:t>
      </w:r>
      <w:proofErr w:type="spellEnd"/>
      <w:r w:rsidRPr="00280BAA">
        <w:rPr>
          <w:bCs/>
        </w:rPr>
        <w:t xml:space="preserve">, объемы перевозки грузов сторонних организаций приняты в соответствии с протоколами согласования в размере </w:t>
      </w:r>
      <w:r w:rsidRPr="00280BAA">
        <w:rPr>
          <w:b/>
          <w:bCs/>
        </w:rPr>
        <w:t>6826,4</w:t>
      </w:r>
      <w:r w:rsidRPr="00280BAA">
        <w:rPr>
          <w:bCs/>
        </w:rPr>
        <w:t xml:space="preserve"> </w:t>
      </w:r>
      <w:proofErr w:type="spellStart"/>
      <w:r w:rsidRPr="00280BAA">
        <w:rPr>
          <w:bCs/>
        </w:rPr>
        <w:t>тыс.ткм</w:t>
      </w:r>
      <w:proofErr w:type="spellEnd"/>
      <w:r w:rsidRPr="00280BAA">
        <w:rPr>
          <w:bCs/>
        </w:rPr>
        <w:t>.</w:t>
      </w:r>
    </w:p>
    <w:p w:rsidR="00280BAA" w:rsidRPr="00280BAA" w:rsidRDefault="00280BAA" w:rsidP="00280BAA">
      <w:pPr>
        <w:ind w:firstLine="720"/>
        <w:jc w:val="both"/>
        <w:rPr>
          <w:bCs/>
        </w:rPr>
      </w:pPr>
      <w:r w:rsidRPr="00280BAA">
        <w:rPr>
          <w:bCs/>
        </w:rPr>
        <w:t xml:space="preserve">- Объемы услуг работы локомотива приняты в соответствии с протоколами согласования в размере </w:t>
      </w:r>
      <w:r w:rsidRPr="00280BAA">
        <w:rPr>
          <w:b/>
          <w:bCs/>
        </w:rPr>
        <w:t>945</w:t>
      </w:r>
      <w:r w:rsidRPr="00280BAA">
        <w:rPr>
          <w:bCs/>
        </w:rPr>
        <w:t xml:space="preserve"> </w:t>
      </w:r>
      <w:proofErr w:type="spellStart"/>
      <w:r w:rsidRPr="00280BAA">
        <w:rPr>
          <w:bCs/>
        </w:rPr>
        <w:t>локомотиво</w:t>
      </w:r>
      <w:proofErr w:type="spellEnd"/>
      <w:r w:rsidRPr="00280BAA">
        <w:rPr>
          <w:bCs/>
        </w:rPr>
        <w:t>-часов.</w:t>
      </w:r>
    </w:p>
    <w:p w:rsidR="00280BAA" w:rsidRPr="00280BAA" w:rsidRDefault="00280BAA" w:rsidP="00280BAA">
      <w:pPr>
        <w:ind w:firstLine="720"/>
        <w:jc w:val="both"/>
        <w:rPr>
          <w:bCs/>
        </w:rPr>
      </w:pPr>
      <w:r w:rsidRPr="00280BAA">
        <w:rPr>
          <w:bCs/>
        </w:rPr>
        <w:t xml:space="preserve">- Объем услуг на пропуск подвижного состава по подъездным железнодорожным путям по предложению организации в размере </w:t>
      </w:r>
      <w:r w:rsidRPr="00280BAA">
        <w:rPr>
          <w:b/>
          <w:bCs/>
        </w:rPr>
        <w:t>7901</w:t>
      </w:r>
      <w:r w:rsidRPr="00280BAA">
        <w:rPr>
          <w:bCs/>
        </w:rPr>
        <w:t xml:space="preserve"> единиц подвижного состава.</w:t>
      </w:r>
    </w:p>
    <w:p w:rsidR="00280BAA" w:rsidRPr="00280BAA" w:rsidRDefault="00280BAA" w:rsidP="00280BAA">
      <w:pPr>
        <w:ind w:firstLine="720"/>
        <w:jc w:val="both"/>
        <w:rPr>
          <w:bCs/>
        </w:rPr>
      </w:pPr>
      <w:r w:rsidRPr="00280BAA">
        <w:rPr>
          <w:bCs/>
        </w:rPr>
        <w:t xml:space="preserve">- Объем услуг по выполнению погрузочно-разгрузочных работ по предложению организации в размере </w:t>
      </w:r>
      <w:r w:rsidRPr="00280BAA">
        <w:rPr>
          <w:b/>
          <w:bCs/>
        </w:rPr>
        <w:t>5601</w:t>
      </w:r>
      <w:r w:rsidRPr="00280BAA">
        <w:rPr>
          <w:bCs/>
        </w:rPr>
        <w:t xml:space="preserve"> </w:t>
      </w:r>
      <w:proofErr w:type="spellStart"/>
      <w:r w:rsidRPr="00280BAA">
        <w:rPr>
          <w:bCs/>
        </w:rPr>
        <w:t>крано</w:t>
      </w:r>
      <w:proofErr w:type="spellEnd"/>
      <w:r w:rsidRPr="00280BAA">
        <w:rPr>
          <w:bCs/>
        </w:rPr>
        <w:t xml:space="preserve">-часов, из них объемы сторонних организаций приняты в соответствии с протоколами согласования в размере </w:t>
      </w:r>
      <w:r w:rsidRPr="00280BAA">
        <w:rPr>
          <w:b/>
          <w:bCs/>
        </w:rPr>
        <w:t>5</w:t>
      </w:r>
      <w:r w:rsidRPr="00280BAA">
        <w:rPr>
          <w:bCs/>
        </w:rPr>
        <w:t xml:space="preserve"> </w:t>
      </w:r>
      <w:proofErr w:type="spellStart"/>
      <w:r w:rsidRPr="00280BAA">
        <w:rPr>
          <w:bCs/>
        </w:rPr>
        <w:t>крано</w:t>
      </w:r>
      <w:proofErr w:type="spellEnd"/>
      <w:r w:rsidRPr="00280BAA">
        <w:rPr>
          <w:bCs/>
        </w:rPr>
        <w:t>-часов.</w:t>
      </w:r>
    </w:p>
    <w:p w:rsidR="00280BAA" w:rsidRPr="00280BAA" w:rsidRDefault="00280BAA" w:rsidP="00280BAA">
      <w:pPr>
        <w:ind w:firstLine="720"/>
        <w:jc w:val="both"/>
        <w:rPr>
          <w:bCs/>
        </w:rPr>
      </w:pPr>
      <w:r w:rsidRPr="00280BAA">
        <w:rPr>
          <w:bCs/>
        </w:rPr>
        <w:t xml:space="preserve">- Объем услуг по отстою подвижного состава приняты по предложению организации в размере </w:t>
      </w:r>
      <w:r w:rsidRPr="00280BAA">
        <w:rPr>
          <w:b/>
          <w:bCs/>
        </w:rPr>
        <w:t>3819</w:t>
      </w:r>
      <w:r w:rsidRPr="00280BAA">
        <w:rPr>
          <w:bCs/>
        </w:rPr>
        <w:t xml:space="preserve"> </w:t>
      </w:r>
      <w:proofErr w:type="spellStart"/>
      <w:r w:rsidRPr="00280BAA">
        <w:rPr>
          <w:bCs/>
        </w:rPr>
        <w:t>вагоно</w:t>
      </w:r>
      <w:proofErr w:type="spellEnd"/>
      <w:r w:rsidRPr="00280BAA">
        <w:rPr>
          <w:bCs/>
        </w:rPr>
        <w:t>-сутки.</w:t>
      </w:r>
    </w:p>
    <w:p w:rsidR="00280BAA" w:rsidRPr="00280BAA" w:rsidRDefault="00280BAA" w:rsidP="00280BAA">
      <w:pPr>
        <w:ind w:firstLine="720"/>
        <w:jc w:val="both"/>
      </w:pPr>
      <w:r w:rsidRPr="00280BAA">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280BAA" w:rsidRPr="00280BAA" w:rsidRDefault="00280BAA" w:rsidP="00280BAA">
      <w:pPr>
        <w:ind w:firstLine="720"/>
        <w:jc w:val="both"/>
        <w:rPr>
          <w:b/>
        </w:rPr>
      </w:pPr>
      <w:r w:rsidRPr="00280BAA">
        <w:rPr>
          <w:b/>
        </w:rPr>
        <w:t>1. П</w:t>
      </w:r>
      <w:r w:rsidRPr="00280BAA">
        <w:rPr>
          <w:b/>
          <w:bCs/>
        </w:rPr>
        <w:t>лощадка строительного проката:</w:t>
      </w:r>
    </w:p>
    <w:p w:rsidR="00280BAA" w:rsidRPr="00280BAA" w:rsidRDefault="00280BAA" w:rsidP="00280BAA">
      <w:pPr>
        <w:ind w:firstLine="720"/>
        <w:jc w:val="both"/>
      </w:pPr>
      <w:bookmarkStart w:id="15" w:name="_Hlk508182386"/>
      <w:r w:rsidRPr="00280BAA">
        <w:t>При проведении экономического анализа расчетно-обосновывающих материалов, представленных АО «ЕВРАЗ ЗСМК», для определения величины экономически обоснованных расходов для расчета фиксированных тарифов по площадке строительного проката необходимо принять статьи расходов на следующем уровне:</w:t>
      </w:r>
    </w:p>
    <w:p w:rsidR="00280BAA" w:rsidRPr="00280BAA" w:rsidRDefault="00280BAA" w:rsidP="00280BAA">
      <w:pPr>
        <w:ind w:firstLine="720"/>
        <w:jc w:val="both"/>
      </w:pPr>
      <w:r w:rsidRPr="00280BAA">
        <w:t xml:space="preserve">1. Прямые расходы в размере </w:t>
      </w:r>
      <w:r w:rsidRPr="00280BAA">
        <w:rPr>
          <w:b/>
        </w:rPr>
        <w:t>970284,11</w:t>
      </w:r>
      <w:r w:rsidRPr="00280BAA">
        <w:t xml:space="preserve"> тыс. руб., в том числе:</w:t>
      </w:r>
    </w:p>
    <w:p w:rsidR="00280BAA" w:rsidRPr="00280BAA" w:rsidRDefault="00280BAA" w:rsidP="00280BAA">
      <w:pPr>
        <w:ind w:firstLine="720"/>
        <w:jc w:val="both"/>
      </w:pPr>
      <w:r w:rsidRPr="00280BAA">
        <w:t>1.1. Фонд оплаты труда – затраты по статье приняты в размере 499313,89 тыс. руб. - по плану 2016 г.  с индексом Минэкономразвития РФ 103,9. Темпы роста фактической заработной платы выше уровня, предусмотренного плановой сметой. Регулирующий орган считает рост затрат не обоснованным.</w:t>
      </w:r>
    </w:p>
    <w:p w:rsidR="00280BAA" w:rsidRPr="00280BAA" w:rsidRDefault="00280BAA" w:rsidP="00280BAA">
      <w:pPr>
        <w:ind w:firstLine="720"/>
        <w:jc w:val="both"/>
      </w:pPr>
      <w:r w:rsidRPr="00280BAA">
        <w:t>1.2. Налоги и сборы с фонда оплаты труда – приняты в размере 159281,13 тыс.  руб. – в соответствии с законодательством РФ.</w:t>
      </w:r>
    </w:p>
    <w:p w:rsidR="00280BAA" w:rsidRPr="00280BAA" w:rsidRDefault="00280BAA" w:rsidP="00280BAA">
      <w:pPr>
        <w:ind w:firstLine="720"/>
        <w:jc w:val="both"/>
      </w:pPr>
      <w:r w:rsidRPr="00280BAA">
        <w:t>1.3. Топливо и горюче-смазочные материалы - приняты в размере 213272,63 тыс. руб. Расход дизельного топлива на перевозку и работу локомотива принят по предложению, на погрузо-разгрузочные работы (далее -ПРР) фактические объемы работы на норму расхода топлива за 2016г. Цена топлива принимается по предложению организации. ГСМ на работу локомотивов и перевозку рассчитаны согласно пункта 4.4 Методических рекомендации, т.е. не более 4% от расхода топлива с учетом цены по предложению организации, а ГСМ на ПРР по приняты предложению организации.</w:t>
      </w:r>
    </w:p>
    <w:p w:rsidR="00280BAA" w:rsidRPr="00280BAA" w:rsidRDefault="00280BAA" w:rsidP="00280BAA">
      <w:pPr>
        <w:ind w:firstLine="720"/>
        <w:jc w:val="both"/>
      </w:pPr>
      <w:r w:rsidRPr="00280BAA">
        <w:t xml:space="preserve">1.4. В статье «Материальные расходы» организация предлагает принять расходы на ремонт тепловозов, железнодорожных путей и стрелочных переводов. Данные расходы учтены в статье «Материалы на текущее </w:t>
      </w:r>
      <w:proofErr w:type="spellStart"/>
      <w:r w:rsidRPr="00280BAA">
        <w:t>жд</w:t>
      </w:r>
      <w:proofErr w:type="spellEnd"/>
      <w:r w:rsidRPr="00280BAA">
        <w:t>. путей и стрелочных переводов» в соответствии с Методическими рекомендациями по предложению организации.</w:t>
      </w:r>
    </w:p>
    <w:p w:rsidR="00280BAA" w:rsidRPr="00280BAA" w:rsidRDefault="00280BAA" w:rsidP="00280BAA">
      <w:pPr>
        <w:ind w:firstLine="720"/>
        <w:jc w:val="both"/>
      </w:pPr>
      <w:r w:rsidRPr="00280BAA">
        <w:t>1.5. Затраты на ремонт техническое обслуживание основных средств учтены в размере 100626,28 тыс. руб. В состав статьи включены следующие затраты:</w:t>
      </w:r>
    </w:p>
    <w:p w:rsidR="00280BAA" w:rsidRPr="00280BAA" w:rsidRDefault="00280BAA" w:rsidP="00280BAA">
      <w:pPr>
        <w:ind w:firstLine="720"/>
        <w:jc w:val="both"/>
      </w:pPr>
      <w:r w:rsidRPr="00280BAA">
        <w:t>1.5.1. Ремонт локомотивов (подряд) приняты в размере 19516,6 тыс. руб. по фактически представленным документам на регулируемый период.</w:t>
      </w:r>
    </w:p>
    <w:p w:rsidR="00280BAA" w:rsidRPr="00280BAA" w:rsidRDefault="00280BAA" w:rsidP="00280BAA">
      <w:pPr>
        <w:ind w:firstLine="720"/>
        <w:jc w:val="both"/>
      </w:pPr>
      <w:r w:rsidRPr="00280BAA">
        <w:t xml:space="preserve">1.5.2. Ремонт путей и стрелочных переводов (подряд) в размере 26681,59 тыс. руб. по фактически представленным документам на регулируемый период. </w:t>
      </w:r>
    </w:p>
    <w:p w:rsidR="00280BAA" w:rsidRPr="00280BAA" w:rsidRDefault="00280BAA" w:rsidP="00280BAA">
      <w:pPr>
        <w:ind w:firstLine="720"/>
        <w:jc w:val="both"/>
      </w:pPr>
      <w:r w:rsidRPr="00280BAA">
        <w:t xml:space="preserve">1.5.3. Текущие содержание стрелочных переводов (подряд) в размере 13021,19 </w:t>
      </w:r>
      <w:proofErr w:type="spellStart"/>
      <w:r w:rsidRPr="00280BAA">
        <w:t>тыc</w:t>
      </w:r>
      <w:proofErr w:type="spellEnd"/>
      <w:r w:rsidRPr="00280BAA">
        <w:t>. руб. по фактически представленным документам на регулируемый период.</w:t>
      </w:r>
    </w:p>
    <w:p w:rsidR="00280BAA" w:rsidRPr="00280BAA" w:rsidRDefault="00280BAA" w:rsidP="00280BAA">
      <w:pPr>
        <w:ind w:firstLine="720"/>
        <w:jc w:val="both"/>
      </w:pPr>
      <w:r w:rsidRPr="00280BAA">
        <w:t>1.5.4. Материальные расходы на текущее содержание локомотивов и железнодорожных путей (хоз. способом) приняты в размере 36752,9 тыс. руб. Согласно предоставленным расшифровкам материалов, включая материальные расходы на текущее содержание железнодорожных путей и стрелочных переводов. Размер расходов на содержание железнодорожных путей и стрелочных переводов предлагаемый организацией отражается по статьям «Ремонт путей и стрелочных переводов», «Текущее содержание стрелочных переводов».</w:t>
      </w:r>
    </w:p>
    <w:p w:rsidR="00280BAA" w:rsidRPr="00280BAA" w:rsidRDefault="00280BAA" w:rsidP="00280BAA">
      <w:pPr>
        <w:ind w:firstLine="720"/>
        <w:jc w:val="both"/>
      </w:pPr>
      <w:r w:rsidRPr="00280BAA">
        <w:t xml:space="preserve">1.5.5. Прочие затраты на содержание и ремонт в размере 4654 тыс. руб. Затраты приняты по предложению организации на ремонт путевой техники, централизации и блокировки и включены материальные расходы на </w:t>
      </w:r>
      <w:proofErr w:type="spellStart"/>
      <w:r w:rsidRPr="00280BAA">
        <w:t>жд.краны</w:t>
      </w:r>
      <w:proofErr w:type="spellEnd"/>
      <w:r w:rsidRPr="00280BAA">
        <w:t xml:space="preserve">. Расходы на ремонт </w:t>
      </w:r>
      <w:proofErr w:type="spellStart"/>
      <w:r w:rsidRPr="00280BAA">
        <w:t>жд.кранов</w:t>
      </w:r>
      <w:proofErr w:type="spellEnd"/>
      <w:r w:rsidRPr="00280BAA">
        <w:t xml:space="preserve"> не приняты так как нет подтверждающих документов.</w:t>
      </w:r>
    </w:p>
    <w:p w:rsidR="00280BAA" w:rsidRPr="00280BAA" w:rsidRDefault="00280BAA" w:rsidP="00280BAA">
      <w:pPr>
        <w:ind w:firstLine="720"/>
        <w:jc w:val="both"/>
      </w:pPr>
      <w:r w:rsidRPr="00280BAA">
        <w:t>2. Расходы на приобретение электрической энергии принимаются в размере 5706,05 тыс. руб. по факту с индексом Минэкономразвития РФ -105,2.</w:t>
      </w:r>
    </w:p>
    <w:p w:rsidR="00280BAA" w:rsidRPr="00280BAA" w:rsidRDefault="00280BAA" w:rsidP="00280BAA">
      <w:pPr>
        <w:ind w:firstLine="720"/>
        <w:jc w:val="both"/>
      </w:pPr>
      <w:r w:rsidRPr="00280BAA">
        <w:t>3. Прочие расходы, связанные с производством и реализацией транспортных услуг учтены в размере -7915,86 тыс. руб., а именно:</w:t>
      </w:r>
    </w:p>
    <w:p w:rsidR="00280BAA" w:rsidRPr="00280BAA" w:rsidRDefault="00280BAA" w:rsidP="00280BAA">
      <w:pPr>
        <w:tabs>
          <w:tab w:val="left" w:pos="1860"/>
        </w:tabs>
        <w:ind w:firstLine="720"/>
        <w:jc w:val="both"/>
      </w:pPr>
      <w:r w:rsidRPr="00280BAA">
        <w:t>3.1. Прочие энергетические расходы (Воздух, сжатый с транспорт, Услуга участка сетей и подстанций, Пар производственный ТЭЦ др.) приняты в размере 7751,14 тыс. руб. по факту с индексом Минэкономразвития РФ - 105,2.</w:t>
      </w:r>
    </w:p>
    <w:p w:rsidR="00280BAA" w:rsidRPr="00280BAA" w:rsidRDefault="00280BAA" w:rsidP="00280BAA">
      <w:pPr>
        <w:tabs>
          <w:tab w:val="left" w:pos="1860"/>
        </w:tabs>
        <w:ind w:firstLine="720"/>
        <w:jc w:val="both"/>
      </w:pPr>
      <w:r w:rsidRPr="00280BAA">
        <w:t>3.2. Услуги производственного характера приняты в размере 2323 тыс. руб. по предложению организации.</w:t>
      </w:r>
    </w:p>
    <w:p w:rsidR="00280BAA" w:rsidRPr="00280BAA" w:rsidRDefault="00280BAA" w:rsidP="00280BAA">
      <w:pPr>
        <w:tabs>
          <w:tab w:val="left" w:pos="1860"/>
        </w:tabs>
        <w:ind w:firstLine="720"/>
        <w:jc w:val="both"/>
      </w:pPr>
      <w:r w:rsidRPr="00280BAA">
        <w:t>3.3. Отходы производства принимаются в размере -17990 тыс. руб. по факту 2016г., экономического обоснования изменения статьи не представлено.</w:t>
      </w:r>
    </w:p>
    <w:p w:rsidR="00280BAA" w:rsidRPr="00280BAA" w:rsidRDefault="00280BAA" w:rsidP="00280BAA">
      <w:pPr>
        <w:tabs>
          <w:tab w:val="left" w:pos="1860"/>
        </w:tabs>
        <w:ind w:firstLine="720"/>
        <w:jc w:val="both"/>
      </w:pPr>
      <w:r w:rsidRPr="00280BAA">
        <w:t>3.4. Попутная продукция не учтена, так как нет обосновывающих и подтверждающих документов.</w:t>
      </w:r>
    </w:p>
    <w:p w:rsidR="00280BAA" w:rsidRPr="00280BAA" w:rsidRDefault="00280BAA" w:rsidP="00280BAA">
      <w:pPr>
        <w:ind w:firstLine="720"/>
        <w:jc w:val="both"/>
      </w:pPr>
      <w:r w:rsidRPr="00280BAA">
        <w:t>4.  Накладные расходы учтены в размере 161268,82 тыс. руб., в том числе:</w:t>
      </w:r>
    </w:p>
    <w:p w:rsidR="00280BAA" w:rsidRPr="00280BAA" w:rsidRDefault="00280BAA" w:rsidP="00280BAA">
      <w:pPr>
        <w:ind w:firstLine="720"/>
        <w:jc w:val="both"/>
      </w:pPr>
      <w:r w:rsidRPr="00280BAA">
        <w:t>4.1. Общецеховые расходы приняты в размере 137708,04 тыс. руб. по факту 2016 г. с индексом Минэкономразвития РФ -103,4, за минусом расходов на питание т.к. данные расходы не являются обязательными расходами для осуществления регулируемой деятельности в соответствии с законодательством и исключаются в соответствии с пунктом 2.9. Методических рекомендаций.</w:t>
      </w:r>
    </w:p>
    <w:p w:rsidR="00280BAA" w:rsidRPr="00280BAA" w:rsidRDefault="00280BAA" w:rsidP="00280BAA">
      <w:pPr>
        <w:ind w:firstLine="720"/>
        <w:jc w:val="both"/>
      </w:pPr>
      <w:r w:rsidRPr="00280BAA">
        <w:t xml:space="preserve">4.2. Общехозяйственные расходы принимаются в размере 23560,78 тыс. руб. Данные расходы приняты частично согласно расшифровке организации, за минусом расходов на имидж, представительских расходов, корпоративных проектов и инициатив, услуг ООО </w:t>
      </w:r>
      <w:proofErr w:type="spellStart"/>
      <w:r w:rsidRPr="00280BAA">
        <w:t>Евразхолдинга</w:t>
      </w:r>
      <w:proofErr w:type="spellEnd"/>
      <w:r w:rsidRPr="00280BAA">
        <w:t xml:space="preserve"> по управлению, в связи с тем, что данные расходы не связаны с осуществлением регулируемой деятельности и не являются обязательными в соответствии с законодательством. Согласно предоставленной расшифровке, в состав управленческих расходов включена заработная плата административно-управленческого персонала, включение дополнительных затрат на управление считаем необоснованным, документов, подтверждающих необходимость несения дополнительных расходов по управлению в материалах дела не содержится.</w:t>
      </w:r>
    </w:p>
    <w:p w:rsidR="00280BAA" w:rsidRPr="00280BAA" w:rsidRDefault="00280BAA" w:rsidP="00280BAA">
      <w:pPr>
        <w:ind w:firstLine="720"/>
        <w:jc w:val="both"/>
      </w:pPr>
      <w:r w:rsidRPr="00280BAA">
        <w:t>5. Амортизация основных средств принимается в сумме 23584,10 тыс. руб. по плану 2016 г. Обоснования роста статьи в материалах тарифного дела не содержится.</w:t>
      </w:r>
    </w:p>
    <w:p w:rsidR="00280BAA" w:rsidRPr="00280BAA" w:rsidRDefault="00280BAA" w:rsidP="00280BAA">
      <w:pPr>
        <w:ind w:firstLine="720"/>
        <w:jc w:val="both"/>
      </w:pPr>
      <w:r w:rsidRPr="00280BAA">
        <w:t xml:space="preserve">6. Нормативная прибыль принимается в размере 9913,59 тыс. руб., которую составляют расходы на выплаты социального характера. Выплаты социального характера приняты частично, только в сумме затрат на охрану здоровья и материальная помощь по факту 2016г. с индексом Минэкономразвития РФ 103,9. Так как в сложившихся условиях хозяйствования, постоянном снижении объемов перевозок грузов, остальные расходы считаем нецелесообразными. </w:t>
      </w:r>
    </w:p>
    <w:p w:rsidR="00280BAA" w:rsidRPr="00280BAA" w:rsidRDefault="00280BAA" w:rsidP="00280BAA">
      <w:pPr>
        <w:ind w:firstLine="720"/>
        <w:jc w:val="both"/>
      </w:pPr>
      <w:r w:rsidRPr="00280BAA">
        <w:t>Расходы на развитие производства не принимаются, так как по расшифровке организации источник финансирования капитальных вложений - амортизация. В соответствии с пунктом 4.15 методических рекомендаций при определении величины расходов на капитальные вложения в составе нормативной прибыли субъекта регулирования не учитываются расходы, финансируемые за счет амортизации.</w:t>
      </w:r>
    </w:p>
    <w:p w:rsidR="00280BAA" w:rsidRPr="00280BAA" w:rsidRDefault="00280BAA" w:rsidP="00280BAA">
      <w:pPr>
        <w:ind w:firstLine="720"/>
        <w:jc w:val="both"/>
      </w:pPr>
      <w:r w:rsidRPr="00280BAA">
        <w:t>7. Налоги и сборы принимаются в размере 3892 тыс. руб., данную сумму формирует налог на имущество. Налог на прибыль не принимается, так как выплаты по коллективному договору не облагаются налогом на прибыль в соответствии с законодательством РФ.</w:t>
      </w:r>
    </w:p>
    <w:p w:rsidR="00280BAA" w:rsidRPr="00280BAA" w:rsidRDefault="00280BAA" w:rsidP="00280BAA">
      <w:pPr>
        <w:ind w:firstLine="720"/>
        <w:jc w:val="both"/>
      </w:pPr>
      <w:r w:rsidRPr="00280BAA">
        <w:t>Общий размер экономически обоснованных расходов на регулируемый период составил 1168942,63 тыс. руб., в том числе:</w:t>
      </w:r>
    </w:p>
    <w:p w:rsidR="00280BAA" w:rsidRPr="00280BAA" w:rsidRDefault="00280BAA" w:rsidP="00280BAA">
      <w:pPr>
        <w:ind w:firstLine="720"/>
        <w:jc w:val="both"/>
      </w:pPr>
      <w:r w:rsidRPr="00280BAA">
        <w:t>1. Перевозка грузов, подача и уборка вагонов по подъездным железнодорожным путям 1053648,24 тыс. руб.</w:t>
      </w:r>
    </w:p>
    <w:p w:rsidR="00280BAA" w:rsidRPr="00280BAA" w:rsidRDefault="00280BAA" w:rsidP="00280BAA">
      <w:pPr>
        <w:ind w:firstLine="720"/>
        <w:jc w:val="both"/>
      </w:pPr>
      <w:r w:rsidRPr="00280BAA">
        <w:t>2. Маневровая работа, выполняемая локомотивом АО «ЕВРАЗ ЗСМК» 34405,42 тыс. руб.</w:t>
      </w:r>
    </w:p>
    <w:p w:rsidR="00280BAA" w:rsidRPr="00280BAA" w:rsidRDefault="00280BAA" w:rsidP="00280BAA">
      <w:pPr>
        <w:ind w:firstLine="720"/>
        <w:jc w:val="both"/>
      </w:pPr>
      <w:r w:rsidRPr="00280BAA">
        <w:t>3.  Пропуск подвижного состава по подъездным железнодорожным путям 19559,62 тыс. руб.</w:t>
      </w:r>
    </w:p>
    <w:p w:rsidR="00280BAA" w:rsidRPr="00280BAA" w:rsidRDefault="00280BAA" w:rsidP="00280BAA">
      <w:pPr>
        <w:ind w:firstLine="720"/>
        <w:jc w:val="both"/>
      </w:pPr>
      <w:r w:rsidRPr="00280BAA">
        <w:t>4. Отстой подвижного состава на подъездных железнодорожных путях 68,24 тыс. руб.</w:t>
      </w:r>
    </w:p>
    <w:p w:rsidR="00280BAA" w:rsidRPr="00280BAA" w:rsidRDefault="00280BAA" w:rsidP="00280BAA">
      <w:pPr>
        <w:ind w:firstLine="720"/>
        <w:jc w:val="both"/>
      </w:pPr>
      <w:r w:rsidRPr="00280BAA">
        <w:t>5. Погрузочно-разгрузочные работы 60797,21 тыс. руб.</w:t>
      </w:r>
    </w:p>
    <w:p w:rsidR="00280BAA" w:rsidRPr="00280BAA" w:rsidRDefault="00280BAA" w:rsidP="00280BAA">
      <w:pPr>
        <w:ind w:firstLine="720"/>
        <w:jc w:val="both"/>
      </w:pPr>
      <w:r w:rsidRPr="00280BAA">
        <w:t>В связи с тем, что организация не ведет должным образом раздельный учет расходов и получает выручку от оказанных прочих услуг по площадке строительного проката, регулирующий орган считает, что затраты по данным услугам организация относит на регулируемую деятельность.</w:t>
      </w:r>
    </w:p>
    <w:p w:rsidR="00280BAA" w:rsidRPr="00280BAA" w:rsidRDefault="00280BAA" w:rsidP="00280BAA">
      <w:pPr>
        <w:ind w:firstLine="720"/>
        <w:jc w:val="both"/>
      </w:pPr>
      <w:r w:rsidRPr="00280BAA">
        <w:t>Из общей суммы экономически обоснованных расходов на регулируемый период регулирующий орган вычитает выручку от прочих предоставленных услуг организацией по факту 2016г. с индексом Минэкономразвития РФ 103,4 и рентабельностью 1% в размере 463,89 тыс. руб.</w:t>
      </w:r>
    </w:p>
    <w:p w:rsidR="00280BAA" w:rsidRPr="00280BAA" w:rsidRDefault="00280BAA" w:rsidP="00280BAA">
      <w:pPr>
        <w:ind w:firstLine="720"/>
        <w:jc w:val="both"/>
      </w:pPr>
      <w:r w:rsidRPr="00280BAA">
        <w:t>Результаты анализа и расчет тарифов, предложенных к утверждению, изложены в приложении 1.</w:t>
      </w:r>
    </w:p>
    <w:p w:rsidR="00280BAA" w:rsidRPr="00280BAA" w:rsidRDefault="00280BAA" w:rsidP="00280BAA">
      <w:pPr>
        <w:ind w:firstLine="720"/>
        <w:jc w:val="both"/>
      </w:pPr>
      <w:r w:rsidRPr="00280BAA">
        <w:t>Предлагаемый к утверждению уровень фиксированных тарифов составил:</w:t>
      </w:r>
    </w:p>
    <w:p w:rsidR="00280BAA" w:rsidRPr="00280BAA" w:rsidRDefault="00280BAA" w:rsidP="00280BAA">
      <w:pPr>
        <w:ind w:firstLine="720"/>
        <w:jc w:val="both"/>
      </w:pPr>
      <w:r w:rsidRPr="00280BAA">
        <w:t xml:space="preserve">1. Перевозка грузов, подача и уборка вагонов по подъездным железнодорожным путям 9,11 рублей за </w:t>
      </w:r>
      <w:proofErr w:type="spellStart"/>
      <w:r w:rsidRPr="00280BAA">
        <w:t>тоннокилометр</w:t>
      </w:r>
      <w:proofErr w:type="spellEnd"/>
      <w:r w:rsidRPr="00280BAA">
        <w:t xml:space="preserve"> - рост составил 103,6%.</w:t>
      </w:r>
    </w:p>
    <w:p w:rsidR="00280BAA" w:rsidRPr="00280BAA" w:rsidRDefault="00280BAA" w:rsidP="00280BAA">
      <w:pPr>
        <w:ind w:firstLine="720"/>
        <w:jc w:val="both"/>
      </w:pPr>
      <w:r w:rsidRPr="00280BAA">
        <w:t xml:space="preserve">2. Маневровая работа, выполняемая локомотивом АО «ЕВРАЗ Объединенный Западно-Сибирский металлургический комбинат», в размере 1558,22 рублей за </w:t>
      </w:r>
      <w:proofErr w:type="spellStart"/>
      <w:r w:rsidRPr="00280BAA">
        <w:t>локомотиво</w:t>
      </w:r>
      <w:proofErr w:type="spellEnd"/>
      <w:r w:rsidRPr="00280BAA">
        <w:t>-час. - рост составил 103,6%.</w:t>
      </w:r>
    </w:p>
    <w:p w:rsidR="00280BAA" w:rsidRPr="00280BAA" w:rsidRDefault="00280BAA" w:rsidP="00280BAA">
      <w:pPr>
        <w:ind w:firstLine="720"/>
        <w:jc w:val="both"/>
      </w:pPr>
      <w:r w:rsidRPr="00280BAA">
        <w:t>3.  Пропуск подвижного состава по подъездным железнодорожным путям 369,55 рублей за единицу подвижного состава - рост составил 103,6%.</w:t>
      </w:r>
    </w:p>
    <w:p w:rsidR="00280BAA" w:rsidRPr="00280BAA" w:rsidRDefault="00280BAA" w:rsidP="00280BAA">
      <w:pPr>
        <w:ind w:firstLine="720"/>
        <w:jc w:val="both"/>
      </w:pPr>
      <w:r w:rsidRPr="00280BAA">
        <w:t xml:space="preserve">4. Отстой подвижного состава на подъездных железнодорожных путях 66,0 рублей за </w:t>
      </w:r>
      <w:proofErr w:type="spellStart"/>
      <w:r w:rsidRPr="00280BAA">
        <w:t>вагоно</w:t>
      </w:r>
      <w:proofErr w:type="spellEnd"/>
      <w:r w:rsidRPr="00280BAA">
        <w:t>-сутки устанавливается впервые.</w:t>
      </w:r>
    </w:p>
    <w:p w:rsidR="00280BAA" w:rsidRPr="00280BAA" w:rsidRDefault="00280BAA" w:rsidP="00280BAA">
      <w:pPr>
        <w:ind w:firstLine="720"/>
        <w:jc w:val="both"/>
        <w:rPr>
          <w:b/>
        </w:rPr>
      </w:pPr>
      <w:r w:rsidRPr="00280BAA">
        <w:t xml:space="preserve">5. Погрузочно-разгрузочные работы в размере 964,10 рублей за </w:t>
      </w:r>
      <w:proofErr w:type="spellStart"/>
      <w:r w:rsidRPr="00280BAA">
        <w:t>крано</w:t>
      </w:r>
      <w:proofErr w:type="spellEnd"/>
      <w:r w:rsidRPr="00280BAA">
        <w:t>-час. - рост составил 103,6%.</w:t>
      </w:r>
    </w:p>
    <w:bookmarkEnd w:id="15"/>
    <w:p w:rsidR="00280BAA" w:rsidRPr="00280BAA" w:rsidRDefault="00280BAA" w:rsidP="00280BAA">
      <w:pPr>
        <w:ind w:firstLine="720"/>
        <w:jc w:val="both"/>
        <w:rPr>
          <w:b/>
        </w:rPr>
      </w:pPr>
      <w:r w:rsidRPr="00280BAA">
        <w:rPr>
          <w:b/>
        </w:rPr>
        <w:t>2. П</w:t>
      </w:r>
      <w:r w:rsidRPr="00280BAA">
        <w:rPr>
          <w:b/>
          <w:bCs/>
        </w:rPr>
        <w:t>лощадка рельсового проката:</w:t>
      </w:r>
    </w:p>
    <w:p w:rsidR="00280BAA" w:rsidRPr="00280BAA" w:rsidRDefault="00280BAA" w:rsidP="00280BAA">
      <w:pPr>
        <w:ind w:firstLine="720"/>
        <w:jc w:val="both"/>
      </w:pPr>
      <w:r w:rsidRPr="00280BAA">
        <w:t>При проведении экономического анализа расчетно-обосновывающих материалов, представленных АО «ЕВРАЗ ЗСМК», для определения величины экономически обоснованных расходов для расчета фиксированных тарифов по площадке рельсового проката необходимо принять статьи расходов на следующем уровне:</w:t>
      </w:r>
    </w:p>
    <w:p w:rsidR="00280BAA" w:rsidRPr="00280BAA" w:rsidRDefault="00280BAA" w:rsidP="00280BAA">
      <w:pPr>
        <w:ind w:firstLine="720"/>
        <w:jc w:val="both"/>
      </w:pPr>
      <w:r w:rsidRPr="00280BAA">
        <w:t>1. Прямые расходы в размере 244858,71 тыс. руб., в том числе:</w:t>
      </w:r>
    </w:p>
    <w:p w:rsidR="00280BAA" w:rsidRPr="00280BAA" w:rsidRDefault="00280BAA" w:rsidP="00280BAA">
      <w:pPr>
        <w:ind w:firstLine="720"/>
        <w:jc w:val="both"/>
      </w:pPr>
      <w:r w:rsidRPr="00280BAA">
        <w:t>1.1. Фонд оплаты труда – затраты по статье приняты в размере 146200,08 тыс. руб. - по плану 2016 г.  с индексом Минэкономразвития РФ 103,9. Темпы роста фактической заработной платы выше уровня, предусмотренного плановой сметой. Регулирующий орган считает рост затрат не обоснованным.</w:t>
      </w:r>
    </w:p>
    <w:p w:rsidR="00280BAA" w:rsidRPr="00280BAA" w:rsidRDefault="00280BAA" w:rsidP="00280BAA">
      <w:pPr>
        <w:ind w:firstLine="720"/>
        <w:jc w:val="both"/>
      </w:pPr>
      <w:r w:rsidRPr="00280BAA">
        <w:t>1.2. Налоги и сборы с фонда оплаты труда – приняты в размере 46637,83 тыс.  руб. – в соответствии с законодательством РФ.</w:t>
      </w:r>
    </w:p>
    <w:p w:rsidR="00280BAA" w:rsidRPr="00280BAA" w:rsidRDefault="00280BAA" w:rsidP="00280BAA">
      <w:pPr>
        <w:ind w:firstLine="720"/>
        <w:jc w:val="both"/>
      </w:pPr>
      <w:r w:rsidRPr="00280BAA">
        <w:t xml:space="preserve">1.3. Топливо и горюче-смазочные материалы - приняты в размере 37053,06 тыс. руб. Затраты на дизельное топливо на локомотивы приняты по предложению, затраты на путевую технику рассчитаны как расход топлива по факту 2016 года, с учетом цены предлагаемой организацией, нет экономического обоснования повышения данных затрат. Затраты на дизельное топливо на работы </w:t>
      </w:r>
      <w:proofErr w:type="spellStart"/>
      <w:r w:rsidRPr="00280BAA">
        <w:t>жд.кранов</w:t>
      </w:r>
      <w:proofErr w:type="spellEnd"/>
      <w:r w:rsidRPr="00280BAA">
        <w:t xml:space="preserve"> приняты на основе объемов работы </w:t>
      </w:r>
      <w:proofErr w:type="spellStart"/>
      <w:r w:rsidRPr="00280BAA">
        <w:t>жд.кранов</w:t>
      </w:r>
      <w:proofErr w:type="spellEnd"/>
      <w:r w:rsidRPr="00280BAA">
        <w:t xml:space="preserve"> по предложению организации на норму расхода топлива 2016 года и цены учтены по предложению организации. Рост нормы расхода топлива на регулируемый период не обоснован. Затраты на ГСМ рассчитаны согласно пункта 4.4. методических рекомендаций, а именно удельный вес смазочных материалов от расхода топлива рекомендуется принимать в размере не более 4%. Цена ГСМ учтена по предложению организации. ГСМ по ПРР учтены по предложению организации.</w:t>
      </w:r>
    </w:p>
    <w:p w:rsidR="00280BAA" w:rsidRPr="00280BAA" w:rsidRDefault="00280BAA" w:rsidP="00280BAA">
      <w:pPr>
        <w:ind w:firstLine="720"/>
        <w:jc w:val="both"/>
      </w:pPr>
      <w:r w:rsidRPr="00280BAA">
        <w:t>1.4. Материальные расходы не принимаются, так как в материалах тарифного дела не содержится расшифровки предлагаемой суммы.</w:t>
      </w:r>
    </w:p>
    <w:p w:rsidR="00280BAA" w:rsidRPr="00280BAA" w:rsidRDefault="00280BAA" w:rsidP="00280BAA">
      <w:pPr>
        <w:ind w:firstLine="720"/>
        <w:jc w:val="both"/>
      </w:pPr>
      <w:r w:rsidRPr="00280BAA">
        <w:t>1.5. Затраты на ремонт техническое обслуживание основных средств учтены в размере 15964,49 тыс. руб. В состав статьи включены следующие затраты:</w:t>
      </w:r>
    </w:p>
    <w:p w:rsidR="00280BAA" w:rsidRPr="00280BAA" w:rsidRDefault="00280BAA" w:rsidP="00280BAA">
      <w:pPr>
        <w:ind w:firstLine="720"/>
        <w:jc w:val="both"/>
      </w:pPr>
      <w:r w:rsidRPr="00280BAA">
        <w:t xml:space="preserve">1.5.1. Ремонт локомотивов (подряд) приняты в размере 2536 тыс. руб. по фактически представленным документам на регулируемый период, затраты на ремонт вагонного </w:t>
      </w:r>
      <w:proofErr w:type="spellStart"/>
      <w:r w:rsidRPr="00280BAA">
        <w:t>весоизмерительного</w:t>
      </w:r>
      <w:proofErr w:type="spellEnd"/>
      <w:r w:rsidRPr="00280BAA">
        <w:t xml:space="preserve"> 3-х платформенного комплекса №1 включены в статью прочие затраты на ремонт.</w:t>
      </w:r>
    </w:p>
    <w:p w:rsidR="00280BAA" w:rsidRPr="00280BAA" w:rsidRDefault="00280BAA" w:rsidP="00280BAA">
      <w:pPr>
        <w:ind w:firstLine="720"/>
        <w:jc w:val="both"/>
      </w:pPr>
      <w:r w:rsidRPr="00280BAA">
        <w:t xml:space="preserve">1.5.2. Ремонт путей и стрелочных переводов (подряд) в размере 3710,60 тыс. руб. по фактически представленным документам на регулируемый период. </w:t>
      </w:r>
    </w:p>
    <w:p w:rsidR="00280BAA" w:rsidRPr="00280BAA" w:rsidRDefault="00280BAA" w:rsidP="00280BAA">
      <w:pPr>
        <w:ind w:firstLine="720"/>
        <w:jc w:val="both"/>
      </w:pPr>
      <w:r w:rsidRPr="00280BAA">
        <w:t xml:space="preserve">1.5.3. Текущие содержание стрелочных переводов (подряд) в размере 1987,66 </w:t>
      </w:r>
      <w:proofErr w:type="spellStart"/>
      <w:r w:rsidRPr="00280BAA">
        <w:t>тыc</w:t>
      </w:r>
      <w:proofErr w:type="spellEnd"/>
      <w:r w:rsidRPr="00280BAA">
        <w:t>. руб. по фактически представленным документам на регулируемый период.</w:t>
      </w:r>
    </w:p>
    <w:p w:rsidR="00280BAA" w:rsidRPr="00280BAA" w:rsidRDefault="00280BAA" w:rsidP="00280BAA">
      <w:pPr>
        <w:ind w:firstLine="720"/>
        <w:jc w:val="both"/>
      </w:pPr>
      <w:r w:rsidRPr="00280BAA">
        <w:t>1.5.4. Материальные расходы на текущее содержание локомотивов и железнодорожных путей (хоз. способом) приняты в размере 5919 тыс. руб. Принимается согласно расшифровке материалов на текущее содержание путей и стрелочных переводов. Размер расходов на содержание железнодорожных путей и стрелочных переводов предлагаемый организацией отражается по статьям «Ремонт путей и стрелочных переводов», «Текущее содержание стрелочных переводов».</w:t>
      </w:r>
    </w:p>
    <w:p w:rsidR="00280BAA" w:rsidRPr="00280BAA" w:rsidRDefault="00280BAA" w:rsidP="00280BAA">
      <w:pPr>
        <w:ind w:firstLine="720"/>
        <w:jc w:val="both"/>
      </w:pPr>
      <w:r w:rsidRPr="00280BAA">
        <w:t xml:space="preserve">1.5.5. Прочие затраты на содержание и ремонт в размере 1811,23 тыс. руб. приняты по факту на капитальный ремонт вагонного </w:t>
      </w:r>
      <w:proofErr w:type="spellStart"/>
      <w:r w:rsidRPr="00280BAA">
        <w:t>весоизмерительного</w:t>
      </w:r>
      <w:proofErr w:type="spellEnd"/>
      <w:r w:rsidRPr="00280BAA">
        <w:t xml:space="preserve"> 3-х платформенного комплекса №1.</w:t>
      </w:r>
    </w:p>
    <w:p w:rsidR="00280BAA" w:rsidRPr="00280BAA" w:rsidRDefault="00280BAA" w:rsidP="00280BAA">
      <w:pPr>
        <w:ind w:firstLine="720"/>
        <w:jc w:val="both"/>
      </w:pPr>
      <w:r w:rsidRPr="00280BAA">
        <w:t>2. Расходы на приобретение электрической энергии принимаются в размере 633,62 тыс. руб. приняты по плану 2016 г. с индексом Минэкономразвития РФ 105,2. Обоснования роста расходов в материалах тарифного дела не содержится.</w:t>
      </w:r>
    </w:p>
    <w:p w:rsidR="00280BAA" w:rsidRPr="00280BAA" w:rsidRDefault="00280BAA" w:rsidP="00280BAA">
      <w:pPr>
        <w:ind w:firstLine="720"/>
        <w:jc w:val="both"/>
      </w:pPr>
      <w:r w:rsidRPr="00280BAA">
        <w:t>3. Прочие расходы, связанные с производством и реализацией транспортных услуг приняты в размере -1630,36 тыс. руб., а именно:</w:t>
      </w:r>
    </w:p>
    <w:p w:rsidR="00280BAA" w:rsidRPr="00280BAA" w:rsidRDefault="00280BAA" w:rsidP="00280BAA">
      <w:pPr>
        <w:ind w:firstLine="720"/>
        <w:jc w:val="both"/>
      </w:pPr>
      <w:r w:rsidRPr="00280BAA">
        <w:t>3.1. Прочие энергетические расходы (Воздух, сжатый с транспорт, Услуга участка сетей и подстанций, Пар производственный ТЭЦ и др.) приняты в размере 1609,56 тыс. руб. по факту 2016г. с индексом Минэкономразвития РФ 105,2.</w:t>
      </w:r>
    </w:p>
    <w:p w:rsidR="00280BAA" w:rsidRPr="00280BAA" w:rsidRDefault="00280BAA" w:rsidP="00280BAA">
      <w:pPr>
        <w:ind w:firstLine="720"/>
        <w:jc w:val="both"/>
      </w:pPr>
      <w:r w:rsidRPr="00280BAA">
        <w:t>3.2. Услуги производственного характера приняты в размере 370,08 тыс. руб. по фактически предоставленным документам на регулируемый период.</w:t>
      </w:r>
    </w:p>
    <w:p w:rsidR="00280BAA" w:rsidRPr="00280BAA" w:rsidRDefault="00280BAA" w:rsidP="00280BAA">
      <w:pPr>
        <w:ind w:firstLine="720"/>
        <w:jc w:val="both"/>
      </w:pPr>
      <w:r w:rsidRPr="00280BAA">
        <w:t>3.3. Отходы производства принимаются в размере -3610 тыс. руб. приняты по факту 2016 г., экономического обоснования изменения статьи не представлено.</w:t>
      </w:r>
    </w:p>
    <w:p w:rsidR="00280BAA" w:rsidRPr="00280BAA" w:rsidRDefault="00280BAA" w:rsidP="00280BAA">
      <w:pPr>
        <w:ind w:firstLine="720"/>
        <w:jc w:val="both"/>
      </w:pPr>
      <w:r w:rsidRPr="00280BAA">
        <w:t>3.4. Попутная продукция не учтена, так как нет обосновывающих и подтверждающих документов.</w:t>
      </w:r>
    </w:p>
    <w:p w:rsidR="00280BAA" w:rsidRPr="00280BAA" w:rsidRDefault="00280BAA" w:rsidP="00280BAA">
      <w:pPr>
        <w:ind w:firstLine="720"/>
        <w:jc w:val="both"/>
      </w:pPr>
      <w:r w:rsidRPr="00280BAA">
        <w:t>4.  Накладные расходы учтены в размере 58168,52 тыс. руб., в том числе:</w:t>
      </w:r>
    </w:p>
    <w:p w:rsidR="00280BAA" w:rsidRPr="00280BAA" w:rsidRDefault="00280BAA" w:rsidP="00280BAA">
      <w:pPr>
        <w:ind w:firstLine="720"/>
        <w:jc w:val="both"/>
      </w:pPr>
      <w:r w:rsidRPr="00280BAA">
        <w:t xml:space="preserve">4.1. Общецеховые расходы приняты в размере 51913,14 тыс. руб. по факту с индексом Минэкономразвития РФ – 103,4, за исключением корректировки затрат на тепло горячей воды, расходов на питание и воду питьевую 3в/п/_ЦВС. </w:t>
      </w:r>
    </w:p>
    <w:p w:rsidR="00280BAA" w:rsidRPr="00280BAA" w:rsidRDefault="00280BAA" w:rsidP="00280BAA">
      <w:pPr>
        <w:ind w:firstLine="720"/>
        <w:jc w:val="both"/>
      </w:pPr>
      <w:r w:rsidRPr="00280BAA">
        <w:t xml:space="preserve">Тепло горячей воды принимается в размере 8776,26 тыс. руб. по плану 2016 г. с индексом 103,9 с 01.07.2017 г. Резкий рост расходов не обоснован.  </w:t>
      </w:r>
    </w:p>
    <w:p w:rsidR="00280BAA" w:rsidRPr="00280BAA" w:rsidRDefault="00280BAA" w:rsidP="00280BAA">
      <w:pPr>
        <w:ind w:firstLine="720"/>
        <w:jc w:val="both"/>
      </w:pPr>
      <w:r w:rsidRPr="00280BAA">
        <w:t>Расходы на питание не принимаются, так как не являются обязательными расходами для осуществления регулируемой деятельности в соответствии с законодательством и исключаются в соответствии с пунктом 2.9. Методических рекомендаций.</w:t>
      </w:r>
    </w:p>
    <w:p w:rsidR="00280BAA" w:rsidRPr="00280BAA" w:rsidRDefault="00280BAA" w:rsidP="00280BAA">
      <w:pPr>
        <w:ind w:firstLine="720"/>
        <w:jc w:val="both"/>
      </w:pPr>
      <w:r w:rsidRPr="00280BAA">
        <w:t xml:space="preserve">Вода питьевая 3 в/п/_ЦВС в размере 2682,85 тыс. руб. принимается по плану 2016 г. с индексом роста 104,4 с 01.07.2017 г. </w:t>
      </w:r>
      <w:proofErr w:type="spellStart"/>
      <w:r w:rsidRPr="00280BAA">
        <w:t>одноставочного</w:t>
      </w:r>
      <w:proofErr w:type="spellEnd"/>
      <w:r w:rsidRPr="00280BAA">
        <w:t xml:space="preserve"> тарифа питьевой воды третьего водоподъема, утвержденного постановлением РЭК КО. </w:t>
      </w:r>
    </w:p>
    <w:p w:rsidR="00280BAA" w:rsidRPr="00280BAA" w:rsidRDefault="00280BAA" w:rsidP="00280BAA">
      <w:pPr>
        <w:ind w:firstLine="720"/>
        <w:jc w:val="both"/>
      </w:pPr>
      <w:r w:rsidRPr="00280BAA">
        <w:t>Прочие услуги принимаются в размере 40454,02 тыс. руб. по факту 2016 г. с индексом Минэкономразвития РФ 103,4.</w:t>
      </w:r>
    </w:p>
    <w:p w:rsidR="00280BAA" w:rsidRPr="00280BAA" w:rsidRDefault="00280BAA" w:rsidP="00280BAA">
      <w:pPr>
        <w:ind w:firstLine="720"/>
        <w:jc w:val="both"/>
      </w:pPr>
      <w:r w:rsidRPr="00280BAA">
        <w:t xml:space="preserve">4.2. Общехозяйственные расходы принимаются в размере 6255,39 тыс. руб. Данные расходы приняты частично согласно расшифровке организации, за минусом расходов на имидж, представительских расходов, корпоративных проектов и инициатив, услуг ООО </w:t>
      </w:r>
      <w:proofErr w:type="spellStart"/>
      <w:r w:rsidRPr="00280BAA">
        <w:t>Евразхолдинга</w:t>
      </w:r>
      <w:proofErr w:type="spellEnd"/>
      <w:r w:rsidRPr="00280BAA">
        <w:t xml:space="preserve"> по управлению, в связи с тем, что данные расходы не связаны с осуществлением регулируемой деятельности и не являются обязательными в соответствии с законодательством. Согласно предоставленной расшифровке, в состав управленческих расходов включена заработная плата административно-управленческого персонала, включение дополнительных затрат на управление считаем необоснованным, документов, подтверждающих необходимость несения дополнительных расходов по управлению в материалах дела не содержится.</w:t>
      </w:r>
    </w:p>
    <w:p w:rsidR="00280BAA" w:rsidRPr="00280BAA" w:rsidRDefault="00280BAA" w:rsidP="00280BAA">
      <w:pPr>
        <w:ind w:firstLine="720"/>
        <w:jc w:val="both"/>
      </w:pPr>
      <w:r w:rsidRPr="00280BAA">
        <w:t>5. Амортизация основных средств принимается в сумме 3661,64 тыс. руб. по предложению организации за минусом амортизационных отчислений платформ, вагонов, полувагонов, так как данные основные средства к регулируемой деятельности не относятся.</w:t>
      </w:r>
    </w:p>
    <w:p w:rsidR="00280BAA" w:rsidRPr="00280BAA" w:rsidRDefault="00280BAA" w:rsidP="00280BAA">
      <w:pPr>
        <w:ind w:firstLine="720"/>
        <w:jc w:val="both"/>
      </w:pPr>
      <w:r w:rsidRPr="00280BAA">
        <w:t xml:space="preserve">6. Нормативная прибыль принимается в размере 3067,7 тыс. руб., которую составляют расходы на выплаты социального характера. Выплаты социального характера приняты частично, только в сумме затрат на охрану здоровья и материальная помощь по факту 2016г. с индексом Минэкономразвития РФ 103,9. Так как в сложившихся условиях хозяйствования, постоянным снижением объемов перевозок грузов, остальные расходы считаем нецелесообразными. </w:t>
      </w:r>
    </w:p>
    <w:p w:rsidR="00280BAA" w:rsidRPr="00280BAA" w:rsidRDefault="00280BAA" w:rsidP="00280BAA">
      <w:pPr>
        <w:ind w:firstLine="720"/>
        <w:jc w:val="both"/>
      </w:pPr>
      <w:r w:rsidRPr="00280BAA">
        <w:t>7. Налоги и сборы принимаются в размере 561,5 тыс. руб., данную сумму формирует налог на имущество. Затраты по налогу на имущество принимаются по предложению организации за минусом налога на имущество по остаточной стоимости вагонов и платформ, так как данные основные средства к регулируемой деятельности не относятся.</w:t>
      </w:r>
    </w:p>
    <w:p w:rsidR="00280BAA" w:rsidRPr="00280BAA" w:rsidRDefault="00280BAA" w:rsidP="00280BAA">
      <w:pPr>
        <w:ind w:firstLine="720"/>
        <w:jc w:val="both"/>
      </w:pPr>
      <w:r w:rsidRPr="00280BAA">
        <w:t>Налог на прибыль не принимается, так как выплаты по коллективному договору не облагаются налогом на прибыль в соответствии с законодательством РФ.</w:t>
      </w:r>
    </w:p>
    <w:p w:rsidR="00280BAA" w:rsidRPr="00280BAA" w:rsidRDefault="00280BAA" w:rsidP="00280BAA">
      <w:pPr>
        <w:ind w:firstLine="720"/>
        <w:jc w:val="both"/>
      </w:pPr>
      <w:r w:rsidRPr="00280BAA">
        <w:t>Общий размер экономически обоснованных расходов на регулируемый период составил 310318,07 тыс. руб., в том числе:</w:t>
      </w:r>
    </w:p>
    <w:p w:rsidR="00280BAA" w:rsidRPr="00280BAA" w:rsidRDefault="00280BAA" w:rsidP="00280BAA">
      <w:pPr>
        <w:ind w:firstLine="720"/>
        <w:jc w:val="both"/>
      </w:pPr>
      <w:r w:rsidRPr="00280BAA">
        <w:t>1. Перевозка грузов, подача и уборка вагонов по подъездным железнодорожным путям 281941,16 тыс. руб.</w:t>
      </w:r>
    </w:p>
    <w:p w:rsidR="00280BAA" w:rsidRPr="00280BAA" w:rsidRDefault="00280BAA" w:rsidP="00280BAA">
      <w:pPr>
        <w:ind w:firstLine="720"/>
        <w:jc w:val="both"/>
      </w:pPr>
      <w:r w:rsidRPr="00280BAA">
        <w:t>2. Маневровая работа, выполняемая локомотивом АО «ЕВРАЗ ЗСМК» 2741,84 тыс. руб.</w:t>
      </w:r>
    </w:p>
    <w:p w:rsidR="00280BAA" w:rsidRPr="00280BAA" w:rsidRDefault="00280BAA" w:rsidP="00280BAA">
      <w:pPr>
        <w:ind w:firstLine="720"/>
        <w:jc w:val="both"/>
      </w:pPr>
      <w:r w:rsidRPr="00280BAA">
        <w:t>3.  Пропуск подвижного состава по подъездным железнодорожным путям 6680,45 тыс. руб.</w:t>
      </w:r>
    </w:p>
    <w:p w:rsidR="00280BAA" w:rsidRPr="00280BAA" w:rsidRDefault="00280BAA" w:rsidP="00280BAA">
      <w:pPr>
        <w:ind w:firstLine="720"/>
        <w:jc w:val="both"/>
      </w:pPr>
      <w:r w:rsidRPr="00280BAA">
        <w:t>4. Отстой подвижного состава на подъездных железнодорожных путях 248,24 тыс. руб.</w:t>
      </w:r>
    </w:p>
    <w:p w:rsidR="00280BAA" w:rsidRPr="00280BAA" w:rsidRDefault="00280BAA" w:rsidP="00280BAA">
      <w:pPr>
        <w:ind w:firstLine="720"/>
        <w:jc w:val="both"/>
      </w:pPr>
      <w:r w:rsidRPr="00280BAA">
        <w:t>5. Погрузочно-разгрузочные работы 11980,54 тыс. руб.</w:t>
      </w:r>
    </w:p>
    <w:p w:rsidR="00280BAA" w:rsidRPr="00280BAA" w:rsidRDefault="00280BAA" w:rsidP="00280BAA">
      <w:pPr>
        <w:ind w:firstLine="720"/>
        <w:jc w:val="both"/>
      </w:pPr>
      <w:r w:rsidRPr="00280BAA">
        <w:t>В связи с тем, что организация не ведет должным образом раздельный учет расходов и получает выручку от оказанных прочих услуг по площадке рельсового проката, регулирующий орган считает, что затраты по данным услугам организация относит на регулируемую деятельность.</w:t>
      </w:r>
    </w:p>
    <w:p w:rsidR="00280BAA" w:rsidRPr="00280BAA" w:rsidRDefault="00280BAA" w:rsidP="00280BAA">
      <w:pPr>
        <w:ind w:firstLine="720"/>
        <w:jc w:val="both"/>
      </w:pPr>
    </w:p>
    <w:p w:rsidR="00280BAA" w:rsidRPr="00280BAA" w:rsidRDefault="00280BAA" w:rsidP="00280BAA">
      <w:pPr>
        <w:ind w:firstLine="720"/>
        <w:jc w:val="both"/>
      </w:pPr>
      <w:r w:rsidRPr="00280BAA">
        <w:t>Из общей суммы экономически обоснованных расходов на регулируемый период регулирующий орган вычитает выручку от прочих предоставленных услуг организацией по факту 2016г. с индексом Минэкономразвития РФ 103,4 и рентабельностью 1% в размере 6725,84 тыс. руб.</w:t>
      </w:r>
    </w:p>
    <w:p w:rsidR="00280BAA" w:rsidRPr="00280BAA" w:rsidRDefault="00280BAA" w:rsidP="00280BAA">
      <w:pPr>
        <w:ind w:firstLine="720"/>
        <w:jc w:val="both"/>
      </w:pPr>
      <w:r w:rsidRPr="00280BAA">
        <w:t>Результаты анализа и расчет тарифов, предложенных к утверждению, изложены в приложении 2.</w:t>
      </w:r>
    </w:p>
    <w:p w:rsidR="00280BAA" w:rsidRPr="00280BAA" w:rsidRDefault="00280BAA" w:rsidP="00280BAA">
      <w:pPr>
        <w:ind w:firstLine="720"/>
        <w:jc w:val="both"/>
      </w:pPr>
      <w:r w:rsidRPr="00280BAA">
        <w:t>Предлагаемый к утверждению уровень фиксированных тарифов составил:</w:t>
      </w:r>
    </w:p>
    <w:p w:rsidR="00280BAA" w:rsidRPr="00280BAA" w:rsidRDefault="00280BAA" w:rsidP="00280BAA">
      <w:pPr>
        <w:ind w:firstLine="720"/>
        <w:jc w:val="both"/>
      </w:pPr>
      <w:r w:rsidRPr="00280BAA">
        <w:t xml:space="preserve">1. Перевозка грузов, подача и уборка вагонов по подъездным железнодорожным путям 13,83 рублей за </w:t>
      </w:r>
      <w:proofErr w:type="spellStart"/>
      <w:r w:rsidRPr="00280BAA">
        <w:t>тоннокилометр</w:t>
      </w:r>
      <w:proofErr w:type="spellEnd"/>
      <w:r w:rsidRPr="00280BAA">
        <w:t xml:space="preserve"> - рост составил 104,0%.</w:t>
      </w:r>
    </w:p>
    <w:p w:rsidR="00280BAA" w:rsidRPr="00280BAA" w:rsidRDefault="00280BAA" w:rsidP="00280BAA">
      <w:pPr>
        <w:ind w:firstLine="720"/>
        <w:jc w:val="both"/>
      </w:pPr>
      <w:r w:rsidRPr="00280BAA">
        <w:t xml:space="preserve">2. Маневровая работа, выполняемая локомотивом АО «ЕВРАЗ ЗСМК», в размере 2901,42 рублей за </w:t>
      </w:r>
      <w:proofErr w:type="spellStart"/>
      <w:r w:rsidRPr="00280BAA">
        <w:t>локомотиво</w:t>
      </w:r>
      <w:proofErr w:type="spellEnd"/>
      <w:r w:rsidRPr="00280BAA">
        <w:t>-час. - рост составил 104,0%.</w:t>
      </w:r>
    </w:p>
    <w:p w:rsidR="00280BAA" w:rsidRPr="00280BAA" w:rsidRDefault="00280BAA" w:rsidP="00280BAA">
      <w:pPr>
        <w:ind w:firstLine="720"/>
        <w:jc w:val="both"/>
      </w:pPr>
      <w:r w:rsidRPr="00280BAA">
        <w:t>3.  Пропуск подвижного состава по подъездным железнодорожным путям 845,52 рублей за единицу подвижного состава - рост составил 104,0%.</w:t>
      </w:r>
    </w:p>
    <w:p w:rsidR="00280BAA" w:rsidRPr="00280BAA" w:rsidRDefault="00280BAA" w:rsidP="00280BAA">
      <w:pPr>
        <w:ind w:firstLine="720"/>
        <w:jc w:val="both"/>
      </w:pPr>
      <w:r w:rsidRPr="00280BAA">
        <w:t xml:space="preserve">4. Отстой подвижного состава на подъездных железнодорожных путях 65,0 рублей за </w:t>
      </w:r>
      <w:proofErr w:type="spellStart"/>
      <w:r w:rsidRPr="00280BAA">
        <w:t>вагоно</w:t>
      </w:r>
      <w:proofErr w:type="spellEnd"/>
      <w:r w:rsidRPr="00280BAA">
        <w:t>-сутки устанавливается впервые.</w:t>
      </w:r>
    </w:p>
    <w:p w:rsidR="00280BAA" w:rsidRPr="00280BAA" w:rsidRDefault="00280BAA" w:rsidP="00280BAA">
      <w:pPr>
        <w:ind w:firstLine="720"/>
        <w:jc w:val="both"/>
      </w:pPr>
      <w:r w:rsidRPr="00280BAA">
        <w:t xml:space="preserve">5. Погрузочно-разгрузочные работы в размере 2139,0 рублей за </w:t>
      </w:r>
      <w:proofErr w:type="spellStart"/>
      <w:r w:rsidRPr="00280BAA">
        <w:t>крано</w:t>
      </w:r>
      <w:proofErr w:type="spellEnd"/>
      <w:r w:rsidRPr="00280BAA">
        <w:t>-час. – рост не предусмотрен по предложению организации.</w:t>
      </w:r>
    </w:p>
    <w:p w:rsidR="00280BAA" w:rsidRDefault="00280BAA" w:rsidP="00280BAA">
      <w:pPr>
        <w:ind w:firstLine="720"/>
        <w:jc w:val="both"/>
        <w:rPr>
          <w:sz w:val="28"/>
          <w:szCs w:val="28"/>
        </w:rPr>
      </w:pPr>
    </w:p>
    <w:p w:rsidR="00280BAA" w:rsidRDefault="00280BAA" w:rsidP="00280BAA">
      <w:pPr>
        <w:pStyle w:val="ad"/>
        <w:ind w:firstLine="709"/>
        <w:jc w:val="right"/>
        <w:rPr>
          <w:bCs/>
        </w:rPr>
      </w:pPr>
      <w:r>
        <w:rPr>
          <w:bCs/>
        </w:rPr>
        <w:br w:type="page"/>
        <w:t>Приложение 1</w:t>
      </w:r>
    </w:p>
    <w:p w:rsidR="00280BAA" w:rsidRDefault="00280BAA" w:rsidP="00280BAA">
      <w:pPr>
        <w:pStyle w:val="ad"/>
        <w:ind w:firstLine="709"/>
        <w:jc w:val="center"/>
        <w:rPr>
          <w:bCs/>
        </w:rPr>
      </w:pPr>
      <w:r w:rsidRPr="0061274E">
        <w:rPr>
          <w:bCs/>
        </w:rPr>
        <w:t>Расчет тариф</w:t>
      </w:r>
      <w:r>
        <w:rPr>
          <w:bCs/>
        </w:rPr>
        <w:t>ов</w:t>
      </w:r>
      <w:r w:rsidRPr="0061274E">
        <w:rPr>
          <w:bCs/>
        </w:rPr>
        <w:t xml:space="preserve"> на транспортные услуги, оказываемые на подъездных железнодорожных путях </w:t>
      </w:r>
      <w:r>
        <w:rPr>
          <w:bCs/>
        </w:rPr>
        <w:t>АО «ЕВРАЗ ЗСМК» площадка строительного проката</w:t>
      </w:r>
    </w:p>
    <w:p w:rsidR="00280BAA" w:rsidRDefault="00280BAA" w:rsidP="00280BAA">
      <w:pPr>
        <w:pStyle w:val="ad"/>
        <w:tabs>
          <w:tab w:val="left" w:pos="4725"/>
        </w:tabs>
        <w:ind w:firstLine="709"/>
      </w:pPr>
      <w:r>
        <w:tab/>
      </w:r>
      <w:r w:rsidRPr="00157533">
        <w:rPr>
          <w:noProof/>
        </w:rPr>
        <w:drawing>
          <wp:inline distT="0" distB="0" distL="0" distR="0">
            <wp:extent cx="6200775" cy="83724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0775" cy="8372475"/>
                    </a:xfrm>
                    <a:prstGeom prst="rect">
                      <a:avLst/>
                    </a:prstGeom>
                    <a:noFill/>
                    <a:ln>
                      <a:noFill/>
                    </a:ln>
                  </pic:spPr>
                </pic:pic>
              </a:graphicData>
            </a:graphic>
          </wp:inline>
        </w:drawing>
      </w:r>
    </w:p>
    <w:p w:rsidR="00280BAA" w:rsidRDefault="00280BAA" w:rsidP="00280BAA">
      <w:pPr>
        <w:pStyle w:val="ad"/>
        <w:jc w:val="center"/>
      </w:pPr>
      <w:r w:rsidRPr="00053339">
        <w:br w:type="page"/>
      </w:r>
      <w:r w:rsidRPr="00157533">
        <w:rPr>
          <w:noProof/>
        </w:rPr>
        <w:drawing>
          <wp:inline distT="0" distB="0" distL="0" distR="0">
            <wp:extent cx="6219825" cy="9391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9825" cy="9391650"/>
                    </a:xfrm>
                    <a:prstGeom prst="rect">
                      <a:avLst/>
                    </a:prstGeom>
                    <a:noFill/>
                    <a:ln>
                      <a:noFill/>
                    </a:ln>
                  </pic:spPr>
                </pic:pic>
              </a:graphicData>
            </a:graphic>
          </wp:inline>
        </w:drawing>
      </w:r>
    </w:p>
    <w:p w:rsidR="00280BAA" w:rsidRDefault="00280BAA" w:rsidP="00280BAA">
      <w:pPr>
        <w:pStyle w:val="ad"/>
        <w:ind w:firstLine="709"/>
        <w:jc w:val="right"/>
        <w:rPr>
          <w:bCs/>
        </w:rPr>
      </w:pPr>
      <w:r>
        <w:rPr>
          <w:bCs/>
        </w:rPr>
        <w:t>Приложение 2</w:t>
      </w:r>
    </w:p>
    <w:p w:rsidR="00280BAA" w:rsidRDefault="00280BAA" w:rsidP="00280BAA">
      <w:pPr>
        <w:pStyle w:val="ad"/>
        <w:ind w:firstLine="709"/>
        <w:jc w:val="center"/>
        <w:rPr>
          <w:bCs/>
        </w:rPr>
      </w:pPr>
      <w:r w:rsidRPr="0061274E">
        <w:rPr>
          <w:bCs/>
        </w:rPr>
        <w:t>Расчет тариф</w:t>
      </w:r>
      <w:r>
        <w:rPr>
          <w:bCs/>
        </w:rPr>
        <w:t>ов</w:t>
      </w:r>
      <w:r w:rsidRPr="0061274E">
        <w:rPr>
          <w:bCs/>
        </w:rPr>
        <w:t xml:space="preserve"> на транспортные услуги, оказываемые на подъездных железнодорожных путях </w:t>
      </w:r>
      <w:r>
        <w:rPr>
          <w:bCs/>
        </w:rPr>
        <w:t>АО «ЕВРАЗ ЗСМК» площадка рельсового проката</w:t>
      </w:r>
    </w:p>
    <w:p w:rsidR="00280BAA" w:rsidRDefault="00280BAA" w:rsidP="00280BAA">
      <w:pPr>
        <w:pStyle w:val="ad"/>
        <w:jc w:val="center"/>
        <w:rPr>
          <w:bCs/>
        </w:rPr>
      </w:pPr>
      <w:r w:rsidRPr="00157533">
        <w:rPr>
          <w:noProof/>
        </w:rPr>
        <w:drawing>
          <wp:inline distT="0" distB="0" distL="0" distR="0">
            <wp:extent cx="6210300" cy="8439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0300" cy="8439150"/>
                    </a:xfrm>
                    <a:prstGeom prst="rect">
                      <a:avLst/>
                    </a:prstGeom>
                    <a:noFill/>
                    <a:ln>
                      <a:noFill/>
                    </a:ln>
                  </pic:spPr>
                </pic:pic>
              </a:graphicData>
            </a:graphic>
          </wp:inline>
        </w:drawing>
      </w:r>
    </w:p>
    <w:p w:rsidR="000C073C" w:rsidRDefault="00280BAA" w:rsidP="00280BAA">
      <w:pPr>
        <w:pStyle w:val="ad"/>
        <w:jc w:val="center"/>
        <w:sectPr w:rsidR="000C073C" w:rsidSect="008E019C">
          <w:pgSz w:w="11906" w:h="16838"/>
          <w:pgMar w:top="1134" w:right="707" w:bottom="709" w:left="568" w:header="426" w:footer="709" w:gutter="0"/>
          <w:cols w:space="708"/>
          <w:docGrid w:linePitch="360"/>
        </w:sectPr>
      </w:pPr>
      <w:r w:rsidRPr="00157533">
        <w:rPr>
          <w:noProof/>
        </w:rPr>
        <w:drawing>
          <wp:inline distT="0" distB="0" distL="0" distR="0">
            <wp:extent cx="6238875" cy="9696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38875" cy="9696450"/>
                    </a:xfrm>
                    <a:prstGeom prst="rect">
                      <a:avLst/>
                    </a:prstGeom>
                    <a:noFill/>
                    <a:ln>
                      <a:noFill/>
                    </a:ln>
                  </pic:spPr>
                </pic:pic>
              </a:graphicData>
            </a:graphic>
          </wp:inline>
        </w:drawing>
      </w:r>
    </w:p>
    <w:p w:rsidR="00280BAA" w:rsidRPr="00CE4BEA" w:rsidRDefault="00280BAA" w:rsidP="00280BAA">
      <w:pPr>
        <w:pStyle w:val="ad"/>
        <w:jc w:val="center"/>
      </w:pPr>
    </w:p>
    <w:p w:rsidR="000C073C" w:rsidRDefault="000C073C" w:rsidP="000C073C">
      <w:pPr>
        <w:ind w:left="5954" w:firstLine="425"/>
        <w:jc w:val="both"/>
      </w:pPr>
      <w:r w:rsidRPr="00B41EF4">
        <w:t xml:space="preserve">Приложение № </w:t>
      </w:r>
      <w:r>
        <w:t xml:space="preserve">11 </w:t>
      </w:r>
      <w:r w:rsidRPr="00B41EF4">
        <w:t>к протокол</w:t>
      </w:r>
      <w:r>
        <w:t>у</w:t>
      </w:r>
      <w:r w:rsidRPr="00B41EF4">
        <w:t xml:space="preserve"> </w:t>
      </w:r>
    </w:p>
    <w:p w:rsidR="000C073C" w:rsidRDefault="000C073C" w:rsidP="000C073C">
      <w:pPr>
        <w:ind w:left="5954" w:firstLine="425"/>
        <w:jc w:val="both"/>
      </w:pPr>
      <w:r w:rsidRPr="00B41EF4">
        <w:t xml:space="preserve">№ </w:t>
      </w:r>
      <w:r>
        <w:t xml:space="preserve">11 </w:t>
      </w:r>
      <w:r w:rsidRPr="00B41EF4">
        <w:t xml:space="preserve">заседания правления </w:t>
      </w:r>
    </w:p>
    <w:p w:rsidR="000C073C" w:rsidRDefault="000C073C" w:rsidP="000C073C">
      <w:pPr>
        <w:ind w:left="5954" w:firstLine="425"/>
        <w:jc w:val="both"/>
      </w:pPr>
      <w:r w:rsidRPr="00B41EF4">
        <w:t xml:space="preserve">региональной энергетической </w:t>
      </w:r>
    </w:p>
    <w:p w:rsidR="000C073C" w:rsidRDefault="000C073C" w:rsidP="000C073C">
      <w:pPr>
        <w:ind w:left="5954" w:firstLine="425"/>
        <w:jc w:val="both"/>
      </w:pPr>
      <w:r w:rsidRPr="00B41EF4">
        <w:t xml:space="preserve">комиссии Кемеровской области </w:t>
      </w:r>
    </w:p>
    <w:p w:rsidR="000C073C" w:rsidRDefault="000C073C" w:rsidP="000C073C">
      <w:pPr>
        <w:ind w:left="5954" w:firstLine="425"/>
        <w:jc w:val="both"/>
      </w:pPr>
      <w:r w:rsidRPr="00B41EF4">
        <w:t xml:space="preserve">от </w:t>
      </w:r>
      <w:r>
        <w:t>20</w:t>
      </w:r>
      <w:r w:rsidRPr="00B41EF4">
        <w:t>.0</w:t>
      </w:r>
      <w:r>
        <w:t>3</w:t>
      </w:r>
      <w:r w:rsidRPr="00B41EF4">
        <w:t>.2018</w:t>
      </w:r>
    </w:p>
    <w:p w:rsidR="00DB6AEC" w:rsidRDefault="00DB6AEC" w:rsidP="000C073C">
      <w:pPr>
        <w:ind w:left="5954" w:firstLine="425"/>
        <w:jc w:val="both"/>
      </w:pPr>
    </w:p>
    <w:p w:rsidR="00DB6AEC" w:rsidRPr="00DB6AEC" w:rsidRDefault="00DB6AEC" w:rsidP="00DB6AEC">
      <w:pPr>
        <w:ind w:left="284" w:firstLine="709"/>
        <w:jc w:val="both"/>
        <w:rPr>
          <w:b/>
        </w:rPr>
      </w:pPr>
      <w:r w:rsidRPr="00DB6AEC">
        <w:rPr>
          <w:b/>
        </w:rPr>
        <w:t xml:space="preserve">Экспертное заключение региональной энергетической комиссии Кемеровской области по утверждению нормативов потребления услуги по отоплению на территории </w:t>
      </w:r>
      <w:proofErr w:type="spellStart"/>
      <w:r w:rsidRPr="00DB6AEC">
        <w:rPr>
          <w:b/>
        </w:rPr>
        <w:t>Топкинского</w:t>
      </w:r>
      <w:proofErr w:type="spellEnd"/>
      <w:r w:rsidRPr="00DB6AEC">
        <w:rPr>
          <w:b/>
        </w:rPr>
        <w:t xml:space="preserve"> муниципального района</w:t>
      </w:r>
    </w:p>
    <w:p w:rsidR="00DB6AEC" w:rsidRPr="00DB6AEC" w:rsidRDefault="00DB6AEC" w:rsidP="00DB6AEC">
      <w:pPr>
        <w:pStyle w:val="ad"/>
        <w:ind w:left="284" w:firstLine="720"/>
        <w:rPr>
          <w:b/>
          <w:sz w:val="24"/>
          <w:szCs w:val="24"/>
        </w:rPr>
      </w:pPr>
      <w:r w:rsidRPr="00DB6AEC">
        <w:rPr>
          <w:sz w:val="24"/>
          <w:szCs w:val="24"/>
        </w:rPr>
        <w:t>Нормативно-методической основой проведения анализа материалов, представленных для утверждения нормативов являются:</w:t>
      </w:r>
    </w:p>
    <w:p w:rsidR="00DB6AEC" w:rsidRPr="00DB6AEC" w:rsidRDefault="00DB6AEC" w:rsidP="00DB6AEC">
      <w:pPr>
        <w:pStyle w:val="ad"/>
        <w:ind w:left="284" w:firstLine="720"/>
        <w:rPr>
          <w:b/>
          <w:sz w:val="24"/>
          <w:szCs w:val="24"/>
        </w:rPr>
      </w:pPr>
      <w:r w:rsidRPr="00DB6AEC">
        <w:rPr>
          <w:sz w:val="24"/>
          <w:szCs w:val="24"/>
        </w:rPr>
        <w:t>Жилищный кодекс Российской Федерации;</w:t>
      </w:r>
    </w:p>
    <w:p w:rsidR="00DB6AEC" w:rsidRPr="00DB6AEC" w:rsidRDefault="00DB6AEC" w:rsidP="00F163F8">
      <w:pPr>
        <w:pStyle w:val="ad"/>
        <w:ind w:left="284" w:firstLine="720"/>
        <w:jc w:val="both"/>
        <w:rPr>
          <w:b/>
          <w:sz w:val="24"/>
          <w:szCs w:val="24"/>
        </w:rPr>
      </w:pPr>
      <w:r w:rsidRPr="00DB6AEC">
        <w:rPr>
          <w:sz w:val="24"/>
          <w:szCs w:val="24"/>
        </w:rPr>
        <w:t>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w:t>
      </w:r>
    </w:p>
    <w:p w:rsidR="00DB6AEC" w:rsidRPr="00DB6AEC" w:rsidRDefault="00DB6AEC" w:rsidP="00F163F8">
      <w:pPr>
        <w:pStyle w:val="ad"/>
        <w:ind w:left="284" w:firstLine="720"/>
        <w:jc w:val="both"/>
        <w:rPr>
          <w:b/>
          <w:sz w:val="24"/>
          <w:szCs w:val="24"/>
        </w:rPr>
      </w:pPr>
      <w:r w:rsidRPr="00DB6AEC">
        <w:rPr>
          <w:sz w:val="24"/>
          <w:szCs w:val="24"/>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DB6AEC" w:rsidRPr="00DB6AEC" w:rsidRDefault="00DB6AEC" w:rsidP="00DB6AEC">
      <w:pPr>
        <w:pStyle w:val="ad"/>
        <w:ind w:left="284" w:firstLine="720"/>
        <w:rPr>
          <w:b/>
          <w:sz w:val="24"/>
          <w:szCs w:val="24"/>
        </w:rPr>
      </w:pPr>
      <w:r w:rsidRPr="00DB6AEC">
        <w:rPr>
          <w:sz w:val="24"/>
          <w:szCs w:val="24"/>
        </w:rPr>
        <w:t>СНиП 23-01-99* Строительная климатология, актуализированная редакция.</w:t>
      </w:r>
    </w:p>
    <w:p w:rsidR="00DB6AEC" w:rsidRPr="00DB6AEC" w:rsidRDefault="00DB6AEC" w:rsidP="00DB6AEC">
      <w:pPr>
        <w:pStyle w:val="ad"/>
        <w:ind w:left="284" w:firstLine="720"/>
        <w:rPr>
          <w:b/>
          <w:sz w:val="24"/>
          <w:szCs w:val="24"/>
        </w:rPr>
      </w:pPr>
      <w:r w:rsidRPr="00DB6AEC">
        <w:rPr>
          <w:sz w:val="24"/>
          <w:szCs w:val="24"/>
        </w:rPr>
        <w:t xml:space="preserve">В соответствии с приказом департамента жилищно-коммунального и дорожного комплекса Кемеровской области от 23.12.2014 №135 «Об установлении норматива потребления коммунальной услуги по отоплению на территории </w:t>
      </w:r>
      <w:proofErr w:type="spellStart"/>
      <w:r w:rsidRPr="00DB6AEC">
        <w:rPr>
          <w:sz w:val="24"/>
          <w:szCs w:val="24"/>
        </w:rPr>
        <w:t>Топкинского</w:t>
      </w:r>
      <w:proofErr w:type="spellEnd"/>
      <w:r w:rsidRPr="00DB6AEC">
        <w:rPr>
          <w:sz w:val="24"/>
          <w:szCs w:val="24"/>
        </w:rPr>
        <w:t xml:space="preserve"> муниципального района» для </w:t>
      </w:r>
      <w:proofErr w:type="spellStart"/>
      <w:r w:rsidRPr="00DB6AEC">
        <w:rPr>
          <w:sz w:val="24"/>
          <w:szCs w:val="24"/>
        </w:rPr>
        <w:t>Топкинского</w:t>
      </w:r>
      <w:proofErr w:type="spellEnd"/>
      <w:r w:rsidRPr="00DB6AEC">
        <w:rPr>
          <w:sz w:val="24"/>
          <w:szCs w:val="24"/>
        </w:rPr>
        <w:t xml:space="preserve"> муниципального района утвержден норматив потребления коммунальной услуги по отоплению:</w:t>
      </w:r>
    </w:p>
    <w:p w:rsidR="00DB6AEC" w:rsidRPr="00D13937" w:rsidRDefault="00DB6AEC" w:rsidP="00DB6AEC">
      <w:pPr>
        <w:pStyle w:val="ad"/>
        <w:ind w:firstLine="720"/>
        <w:rPr>
          <w:b/>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13"/>
        <w:gridCol w:w="3681"/>
      </w:tblGrid>
      <w:tr w:rsidR="00DB6AEC" w:rsidRPr="00D13937" w:rsidTr="00DB6AEC">
        <w:trPr>
          <w:jc w:val="center"/>
        </w:trPr>
        <w:tc>
          <w:tcPr>
            <w:tcW w:w="540" w:type="dxa"/>
            <w:shd w:val="clear" w:color="auto" w:fill="auto"/>
            <w:vAlign w:val="center"/>
          </w:tcPr>
          <w:p w:rsidR="00DB6AEC" w:rsidRPr="00D13937" w:rsidRDefault="00DB6AEC" w:rsidP="00173201">
            <w:pPr>
              <w:jc w:val="center"/>
            </w:pPr>
            <w:r>
              <w:t>№ п/п</w:t>
            </w:r>
          </w:p>
        </w:tc>
        <w:tc>
          <w:tcPr>
            <w:tcW w:w="5413" w:type="dxa"/>
            <w:shd w:val="clear" w:color="auto" w:fill="auto"/>
            <w:vAlign w:val="center"/>
          </w:tcPr>
          <w:p w:rsidR="00DB6AEC" w:rsidRPr="00D13937" w:rsidRDefault="00DB6AEC" w:rsidP="00173201">
            <w:pPr>
              <w:jc w:val="center"/>
            </w:pPr>
            <w:r w:rsidRPr="00D13937">
              <w:t xml:space="preserve">Категории </w:t>
            </w:r>
          </w:p>
          <w:p w:rsidR="00DB6AEC" w:rsidRPr="00D13937" w:rsidRDefault="00DB6AEC" w:rsidP="00173201">
            <w:pPr>
              <w:jc w:val="center"/>
            </w:pPr>
            <w:r w:rsidRPr="00D13937">
              <w:t>многоквартирных домов и жилых домов</w:t>
            </w:r>
          </w:p>
        </w:tc>
        <w:tc>
          <w:tcPr>
            <w:tcW w:w="3681" w:type="dxa"/>
            <w:shd w:val="clear" w:color="auto" w:fill="auto"/>
            <w:vAlign w:val="center"/>
          </w:tcPr>
          <w:p w:rsidR="00DB6AEC" w:rsidRPr="00D13937" w:rsidRDefault="00DB6AEC" w:rsidP="00173201">
            <w:pPr>
              <w:jc w:val="center"/>
            </w:pPr>
            <w:r w:rsidRPr="00D13937">
              <w:t>Норматив потребления коммунальной услуги по отоплению в жилых помещениях</w:t>
            </w:r>
          </w:p>
          <w:p w:rsidR="00DB6AEC" w:rsidRPr="00D13937" w:rsidRDefault="00DB6AEC" w:rsidP="00173201">
            <w:pPr>
              <w:jc w:val="center"/>
            </w:pPr>
            <w:r w:rsidRPr="00D13937">
              <w:t>(Гкал на 1 кв. метр общей площади всех помещений в многоквартирном доме или жилого дома)</w:t>
            </w:r>
            <w:r>
              <w:t xml:space="preserve"> </w:t>
            </w:r>
          </w:p>
        </w:tc>
      </w:tr>
      <w:tr w:rsidR="00DB6AEC" w:rsidRPr="00D13937" w:rsidTr="00DB6AEC">
        <w:trPr>
          <w:jc w:val="center"/>
        </w:trPr>
        <w:tc>
          <w:tcPr>
            <w:tcW w:w="540" w:type="dxa"/>
            <w:shd w:val="clear" w:color="auto" w:fill="auto"/>
            <w:vAlign w:val="center"/>
          </w:tcPr>
          <w:p w:rsidR="00DB6AEC" w:rsidRPr="00D13937" w:rsidRDefault="00DB6AEC" w:rsidP="00173201">
            <w:pPr>
              <w:jc w:val="center"/>
            </w:pPr>
            <w:r w:rsidRPr="00D13937">
              <w:t>1.</w:t>
            </w:r>
          </w:p>
        </w:tc>
        <w:tc>
          <w:tcPr>
            <w:tcW w:w="5413" w:type="dxa"/>
            <w:shd w:val="clear" w:color="auto" w:fill="auto"/>
            <w:vAlign w:val="center"/>
          </w:tcPr>
          <w:p w:rsidR="00DB6AEC" w:rsidRPr="00D13937" w:rsidRDefault="00DB6AEC" w:rsidP="00173201">
            <w:r w:rsidRPr="00D13937">
              <w:t>Многоквартирные дома, в том числе общежития квартирного, секционного и коридорного типа, жилые дома строительным объемом менее 5000 кубических метров</w:t>
            </w:r>
          </w:p>
        </w:tc>
        <w:tc>
          <w:tcPr>
            <w:tcW w:w="3681" w:type="dxa"/>
            <w:shd w:val="clear" w:color="auto" w:fill="auto"/>
            <w:vAlign w:val="center"/>
          </w:tcPr>
          <w:p w:rsidR="00DB6AEC" w:rsidRPr="00D13937" w:rsidRDefault="00DB6AEC" w:rsidP="00173201">
            <w:pPr>
              <w:jc w:val="center"/>
            </w:pPr>
          </w:p>
          <w:p w:rsidR="00DB6AEC" w:rsidRPr="00D13937" w:rsidRDefault="00DB6AEC" w:rsidP="00173201">
            <w:pPr>
              <w:jc w:val="center"/>
            </w:pPr>
            <w:r w:rsidRPr="00D13937">
              <w:t>0,0333</w:t>
            </w:r>
          </w:p>
        </w:tc>
      </w:tr>
      <w:tr w:rsidR="00DB6AEC" w:rsidRPr="00D13937" w:rsidTr="00DB6AEC">
        <w:trPr>
          <w:jc w:val="center"/>
        </w:trPr>
        <w:tc>
          <w:tcPr>
            <w:tcW w:w="540" w:type="dxa"/>
            <w:shd w:val="clear" w:color="auto" w:fill="auto"/>
            <w:vAlign w:val="center"/>
          </w:tcPr>
          <w:p w:rsidR="00DB6AEC" w:rsidRPr="00D13937" w:rsidRDefault="00DB6AEC" w:rsidP="00173201">
            <w:pPr>
              <w:jc w:val="center"/>
            </w:pPr>
            <w:r w:rsidRPr="00D13937">
              <w:t>2.</w:t>
            </w:r>
          </w:p>
        </w:tc>
        <w:tc>
          <w:tcPr>
            <w:tcW w:w="5413" w:type="dxa"/>
            <w:shd w:val="clear" w:color="auto" w:fill="auto"/>
            <w:vAlign w:val="center"/>
          </w:tcPr>
          <w:p w:rsidR="00DB6AEC" w:rsidRPr="00D13937" w:rsidRDefault="00DB6AEC" w:rsidP="00173201">
            <w:r w:rsidRPr="00D13937">
              <w:t>Многоквартирные дома, в том числе общежития квартирного, секционного и коридорного типа, жилые дома строительным объемом от 5000 кубических метров до 10000  кубических метров</w:t>
            </w:r>
          </w:p>
        </w:tc>
        <w:tc>
          <w:tcPr>
            <w:tcW w:w="3681" w:type="dxa"/>
            <w:shd w:val="clear" w:color="auto" w:fill="auto"/>
            <w:vAlign w:val="center"/>
          </w:tcPr>
          <w:p w:rsidR="00DB6AEC" w:rsidRPr="00D13937" w:rsidRDefault="00DB6AEC" w:rsidP="00173201">
            <w:pPr>
              <w:jc w:val="center"/>
            </w:pPr>
          </w:p>
          <w:p w:rsidR="00DB6AEC" w:rsidRPr="00D13937" w:rsidRDefault="00DB6AEC" w:rsidP="00173201">
            <w:pPr>
              <w:jc w:val="center"/>
            </w:pPr>
            <w:r w:rsidRPr="00D13937">
              <w:t>0,0284</w:t>
            </w:r>
          </w:p>
          <w:p w:rsidR="00DB6AEC" w:rsidRPr="00D13937" w:rsidRDefault="00DB6AEC" w:rsidP="00173201">
            <w:pPr>
              <w:jc w:val="center"/>
            </w:pPr>
          </w:p>
        </w:tc>
      </w:tr>
      <w:tr w:rsidR="00DB6AEC" w:rsidRPr="00D13937" w:rsidTr="00DB6AEC">
        <w:trPr>
          <w:jc w:val="center"/>
        </w:trPr>
        <w:tc>
          <w:tcPr>
            <w:tcW w:w="540" w:type="dxa"/>
            <w:shd w:val="clear" w:color="auto" w:fill="auto"/>
            <w:vAlign w:val="center"/>
          </w:tcPr>
          <w:p w:rsidR="00DB6AEC" w:rsidRPr="00D13937" w:rsidRDefault="00DB6AEC" w:rsidP="00173201">
            <w:pPr>
              <w:jc w:val="center"/>
            </w:pPr>
            <w:r w:rsidRPr="00D13937">
              <w:t>3.</w:t>
            </w:r>
          </w:p>
        </w:tc>
        <w:tc>
          <w:tcPr>
            <w:tcW w:w="5413" w:type="dxa"/>
            <w:shd w:val="clear" w:color="auto" w:fill="auto"/>
            <w:vAlign w:val="center"/>
          </w:tcPr>
          <w:p w:rsidR="00DB6AEC" w:rsidRPr="00D13937" w:rsidRDefault="00DB6AEC" w:rsidP="00173201">
            <w:r w:rsidRPr="00D13937">
              <w:t>Многоквартирные дома, в том числе общежития квартирного, секционного и коридорного типа, жилые дома строительным  объемом от 10000 кубических метров</w:t>
            </w:r>
          </w:p>
        </w:tc>
        <w:tc>
          <w:tcPr>
            <w:tcW w:w="3681" w:type="dxa"/>
            <w:shd w:val="clear" w:color="auto" w:fill="auto"/>
            <w:vAlign w:val="center"/>
          </w:tcPr>
          <w:p w:rsidR="00DB6AEC" w:rsidRPr="00D13937" w:rsidRDefault="00DB6AEC" w:rsidP="00173201">
            <w:pPr>
              <w:jc w:val="center"/>
            </w:pPr>
          </w:p>
          <w:p w:rsidR="00DB6AEC" w:rsidRPr="00D13937" w:rsidRDefault="00DB6AEC" w:rsidP="00173201">
            <w:pPr>
              <w:jc w:val="center"/>
            </w:pPr>
            <w:r w:rsidRPr="00D13937">
              <w:t>0,0239</w:t>
            </w:r>
          </w:p>
        </w:tc>
      </w:tr>
    </w:tbl>
    <w:p w:rsidR="00DB6AEC" w:rsidRDefault="00DB6AEC" w:rsidP="00DB6AEC">
      <w:pPr>
        <w:pStyle w:val="ad"/>
        <w:ind w:firstLine="720"/>
        <w:rPr>
          <w:b/>
          <w:sz w:val="28"/>
          <w:szCs w:val="28"/>
        </w:rPr>
      </w:pPr>
    </w:p>
    <w:p w:rsidR="00DB6AEC" w:rsidRPr="00DB6AEC" w:rsidRDefault="00DB6AEC" w:rsidP="00DB6AEC">
      <w:pPr>
        <w:pStyle w:val="ad"/>
        <w:ind w:firstLine="720"/>
        <w:rPr>
          <w:b/>
          <w:sz w:val="24"/>
          <w:szCs w:val="24"/>
        </w:rPr>
      </w:pPr>
      <w:r w:rsidRPr="00DB6AEC">
        <w:rPr>
          <w:sz w:val="24"/>
          <w:szCs w:val="24"/>
        </w:rPr>
        <w:t xml:space="preserve">Определение нормативов выполнен расчетным способом в соответствии с </w:t>
      </w:r>
      <w:proofErr w:type="spellStart"/>
      <w:r w:rsidRPr="00DB6AEC">
        <w:rPr>
          <w:sz w:val="24"/>
          <w:szCs w:val="24"/>
        </w:rPr>
        <w:t>пп</w:t>
      </w:r>
      <w:proofErr w:type="spellEnd"/>
      <w:r w:rsidRPr="00DB6AEC">
        <w:rPr>
          <w:sz w:val="24"/>
          <w:szCs w:val="24"/>
        </w:rPr>
        <w:t>. 18-20 приложения №1 Правил установления и определения нормативов потребления коммунальных услуг, утвержденных постановлением Правительства Российской Федерации от 23.05.2006 № 306.</w:t>
      </w:r>
    </w:p>
    <w:p w:rsidR="00DB6AEC" w:rsidRPr="00DB6AEC" w:rsidRDefault="00DB6AEC" w:rsidP="00DB6AEC">
      <w:pPr>
        <w:pStyle w:val="ad"/>
        <w:ind w:firstLine="720"/>
        <w:rPr>
          <w:b/>
          <w:sz w:val="24"/>
          <w:szCs w:val="24"/>
        </w:rPr>
      </w:pPr>
      <w:r w:rsidRPr="00DB6AEC">
        <w:rPr>
          <w:sz w:val="24"/>
          <w:szCs w:val="24"/>
        </w:rPr>
        <w:t>К утверждению предлагаются следующие нормативы:</w:t>
      </w:r>
    </w:p>
    <w:tbl>
      <w:tblPr>
        <w:tblW w:w="9634" w:type="dxa"/>
        <w:jc w:val="center"/>
        <w:tblLook w:val="04A0" w:firstRow="1" w:lastRow="0" w:firstColumn="1" w:lastColumn="0" w:noHBand="0" w:noVBand="1"/>
      </w:tblPr>
      <w:tblGrid>
        <w:gridCol w:w="760"/>
        <w:gridCol w:w="960"/>
        <w:gridCol w:w="7914"/>
      </w:tblGrid>
      <w:tr w:rsidR="00DB6AEC" w:rsidRPr="00D76F5C" w:rsidTr="00DB6AEC">
        <w:trPr>
          <w:trHeight w:val="284"/>
          <w:jc w:val="center"/>
        </w:trPr>
        <w:tc>
          <w:tcPr>
            <w:tcW w:w="17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6AEC" w:rsidRPr="00D76F5C" w:rsidRDefault="00DB6AEC" w:rsidP="00173201">
            <w:pPr>
              <w:jc w:val="center"/>
              <w:rPr>
                <w:sz w:val="20"/>
                <w:szCs w:val="20"/>
              </w:rPr>
            </w:pPr>
            <w:r w:rsidRPr="00D76F5C">
              <w:rPr>
                <w:sz w:val="20"/>
                <w:szCs w:val="20"/>
              </w:rPr>
              <w:t>Этажность, год постройки</w:t>
            </w:r>
          </w:p>
        </w:tc>
        <w:tc>
          <w:tcPr>
            <w:tcW w:w="7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w:t>
            </w:r>
          </w:p>
        </w:tc>
      </w:tr>
      <w:tr w:rsidR="00DB6AEC" w:rsidRPr="00D76F5C" w:rsidTr="00DB6AEC">
        <w:trPr>
          <w:trHeight w:val="450"/>
          <w:jc w:val="center"/>
        </w:trPr>
        <w:tc>
          <w:tcPr>
            <w:tcW w:w="172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B6AEC" w:rsidRPr="00D76F5C" w:rsidRDefault="00DB6AEC" w:rsidP="00173201">
            <w:pPr>
              <w:rPr>
                <w:sz w:val="20"/>
                <w:szCs w:val="20"/>
              </w:rPr>
            </w:pPr>
          </w:p>
        </w:tc>
        <w:tc>
          <w:tcPr>
            <w:tcW w:w="7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r>
      <w:tr w:rsidR="00DB6AEC" w:rsidRPr="00D76F5C" w:rsidTr="00DB6AEC">
        <w:trPr>
          <w:trHeight w:val="284"/>
          <w:jc w:val="center"/>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до 1999 года</w:t>
            </w: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0,048347732</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2</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0,049220106</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3-4</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0,031972862</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5-9</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0,027232576</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10</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11</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12</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13</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14</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15</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16 и более</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после 1999 года</w:t>
            </w: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0,021073057</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2</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0,018219504</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3</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0,018734175</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4-5</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0,016907393</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6-7</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8</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9</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10</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11</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r w:rsidR="00DB6AEC" w:rsidRPr="00D76F5C" w:rsidTr="00DB6AEC">
        <w:trPr>
          <w:trHeight w:val="284"/>
          <w:jc w:val="center"/>
        </w:trPr>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DB6AEC" w:rsidRPr="00D76F5C" w:rsidRDefault="00DB6AEC" w:rsidP="00173201">
            <w:pPr>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B6AEC" w:rsidRPr="00D76F5C" w:rsidRDefault="00DB6AEC" w:rsidP="00173201">
            <w:pPr>
              <w:jc w:val="center"/>
              <w:rPr>
                <w:sz w:val="20"/>
                <w:szCs w:val="20"/>
              </w:rPr>
            </w:pPr>
            <w:r w:rsidRPr="00D76F5C">
              <w:rPr>
                <w:sz w:val="20"/>
                <w:szCs w:val="20"/>
              </w:rPr>
              <w:t>12 и более</w:t>
            </w:r>
          </w:p>
        </w:tc>
        <w:tc>
          <w:tcPr>
            <w:tcW w:w="7914" w:type="dxa"/>
            <w:tcBorders>
              <w:top w:val="nil"/>
              <w:left w:val="nil"/>
              <w:bottom w:val="single" w:sz="4" w:space="0" w:color="auto"/>
              <w:right w:val="single" w:sz="4" w:space="0" w:color="auto"/>
            </w:tcBorders>
            <w:shd w:val="clear" w:color="auto" w:fill="auto"/>
            <w:noWrap/>
            <w:vAlign w:val="center"/>
            <w:hideMark/>
          </w:tcPr>
          <w:p w:rsidR="00DB6AEC" w:rsidRPr="00D76F5C" w:rsidRDefault="00DB6AEC" w:rsidP="00173201">
            <w:pPr>
              <w:jc w:val="center"/>
              <w:rPr>
                <w:sz w:val="20"/>
                <w:szCs w:val="20"/>
              </w:rPr>
            </w:pPr>
            <w:r w:rsidRPr="00D76F5C">
              <w:rPr>
                <w:sz w:val="20"/>
                <w:szCs w:val="20"/>
              </w:rPr>
              <w:t>-</w:t>
            </w:r>
          </w:p>
        </w:tc>
      </w:tr>
    </w:tbl>
    <w:p w:rsidR="00DB6AEC" w:rsidRDefault="00DB6AEC" w:rsidP="00DB6AEC">
      <w:pPr>
        <w:pStyle w:val="ad"/>
        <w:ind w:firstLine="720"/>
        <w:rPr>
          <w:b/>
          <w:sz w:val="28"/>
          <w:szCs w:val="28"/>
        </w:rPr>
      </w:pPr>
    </w:p>
    <w:p w:rsidR="00DB6AEC" w:rsidRPr="00DB6AEC" w:rsidRDefault="00DB6AEC" w:rsidP="00DB6AEC">
      <w:pPr>
        <w:pStyle w:val="ad"/>
        <w:ind w:left="426" w:firstLine="850"/>
        <w:rPr>
          <w:b/>
          <w:sz w:val="24"/>
          <w:szCs w:val="24"/>
        </w:rPr>
      </w:pPr>
      <w:r w:rsidRPr="00DB6AEC">
        <w:rPr>
          <w:sz w:val="24"/>
          <w:szCs w:val="24"/>
        </w:rPr>
        <w:t>Расчет выполнен с учетом фактической продолжительности отопительного периода – 242 дня.</w:t>
      </w:r>
    </w:p>
    <w:p w:rsidR="00DB6AEC" w:rsidRPr="00DB6AEC" w:rsidRDefault="00DB6AEC" w:rsidP="00DB6AEC">
      <w:pPr>
        <w:pStyle w:val="ad"/>
        <w:ind w:left="426" w:firstLine="850"/>
        <w:rPr>
          <w:b/>
          <w:sz w:val="24"/>
          <w:szCs w:val="24"/>
        </w:rPr>
      </w:pPr>
      <w:r w:rsidRPr="00DB6AEC">
        <w:rPr>
          <w:sz w:val="24"/>
          <w:szCs w:val="24"/>
        </w:rPr>
        <w:t xml:space="preserve">Согласно данных, представленных теплоснабжающими организациями, фактический полезный отпуск на нужды отопления населения </w:t>
      </w:r>
      <w:proofErr w:type="spellStart"/>
      <w:r w:rsidRPr="00DB6AEC">
        <w:rPr>
          <w:sz w:val="24"/>
          <w:szCs w:val="24"/>
        </w:rPr>
        <w:t>Топкинского</w:t>
      </w:r>
      <w:proofErr w:type="spellEnd"/>
      <w:r w:rsidRPr="00DB6AEC">
        <w:rPr>
          <w:sz w:val="24"/>
          <w:szCs w:val="24"/>
        </w:rPr>
        <w:t xml:space="preserve"> муниципального района составляет 103 822,501 Гкал/год. Указанное значение рассчитано с учетом действующих нормативов на отопление. </w:t>
      </w:r>
    </w:p>
    <w:p w:rsidR="00DB6AEC" w:rsidRPr="00DB6AEC" w:rsidRDefault="00DB6AEC" w:rsidP="00DB6AEC">
      <w:pPr>
        <w:pStyle w:val="ad"/>
        <w:ind w:left="426" w:firstLine="850"/>
        <w:rPr>
          <w:b/>
          <w:sz w:val="24"/>
          <w:szCs w:val="24"/>
        </w:rPr>
      </w:pPr>
      <w:r w:rsidRPr="00DB6AEC">
        <w:rPr>
          <w:sz w:val="24"/>
          <w:szCs w:val="24"/>
        </w:rPr>
        <w:t xml:space="preserve">При пересчете расхода тепла на отопление населения с учетом предлагаемых к утверждению нормативов полезный отпуск на нужды отопления населения </w:t>
      </w:r>
      <w:proofErr w:type="spellStart"/>
      <w:r w:rsidRPr="00DB6AEC">
        <w:rPr>
          <w:sz w:val="24"/>
          <w:szCs w:val="24"/>
        </w:rPr>
        <w:t>Топкинского</w:t>
      </w:r>
      <w:proofErr w:type="spellEnd"/>
      <w:r w:rsidRPr="00DB6AEC">
        <w:rPr>
          <w:sz w:val="24"/>
          <w:szCs w:val="24"/>
        </w:rPr>
        <w:t xml:space="preserve"> муниципального района составляет 117 582,92 Гкал/год (выше на 13,3% или на 13 760,42 тыс. Гкал от существующего полезного отпуска).</w:t>
      </w:r>
    </w:p>
    <w:p w:rsidR="00DB6AEC" w:rsidRPr="00DB6AEC" w:rsidRDefault="00DB6AEC" w:rsidP="00DB6AEC">
      <w:pPr>
        <w:pStyle w:val="ad"/>
        <w:ind w:left="426" w:firstLine="850"/>
        <w:rPr>
          <w:b/>
          <w:sz w:val="24"/>
          <w:szCs w:val="24"/>
        </w:rPr>
      </w:pPr>
      <w:r w:rsidRPr="00DB6AEC">
        <w:rPr>
          <w:sz w:val="24"/>
          <w:szCs w:val="24"/>
        </w:rPr>
        <w:t xml:space="preserve">В соответствии с письмом администрации </w:t>
      </w:r>
      <w:proofErr w:type="spellStart"/>
      <w:r w:rsidRPr="00DB6AEC">
        <w:rPr>
          <w:sz w:val="24"/>
          <w:szCs w:val="24"/>
        </w:rPr>
        <w:t>Топкинского</w:t>
      </w:r>
      <w:proofErr w:type="spellEnd"/>
      <w:r w:rsidRPr="00DB6AEC">
        <w:rPr>
          <w:sz w:val="24"/>
          <w:szCs w:val="24"/>
        </w:rPr>
        <w:t xml:space="preserve"> муниципального района от 12.03.2018   № 18/5 – 191:</w:t>
      </w:r>
    </w:p>
    <w:p w:rsidR="00DB6AEC" w:rsidRPr="00DB6AEC" w:rsidRDefault="00DB6AEC" w:rsidP="00DB6AEC">
      <w:pPr>
        <w:pStyle w:val="ad"/>
        <w:ind w:left="426" w:firstLine="850"/>
        <w:rPr>
          <w:b/>
          <w:sz w:val="24"/>
          <w:szCs w:val="24"/>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098"/>
        <w:gridCol w:w="992"/>
        <w:gridCol w:w="850"/>
        <w:gridCol w:w="1014"/>
        <w:gridCol w:w="1056"/>
        <w:gridCol w:w="974"/>
        <w:gridCol w:w="1014"/>
        <w:gridCol w:w="1295"/>
      </w:tblGrid>
      <w:tr w:rsidR="00DB6AEC" w:rsidRPr="009060A0" w:rsidTr="00DB6AEC">
        <w:trPr>
          <w:trHeight w:val="480"/>
          <w:tblHeader/>
          <w:jc w:val="center"/>
        </w:trPr>
        <w:tc>
          <w:tcPr>
            <w:tcW w:w="459" w:type="dxa"/>
            <w:vMerge w:val="restart"/>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 п/п</w:t>
            </w:r>
          </w:p>
        </w:tc>
        <w:tc>
          <w:tcPr>
            <w:tcW w:w="2098" w:type="dxa"/>
            <w:vMerge w:val="restart"/>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Наименование организации</w:t>
            </w:r>
          </w:p>
        </w:tc>
        <w:tc>
          <w:tcPr>
            <w:tcW w:w="5900" w:type="dxa"/>
            <w:gridSpan w:val="6"/>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Фактический полезный отпуск, Гкал</w:t>
            </w:r>
          </w:p>
        </w:tc>
        <w:tc>
          <w:tcPr>
            <w:tcW w:w="1295"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Полезный отпуск по новым нормативам</w:t>
            </w:r>
          </w:p>
        </w:tc>
      </w:tr>
      <w:tr w:rsidR="00DB6AEC" w:rsidRPr="009060A0" w:rsidTr="00DB6AEC">
        <w:trPr>
          <w:trHeight w:val="151"/>
          <w:tblHeader/>
          <w:jc w:val="center"/>
        </w:trPr>
        <w:tc>
          <w:tcPr>
            <w:tcW w:w="459" w:type="dxa"/>
            <w:vMerge/>
            <w:vAlign w:val="center"/>
            <w:hideMark/>
          </w:tcPr>
          <w:p w:rsidR="00DB6AEC" w:rsidRPr="009060A0" w:rsidRDefault="00DB6AEC" w:rsidP="00173201">
            <w:pPr>
              <w:rPr>
                <w:color w:val="000000"/>
                <w:sz w:val="18"/>
                <w:szCs w:val="18"/>
              </w:rPr>
            </w:pPr>
          </w:p>
        </w:tc>
        <w:tc>
          <w:tcPr>
            <w:tcW w:w="2098" w:type="dxa"/>
            <w:vMerge/>
            <w:vAlign w:val="center"/>
            <w:hideMark/>
          </w:tcPr>
          <w:p w:rsidR="00DB6AEC" w:rsidRPr="009060A0" w:rsidRDefault="00DB6AEC" w:rsidP="00173201">
            <w:pPr>
              <w:rPr>
                <w:color w:val="000000"/>
                <w:sz w:val="18"/>
                <w:szCs w:val="18"/>
              </w:rPr>
            </w:pPr>
          </w:p>
        </w:tc>
        <w:tc>
          <w:tcPr>
            <w:tcW w:w="2856" w:type="dxa"/>
            <w:gridSpan w:val="3"/>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2016 год</w:t>
            </w:r>
          </w:p>
        </w:tc>
        <w:tc>
          <w:tcPr>
            <w:tcW w:w="3044" w:type="dxa"/>
            <w:gridSpan w:val="3"/>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2017 год</w:t>
            </w:r>
          </w:p>
        </w:tc>
        <w:tc>
          <w:tcPr>
            <w:tcW w:w="1295" w:type="dxa"/>
            <w:vMerge w:val="restart"/>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Отопление 2018 год</w:t>
            </w:r>
          </w:p>
        </w:tc>
      </w:tr>
      <w:tr w:rsidR="00DB6AEC" w:rsidRPr="009060A0" w:rsidTr="00DB6AEC">
        <w:trPr>
          <w:trHeight w:val="212"/>
          <w:tblHeader/>
          <w:jc w:val="center"/>
        </w:trPr>
        <w:tc>
          <w:tcPr>
            <w:tcW w:w="459" w:type="dxa"/>
            <w:vMerge/>
            <w:vAlign w:val="center"/>
            <w:hideMark/>
          </w:tcPr>
          <w:p w:rsidR="00DB6AEC" w:rsidRPr="009060A0" w:rsidRDefault="00DB6AEC" w:rsidP="00173201">
            <w:pPr>
              <w:rPr>
                <w:color w:val="000000"/>
                <w:sz w:val="18"/>
                <w:szCs w:val="18"/>
              </w:rPr>
            </w:pPr>
          </w:p>
        </w:tc>
        <w:tc>
          <w:tcPr>
            <w:tcW w:w="2098" w:type="dxa"/>
            <w:vMerge/>
            <w:vAlign w:val="center"/>
            <w:hideMark/>
          </w:tcPr>
          <w:p w:rsidR="00DB6AEC" w:rsidRPr="009060A0" w:rsidRDefault="00DB6AEC" w:rsidP="00173201">
            <w:pPr>
              <w:rPr>
                <w:color w:val="000000"/>
                <w:sz w:val="18"/>
                <w:szCs w:val="18"/>
              </w:rPr>
            </w:pPr>
          </w:p>
        </w:tc>
        <w:tc>
          <w:tcPr>
            <w:tcW w:w="992"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 xml:space="preserve">Всего </w:t>
            </w:r>
          </w:p>
        </w:tc>
        <w:tc>
          <w:tcPr>
            <w:tcW w:w="850"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ГВС</w:t>
            </w:r>
          </w:p>
        </w:tc>
        <w:tc>
          <w:tcPr>
            <w:tcW w:w="101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отопление</w:t>
            </w:r>
          </w:p>
        </w:tc>
        <w:tc>
          <w:tcPr>
            <w:tcW w:w="1056"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 xml:space="preserve">Всего </w:t>
            </w:r>
          </w:p>
        </w:tc>
        <w:tc>
          <w:tcPr>
            <w:tcW w:w="97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ГВС</w:t>
            </w:r>
          </w:p>
        </w:tc>
        <w:tc>
          <w:tcPr>
            <w:tcW w:w="101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отопление</w:t>
            </w:r>
          </w:p>
        </w:tc>
        <w:tc>
          <w:tcPr>
            <w:tcW w:w="1295" w:type="dxa"/>
            <w:vMerge/>
            <w:vAlign w:val="center"/>
            <w:hideMark/>
          </w:tcPr>
          <w:p w:rsidR="00DB6AEC" w:rsidRPr="009060A0" w:rsidRDefault="00DB6AEC" w:rsidP="00173201">
            <w:pPr>
              <w:rPr>
                <w:color w:val="000000"/>
                <w:sz w:val="18"/>
                <w:szCs w:val="18"/>
              </w:rPr>
            </w:pPr>
          </w:p>
        </w:tc>
      </w:tr>
      <w:tr w:rsidR="00DB6AEC" w:rsidRPr="009060A0" w:rsidTr="00DB6AEC">
        <w:trPr>
          <w:trHeight w:val="300"/>
          <w:jc w:val="center"/>
        </w:trPr>
        <w:tc>
          <w:tcPr>
            <w:tcW w:w="459"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w:t>
            </w:r>
          </w:p>
        </w:tc>
        <w:tc>
          <w:tcPr>
            <w:tcW w:w="2098" w:type="dxa"/>
            <w:shd w:val="clear" w:color="auto" w:fill="auto"/>
            <w:vAlign w:val="center"/>
            <w:hideMark/>
          </w:tcPr>
          <w:p w:rsidR="00DB6AEC" w:rsidRPr="009060A0" w:rsidRDefault="00DB6AEC" w:rsidP="00173201">
            <w:pPr>
              <w:rPr>
                <w:b/>
                <w:bCs/>
                <w:color w:val="000000"/>
                <w:sz w:val="18"/>
                <w:szCs w:val="18"/>
              </w:rPr>
            </w:pPr>
            <w:r w:rsidRPr="009060A0">
              <w:rPr>
                <w:b/>
                <w:bCs/>
                <w:color w:val="000000"/>
                <w:sz w:val="18"/>
                <w:szCs w:val="18"/>
              </w:rPr>
              <w:t>МКП «ЖКХ», в том числе</w:t>
            </w:r>
          </w:p>
        </w:tc>
        <w:tc>
          <w:tcPr>
            <w:tcW w:w="992"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133 074,0</w:t>
            </w:r>
          </w:p>
        </w:tc>
        <w:tc>
          <w:tcPr>
            <w:tcW w:w="850"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20 082,0</w:t>
            </w:r>
          </w:p>
        </w:tc>
        <w:tc>
          <w:tcPr>
            <w:tcW w:w="101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112 992,0</w:t>
            </w:r>
          </w:p>
        </w:tc>
        <w:tc>
          <w:tcPr>
            <w:tcW w:w="1056"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132 408,0</w:t>
            </w:r>
          </w:p>
        </w:tc>
        <w:tc>
          <w:tcPr>
            <w:tcW w:w="97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19 335,0</w:t>
            </w:r>
          </w:p>
        </w:tc>
        <w:tc>
          <w:tcPr>
            <w:tcW w:w="101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113 073,0</w:t>
            </w:r>
          </w:p>
        </w:tc>
        <w:tc>
          <w:tcPr>
            <w:tcW w:w="1295"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124 854,0</w:t>
            </w:r>
          </w:p>
        </w:tc>
      </w:tr>
      <w:tr w:rsidR="00DB6AEC" w:rsidRPr="009060A0" w:rsidTr="00DB6AEC">
        <w:trPr>
          <w:trHeight w:val="300"/>
          <w:jc w:val="center"/>
        </w:trPr>
        <w:tc>
          <w:tcPr>
            <w:tcW w:w="459"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1,1</w:t>
            </w:r>
          </w:p>
        </w:tc>
        <w:tc>
          <w:tcPr>
            <w:tcW w:w="2098" w:type="dxa"/>
            <w:shd w:val="clear" w:color="auto" w:fill="auto"/>
            <w:vAlign w:val="center"/>
            <w:hideMark/>
          </w:tcPr>
          <w:p w:rsidR="00DB6AEC" w:rsidRPr="009060A0" w:rsidRDefault="00DB6AEC" w:rsidP="00173201">
            <w:pPr>
              <w:rPr>
                <w:color w:val="000000"/>
                <w:sz w:val="18"/>
                <w:szCs w:val="18"/>
              </w:rPr>
            </w:pPr>
            <w:r w:rsidRPr="009060A0">
              <w:rPr>
                <w:color w:val="000000"/>
                <w:sz w:val="18"/>
                <w:szCs w:val="18"/>
              </w:rPr>
              <w:t>Узел теплоснабжения г. Топки</w:t>
            </w:r>
          </w:p>
        </w:tc>
        <w:tc>
          <w:tcPr>
            <w:tcW w:w="992"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109 009,0</w:t>
            </w:r>
          </w:p>
        </w:tc>
        <w:tc>
          <w:tcPr>
            <w:tcW w:w="850"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18 316,0</w:t>
            </w:r>
          </w:p>
        </w:tc>
        <w:tc>
          <w:tcPr>
            <w:tcW w:w="101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90 693,0</w:t>
            </w:r>
          </w:p>
        </w:tc>
        <w:tc>
          <w:tcPr>
            <w:tcW w:w="1056"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108 412,0</w:t>
            </w:r>
          </w:p>
        </w:tc>
        <w:tc>
          <w:tcPr>
            <w:tcW w:w="97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17 642,0</w:t>
            </w:r>
          </w:p>
        </w:tc>
        <w:tc>
          <w:tcPr>
            <w:tcW w:w="101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90 770,0</w:t>
            </w:r>
          </w:p>
        </w:tc>
        <w:tc>
          <w:tcPr>
            <w:tcW w:w="1295"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97 770,0</w:t>
            </w:r>
          </w:p>
        </w:tc>
      </w:tr>
      <w:tr w:rsidR="00DB6AEC" w:rsidRPr="009060A0" w:rsidTr="00DB6AEC">
        <w:trPr>
          <w:trHeight w:val="300"/>
          <w:jc w:val="center"/>
        </w:trPr>
        <w:tc>
          <w:tcPr>
            <w:tcW w:w="459"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1,2</w:t>
            </w:r>
          </w:p>
        </w:tc>
        <w:tc>
          <w:tcPr>
            <w:tcW w:w="2098" w:type="dxa"/>
            <w:shd w:val="clear" w:color="auto" w:fill="auto"/>
            <w:vAlign w:val="center"/>
            <w:hideMark/>
          </w:tcPr>
          <w:p w:rsidR="00DB6AEC" w:rsidRPr="009060A0" w:rsidRDefault="00DB6AEC" w:rsidP="00173201">
            <w:pPr>
              <w:rPr>
                <w:color w:val="000000"/>
                <w:sz w:val="18"/>
                <w:szCs w:val="18"/>
              </w:rPr>
            </w:pPr>
            <w:r w:rsidRPr="009060A0">
              <w:rPr>
                <w:color w:val="000000"/>
                <w:sz w:val="18"/>
                <w:szCs w:val="18"/>
              </w:rPr>
              <w:t xml:space="preserve">Узел теплоснабжения </w:t>
            </w:r>
            <w:proofErr w:type="spellStart"/>
            <w:r w:rsidRPr="009060A0">
              <w:rPr>
                <w:color w:val="000000"/>
                <w:sz w:val="18"/>
                <w:szCs w:val="18"/>
              </w:rPr>
              <w:t>Топкинский</w:t>
            </w:r>
            <w:proofErr w:type="spellEnd"/>
            <w:r w:rsidRPr="009060A0">
              <w:rPr>
                <w:color w:val="000000"/>
                <w:sz w:val="18"/>
                <w:szCs w:val="18"/>
              </w:rPr>
              <w:t xml:space="preserve"> район</w:t>
            </w:r>
          </w:p>
        </w:tc>
        <w:tc>
          <w:tcPr>
            <w:tcW w:w="992"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22 166,0</w:t>
            </w:r>
          </w:p>
        </w:tc>
        <w:tc>
          <w:tcPr>
            <w:tcW w:w="850"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1 348,0</w:t>
            </w:r>
          </w:p>
        </w:tc>
        <w:tc>
          <w:tcPr>
            <w:tcW w:w="101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20 818,0</w:t>
            </w:r>
          </w:p>
        </w:tc>
        <w:tc>
          <w:tcPr>
            <w:tcW w:w="1056"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22 269,0</w:t>
            </w:r>
          </w:p>
        </w:tc>
        <w:tc>
          <w:tcPr>
            <w:tcW w:w="97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1 225,0</w:t>
            </w:r>
          </w:p>
        </w:tc>
        <w:tc>
          <w:tcPr>
            <w:tcW w:w="101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21 044,0</w:t>
            </w:r>
          </w:p>
        </w:tc>
        <w:tc>
          <w:tcPr>
            <w:tcW w:w="1295"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25 825,0</w:t>
            </w:r>
          </w:p>
        </w:tc>
      </w:tr>
      <w:tr w:rsidR="00DB6AEC" w:rsidRPr="009060A0" w:rsidTr="00DB6AEC">
        <w:trPr>
          <w:trHeight w:val="300"/>
          <w:jc w:val="center"/>
        </w:trPr>
        <w:tc>
          <w:tcPr>
            <w:tcW w:w="459"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1,3</w:t>
            </w:r>
          </w:p>
        </w:tc>
        <w:tc>
          <w:tcPr>
            <w:tcW w:w="2098" w:type="dxa"/>
            <w:shd w:val="clear" w:color="auto" w:fill="auto"/>
            <w:vAlign w:val="center"/>
            <w:hideMark/>
          </w:tcPr>
          <w:p w:rsidR="00DB6AEC" w:rsidRPr="009060A0" w:rsidRDefault="00DB6AEC" w:rsidP="00173201">
            <w:pPr>
              <w:rPr>
                <w:color w:val="000000"/>
                <w:sz w:val="18"/>
                <w:szCs w:val="18"/>
              </w:rPr>
            </w:pPr>
            <w:r w:rsidRPr="009060A0">
              <w:rPr>
                <w:color w:val="000000"/>
                <w:sz w:val="18"/>
                <w:szCs w:val="18"/>
              </w:rPr>
              <w:t xml:space="preserve">Узел теплоснабжении </w:t>
            </w:r>
            <w:proofErr w:type="spellStart"/>
            <w:r w:rsidRPr="009060A0">
              <w:rPr>
                <w:color w:val="000000"/>
                <w:sz w:val="18"/>
                <w:szCs w:val="18"/>
              </w:rPr>
              <w:t>Топкинская</w:t>
            </w:r>
            <w:proofErr w:type="spellEnd"/>
            <w:r w:rsidRPr="009060A0">
              <w:rPr>
                <w:color w:val="000000"/>
                <w:sz w:val="18"/>
                <w:szCs w:val="18"/>
              </w:rPr>
              <w:t xml:space="preserve"> роща</w:t>
            </w:r>
          </w:p>
        </w:tc>
        <w:tc>
          <w:tcPr>
            <w:tcW w:w="992"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1 899,0</w:t>
            </w:r>
          </w:p>
        </w:tc>
        <w:tc>
          <w:tcPr>
            <w:tcW w:w="850"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418,0</w:t>
            </w:r>
          </w:p>
        </w:tc>
        <w:tc>
          <w:tcPr>
            <w:tcW w:w="101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1 481,0</w:t>
            </w:r>
          </w:p>
        </w:tc>
        <w:tc>
          <w:tcPr>
            <w:tcW w:w="1056"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1 727,0</w:t>
            </w:r>
          </w:p>
        </w:tc>
        <w:tc>
          <w:tcPr>
            <w:tcW w:w="97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468,0</w:t>
            </w:r>
          </w:p>
        </w:tc>
        <w:tc>
          <w:tcPr>
            <w:tcW w:w="1014"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1 259,0</w:t>
            </w:r>
          </w:p>
        </w:tc>
        <w:tc>
          <w:tcPr>
            <w:tcW w:w="1295" w:type="dxa"/>
            <w:shd w:val="clear" w:color="auto" w:fill="auto"/>
            <w:vAlign w:val="center"/>
            <w:hideMark/>
          </w:tcPr>
          <w:p w:rsidR="00DB6AEC" w:rsidRPr="009060A0" w:rsidRDefault="00DB6AEC" w:rsidP="00173201">
            <w:pPr>
              <w:jc w:val="center"/>
              <w:rPr>
                <w:color w:val="000000"/>
                <w:sz w:val="18"/>
                <w:szCs w:val="18"/>
              </w:rPr>
            </w:pPr>
            <w:r w:rsidRPr="009060A0">
              <w:rPr>
                <w:color w:val="000000"/>
                <w:sz w:val="18"/>
                <w:szCs w:val="18"/>
              </w:rPr>
              <w:t>1 259,0</w:t>
            </w:r>
          </w:p>
        </w:tc>
      </w:tr>
      <w:tr w:rsidR="00DB6AEC" w:rsidRPr="009060A0" w:rsidTr="00DB6AEC">
        <w:trPr>
          <w:trHeight w:val="300"/>
          <w:jc w:val="center"/>
        </w:trPr>
        <w:tc>
          <w:tcPr>
            <w:tcW w:w="459"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2</w:t>
            </w:r>
          </w:p>
        </w:tc>
        <w:tc>
          <w:tcPr>
            <w:tcW w:w="2098" w:type="dxa"/>
            <w:shd w:val="clear" w:color="auto" w:fill="auto"/>
            <w:vAlign w:val="center"/>
            <w:hideMark/>
          </w:tcPr>
          <w:p w:rsidR="00DB6AEC" w:rsidRPr="009060A0" w:rsidRDefault="00DB6AEC" w:rsidP="00173201">
            <w:pPr>
              <w:rPr>
                <w:b/>
                <w:bCs/>
                <w:color w:val="000000"/>
                <w:sz w:val="18"/>
                <w:szCs w:val="18"/>
              </w:rPr>
            </w:pPr>
            <w:r w:rsidRPr="009060A0">
              <w:rPr>
                <w:b/>
                <w:bCs/>
                <w:color w:val="000000"/>
                <w:sz w:val="18"/>
                <w:szCs w:val="18"/>
              </w:rPr>
              <w:t>ООО «ТЭС»</w:t>
            </w:r>
          </w:p>
        </w:tc>
        <w:tc>
          <w:tcPr>
            <w:tcW w:w="992"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32 976,6</w:t>
            </w:r>
          </w:p>
        </w:tc>
        <w:tc>
          <w:tcPr>
            <w:tcW w:w="850"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3 944,0</w:t>
            </w:r>
          </w:p>
        </w:tc>
        <w:tc>
          <w:tcPr>
            <w:tcW w:w="101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29 032,6</w:t>
            </w:r>
          </w:p>
        </w:tc>
        <w:tc>
          <w:tcPr>
            <w:tcW w:w="1056"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32 104,2</w:t>
            </w:r>
          </w:p>
        </w:tc>
        <w:tc>
          <w:tcPr>
            <w:tcW w:w="97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3 595,7</w:t>
            </w:r>
          </w:p>
        </w:tc>
        <w:tc>
          <w:tcPr>
            <w:tcW w:w="101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28 508,5</w:t>
            </w:r>
          </w:p>
        </w:tc>
        <w:tc>
          <w:tcPr>
            <w:tcW w:w="1295"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30 256,8</w:t>
            </w:r>
          </w:p>
        </w:tc>
      </w:tr>
      <w:tr w:rsidR="00DB6AEC" w:rsidRPr="009060A0" w:rsidTr="00DB6AEC">
        <w:trPr>
          <w:trHeight w:val="300"/>
          <w:jc w:val="center"/>
        </w:trPr>
        <w:tc>
          <w:tcPr>
            <w:tcW w:w="459"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3</w:t>
            </w:r>
          </w:p>
        </w:tc>
        <w:tc>
          <w:tcPr>
            <w:tcW w:w="2098" w:type="dxa"/>
            <w:shd w:val="clear" w:color="auto" w:fill="auto"/>
            <w:vAlign w:val="center"/>
            <w:hideMark/>
          </w:tcPr>
          <w:p w:rsidR="00DB6AEC" w:rsidRPr="009060A0" w:rsidRDefault="00DB6AEC" w:rsidP="00173201">
            <w:pPr>
              <w:rPr>
                <w:b/>
                <w:bCs/>
                <w:color w:val="000000"/>
                <w:sz w:val="18"/>
                <w:szCs w:val="18"/>
              </w:rPr>
            </w:pPr>
            <w:r w:rsidRPr="009060A0">
              <w:rPr>
                <w:b/>
                <w:bCs/>
                <w:color w:val="000000"/>
                <w:sz w:val="18"/>
                <w:szCs w:val="18"/>
              </w:rPr>
              <w:t>ООО «РКП-Кузбасс»</w:t>
            </w:r>
          </w:p>
        </w:tc>
        <w:tc>
          <w:tcPr>
            <w:tcW w:w="992"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4 016,1</w:t>
            </w:r>
          </w:p>
        </w:tc>
        <w:tc>
          <w:tcPr>
            <w:tcW w:w="850"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809,8</w:t>
            </w:r>
          </w:p>
        </w:tc>
        <w:tc>
          <w:tcPr>
            <w:tcW w:w="101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3 206,3</w:t>
            </w:r>
          </w:p>
        </w:tc>
        <w:tc>
          <w:tcPr>
            <w:tcW w:w="1056"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4 118,4</w:t>
            </w:r>
          </w:p>
        </w:tc>
        <w:tc>
          <w:tcPr>
            <w:tcW w:w="97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912,1</w:t>
            </w:r>
          </w:p>
        </w:tc>
        <w:tc>
          <w:tcPr>
            <w:tcW w:w="101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3 206,3</w:t>
            </w:r>
          </w:p>
        </w:tc>
        <w:tc>
          <w:tcPr>
            <w:tcW w:w="1295"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5 602,2</w:t>
            </w:r>
          </w:p>
        </w:tc>
      </w:tr>
      <w:tr w:rsidR="00DB6AEC" w:rsidRPr="009060A0" w:rsidTr="00DB6AEC">
        <w:trPr>
          <w:trHeight w:val="300"/>
          <w:jc w:val="center"/>
        </w:trPr>
        <w:tc>
          <w:tcPr>
            <w:tcW w:w="2557" w:type="dxa"/>
            <w:gridSpan w:val="2"/>
            <w:shd w:val="clear" w:color="auto" w:fill="auto"/>
            <w:vAlign w:val="center"/>
          </w:tcPr>
          <w:p w:rsidR="00DB6AEC" w:rsidRPr="009060A0" w:rsidRDefault="00DB6AEC" w:rsidP="00173201">
            <w:pPr>
              <w:rPr>
                <w:b/>
                <w:bCs/>
                <w:color w:val="000000"/>
                <w:sz w:val="18"/>
                <w:szCs w:val="18"/>
              </w:rPr>
            </w:pPr>
            <w:r w:rsidRPr="009060A0">
              <w:rPr>
                <w:b/>
                <w:color w:val="000000"/>
              </w:rPr>
              <w:t>Всего</w:t>
            </w:r>
          </w:p>
        </w:tc>
        <w:tc>
          <w:tcPr>
            <w:tcW w:w="992"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170 066,8</w:t>
            </w:r>
          </w:p>
        </w:tc>
        <w:tc>
          <w:tcPr>
            <w:tcW w:w="850"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24 835,8</w:t>
            </w:r>
          </w:p>
        </w:tc>
        <w:tc>
          <w:tcPr>
            <w:tcW w:w="101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145 231,0</w:t>
            </w:r>
          </w:p>
        </w:tc>
        <w:tc>
          <w:tcPr>
            <w:tcW w:w="1056"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168 630,6</w:t>
            </w:r>
          </w:p>
        </w:tc>
        <w:tc>
          <w:tcPr>
            <w:tcW w:w="97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23 842,8</w:t>
            </w:r>
          </w:p>
        </w:tc>
        <w:tc>
          <w:tcPr>
            <w:tcW w:w="1014"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144 787,8</w:t>
            </w:r>
          </w:p>
        </w:tc>
        <w:tc>
          <w:tcPr>
            <w:tcW w:w="1295" w:type="dxa"/>
            <w:shd w:val="clear" w:color="auto" w:fill="auto"/>
            <w:vAlign w:val="center"/>
            <w:hideMark/>
          </w:tcPr>
          <w:p w:rsidR="00DB6AEC" w:rsidRPr="009060A0" w:rsidRDefault="00DB6AEC" w:rsidP="00173201">
            <w:pPr>
              <w:jc w:val="center"/>
              <w:rPr>
                <w:b/>
                <w:bCs/>
                <w:color w:val="000000"/>
                <w:sz w:val="18"/>
                <w:szCs w:val="18"/>
              </w:rPr>
            </w:pPr>
            <w:r w:rsidRPr="009060A0">
              <w:rPr>
                <w:b/>
                <w:bCs/>
                <w:color w:val="000000"/>
                <w:sz w:val="18"/>
                <w:szCs w:val="18"/>
              </w:rPr>
              <w:t>160 713,1</w:t>
            </w:r>
          </w:p>
        </w:tc>
      </w:tr>
    </w:tbl>
    <w:p w:rsidR="00DB6AEC" w:rsidRPr="00DB6AEC" w:rsidRDefault="00DB6AEC" w:rsidP="00DB6AEC">
      <w:pPr>
        <w:pStyle w:val="ad"/>
        <w:ind w:right="-142" w:firstLine="720"/>
        <w:rPr>
          <w:b/>
          <w:sz w:val="24"/>
          <w:szCs w:val="24"/>
        </w:rPr>
      </w:pPr>
    </w:p>
    <w:p w:rsidR="00DB6AEC" w:rsidRPr="00DB6AEC" w:rsidRDefault="00DB6AEC" w:rsidP="00DB6AEC">
      <w:pPr>
        <w:pStyle w:val="ad"/>
        <w:ind w:right="-142" w:firstLine="720"/>
        <w:rPr>
          <w:b/>
          <w:sz w:val="24"/>
          <w:szCs w:val="24"/>
        </w:rPr>
      </w:pPr>
      <w:r w:rsidRPr="00DB6AEC">
        <w:rPr>
          <w:sz w:val="24"/>
          <w:szCs w:val="24"/>
        </w:rPr>
        <w:t>Таким образом, в соответствии с данными администрации рост полезного отпуска на отопление, относительно показателей 2017 года, составляет 11%.</w:t>
      </w:r>
    </w:p>
    <w:p w:rsidR="00DB6AEC" w:rsidRPr="00D13937" w:rsidRDefault="00DB6AEC" w:rsidP="00DB6AEC">
      <w:pPr>
        <w:pStyle w:val="ad"/>
        <w:ind w:firstLine="720"/>
        <w:rPr>
          <w:b/>
          <w:sz w:val="28"/>
          <w:szCs w:val="28"/>
        </w:rPr>
      </w:pPr>
    </w:p>
    <w:p w:rsidR="00DB6AEC" w:rsidRDefault="00DB6AEC" w:rsidP="008E019C">
      <w:pPr>
        <w:ind w:firstLine="425"/>
        <w:jc w:val="both"/>
        <w:sectPr w:rsidR="00DB6AEC" w:rsidSect="008E019C">
          <w:pgSz w:w="11906" w:h="16838"/>
          <w:pgMar w:top="1134" w:right="707" w:bottom="709" w:left="568" w:header="426" w:footer="709" w:gutter="0"/>
          <w:cols w:space="708"/>
          <w:docGrid w:linePitch="360"/>
        </w:sectPr>
      </w:pPr>
    </w:p>
    <w:p w:rsidR="00DB6AEC" w:rsidRDefault="00DB6AEC" w:rsidP="00DB6AEC">
      <w:pPr>
        <w:ind w:left="5954" w:firstLine="425"/>
        <w:jc w:val="both"/>
      </w:pPr>
      <w:r w:rsidRPr="00B41EF4">
        <w:t xml:space="preserve">Приложение № </w:t>
      </w:r>
      <w:r>
        <w:t xml:space="preserve">12 </w:t>
      </w:r>
      <w:r w:rsidRPr="00B41EF4">
        <w:t>к протокол</w:t>
      </w:r>
      <w:r>
        <w:t>у</w:t>
      </w:r>
      <w:r w:rsidRPr="00B41EF4">
        <w:t xml:space="preserve"> </w:t>
      </w:r>
    </w:p>
    <w:p w:rsidR="00DB6AEC" w:rsidRDefault="00DB6AEC" w:rsidP="00DB6AEC">
      <w:pPr>
        <w:ind w:left="5954" w:firstLine="425"/>
        <w:jc w:val="both"/>
      </w:pPr>
      <w:r w:rsidRPr="00B41EF4">
        <w:t xml:space="preserve">№ </w:t>
      </w:r>
      <w:r>
        <w:t xml:space="preserve">11 </w:t>
      </w:r>
      <w:r w:rsidRPr="00B41EF4">
        <w:t xml:space="preserve">заседания правления </w:t>
      </w:r>
    </w:p>
    <w:p w:rsidR="00DB6AEC" w:rsidRDefault="00DB6AEC" w:rsidP="00DB6AEC">
      <w:pPr>
        <w:ind w:left="5954" w:firstLine="425"/>
        <w:jc w:val="both"/>
      </w:pPr>
      <w:r w:rsidRPr="00B41EF4">
        <w:t xml:space="preserve">региональной энергетической </w:t>
      </w:r>
    </w:p>
    <w:p w:rsidR="00DB6AEC" w:rsidRDefault="00DB6AEC" w:rsidP="00DB6AEC">
      <w:pPr>
        <w:ind w:left="5954" w:firstLine="425"/>
        <w:jc w:val="both"/>
      </w:pPr>
      <w:r w:rsidRPr="00B41EF4">
        <w:t xml:space="preserve">комиссии Кемеровской области </w:t>
      </w:r>
    </w:p>
    <w:p w:rsidR="00DB6AEC" w:rsidRDefault="00DB6AEC" w:rsidP="00DB6AEC">
      <w:pPr>
        <w:ind w:left="5954" w:firstLine="425"/>
        <w:jc w:val="both"/>
      </w:pPr>
      <w:r w:rsidRPr="00B41EF4">
        <w:t xml:space="preserve">от </w:t>
      </w:r>
      <w:r>
        <w:t>20</w:t>
      </w:r>
      <w:r w:rsidRPr="00B41EF4">
        <w:t>.0</w:t>
      </w:r>
      <w:r>
        <w:t>3</w:t>
      </w:r>
      <w:r w:rsidRPr="00B41EF4">
        <w:t>.2018</w:t>
      </w:r>
    </w:p>
    <w:p w:rsidR="00DB6AEC" w:rsidRDefault="00DB6AEC" w:rsidP="00DB6AEC">
      <w:pPr>
        <w:autoSpaceDE w:val="0"/>
        <w:autoSpaceDN w:val="0"/>
        <w:adjustRightInd w:val="0"/>
        <w:jc w:val="center"/>
        <w:outlineLvl w:val="0"/>
        <w:rPr>
          <w:sz w:val="28"/>
          <w:szCs w:val="28"/>
        </w:rPr>
      </w:pPr>
    </w:p>
    <w:p w:rsidR="00DB6AEC" w:rsidRDefault="00DB6AEC" w:rsidP="00DB6AEC">
      <w:pPr>
        <w:autoSpaceDE w:val="0"/>
        <w:autoSpaceDN w:val="0"/>
        <w:adjustRightInd w:val="0"/>
        <w:jc w:val="center"/>
        <w:rPr>
          <w:b/>
          <w:bCs/>
          <w:color w:val="000000"/>
          <w:sz w:val="28"/>
          <w:szCs w:val="28"/>
        </w:rPr>
      </w:pPr>
      <w:r w:rsidRPr="00EC7001">
        <w:rPr>
          <w:b/>
          <w:bCs/>
          <w:color w:val="000000"/>
          <w:sz w:val="28"/>
          <w:szCs w:val="28"/>
        </w:rPr>
        <w:t xml:space="preserve">Нормативы </w:t>
      </w:r>
      <w:r>
        <w:rPr>
          <w:b/>
          <w:bCs/>
          <w:color w:val="000000"/>
          <w:sz w:val="28"/>
          <w:szCs w:val="28"/>
        </w:rPr>
        <w:t>потребления коммунальной услуги</w:t>
      </w:r>
      <w:r w:rsidRPr="009E0BC3">
        <w:rPr>
          <w:b/>
          <w:bCs/>
          <w:color w:val="000000"/>
          <w:sz w:val="28"/>
          <w:szCs w:val="28"/>
        </w:rPr>
        <w:t xml:space="preserve"> по отоплению на территории </w:t>
      </w:r>
      <w:proofErr w:type="spellStart"/>
      <w:r w:rsidRPr="009E0BC3">
        <w:rPr>
          <w:b/>
          <w:bCs/>
          <w:color w:val="000000"/>
          <w:sz w:val="28"/>
          <w:szCs w:val="28"/>
        </w:rPr>
        <w:t>Топкинского</w:t>
      </w:r>
      <w:proofErr w:type="spellEnd"/>
      <w:r w:rsidRPr="009E0BC3">
        <w:rPr>
          <w:b/>
          <w:bCs/>
          <w:color w:val="000000"/>
          <w:sz w:val="28"/>
          <w:szCs w:val="28"/>
        </w:rPr>
        <w:t xml:space="preserve"> муниципального района </w:t>
      </w:r>
      <w:r w:rsidRPr="00997C6F">
        <w:rPr>
          <w:b/>
          <w:bCs/>
          <w:color w:val="000000"/>
          <w:sz w:val="28"/>
          <w:szCs w:val="28"/>
        </w:rPr>
        <w:t xml:space="preserve">с применением </w:t>
      </w:r>
      <w:r>
        <w:rPr>
          <w:b/>
          <w:bCs/>
          <w:color w:val="000000"/>
          <w:sz w:val="28"/>
          <w:szCs w:val="28"/>
        </w:rPr>
        <w:t xml:space="preserve">расчетного </w:t>
      </w:r>
      <w:r w:rsidRPr="00997C6F">
        <w:rPr>
          <w:b/>
          <w:bCs/>
          <w:color w:val="000000"/>
          <w:sz w:val="28"/>
          <w:szCs w:val="28"/>
        </w:rPr>
        <w:t>метода</w:t>
      </w:r>
      <w:r>
        <w:rPr>
          <w:b/>
          <w:bCs/>
          <w:color w:val="000000"/>
          <w:sz w:val="28"/>
          <w:szCs w:val="28"/>
        </w:rPr>
        <w:t xml:space="preserve"> </w:t>
      </w:r>
    </w:p>
    <w:p w:rsidR="00DB6AEC" w:rsidRDefault="00DB6AEC" w:rsidP="00DB6AEC">
      <w:pPr>
        <w:autoSpaceDE w:val="0"/>
        <w:autoSpaceDN w:val="0"/>
        <w:adjustRightInd w:val="0"/>
        <w:jc w:val="center"/>
        <w:rPr>
          <w:b/>
          <w:bCs/>
          <w:color w:val="000000"/>
          <w:sz w:val="28"/>
          <w:szCs w:val="28"/>
        </w:rPr>
      </w:pPr>
    </w:p>
    <w:p w:rsidR="00DB6AEC" w:rsidRDefault="00DB6AEC" w:rsidP="00DB6AEC">
      <w:pPr>
        <w:autoSpaceDE w:val="0"/>
        <w:autoSpaceDN w:val="0"/>
        <w:adjustRightInd w:val="0"/>
        <w:jc w:val="both"/>
      </w:pPr>
    </w:p>
    <w:p w:rsidR="00DB6AEC" w:rsidRPr="00877A06" w:rsidRDefault="00DB6AEC" w:rsidP="00DB6AEC">
      <w:pPr>
        <w:autoSpaceDE w:val="0"/>
        <w:autoSpaceDN w:val="0"/>
        <w:adjustRightInd w:val="0"/>
        <w:jc w:val="both"/>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5636"/>
      </w:tblGrid>
      <w:tr w:rsidR="00DB6AEC" w:rsidRPr="009E0BC3" w:rsidTr="00DB6AEC">
        <w:trPr>
          <w:trHeight w:val="966"/>
          <w:jc w:val="center"/>
        </w:trPr>
        <w:tc>
          <w:tcPr>
            <w:tcW w:w="709" w:type="dxa"/>
          </w:tcPr>
          <w:p w:rsidR="00DB6AEC" w:rsidRPr="00D87273" w:rsidRDefault="00DB6AEC" w:rsidP="00173201">
            <w:pPr>
              <w:jc w:val="center"/>
              <w:rPr>
                <w:sz w:val="28"/>
                <w:szCs w:val="28"/>
              </w:rPr>
            </w:pPr>
            <w:r>
              <w:rPr>
                <w:sz w:val="28"/>
                <w:szCs w:val="28"/>
              </w:rPr>
              <w:t>№ П/П</w:t>
            </w:r>
          </w:p>
        </w:tc>
        <w:tc>
          <w:tcPr>
            <w:tcW w:w="3402" w:type="dxa"/>
            <w:shd w:val="clear" w:color="auto" w:fill="auto"/>
            <w:vAlign w:val="center"/>
          </w:tcPr>
          <w:p w:rsidR="00DB6AEC" w:rsidRPr="009E0BC3" w:rsidRDefault="00DB6AEC" w:rsidP="00173201">
            <w:pPr>
              <w:jc w:val="center"/>
              <w:rPr>
                <w:sz w:val="28"/>
                <w:szCs w:val="28"/>
              </w:rPr>
            </w:pPr>
            <w:r w:rsidRPr="00D87273">
              <w:rPr>
                <w:sz w:val="28"/>
                <w:szCs w:val="28"/>
              </w:rPr>
              <w:t>Категория многоквартирного (жилого) дома</w:t>
            </w:r>
            <w:r>
              <w:rPr>
                <w:sz w:val="28"/>
                <w:szCs w:val="28"/>
              </w:rPr>
              <w:t xml:space="preserve">, этажность </w:t>
            </w:r>
          </w:p>
        </w:tc>
        <w:tc>
          <w:tcPr>
            <w:tcW w:w="5636" w:type="dxa"/>
            <w:shd w:val="clear" w:color="auto" w:fill="auto"/>
            <w:vAlign w:val="center"/>
            <w:hideMark/>
          </w:tcPr>
          <w:p w:rsidR="00DB6AEC" w:rsidRPr="009E0BC3" w:rsidRDefault="00DB6AEC" w:rsidP="00173201">
            <w:pPr>
              <w:jc w:val="center"/>
              <w:rPr>
                <w:sz w:val="28"/>
                <w:szCs w:val="28"/>
              </w:rPr>
            </w:pPr>
            <w:r w:rsidRPr="00815455">
              <w:rPr>
                <w:sz w:val="28"/>
                <w:szCs w:val="28"/>
              </w:rPr>
              <w:t>Норматив потребления (Гкал на 1 кв. метр общей площади жилого помещения в месяц)</w:t>
            </w:r>
          </w:p>
        </w:tc>
      </w:tr>
      <w:tr w:rsidR="00DB6AEC" w:rsidRPr="009E0BC3" w:rsidTr="00DB6AEC">
        <w:trPr>
          <w:trHeight w:val="397"/>
          <w:jc w:val="center"/>
        </w:trPr>
        <w:tc>
          <w:tcPr>
            <w:tcW w:w="709" w:type="dxa"/>
          </w:tcPr>
          <w:p w:rsidR="00DB6AEC" w:rsidRDefault="00DB6AEC" w:rsidP="00173201">
            <w:pPr>
              <w:jc w:val="center"/>
              <w:rPr>
                <w:sz w:val="28"/>
                <w:szCs w:val="28"/>
              </w:rPr>
            </w:pPr>
            <w:r>
              <w:rPr>
                <w:sz w:val="28"/>
                <w:szCs w:val="28"/>
              </w:rPr>
              <w:t>1</w:t>
            </w:r>
          </w:p>
        </w:tc>
        <w:tc>
          <w:tcPr>
            <w:tcW w:w="9038" w:type="dxa"/>
            <w:gridSpan w:val="2"/>
            <w:shd w:val="clear" w:color="auto" w:fill="auto"/>
            <w:vAlign w:val="center"/>
          </w:tcPr>
          <w:p w:rsidR="00DB6AEC" w:rsidRDefault="00DB6AEC" w:rsidP="00173201">
            <w:pPr>
              <w:jc w:val="center"/>
              <w:rPr>
                <w:sz w:val="28"/>
                <w:szCs w:val="28"/>
              </w:rPr>
            </w:pPr>
            <w:r>
              <w:rPr>
                <w:sz w:val="28"/>
                <w:szCs w:val="28"/>
              </w:rPr>
              <w:t>М</w:t>
            </w:r>
            <w:r w:rsidRPr="00D87273">
              <w:rPr>
                <w:sz w:val="28"/>
                <w:szCs w:val="28"/>
              </w:rPr>
              <w:t>ногоквартирные и жилые дома до 1999 года постройки включительно</w:t>
            </w:r>
          </w:p>
        </w:tc>
      </w:tr>
      <w:tr w:rsidR="00DB6AEC" w:rsidRPr="009E0BC3" w:rsidTr="00DB6AEC">
        <w:trPr>
          <w:trHeight w:val="397"/>
          <w:jc w:val="center"/>
        </w:trPr>
        <w:tc>
          <w:tcPr>
            <w:tcW w:w="709" w:type="dxa"/>
          </w:tcPr>
          <w:p w:rsidR="00DB6AEC" w:rsidRPr="009E0BC3" w:rsidRDefault="00DB6AEC" w:rsidP="00173201">
            <w:pPr>
              <w:jc w:val="center"/>
              <w:rPr>
                <w:sz w:val="28"/>
                <w:szCs w:val="28"/>
              </w:rPr>
            </w:pPr>
            <w:r>
              <w:rPr>
                <w:sz w:val="28"/>
                <w:szCs w:val="28"/>
              </w:rPr>
              <w:t>1.1</w:t>
            </w:r>
          </w:p>
        </w:tc>
        <w:tc>
          <w:tcPr>
            <w:tcW w:w="3402" w:type="dxa"/>
            <w:shd w:val="clear" w:color="auto" w:fill="auto"/>
            <w:vAlign w:val="center"/>
            <w:hideMark/>
          </w:tcPr>
          <w:p w:rsidR="00DB6AEC" w:rsidRPr="009E0BC3" w:rsidRDefault="00DB6AEC" w:rsidP="00173201">
            <w:pPr>
              <w:jc w:val="center"/>
              <w:rPr>
                <w:sz w:val="28"/>
                <w:szCs w:val="28"/>
              </w:rPr>
            </w:pPr>
            <w:r w:rsidRPr="009E0BC3">
              <w:rPr>
                <w:sz w:val="28"/>
                <w:szCs w:val="28"/>
              </w:rPr>
              <w:t>1</w:t>
            </w:r>
          </w:p>
        </w:tc>
        <w:tc>
          <w:tcPr>
            <w:tcW w:w="5636" w:type="dxa"/>
            <w:shd w:val="clear" w:color="auto" w:fill="auto"/>
            <w:noWrap/>
            <w:vAlign w:val="center"/>
            <w:hideMark/>
          </w:tcPr>
          <w:p w:rsidR="00DB6AEC" w:rsidRDefault="00DB6AEC" w:rsidP="00173201">
            <w:pPr>
              <w:jc w:val="center"/>
              <w:rPr>
                <w:sz w:val="28"/>
                <w:szCs w:val="28"/>
              </w:rPr>
            </w:pPr>
            <w:r>
              <w:rPr>
                <w:sz w:val="28"/>
                <w:szCs w:val="28"/>
              </w:rPr>
              <w:t>0,0483</w:t>
            </w:r>
          </w:p>
        </w:tc>
      </w:tr>
      <w:tr w:rsidR="00DB6AEC" w:rsidRPr="009E0BC3" w:rsidTr="00DB6AEC">
        <w:trPr>
          <w:trHeight w:val="397"/>
          <w:jc w:val="center"/>
        </w:trPr>
        <w:tc>
          <w:tcPr>
            <w:tcW w:w="709" w:type="dxa"/>
          </w:tcPr>
          <w:p w:rsidR="00DB6AEC" w:rsidRPr="009E0BC3" w:rsidRDefault="00DB6AEC" w:rsidP="00173201">
            <w:pPr>
              <w:jc w:val="center"/>
              <w:rPr>
                <w:sz w:val="28"/>
                <w:szCs w:val="28"/>
              </w:rPr>
            </w:pPr>
            <w:r>
              <w:rPr>
                <w:sz w:val="28"/>
                <w:szCs w:val="28"/>
              </w:rPr>
              <w:t>1.2</w:t>
            </w:r>
          </w:p>
        </w:tc>
        <w:tc>
          <w:tcPr>
            <w:tcW w:w="3402" w:type="dxa"/>
            <w:shd w:val="clear" w:color="auto" w:fill="auto"/>
            <w:vAlign w:val="center"/>
            <w:hideMark/>
          </w:tcPr>
          <w:p w:rsidR="00DB6AEC" w:rsidRPr="009E0BC3" w:rsidRDefault="00DB6AEC" w:rsidP="00173201">
            <w:pPr>
              <w:jc w:val="center"/>
              <w:rPr>
                <w:sz w:val="28"/>
                <w:szCs w:val="28"/>
              </w:rPr>
            </w:pPr>
            <w:r w:rsidRPr="009E0BC3">
              <w:rPr>
                <w:sz w:val="28"/>
                <w:szCs w:val="28"/>
              </w:rPr>
              <w:t>2</w:t>
            </w:r>
          </w:p>
        </w:tc>
        <w:tc>
          <w:tcPr>
            <w:tcW w:w="5636" w:type="dxa"/>
            <w:shd w:val="clear" w:color="auto" w:fill="auto"/>
            <w:noWrap/>
            <w:vAlign w:val="center"/>
            <w:hideMark/>
          </w:tcPr>
          <w:p w:rsidR="00DB6AEC" w:rsidRDefault="00DB6AEC" w:rsidP="00173201">
            <w:pPr>
              <w:jc w:val="center"/>
              <w:rPr>
                <w:sz w:val="28"/>
                <w:szCs w:val="28"/>
              </w:rPr>
            </w:pPr>
            <w:r>
              <w:rPr>
                <w:sz w:val="28"/>
                <w:szCs w:val="28"/>
              </w:rPr>
              <w:t>0,0492</w:t>
            </w:r>
          </w:p>
        </w:tc>
      </w:tr>
      <w:tr w:rsidR="00DB6AEC" w:rsidRPr="009E0BC3" w:rsidTr="00DB6AEC">
        <w:trPr>
          <w:trHeight w:val="397"/>
          <w:jc w:val="center"/>
        </w:trPr>
        <w:tc>
          <w:tcPr>
            <w:tcW w:w="709" w:type="dxa"/>
          </w:tcPr>
          <w:p w:rsidR="00DB6AEC" w:rsidRPr="009E0BC3" w:rsidRDefault="00DB6AEC" w:rsidP="00173201">
            <w:pPr>
              <w:jc w:val="center"/>
              <w:rPr>
                <w:sz w:val="28"/>
                <w:szCs w:val="28"/>
              </w:rPr>
            </w:pPr>
            <w:r>
              <w:rPr>
                <w:sz w:val="28"/>
                <w:szCs w:val="28"/>
              </w:rPr>
              <w:t>1.3</w:t>
            </w:r>
          </w:p>
        </w:tc>
        <w:tc>
          <w:tcPr>
            <w:tcW w:w="3402" w:type="dxa"/>
            <w:shd w:val="clear" w:color="auto" w:fill="auto"/>
            <w:vAlign w:val="center"/>
            <w:hideMark/>
          </w:tcPr>
          <w:p w:rsidR="00DB6AEC" w:rsidRPr="009E0BC3" w:rsidRDefault="00DB6AEC" w:rsidP="00173201">
            <w:pPr>
              <w:jc w:val="center"/>
              <w:rPr>
                <w:sz w:val="28"/>
                <w:szCs w:val="28"/>
              </w:rPr>
            </w:pPr>
            <w:r w:rsidRPr="009E0BC3">
              <w:rPr>
                <w:sz w:val="28"/>
                <w:szCs w:val="28"/>
              </w:rPr>
              <w:t>3-4</w:t>
            </w:r>
          </w:p>
        </w:tc>
        <w:tc>
          <w:tcPr>
            <w:tcW w:w="5636" w:type="dxa"/>
            <w:shd w:val="clear" w:color="auto" w:fill="auto"/>
            <w:noWrap/>
            <w:vAlign w:val="center"/>
            <w:hideMark/>
          </w:tcPr>
          <w:p w:rsidR="00DB6AEC" w:rsidRDefault="00DB6AEC" w:rsidP="00173201">
            <w:pPr>
              <w:jc w:val="center"/>
              <w:rPr>
                <w:sz w:val="28"/>
                <w:szCs w:val="28"/>
              </w:rPr>
            </w:pPr>
            <w:r>
              <w:rPr>
                <w:sz w:val="28"/>
                <w:szCs w:val="28"/>
              </w:rPr>
              <w:t>0,0320</w:t>
            </w:r>
          </w:p>
        </w:tc>
      </w:tr>
      <w:tr w:rsidR="00DB6AEC" w:rsidRPr="009E0BC3" w:rsidTr="00DB6AEC">
        <w:trPr>
          <w:trHeight w:val="397"/>
          <w:jc w:val="center"/>
        </w:trPr>
        <w:tc>
          <w:tcPr>
            <w:tcW w:w="709" w:type="dxa"/>
          </w:tcPr>
          <w:p w:rsidR="00DB6AEC" w:rsidRPr="009E0BC3" w:rsidRDefault="00DB6AEC" w:rsidP="00173201">
            <w:pPr>
              <w:jc w:val="center"/>
              <w:rPr>
                <w:sz w:val="28"/>
                <w:szCs w:val="28"/>
              </w:rPr>
            </w:pPr>
            <w:r>
              <w:rPr>
                <w:sz w:val="28"/>
                <w:szCs w:val="28"/>
              </w:rPr>
              <w:t>1.4</w:t>
            </w:r>
          </w:p>
        </w:tc>
        <w:tc>
          <w:tcPr>
            <w:tcW w:w="3402" w:type="dxa"/>
            <w:shd w:val="clear" w:color="auto" w:fill="auto"/>
            <w:vAlign w:val="center"/>
            <w:hideMark/>
          </w:tcPr>
          <w:p w:rsidR="00DB6AEC" w:rsidRPr="009E0BC3" w:rsidRDefault="00DB6AEC" w:rsidP="00173201">
            <w:pPr>
              <w:jc w:val="center"/>
              <w:rPr>
                <w:sz w:val="28"/>
                <w:szCs w:val="28"/>
              </w:rPr>
            </w:pPr>
            <w:r w:rsidRPr="009E0BC3">
              <w:rPr>
                <w:sz w:val="28"/>
                <w:szCs w:val="28"/>
              </w:rPr>
              <w:t>5-9</w:t>
            </w:r>
          </w:p>
        </w:tc>
        <w:tc>
          <w:tcPr>
            <w:tcW w:w="5636" w:type="dxa"/>
            <w:shd w:val="clear" w:color="auto" w:fill="auto"/>
            <w:noWrap/>
            <w:vAlign w:val="center"/>
            <w:hideMark/>
          </w:tcPr>
          <w:p w:rsidR="00DB6AEC" w:rsidRDefault="00DB6AEC" w:rsidP="00173201">
            <w:pPr>
              <w:jc w:val="center"/>
              <w:rPr>
                <w:sz w:val="28"/>
                <w:szCs w:val="28"/>
              </w:rPr>
            </w:pPr>
            <w:r>
              <w:rPr>
                <w:sz w:val="28"/>
                <w:szCs w:val="28"/>
              </w:rPr>
              <w:t>0,0272</w:t>
            </w:r>
          </w:p>
        </w:tc>
      </w:tr>
      <w:tr w:rsidR="00DB6AEC" w:rsidRPr="009E0BC3" w:rsidTr="00DB6AEC">
        <w:trPr>
          <w:trHeight w:val="397"/>
          <w:jc w:val="center"/>
        </w:trPr>
        <w:tc>
          <w:tcPr>
            <w:tcW w:w="709" w:type="dxa"/>
          </w:tcPr>
          <w:p w:rsidR="00DB6AEC" w:rsidRDefault="00DB6AEC" w:rsidP="00173201">
            <w:pPr>
              <w:jc w:val="center"/>
              <w:rPr>
                <w:sz w:val="28"/>
                <w:szCs w:val="28"/>
              </w:rPr>
            </w:pPr>
            <w:r>
              <w:rPr>
                <w:sz w:val="28"/>
                <w:szCs w:val="28"/>
              </w:rPr>
              <w:t>2</w:t>
            </w:r>
          </w:p>
        </w:tc>
        <w:tc>
          <w:tcPr>
            <w:tcW w:w="9038" w:type="dxa"/>
            <w:gridSpan w:val="2"/>
            <w:shd w:val="clear" w:color="auto" w:fill="auto"/>
            <w:vAlign w:val="center"/>
          </w:tcPr>
          <w:p w:rsidR="00DB6AEC" w:rsidRDefault="00DB6AEC" w:rsidP="00173201">
            <w:pPr>
              <w:jc w:val="center"/>
              <w:rPr>
                <w:sz w:val="28"/>
                <w:szCs w:val="28"/>
              </w:rPr>
            </w:pPr>
            <w:r>
              <w:rPr>
                <w:sz w:val="28"/>
                <w:szCs w:val="28"/>
              </w:rPr>
              <w:t>М</w:t>
            </w:r>
            <w:r w:rsidRPr="00D87273">
              <w:rPr>
                <w:sz w:val="28"/>
                <w:szCs w:val="28"/>
              </w:rPr>
              <w:t>ногоква</w:t>
            </w:r>
            <w:r>
              <w:rPr>
                <w:sz w:val="28"/>
                <w:szCs w:val="28"/>
              </w:rPr>
              <w:t>ртирные и жилые дома после 1999 </w:t>
            </w:r>
            <w:r w:rsidRPr="00D87273">
              <w:rPr>
                <w:sz w:val="28"/>
                <w:szCs w:val="28"/>
              </w:rPr>
              <w:t>года постройки</w:t>
            </w:r>
          </w:p>
        </w:tc>
      </w:tr>
      <w:tr w:rsidR="00DB6AEC" w:rsidRPr="009E0BC3" w:rsidTr="00DB6AEC">
        <w:trPr>
          <w:trHeight w:val="397"/>
          <w:jc w:val="center"/>
        </w:trPr>
        <w:tc>
          <w:tcPr>
            <w:tcW w:w="709" w:type="dxa"/>
          </w:tcPr>
          <w:p w:rsidR="00DB6AEC" w:rsidRPr="009E0BC3" w:rsidRDefault="00DB6AEC" w:rsidP="00173201">
            <w:pPr>
              <w:jc w:val="center"/>
              <w:rPr>
                <w:sz w:val="28"/>
                <w:szCs w:val="28"/>
              </w:rPr>
            </w:pPr>
            <w:r>
              <w:rPr>
                <w:sz w:val="28"/>
                <w:szCs w:val="28"/>
              </w:rPr>
              <w:t>2.1</w:t>
            </w:r>
          </w:p>
        </w:tc>
        <w:tc>
          <w:tcPr>
            <w:tcW w:w="3402" w:type="dxa"/>
            <w:shd w:val="clear" w:color="auto" w:fill="auto"/>
            <w:vAlign w:val="center"/>
            <w:hideMark/>
          </w:tcPr>
          <w:p w:rsidR="00DB6AEC" w:rsidRPr="009E0BC3" w:rsidRDefault="00DB6AEC" w:rsidP="00173201">
            <w:pPr>
              <w:jc w:val="center"/>
              <w:rPr>
                <w:sz w:val="28"/>
                <w:szCs w:val="28"/>
              </w:rPr>
            </w:pPr>
            <w:r w:rsidRPr="009E0BC3">
              <w:rPr>
                <w:sz w:val="28"/>
                <w:szCs w:val="28"/>
              </w:rPr>
              <w:t>1</w:t>
            </w:r>
          </w:p>
        </w:tc>
        <w:tc>
          <w:tcPr>
            <w:tcW w:w="5636" w:type="dxa"/>
            <w:shd w:val="clear" w:color="auto" w:fill="auto"/>
            <w:noWrap/>
            <w:vAlign w:val="center"/>
            <w:hideMark/>
          </w:tcPr>
          <w:p w:rsidR="00DB6AEC" w:rsidRDefault="00DB6AEC" w:rsidP="00173201">
            <w:pPr>
              <w:jc w:val="center"/>
              <w:rPr>
                <w:sz w:val="28"/>
                <w:szCs w:val="28"/>
              </w:rPr>
            </w:pPr>
            <w:r>
              <w:rPr>
                <w:sz w:val="28"/>
                <w:szCs w:val="28"/>
              </w:rPr>
              <w:t>0,0211</w:t>
            </w:r>
          </w:p>
        </w:tc>
      </w:tr>
      <w:tr w:rsidR="00DB6AEC" w:rsidRPr="009E0BC3" w:rsidTr="00DB6AEC">
        <w:trPr>
          <w:trHeight w:val="397"/>
          <w:jc w:val="center"/>
        </w:trPr>
        <w:tc>
          <w:tcPr>
            <w:tcW w:w="709" w:type="dxa"/>
          </w:tcPr>
          <w:p w:rsidR="00DB6AEC" w:rsidRPr="009E0BC3" w:rsidRDefault="00DB6AEC" w:rsidP="00173201">
            <w:pPr>
              <w:jc w:val="center"/>
              <w:rPr>
                <w:sz w:val="28"/>
                <w:szCs w:val="28"/>
              </w:rPr>
            </w:pPr>
            <w:r>
              <w:rPr>
                <w:sz w:val="28"/>
                <w:szCs w:val="28"/>
              </w:rPr>
              <w:t>2.2</w:t>
            </w:r>
          </w:p>
        </w:tc>
        <w:tc>
          <w:tcPr>
            <w:tcW w:w="3402" w:type="dxa"/>
            <w:shd w:val="clear" w:color="auto" w:fill="auto"/>
            <w:vAlign w:val="center"/>
            <w:hideMark/>
          </w:tcPr>
          <w:p w:rsidR="00DB6AEC" w:rsidRPr="009E0BC3" w:rsidRDefault="00DB6AEC" w:rsidP="00173201">
            <w:pPr>
              <w:jc w:val="center"/>
              <w:rPr>
                <w:sz w:val="28"/>
                <w:szCs w:val="28"/>
              </w:rPr>
            </w:pPr>
            <w:r w:rsidRPr="009E0BC3">
              <w:rPr>
                <w:sz w:val="28"/>
                <w:szCs w:val="28"/>
              </w:rPr>
              <w:t>2</w:t>
            </w:r>
          </w:p>
        </w:tc>
        <w:tc>
          <w:tcPr>
            <w:tcW w:w="5636" w:type="dxa"/>
            <w:shd w:val="clear" w:color="auto" w:fill="auto"/>
            <w:noWrap/>
            <w:vAlign w:val="center"/>
            <w:hideMark/>
          </w:tcPr>
          <w:p w:rsidR="00DB6AEC" w:rsidRDefault="00DB6AEC" w:rsidP="00173201">
            <w:pPr>
              <w:jc w:val="center"/>
              <w:rPr>
                <w:sz w:val="28"/>
                <w:szCs w:val="28"/>
              </w:rPr>
            </w:pPr>
            <w:r>
              <w:rPr>
                <w:sz w:val="28"/>
                <w:szCs w:val="28"/>
              </w:rPr>
              <w:t>0,0182</w:t>
            </w:r>
          </w:p>
        </w:tc>
      </w:tr>
      <w:tr w:rsidR="00DB6AEC" w:rsidRPr="009E0BC3" w:rsidTr="00DB6AEC">
        <w:trPr>
          <w:trHeight w:val="397"/>
          <w:jc w:val="center"/>
        </w:trPr>
        <w:tc>
          <w:tcPr>
            <w:tcW w:w="709" w:type="dxa"/>
          </w:tcPr>
          <w:p w:rsidR="00DB6AEC" w:rsidRPr="009E0BC3" w:rsidRDefault="00DB6AEC" w:rsidP="00173201">
            <w:pPr>
              <w:jc w:val="center"/>
              <w:rPr>
                <w:sz w:val="28"/>
                <w:szCs w:val="28"/>
              </w:rPr>
            </w:pPr>
            <w:r>
              <w:rPr>
                <w:sz w:val="28"/>
                <w:szCs w:val="28"/>
              </w:rPr>
              <w:t>2.3</w:t>
            </w:r>
          </w:p>
        </w:tc>
        <w:tc>
          <w:tcPr>
            <w:tcW w:w="3402" w:type="dxa"/>
            <w:shd w:val="clear" w:color="auto" w:fill="auto"/>
            <w:vAlign w:val="center"/>
            <w:hideMark/>
          </w:tcPr>
          <w:p w:rsidR="00DB6AEC" w:rsidRPr="009E0BC3" w:rsidRDefault="00DB6AEC" w:rsidP="00173201">
            <w:pPr>
              <w:jc w:val="center"/>
              <w:rPr>
                <w:sz w:val="28"/>
                <w:szCs w:val="28"/>
              </w:rPr>
            </w:pPr>
            <w:r w:rsidRPr="009E0BC3">
              <w:rPr>
                <w:sz w:val="28"/>
                <w:szCs w:val="28"/>
              </w:rPr>
              <w:t>3</w:t>
            </w:r>
          </w:p>
        </w:tc>
        <w:tc>
          <w:tcPr>
            <w:tcW w:w="5636" w:type="dxa"/>
            <w:shd w:val="clear" w:color="auto" w:fill="auto"/>
            <w:noWrap/>
            <w:vAlign w:val="center"/>
            <w:hideMark/>
          </w:tcPr>
          <w:p w:rsidR="00DB6AEC" w:rsidRDefault="00DB6AEC" w:rsidP="00173201">
            <w:pPr>
              <w:jc w:val="center"/>
              <w:rPr>
                <w:sz w:val="28"/>
                <w:szCs w:val="28"/>
              </w:rPr>
            </w:pPr>
            <w:r>
              <w:rPr>
                <w:sz w:val="28"/>
                <w:szCs w:val="28"/>
              </w:rPr>
              <w:t>0,0187</w:t>
            </w:r>
          </w:p>
        </w:tc>
      </w:tr>
      <w:tr w:rsidR="00DB6AEC" w:rsidRPr="009E0BC3" w:rsidTr="00DB6AEC">
        <w:trPr>
          <w:trHeight w:val="397"/>
          <w:jc w:val="center"/>
        </w:trPr>
        <w:tc>
          <w:tcPr>
            <w:tcW w:w="709" w:type="dxa"/>
          </w:tcPr>
          <w:p w:rsidR="00DB6AEC" w:rsidRPr="009E0BC3" w:rsidRDefault="00DB6AEC" w:rsidP="00173201">
            <w:pPr>
              <w:jc w:val="center"/>
              <w:rPr>
                <w:sz w:val="28"/>
                <w:szCs w:val="28"/>
              </w:rPr>
            </w:pPr>
            <w:r>
              <w:rPr>
                <w:sz w:val="28"/>
                <w:szCs w:val="28"/>
              </w:rPr>
              <w:t>2.4</w:t>
            </w:r>
          </w:p>
        </w:tc>
        <w:tc>
          <w:tcPr>
            <w:tcW w:w="3402" w:type="dxa"/>
            <w:shd w:val="clear" w:color="auto" w:fill="auto"/>
            <w:vAlign w:val="center"/>
            <w:hideMark/>
          </w:tcPr>
          <w:p w:rsidR="00DB6AEC" w:rsidRPr="009E0BC3" w:rsidRDefault="00DB6AEC" w:rsidP="00173201">
            <w:pPr>
              <w:jc w:val="center"/>
              <w:rPr>
                <w:sz w:val="28"/>
                <w:szCs w:val="28"/>
              </w:rPr>
            </w:pPr>
            <w:r w:rsidRPr="009E0BC3">
              <w:rPr>
                <w:sz w:val="28"/>
                <w:szCs w:val="28"/>
              </w:rPr>
              <w:t>4-5</w:t>
            </w:r>
          </w:p>
        </w:tc>
        <w:tc>
          <w:tcPr>
            <w:tcW w:w="5636" w:type="dxa"/>
            <w:shd w:val="clear" w:color="auto" w:fill="auto"/>
            <w:noWrap/>
            <w:vAlign w:val="center"/>
            <w:hideMark/>
          </w:tcPr>
          <w:p w:rsidR="00DB6AEC" w:rsidRDefault="00DB6AEC" w:rsidP="00173201">
            <w:pPr>
              <w:jc w:val="center"/>
              <w:rPr>
                <w:sz w:val="28"/>
                <w:szCs w:val="28"/>
              </w:rPr>
            </w:pPr>
            <w:r>
              <w:rPr>
                <w:sz w:val="28"/>
                <w:szCs w:val="28"/>
              </w:rPr>
              <w:t>0,0169</w:t>
            </w:r>
          </w:p>
        </w:tc>
      </w:tr>
    </w:tbl>
    <w:p w:rsidR="00DB6AEC" w:rsidRPr="00877A06" w:rsidRDefault="00DB6AEC" w:rsidP="00DB6AEC">
      <w:pPr>
        <w:autoSpaceDE w:val="0"/>
        <w:autoSpaceDN w:val="0"/>
        <w:adjustRightInd w:val="0"/>
        <w:jc w:val="center"/>
        <w:outlineLvl w:val="0"/>
      </w:pPr>
    </w:p>
    <w:p w:rsidR="00DA44CE" w:rsidRPr="00DA44CE" w:rsidRDefault="00DA44CE" w:rsidP="008E019C">
      <w:pPr>
        <w:ind w:firstLine="425"/>
        <w:jc w:val="both"/>
      </w:pPr>
    </w:p>
    <w:bookmarkEnd w:id="7"/>
    <w:p w:rsidR="00AF7162" w:rsidRDefault="00AF7162" w:rsidP="00AF7162">
      <w:pPr>
        <w:tabs>
          <w:tab w:val="left" w:pos="0"/>
        </w:tabs>
        <w:ind w:left="10773"/>
        <w:jc w:val="center"/>
        <w:rPr>
          <w:szCs w:val="28"/>
        </w:rPr>
      </w:pPr>
    </w:p>
    <w:sectPr w:rsidR="00AF7162" w:rsidSect="008E019C">
      <w:pgSz w:w="11906" w:h="16838"/>
      <w:pgMar w:top="1134" w:right="707" w:bottom="709" w:left="56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F8" w:rsidRDefault="00F163F8">
      <w:r>
        <w:separator/>
      </w:r>
    </w:p>
  </w:endnote>
  <w:endnote w:type="continuationSeparator" w:id="0">
    <w:p w:rsidR="00F163F8" w:rsidRDefault="00F1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F8" w:rsidRDefault="00F163F8"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F163F8" w:rsidRDefault="00F163F8">
    <w:pPr>
      <w:pStyle w:val="aa"/>
    </w:pPr>
  </w:p>
  <w:p w:rsidR="00F163F8" w:rsidRDefault="00F163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F8" w:rsidRDefault="00F163F8">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F8" w:rsidRDefault="00F163F8">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F8" w:rsidRDefault="00F163F8">
    <w:pPr>
      <w:pStyle w:val="aa"/>
    </w:pPr>
  </w:p>
  <w:p w:rsidR="00F163F8" w:rsidRDefault="00F163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F8" w:rsidRDefault="00F163F8">
      <w:r>
        <w:separator/>
      </w:r>
    </w:p>
  </w:footnote>
  <w:footnote w:type="continuationSeparator" w:id="0">
    <w:p w:rsidR="00F163F8" w:rsidRDefault="00F1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387808"/>
      <w:docPartObj>
        <w:docPartGallery w:val="Page Numbers (Top of Page)"/>
        <w:docPartUnique/>
      </w:docPartObj>
    </w:sdtPr>
    <w:sdtEndPr/>
    <w:sdtContent>
      <w:p w:rsidR="00F163F8" w:rsidRDefault="00F163F8">
        <w:pPr>
          <w:pStyle w:val="a8"/>
          <w:jc w:val="center"/>
        </w:pPr>
        <w:r>
          <w:fldChar w:fldCharType="begin"/>
        </w:r>
        <w:r>
          <w:instrText>PAGE   \* MERGEFORMAT</w:instrText>
        </w:r>
        <w:r>
          <w:fldChar w:fldCharType="separate"/>
        </w:r>
        <w:r>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20588"/>
      <w:docPartObj>
        <w:docPartGallery w:val="Page Numbers (Top of Page)"/>
        <w:docPartUnique/>
      </w:docPartObj>
    </w:sdtPr>
    <w:sdtEndPr/>
    <w:sdtContent>
      <w:p w:rsidR="00F163F8" w:rsidRDefault="00F163F8">
        <w:pPr>
          <w:pStyle w:val="a8"/>
          <w:jc w:val="center"/>
        </w:pPr>
        <w:r>
          <w:fldChar w:fldCharType="begin"/>
        </w:r>
        <w:r>
          <w:instrText>PAGE   \* MERGEFORMAT</w:instrText>
        </w:r>
        <w:r>
          <w:fldChar w:fldCharType="separate"/>
        </w:r>
        <w:r>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65C89"/>
    <w:multiLevelType w:val="hybridMultilevel"/>
    <w:tmpl w:val="AC8645B8"/>
    <w:lvl w:ilvl="0" w:tplc="ECB0A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71ACD"/>
    <w:multiLevelType w:val="singleLevel"/>
    <w:tmpl w:val="FA682CA4"/>
    <w:lvl w:ilvl="0">
      <w:numFmt w:val="bullet"/>
      <w:lvlText w:val="-"/>
      <w:lvlJc w:val="left"/>
      <w:pPr>
        <w:ind w:left="720" w:hanging="360"/>
      </w:pPr>
      <w:rPr>
        <w:rFonts w:ascii="Times New Roman" w:eastAsia="Times New Roman" w:hAnsi="Times New Roman" w:cs="Times New Roman" w:hint="default"/>
        <w:color w:val="auto"/>
        <w:sz w:val="28"/>
      </w:r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04342"/>
    <w:multiLevelType w:val="hybridMultilevel"/>
    <w:tmpl w:val="FB38152C"/>
    <w:lvl w:ilvl="0" w:tplc="A98CC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3E5D16"/>
    <w:multiLevelType w:val="hybridMultilevel"/>
    <w:tmpl w:val="A984C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3"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6F4A37E3"/>
    <w:multiLevelType w:val="hybridMultilevel"/>
    <w:tmpl w:val="57CA40B6"/>
    <w:lvl w:ilvl="0" w:tplc="F06623B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8DA15FA"/>
    <w:multiLevelType w:val="hybridMultilevel"/>
    <w:tmpl w:val="B914A254"/>
    <w:lvl w:ilvl="0" w:tplc="22129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13"/>
  </w:num>
  <w:num w:numId="5">
    <w:abstractNumId w:val="8"/>
  </w:num>
  <w:num w:numId="6">
    <w:abstractNumId w:val="14"/>
  </w:num>
  <w:num w:numId="7">
    <w:abstractNumId w:val="7"/>
  </w:num>
  <w:num w:numId="8">
    <w:abstractNumId w:val="10"/>
  </w:num>
  <w:num w:numId="9">
    <w:abstractNumId w:val="5"/>
  </w:num>
  <w:num w:numId="10">
    <w:abstractNumId w:val="4"/>
  </w:num>
  <w:num w:numId="11">
    <w:abstractNumId w:val="6"/>
  </w:num>
  <w:num w:numId="12">
    <w:abstractNumId w:val="15"/>
  </w:num>
  <w:num w:numId="13">
    <w:abstractNumId w:val="12"/>
  </w:num>
  <w:num w:numId="14">
    <w:abstractNumId w:val="9"/>
  </w:num>
  <w:num w:numId="15">
    <w:abstractNumId w:val="3"/>
  </w:num>
  <w:num w:numId="16">
    <w:abstractNumId w:val="16"/>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776"/>
    <w:rsid w:val="00004CE1"/>
    <w:rsid w:val="00004D11"/>
    <w:rsid w:val="00005E14"/>
    <w:rsid w:val="0000715F"/>
    <w:rsid w:val="00010C36"/>
    <w:rsid w:val="0001167F"/>
    <w:rsid w:val="000116D3"/>
    <w:rsid w:val="00011792"/>
    <w:rsid w:val="000120FD"/>
    <w:rsid w:val="00012DC2"/>
    <w:rsid w:val="0001313B"/>
    <w:rsid w:val="00013CF5"/>
    <w:rsid w:val="0001659F"/>
    <w:rsid w:val="00016A0E"/>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165"/>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974"/>
    <w:rsid w:val="000635E3"/>
    <w:rsid w:val="0006407E"/>
    <w:rsid w:val="00064734"/>
    <w:rsid w:val="000648B2"/>
    <w:rsid w:val="00065BBB"/>
    <w:rsid w:val="00065CEE"/>
    <w:rsid w:val="000664D8"/>
    <w:rsid w:val="0006704C"/>
    <w:rsid w:val="0006776B"/>
    <w:rsid w:val="000677CB"/>
    <w:rsid w:val="000702D7"/>
    <w:rsid w:val="00070E4B"/>
    <w:rsid w:val="00071186"/>
    <w:rsid w:val="000723B7"/>
    <w:rsid w:val="000731D1"/>
    <w:rsid w:val="00073928"/>
    <w:rsid w:val="00074F66"/>
    <w:rsid w:val="000758A9"/>
    <w:rsid w:val="00075E61"/>
    <w:rsid w:val="000760BD"/>
    <w:rsid w:val="00076545"/>
    <w:rsid w:val="00076A38"/>
    <w:rsid w:val="000771DD"/>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A7C39"/>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E7F"/>
    <w:rsid w:val="000C4CE0"/>
    <w:rsid w:val="000C51BE"/>
    <w:rsid w:val="000C7760"/>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CFB"/>
    <w:rsid w:val="000E6F13"/>
    <w:rsid w:val="000E7267"/>
    <w:rsid w:val="000E7735"/>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748"/>
    <w:rsid w:val="00102D9B"/>
    <w:rsid w:val="00102F45"/>
    <w:rsid w:val="00103E08"/>
    <w:rsid w:val="00104FC9"/>
    <w:rsid w:val="00105015"/>
    <w:rsid w:val="00105FDE"/>
    <w:rsid w:val="001067BB"/>
    <w:rsid w:val="00106AA5"/>
    <w:rsid w:val="00106B71"/>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5E3F"/>
    <w:rsid w:val="0014690A"/>
    <w:rsid w:val="001501CD"/>
    <w:rsid w:val="001507F4"/>
    <w:rsid w:val="00150905"/>
    <w:rsid w:val="00150AA2"/>
    <w:rsid w:val="00152363"/>
    <w:rsid w:val="001526C3"/>
    <w:rsid w:val="00152AF0"/>
    <w:rsid w:val="001539AF"/>
    <w:rsid w:val="00154092"/>
    <w:rsid w:val="00154910"/>
    <w:rsid w:val="00155835"/>
    <w:rsid w:val="00156F31"/>
    <w:rsid w:val="0015745E"/>
    <w:rsid w:val="001604D4"/>
    <w:rsid w:val="001607CD"/>
    <w:rsid w:val="00161D97"/>
    <w:rsid w:val="001626F0"/>
    <w:rsid w:val="001639F4"/>
    <w:rsid w:val="00163A2F"/>
    <w:rsid w:val="00163D1F"/>
    <w:rsid w:val="001658F3"/>
    <w:rsid w:val="00165FA8"/>
    <w:rsid w:val="001668AE"/>
    <w:rsid w:val="0016751D"/>
    <w:rsid w:val="00170352"/>
    <w:rsid w:val="00170AA2"/>
    <w:rsid w:val="00172E34"/>
    <w:rsid w:val="00173201"/>
    <w:rsid w:val="00174EC2"/>
    <w:rsid w:val="00175013"/>
    <w:rsid w:val="0017507F"/>
    <w:rsid w:val="0017542E"/>
    <w:rsid w:val="00175D8D"/>
    <w:rsid w:val="00175F58"/>
    <w:rsid w:val="00177559"/>
    <w:rsid w:val="001779B4"/>
    <w:rsid w:val="00177D86"/>
    <w:rsid w:val="00180E43"/>
    <w:rsid w:val="001816EE"/>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63B4"/>
    <w:rsid w:val="00196588"/>
    <w:rsid w:val="001970EF"/>
    <w:rsid w:val="0019711E"/>
    <w:rsid w:val="00197E26"/>
    <w:rsid w:val="001A0762"/>
    <w:rsid w:val="001A08A6"/>
    <w:rsid w:val="001A13EF"/>
    <w:rsid w:val="001A244C"/>
    <w:rsid w:val="001A328B"/>
    <w:rsid w:val="001A39B5"/>
    <w:rsid w:val="001A632F"/>
    <w:rsid w:val="001A6AF4"/>
    <w:rsid w:val="001A6D45"/>
    <w:rsid w:val="001A6DE1"/>
    <w:rsid w:val="001B055F"/>
    <w:rsid w:val="001B1049"/>
    <w:rsid w:val="001B16D4"/>
    <w:rsid w:val="001B18C0"/>
    <w:rsid w:val="001B191C"/>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3984"/>
    <w:rsid w:val="001C50D3"/>
    <w:rsid w:val="001C5BA2"/>
    <w:rsid w:val="001C6CFE"/>
    <w:rsid w:val="001C70B3"/>
    <w:rsid w:val="001C78E7"/>
    <w:rsid w:val="001D01BD"/>
    <w:rsid w:val="001D11DE"/>
    <w:rsid w:val="001D12CA"/>
    <w:rsid w:val="001D4476"/>
    <w:rsid w:val="001D6808"/>
    <w:rsid w:val="001D6A3C"/>
    <w:rsid w:val="001D75DD"/>
    <w:rsid w:val="001E0CBF"/>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6891"/>
    <w:rsid w:val="002070F8"/>
    <w:rsid w:val="00207708"/>
    <w:rsid w:val="00207D89"/>
    <w:rsid w:val="00210D49"/>
    <w:rsid w:val="0021120B"/>
    <w:rsid w:val="002117DE"/>
    <w:rsid w:val="00211E49"/>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413B"/>
    <w:rsid w:val="0023422A"/>
    <w:rsid w:val="002344E4"/>
    <w:rsid w:val="002352B0"/>
    <w:rsid w:val="002353B9"/>
    <w:rsid w:val="00235BD9"/>
    <w:rsid w:val="0023613B"/>
    <w:rsid w:val="00236303"/>
    <w:rsid w:val="00236470"/>
    <w:rsid w:val="00237A9D"/>
    <w:rsid w:val="00241241"/>
    <w:rsid w:val="0024130C"/>
    <w:rsid w:val="002418FD"/>
    <w:rsid w:val="00241CBA"/>
    <w:rsid w:val="00242A49"/>
    <w:rsid w:val="00243831"/>
    <w:rsid w:val="002446D5"/>
    <w:rsid w:val="00245D03"/>
    <w:rsid w:val="00245F93"/>
    <w:rsid w:val="00246214"/>
    <w:rsid w:val="0024646F"/>
    <w:rsid w:val="00246CA2"/>
    <w:rsid w:val="00246E1A"/>
    <w:rsid w:val="00250000"/>
    <w:rsid w:val="00250504"/>
    <w:rsid w:val="00251413"/>
    <w:rsid w:val="00251A21"/>
    <w:rsid w:val="0025227B"/>
    <w:rsid w:val="002524CF"/>
    <w:rsid w:val="00253203"/>
    <w:rsid w:val="00253DF1"/>
    <w:rsid w:val="00253EE4"/>
    <w:rsid w:val="00255676"/>
    <w:rsid w:val="00255D16"/>
    <w:rsid w:val="0025655E"/>
    <w:rsid w:val="00260A15"/>
    <w:rsid w:val="00261784"/>
    <w:rsid w:val="002623A5"/>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27E7"/>
    <w:rsid w:val="002A3070"/>
    <w:rsid w:val="002A34B8"/>
    <w:rsid w:val="002A3D3E"/>
    <w:rsid w:val="002A4583"/>
    <w:rsid w:val="002A45AC"/>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C98"/>
    <w:rsid w:val="002B6070"/>
    <w:rsid w:val="002B611C"/>
    <w:rsid w:val="002B7087"/>
    <w:rsid w:val="002C12B3"/>
    <w:rsid w:val="002C2749"/>
    <w:rsid w:val="002C367F"/>
    <w:rsid w:val="002C4236"/>
    <w:rsid w:val="002C5B99"/>
    <w:rsid w:val="002C69C1"/>
    <w:rsid w:val="002C6FF2"/>
    <w:rsid w:val="002C7417"/>
    <w:rsid w:val="002C77D1"/>
    <w:rsid w:val="002C7A0A"/>
    <w:rsid w:val="002C7ED4"/>
    <w:rsid w:val="002D0E68"/>
    <w:rsid w:val="002D0EDB"/>
    <w:rsid w:val="002D1E20"/>
    <w:rsid w:val="002D2AC2"/>
    <w:rsid w:val="002D2D9A"/>
    <w:rsid w:val="002D354D"/>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9C6"/>
    <w:rsid w:val="003015EF"/>
    <w:rsid w:val="00301850"/>
    <w:rsid w:val="003021B5"/>
    <w:rsid w:val="00302CA9"/>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6FC"/>
    <w:rsid w:val="0031590F"/>
    <w:rsid w:val="003159DF"/>
    <w:rsid w:val="00315BCC"/>
    <w:rsid w:val="00316FE9"/>
    <w:rsid w:val="00317A1C"/>
    <w:rsid w:val="0032079C"/>
    <w:rsid w:val="00320AD0"/>
    <w:rsid w:val="00320AFD"/>
    <w:rsid w:val="00322E46"/>
    <w:rsid w:val="00322F67"/>
    <w:rsid w:val="0032362F"/>
    <w:rsid w:val="00323879"/>
    <w:rsid w:val="00325536"/>
    <w:rsid w:val="00325FB9"/>
    <w:rsid w:val="0032641A"/>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FF8"/>
    <w:rsid w:val="00357307"/>
    <w:rsid w:val="003608D0"/>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CD7"/>
    <w:rsid w:val="00381CE3"/>
    <w:rsid w:val="00381D8A"/>
    <w:rsid w:val="003826D3"/>
    <w:rsid w:val="003831CB"/>
    <w:rsid w:val="003835E2"/>
    <w:rsid w:val="00383CB4"/>
    <w:rsid w:val="00383D44"/>
    <w:rsid w:val="003843E0"/>
    <w:rsid w:val="00384798"/>
    <w:rsid w:val="003866BB"/>
    <w:rsid w:val="0038694D"/>
    <w:rsid w:val="00387475"/>
    <w:rsid w:val="00387696"/>
    <w:rsid w:val="003900C5"/>
    <w:rsid w:val="00390A93"/>
    <w:rsid w:val="00390B34"/>
    <w:rsid w:val="00391538"/>
    <w:rsid w:val="003923A7"/>
    <w:rsid w:val="00392684"/>
    <w:rsid w:val="00393893"/>
    <w:rsid w:val="00393974"/>
    <w:rsid w:val="00393BE7"/>
    <w:rsid w:val="003940C2"/>
    <w:rsid w:val="00394E7C"/>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AF9"/>
    <w:rsid w:val="003B1C49"/>
    <w:rsid w:val="003B1D04"/>
    <w:rsid w:val="003B1D95"/>
    <w:rsid w:val="003B2898"/>
    <w:rsid w:val="003B3511"/>
    <w:rsid w:val="003B3901"/>
    <w:rsid w:val="003B3BE4"/>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190"/>
    <w:rsid w:val="003C75AB"/>
    <w:rsid w:val="003D08D0"/>
    <w:rsid w:val="003D0C0E"/>
    <w:rsid w:val="003D0DC6"/>
    <w:rsid w:val="003D169E"/>
    <w:rsid w:val="003D2017"/>
    <w:rsid w:val="003D24CA"/>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5501"/>
    <w:rsid w:val="003F5A74"/>
    <w:rsid w:val="003F6594"/>
    <w:rsid w:val="003F6963"/>
    <w:rsid w:val="003F7168"/>
    <w:rsid w:val="003F7528"/>
    <w:rsid w:val="00400727"/>
    <w:rsid w:val="004009F4"/>
    <w:rsid w:val="00401168"/>
    <w:rsid w:val="00401B11"/>
    <w:rsid w:val="00402643"/>
    <w:rsid w:val="00403C14"/>
    <w:rsid w:val="004044D6"/>
    <w:rsid w:val="004048F9"/>
    <w:rsid w:val="00405129"/>
    <w:rsid w:val="004062E8"/>
    <w:rsid w:val="00406528"/>
    <w:rsid w:val="0040691B"/>
    <w:rsid w:val="0040768F"/>
    <w:rsid w:val="004103D0"/>
    <w:rsid w:val="00410908"/>
    <w:rsid w:val="00410A27"/>
    <w:rsid w:val="00410A2C"/>
    <w:rsid w:val="00410C5F"/>
    <w:rsid w:val="004114FE"/>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281"/>
    <w:rsid w:val="0043765F"/>
    <w:rsid w:val="00440FD2"/>
    <w:rsid w:val="00441371"/>
    <w:rsid w:val="00441ACF"/>
    <w:rsid w:val="0044305B"/>
    <w:rsid w:val="00443597"/>
    <w:rsid w:val="0044367D"/>
    <w:rsid w:val="00443A02"/>
    <w:rsid w:val="00443D64"/>
    <w:rsid w:val="00443E49"/>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B06C8"/>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30"/>
    <w:rsid w:val="004C09AD"/>
    <w:rsid w:val="004C147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405D"/>
    <w:rsid w:val="004D4B57"/>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3840"/>
    <w:rsid w:val="00503EA8"/>
    <w:rsid w:val="005046B0"/>
    <w:rsid w:val="00504A3F"/>
    <w:rsid w:val="00504DFF"/>
    <w:rsid w:val="00506346"/>
    <w:rsid w:val="005067BD"/>
    <w:rsid w:val="00510335"/>
    <w:rsid w:val="00510F6D"/>
    <w:rsid w:val="00512090"/>
    <w:rsid w:val="00512A4E"/>
    <w:rsid w:val="00512D41"/>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22DC"/>
    <w:rsid w:val="0057247D"/>
    <w:rsid w:val="0057390B"/>
    <w:rsid w:val="0057441D"/>
    <w:rsid w:val="00574D63"/>
    <w:rsid w:val="005756C5"/>
    <w:rsid w:val="00576AB1"/>
    <w:rsid w:val="00576B73"/>
    <w:rsid w:val="005772B2"/>
    <w:rsid w:val="00581A83"/>
    <w:rsid w:val="00581D55"/>
    <w:rsid w:val="005821DD"/>
    <w:rsid w:val="00582C95"/>
    <w:rsid w:val="00583FB8"/>
    <w:rsid w:val="00584423"/>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018"/>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5FF"/>
    <w:rsid w:val="005B4C55"/>
    <w:rsid w:val="005B5726"/>
    <w:rsid w:val="005B5D25"/>
    <w:rsid w:val="005B65C6"/>
    <w:rsid w:val="005B68C4"/>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6129"/>
    <w:rsid w:val="005E1D0C"/>
    <w:rsid w:val="005E3336"/>
    <w:rsid w:val="005E3C80"/>
    <w:rsid w:val="005E3E09"/>
    <w:rsid w:val="005E3FE2"/>
    <w:rsid w:val="005E414D"/>
    <w:rsid w:val="005E4732"/>
    <w:rsid w:val="005E6677"/>
    <w:rsid w:val="005E6BE0"/>
    <w:rsid w:val="005E7AFD"/>
    <w:rsid w:val="005F1681"/>
    <w:rsid w:val="005F171A"/>
    <w:rsid w:val="005F1CC5"/>
    <w:rsid w:val="005F1E79"/>
    <w:rsid w:val="005F20BF"/>
    <w:rsid w:val="005F2E23"/>
    <w:rsid w:val="005F32D8"/>
    <w:rsid w:val="005F3EBD"/>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103C1"/>
    <w:rsid w:val="00610805"/>
    <w:rsid w:val="00610854"/>
    <w:rsid w:val="0061191E"/>
    <w:rsid w:val="00612007"/>
    <w:rsid w:val="00612FD8"/>
    <w:rsid w:val="006133D2"/>
    <w:rsid w:val="00614F8D"/>
    <w:rsid w:val="0061517A"/>
    <w:rsid w:val="00615B27"/>
    <w:rsid w:val="00615FC4"/>
    <w:rsid w:val="006160CA"/>
    <w:rsid w:val="00616DFE"/>
    <w:rsid w:val="00616E2F"/>
    <w:rsid w:val="006176F4"/>
    <w:rsid w:val="00617C0E"/>
    <w:rsid w:val="00617FFC"/>
    <w:rsid w:val="00620053"/>
    <w:rsid w:val="00620207"/>
    <w:rsid w:val="00621547"/>
    <w:rsid w:val="0062191E"/>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3779"/>
    <w:rsid w:val="00633E0A"/>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532"/>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4DB4"/>
    <w:rsid w:val="006809C0"/>
    <w:rsid w:val="00680A61"/>
    <w:rsid w:val="00680AF6"/>
    <w:rsid w:val="00681632"/>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63C9"/>
    <w:rsid w:val="00696596"/>
    <w:rsid w:val="00696EB7"/>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C0F2E"/>
    <w:rsid w:val="006C10A6"/>
    <w:rsid w:val="006C1F9E"/>
    <w:rsid w:val="006C31C5"/>
    <w:rsid w:val="006C3510"/>
    <w:rsid w:val="006C3B82"/>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266"/>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98F"/>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D00"/>
    <w:rsid w:val="00716FA6"/>
    <w:rsid w:val="0071728F"/>
    <w:rsid w:val="0071741C"/>
    <w:rsid w:val="00717502"/>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E36"/>
    <w:rsid w:val="0075207B"/>
    <w:rsid w:val="00752441"/>
    <w:rsid w:val="007527AB"/>
    <w:rsid w:val="00752DED"/>
    <w:rsid w:val="00753164"/>
    <w:rsid w:val="00753B60"/>
    <w:rsid w:val="00755777"/>
    <w:rsid w:val="007563E5"/>
    <w:rsid w:val="0075679E"/>
    <w:rsid w:val="00756D97"/>
    <w:rsid w:val="00756E1E"/>
    <w:rsid w:val="00757632"/>
    <w:rsid w:val="00757C70"/>
    <w:rsid w:val="00757F72"/>
    <w:rsid w:val="007601ED"/>
    <w:rsid w:val="0076052C"/>
    <w:rsid w:val="00761304"/>
    <w:rsid w:val="00761F39"/>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63CB"/>
    <w:rsid w:val="00777ADA"/>
    <w:rsid w:val="007807E8"/>
    <w:rsid w:val="007808F8"/>
    <w:rsid w:val="00780E51"/>
    <w:rsid w:val="00780F34"/>
    <w:rsid w:val="00781C54"/>
    <w:rsid w:val="00783140"/>
    <w:rsid w:val="0078466A"/>
    <w:rsid w:val="00785624"/>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016"/>
    <w:rsid w:val="007C11FE"/>
    <w:rsid w:val="007C1512"/>
    <w:rsid w:val="007C1FB2"/>
    <w:rsid w:val="007C2106"/>
    <w:rsid w:val="007C2129"/>
    <w:rsid w:val="007C4E07"/>
    <w:rsid w:val="007C51B8"/>
    <w:rsid w:val="007C56EC"/>
    <w:rsid w:val="007C5E20"/>
    <w:rsid w:val="007C62BB"/>
    <w:rsid w:val="007C6E49"/>
    <w:rsid w:val="007D12FA"/>
    <w:rsid w:val="007D1463"/>
    <w:rsid w:val="007D1F6E"/>
    <w:rsid w:val="007D20A6"/>
    <w:rsid w:val="007D2303"/>
    <w:rsid w:val="007D23D9"/>
    <w:rsid w:val="007D2680"/>
    <w:rsid w:val="007D2E1A"/>
    <w:rsid w:val="007D3533"/>
    <w:rsid w:val="007D40F4"/>
    <w:rsid w:val="007D4497"/>
    <w:rsid w:val="007D4ED4"/>
    <w:rsid w:val="007D5491"/>
    <w:rsid w:val="007D57C4"/>
    <w:rsid w:val="007D5D2C"/>
    <w:rsid w:val="007D6219"/>
    <w:rsid w:val="007D6318"/>
    <w:rsid w:val="007D65C4"/>
    <w:rsid w:val="007D6E29"/>
    <w:rsid w:val="007E12F6"/>
    <w:rsid w:val="007E18E5"/>
    <w:rsid w:val="007E1CF1"/>
    <w:rsid w:val="007E2F1D"/>
    <w:rsid w:val="007E38DC"/>
    <w:rsid w:val="007E4373"/>
    <w:rsid w:val="007E4C0A"/>
    <w:rsid w:val="007E4E53"/>
    <w:rsid w:val="007E5123"/>
    <w:rsid w:val="007E5755"/>
    <w:rsid w:val="007E6A8D"/>
    <w:rsid w:val="007E77B0"/>
    <w:rsid w:val="007E7A17"/>
    <w:rsid w:val="007F1565"/>
    <w:rsid w:val="007F21A6"/>
    <w:rsid w:val="007F32C2"/>
    <w:rsid w:val="007F33B9"/>
    <w:rsid w:val="007F35BB"/>
    <w:rsid w:val="007F3C8D"/>
    <w:rsid w:val="007F411F"/>
    <w:rsid w:val="007F46D1"/>
    <w:rsid w:val="007F4C2E"/>
    <w:rsid w:val="007F54CE"/>
    <w:rsid w:val="007F552C"/>
    <w:rsid w:val="007F5FFD"/>
    <w:rsid w:val="007F6ED3"/>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825"/>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152"/>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9E3"/>
    <w:rsid w:val="00855A77"/>
    <w:rsid w:val="00856D9B"/>
    <w:rsid w:val="008602DF"/>
    <w:rsid w:val="00860DC2"/>
    <w:rsid w:val="00860F97"/>
    <w:rsid w:val="008617BC"/>
    <w:rsid w:val="00861B3E"/>
    <w:rsid w:val="00861CE4"/>
    <w:rsid w:val="0086267F"/>
    <w:rsid w:val="0086350C"/>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159"/>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B53"/>
    <w:rsid w:val="008F6D21"/>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0061"/>
    <w:rsid w:val="0091211A"/>
    <w:rsid w:val="0091349B"/>
    <w:rsid w:val="00913B6E"/>
    <w:rsid w:val="00913CE1"/>
    <w:rsid w:val="00914C2E"/>
    <w:rsid w:val="009159BF"/>
    <w:rsid w:val="00916D54"/>
    <w:rsid w:val="009173B7"/>
    <w:rsid w:val="00917946"/>
    <w:rsid w:val="00917983"/>
    <w:rsid w:val="0092041B"/>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4EF1"/>
    <w:rsid w:val="0093523A"/>
    <w:rsid w:val="009353FD"/>
    <w:rsid w:val="00936157"/>
    <w:rsid w:val="00937972"/>
    <w:rsid w:val="00940082"/>
    <w:rsid w:val="009404F8"/>
    <w:rsid w:val="00940555"/>
    <w:rsid w:val="00940FBE"/>
    <w:rsid w:val="00941A97"/>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3AC"/>
    <w:rsid w:val="009B06AF"/>
    <w:rsid w:val="009B201A"/>
    <w:rsid w:val="009B29DA"/>
    <w:rsid w:val="009B3B53"/>
    <w:rsid w:val="009B5085"/>
    <w:rsid w:val="009B5D89"/>
    <w:rsid w:val="009B5D9F"/>
    <w:rsid w:val="009B5F71"/>
    <w:rsid w:val="009B6C69"/>
    <w:rsid w:val="009B712C"/>
    <w:rsid w:val="009B737E"/>
    <w:rsid w:val="009B7584"/>
    <w:rsid w:val="009C0B32"/>
    <w:rsid w:val="009C0BD3"/>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693B"/>
    <w:rsid w:val="009F6D3C"/>
    <w:rsid w:val="009F72B7"/>
    <w:rsid w:val="009F74F6"/>
    <w:rsid w:val="009F7B53"/>
    <w:rsid w:val="00A00B7A"/>
    <w:rsid w:val="00A01406"/>
    <w:rsid w:val="00A0147C"/>
    <w:rsid w:val="00A01660"/>
    <w:rsid w:val="00A02251"/>
    <w:rsid w:val="00A026AB"/>
    <w:rsid w:val="00A0295A"/>
    <w:rsid w:val="00A0324E"/>
    <w:rsid w:val="00A0479F"/>
    <w:rsid w:val="00A04DFD"/>
    <w:rsid w:val="00A05EC3"/>
    <w:rsid w:val="00A06845"/>
    <w:rsid w:val="00A07377"/>
    <w:rsid w:val="00A076CB"/>
    <w:rsid w:val="00A0777F"/>
    <w:rsid w:val="00A077E5"/>
    <w:rsid w:val="00A10CB5"/>
    <w:rsid w:val="00A1187C"/>
    <w:rsid w:val="00A11AED"/>
    <w:rsid w:val="00A11E35"/>
    <w:rsid w:val="00A1279E"/>
    <w:rsid w:val="00A12B7B"/>
    <w:rsid w:val="00A13262"/>
    <w:rsid w:val="00A13774"/>
    <w:rsid w:val="00A1398A"/>
    <w:rsid w:val="00A13AC7"/>
    <w:rsid w:val="00A13B99"/>
    <w:rsid w:val="00A1594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4AD3"/>
    <w:rsid w:val="00A35379"/>
    <w:rsid w:val="00A35F20"/>
    <w:rsid w:val="00A36E82"/>
    <w:rsid w:val="00A37AA1"/>
    <w:rsid w:val="00A40006"/>
    <w:rsid w:val="00A40C38"/>
    <w:rsid w:val="00A40CB4"/>
    <w:rsid w:val="00A41168"/>
    <w:rsid w:val="00A4166D"/>
    <w:rsid w:val="00A416FF"/>
    <w:rsid w:val="00A42233"/>
    <w:rsid w:val="00A44390"/>
    <w:rsid w:val="00A448CE"/>
    <w:rsid w:val="00A44D01"/>
    <w:rsid w:val="00A457B7"/>
    <w:rsid w:val="00A46A5F"/>
    <w:rsid w:val="00A470D0"/>
    <w:rsid w:val="00A4774C"/>
    <w:rsid w:val="00A47D5E"/>
    <w:rsid w:val="00A500AE"/>
    <w:rsid w:val="00A50333"/>
    <w:rsid w:val="00A5055C"/>
    <w:rsid w:val="00A50A19"/>
    <w:rsid w:val="00A50E17"/>
    <w:rsid w:val="00A5148D"/>
    <w:rsid w:val="00A516F8"/>
    <w:rsid w:val="00A522B6"/>
    <w:rsid w:val="00A52F8C"/>
    <w:rsid w:val="00A53078"/>
    <w:rsid w:val="00A53392"/>
    <w:rsid w:val="00A537CA"/>
    <w:rsid w:val="00A54A66"/>
    <w:rsid w:val="00A56505"/>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F18"/>
    <w:rsid w:val="00A720FD"/>
    <w:rsid w:val="00A72D82"/>
    <w:rsid w:val="00A72E80"/>
    <w:rsid w:val="00A74A54"/>
    <w:rsid w:val="00A74C0B"/>
    <w:rsid w:val="00A74C59"/>
    <w:rsid w:val="00A75523"/>
    <w:rsid w:val="00A76191"/>
    <w:rsid w:val="00A7629E"/>
    <w:rsid w:val="00A7679E"/>
    <w:rsid w:val="00A76C8E"/>
    <w:rsid w:val="00A77316"/>
    <w:rsid w:val="00A7771F"/>
    <w:rsid w:val="00A77EFF"/>
    <w:rsid w:val="00A80AAD"/>
    <w:rsid w:val="00A813F0"/>
    <w:rsid w:val="00A81DEF"/>
    <w:rsid w:val="00A8225A"/>
    <w:rsid w:val="00A8233A"/>
    <w:rsid w:val="00A8332E"/>
    <w:rsid w:val="00A83858"/>
    <w:rsid w:val="00A83E03"/>
    <w:rsid w:val="00A8408B"/>
    <w:rsid w:val="00A850D5"/>
    <w:rsid w:val="00A864F7"/>
    <w:rsid w:val="00A86720"/>
    <w:rsid w:val="00A87180"/>
    <w:rsid w:val="00A87CAF"/>
    <w:rsid w:val="00A91AF6"/>
    <w:rsid w:val="00A9260C"/>
    <w:rsid w:val="00A92C24"/>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E21"/>
    <w:rsid w:val="00AB2F8D"/>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7A73"/>
    <w:rsid w:val="00AC7D2A"/>
    <w:rsid w:val="00AC7EA2"/>
    <w:rsid w:val="00AD0222"/>
    <w:rsid w:val="00AD0510"/>
    <w:rsid w:val="00AD0654"/>
    <w:rsid w:val="00AD076D"/>
    <w:rsid w:val="00AD0C48"/>
    <w:rsid w:val="00AD18C9"/>
    <w:rsid w:val="00AD1EB9"/>
    <w:rsid w:val="00AD32B5"/>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BD5"/>
    <w:rsid w:val="00AE7041"/>
    <w:rsid w:val="00AE7BCA"/>
    <w:rsid w:val="00AE7BD4"/>
    <w:rsid w:val="00AF0196"/>
    <w:rsid w:val="00AF0E12"/>
    <w:rsid w:val="00AF13A6"/>
    <w:rsid w:val="00AF145F"/>
    <w:rsid w:val="00AF1F9F"/>
    <w:rsid w:val="00AF2AFF"/>
    <w:rsid w:val="00AF3EC5"/>
    <w:rsid w:val="00AF57A3"/>
    <w:rsid w:val="00AF5C18"/>
    <w:rsid w:val="00AF62EE"/>
    <w:rsid w:val="00AF6CBD"/>
    <w:rsid w:val="00AF706F"/>
    <w:rsid w:val="00AF7162"/>
    <w:rsid w:val="00AF7273"/>
    <w:rsid w:val="00B003DB"/>
    <w:rsid w:val="00B0115E"/>
    <w:rsid w:val="00B01416"/>
    <w:rsid w:val="00B01460"/>
    <w:rsid w:val="00B0182C"/>
    <w:rsid w:val="00B01C8A"/>
    <w:rsid w:val="00B0230C"/>
    <w:rsid w:val="00B02726"/>
    <w:rsid w:val="00B02868"/>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58E2"/>
    <w:rsid w:val="00B2069D"/>
    <w:rsid w:val="00B20C16"/>
    <w:rsid w:val="00B2115A"/>
    <w:rsid w:val="00B21C16"/>
    <w:rsid w:val="00B21D80"/>
    <w:rsid w:val="00B233A2"/>
    <w:rsid w:val="00B23406"/>
    <w:rsid w:val="00B23C9B"/>
    <w:rsid w:val="00B246C6"/>
    <w:rsid w:val="00B248FD"/>
    <w:rsid w:val="00B24D81"/>
    <w:rsid w:val="00B25075"/>
    <w:rsid w:val="00B25A77"/>
    <w:rsid w:val="00B25ECC"/>
    <w:rsid w:val="00B25F01"/>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60B2"/>
    <w:rsid w:val="00B867BE"/>
    <w:rsid w:val="00B868FD"/>
    <w:rsid w:val="00B86B50"/>
    <w:rsid w:val="00B86E68"/>
    <w:rsid w:val="00B876DA"/>
    <w:rsid w:val="00B90085"/>
    <w:rsid w:val="00B90B57"/>
    <w:rsid w:val="00B90FC6"/>
    <w:rsid w:val="00B910AB"/>
    <w:rsid w:val="00B91495"/>
    <w:rsid w:val="00B915F2"/>
    <w:rsid w:val="00B922C2"/>
    <w:rsid w:val="00B92D4F"/>
    <w:rsid w:val="00B9307F"/>
    <w:rsid w:val="00B9313E"/>
    <w:rsid w:val="00B93574"/>
    <w:rsid w:val="00B943C4"/>
    <w:rsid w:val="00B95329"/>
    <w:rsid w:val="00B95594"/>
    <w:rsid w:val="00B963DF"/>
    <w:rsid w:val="00B971C6"/>
    <w:rsid w:val="00B975BC"/>
    <w:rsid w:val="00BA1265"/>
    <w:rsid w:val="00BA1381"/>
    <w:rsid w:val="00BA18CE"/>
    <w:rsid w:val="00BA2ECC"/>
    <w:rsid w:val="00BA340D"/>
    <w:rsid w:val="00BA34EE"/>
    <w:rsid w:val="00BA381D"/>
    <w:rsid w:val="00BA38FD"/>
    <w:rsid w:val="00BA44C0"/>
    <w:rsid w:val="00BA466A"/>
    <w:rsid w:val="00BA5CF6"/>
    <w:rsid w:val="00BA5FDE"/>
    <w:rsid w:val="00BA73A2"/>
    <w:rsid w:val="00BB038E"/>
    <w:rsid w:val="00BB2B31"/>
    <w:rsid w:val="00BB2CD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4D8C"/>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5285"/>
    <w:rsid w:val="00C25A66"/>
    <w:rsid w:val="00C26A7D"/>
    <w:rsid w:val="00C31293"/>
    <w:rsid w:val="00C316D8"/>
    <w:rsid w:val="00C31A56"/>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055A"/>
    <w:rsid w:val="00C80B96"/>
    <w:rsid w:val="00C81CD9"/>
    <w:rsid w:val="00C82C80"/>
    <w:rsid w:val="00C846CA"/>
    <w:rsid w:val="00C85847"/>
    <w:rsid w:val="00C85BD6"/>
    <w:rsid w:val="00C85F4C"/>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530"/>
    <w:rsid w:val="00CB26CA"/>
    <w:rsid w:val="00CB2714"/>
    <w:rsid w:val="00CB3504"/>
    <w:rsid w:val="00CB394C"/>
    <w:rsid w:val="00CB447D"/>
    <w:rsid w:val="00CB452B"/>
    <w:rsid w:val="00CB4597"/>
    <w:rsid w:val="00CB461A"/>
    <w:rsid w:val="00CB5DAC"/>
    <w:rsid w:val="00CB5F39"/>
    <w:rsid w:val="00CB621E"/>
    <w:rsid w:val="00CB6275"/>
    <w:rsid w:val="00CB6FC0"/>
    <w:rsid w:val="00CB703D"/>
    <w:rsid w:val="00CB737F"/>
    <w:rsid w:val="00CC0076"/>
    <w:rsid w:val="00CC114B"/>
    <w:rsid w:val="00CC13F6"/>
    <w:rsid w:val="00CC15F7"/>
    <w:rsid w:val="00CC18A2"/>
    <w:rsid w:val="00CC1B21"/>
    <w:rsid w:val="00CC27D2"/>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5596"/>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D65"/>
    <w:rsid w:val="00D35394"/>
    <w:rsid w:val="00D353AE"/>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423"/>
    <w:rsid w:val="00DB0F6E"/>
    <w:rsid w:val="00DB21D6"/>
    <w:rsid w:val="00DB2A1D"/>
    <w:rsid w:val="00DB2C8B"/>
    <w:rsid w:val="00DB39A1"/>
    <w:rsid w:val="00DB3DD0"/>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F1C"/>
    <w:rsid w:val="00DD0A8E"/>
    <w:rsid w:val="00DD0BFC"/>
    <w:rsid w:val="00DD0C4B"/>
    <w:rsid w:val="00DD20A4"/>
    <w:rsid w:val="00DD28EE"/>
    <w:rsid w:val="00DD2B39"/>
    <w:rsid w:val="00DD30D7"/>
    <w:rsid w:val="00DD31D2"/>
    <w:rsid w:val="00DD394E"/>
    <w:rsid w:val="00DD3DD9"/>
    <w:rsid w:val="00DD48C5"/>
    <w:rsid w:val="00DD56A9"/>
    <w:rsid w:val="00DD5793"/>
    <w:rsid w:val="00DD5D63"/>
    <w:rsid w:val="00DD6BB5"/>
    <w:rsid w:val="00DD72A8"/>
    <w:rsid w:val="00DE03CB"/>
    <w:rsid w:val="00DE3656"/>
    <w:rsid w:val="00DE3E3A"/>
    <w:rsid w:val="00DE3E67"/>
    <w:rsid w:val="00DE432E"/>
    <w:rsid w:val="00DE4D66"/>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0F81"/>
    <w:rsid w:val="00E515D5"/>
    <w:rsid w:val="00E51E35"/>
    <w:rsid w:val="00E5315B"/>
    <w:rsid w:val="00E5528E"/>
    <w:rsid w:val="00E56BBA"/>
    <w:rsid w:val="00E56F24"/>
    <w:rsid w:val="00E572C2"/>
    <w:rsid w:val="00E57CAB"/>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2F8"/>
    <w:rsid w:val="00E8347C"/>
    <w:rsid w:val="00E83507"/>
    <w:rsid w:val="00E83E20"/>
    <w:rsid w:val="00E847F7"/>
    <w:rsid w:val="00E85099"/>
    <w:rsid w:val="00E85F86"/>
    <w:rsid w:val="00E87277"/>
    <w:rsid w:val="00E87CC9"/>
    <w:rsid w:val="00E90639"/>
    <w:rsid w:val="00E9159C"/>
    <w:rsid w:val="00E92289"/>
    <w:rsid w:val="00E9240B"/>
    <w:rsid w:val="00E9247D"/>
    <w:rsid w:val="00E92778"/>
    <w:rsid w:val="00E92C71"/>
    <w:rsid w:val="00E9353A"/>
    <w:rsid w:val="00E95833"/>
    <w:rsid w:val="00E959F0"/>
    <w:rsid w:val="00E95B32"/>
    <w:rsid w:val="00E95D10"/>
    <w:rsid w:val="00E96AD4"/>
    <w:rsid w:val="00E96D4F"/>
    <w:rsid w:val="00E976A5"/>
    <w:rsid w:val="00E9773A"/>
    <w:rsid w:val="00EA0FEB"/>
    <w:rsid w:val="00EA27D3"/>
    <w:rsid w:val="00EA3599"/>
    <w:rsid w:val="00EA36B1"/>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6D18"/>
    <w:rsid w:val="00EB7A4B"/>
    <w:rsid w:val="00EB7D40"/>
    <w:rsid w:val="00EC08B4"/>
    <w:rsid w:val="00EC0C00"/>
    <w:rsid w:val="00EC0EE2"/>
    <w:rsid w:val="00EC1963"/>
    <w:rsid w:val="00EC1FF8"/>
    <w:rsid w:val="00EC2411"/>
    <w:rsid w:val="00EC4934"/>
    <w:rsid w:val="00EC52F2"/>
    <w:rsid w:val="00EC5553"/>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6A35"/>
    <w:rsid w:val="00F07960"/>
    <w:rsid w:val="00F10C55"/>
    <w:rsid w:val="00F10C8B"/>
    <w:rsid w:val="00F119C6"/>
    <w:rsid w:val="00F13056"/>
    <w:rsid w:val="00F1446A"/>
    <w:rsid w:val="00F1446F"/>
    <w:rsid w:val="00F1495E"/>
    <w:rsid w:val="00F14DCD"/>
    <w:rsid w:val="00F15FCF"/>
    <w:rsid w:val="00F163F8"/>
    <w:rsid w:val="00F16846"/>
    <w:rsid w:val="00F17444"/>
    <w:rsid w:val="00F20016"/>
    <w:rsid w:val="00F2113A"/>
    <w:rsid w:val="00F21A6F"/>
    <w:rsid w:val="00F21ECE"/>
    <w:rsid w:val="00F22675"/>
    <w:rsid w:val="00F237ED"/>
    <w:rsid w:val="00F23F06"/>
    <w:rsid w:val="00F2440D"/>
    <w:rsid w:val="00F24598"/>
    <w:rsid w:val="00F24764"/>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6F3F"/>
    <w:rsid w:val="00F57343"/>
    <w:rsid w:val="00F57B5A"/>
    <w:rsid w:val="00F60006"/>
    <w:rsid w:val="00F605CE"/>
    <w:rsid w:val="00F60D75"/>
    <w:rsid w:val="00F611F9"/>
    <w:rsid w:val="00F621B4"/>
    <w:rsid w:val="00F62493"/>
    <w:rsid w:val="00F62EDC"/>
    <w:rsid w:val="00F63654"/>
    <w:rsid w:val="00F6393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51C5"/>
    <w:rsid w:val="00F95B99"/>
    <w:rsid w:val="00F95CBD"/>
    <w:rsid w:val="00F96444"/>
    <w:rsid w:val="00F97175"/>
    <w:rsid w:val="00FA086E"/>
    <w:rsid w:val="00FA08AE"/>
    <w:rsid w:val="00FA133B"/>
    <w:rsid w:val="00FA140B"/>
    <w:rsid w:val="00FA1451"/>
    <w:rsid w:val="00FA1899"/>
    <w:rsid w:val="00FA1928"/>
    <w:rsid w:val="00FA1A17"/>
    <w:rsid w:val="00FA23F6"/>
    <w:rsid w:val="00FA320A"/>
    <w:rsid w:val="00FA372A"/>
    <w:rsid w:val="00FA3DCD"/>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994"/>
    <w:rsid w:val="00FE6F6E"/>
    <w:rsid w:val="00FE74BA"/>
    <w:rsid w:val="00FE79D6"/>
    <w:rsid w:val="00FF0DBF"/>
    <w:rsid w:val="00FF110D"/>
    <w:rsid w:val="00FF2169"/>
    <w:rsid w:val="00FF4389"/>
    <w:rsid w:val="00FF487A"/>
    <w:rsid w:val="00FF49CD"/>
    <w:rsid w:val="00FF627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BB6BD9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25DD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uiPriority w:val="99"/>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5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5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consultantplus://offline/ref=97947A72311A8D1E6F4F837012C8E432DFC28379EE6F3AA7580BE8043DBD679E5E8BF5CCE5235A9FVFbEG" TargetMode="External"/><Relationship Id="rId20" Type="http://schemas.openxmlformats.org/officeDocument/2006/relationships/image" Target="media/image3.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EG" TargetMode="Externa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7947A72311A8D1E6F4F837012C8E432DFC28379EE6F3AA7580BE8043DBD679E5E8BF5CCE5235A9FVFb8G" TargetMode="Externa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BE8AC-73F3-4DB6-9925-69D4AF75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70</Pages>
  <Words>16562</Words>
  <Characters>113342</Characters>
  <Application>Microsoft Office Word</Application>
  <DocSecurity>0</DocSecurity>
  <Lines>944</Lines>
  <Paragraphs>259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129645</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37</cp:revision>
  <cp:lastPrinted>2018-03-23T03:01:00Z</cp:lastPrinted>
  <dcterms:created xsi:type="dcterms:W3CDTF">2018-02-19T07:57:00Z</dcterms:created>
  <dcterms:modified xsi:type="dcterms:W3CDTF">2018-03-23T03:02:00Z</dcterms:modified>
</cp:coreProperties>
</file>