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8B3E7A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1A25EA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90F7C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B3E7A">
        <w:rPr>
          <w:sz w:val="28"/>
          <w:szCs w:val="28"/>
          <w:lang w:eastAsia="ru-RU"/>
        </w:rPr>
        <w:t>764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BC2F7B"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EA7388" w:rsidRDefault="001A25EA" w:rsidP="00492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6B097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Полигон</w:t>
      </w:r>
      <w:r w:rsidR="00EA738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</w:t>
      </w:r>
      <w:r w:rsidR="00EA7388">
        <w:rPr>
          <w:b/>
          <w:sz w:val="28"/>
          <w:szCs w:val="28"/>
        </w:rPr>
        <w:t>ервис</w:t>
      </w:r>
      <w:r w:rsidR="006552BF" w:rsidRPr="006B097E">
        <w:rPr>
          <w:b/>
          <w:sz w:val="28"/>
          <w:szCs w:val="28"/>
        </w:rPr>
        <w:t>»</w:t>
      </w:r>
    </w:p>
    <w:p w:rsidR="00524BCA" w:rsidRPr="006B097E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6B097E">
        <w:rPr>
          <w:b/>
          <w:sz w:val="28"/>
          <w:szCs w:val="28"/>
        </w:rPr>
        <w:t xml:space="preserve"> (</w:t>
      </w:r>
      <w:r w:rsidR="001A25EA">
        <w:rPr>
          <w:b/>
          <w:sz w:val="28"/>
          <w:szCs w:val="28"/>
        </w:rPr>
        <w:t>Яшкинский</w:t>
      </w:r>
      <w:r w:rsidR="00EA7388">
        <w:rPr>
          <w:b/>
          <w:sz w:val="28"/>
          <w:szCs w:val="28"/>
        </w:rPr>
        <w:t xml:space="preserve"> муниципальный район</w:t>
      </w:r>
      <w:r w:rsidRPr="006B097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7B07C0" w:rsidRDefault="00FC1EAE" w:rsidP="007B07C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7B07C0">
        <w:rPr>
          <w:bCs/>
          <w:kern w:val="32"/>
          <w:sz w:val="28"/>
          <w:szCs w:val="28"/>
        </w:rPr>
        <w:t xml:space="preserve">Установить МУП </w:t>
      </w:r>
      <w:r w:rsidR="007B07C0">
        <w:rPr>
          <w:sz w:val="28"/>
          <w:szCs w:val="28"/>
        </w:rPr>
        <w:t>«Полигон-Сервис» (Яшкинский муниципальный район)</w:t>
      </w:r>
      <w:r w:rsidR="007B07C0">
        <w:rPr>
          <w:bCs/>
          <w:kern w:val="32"/>
          <w:sz w:val="28"/>
          <w:szCs w:val="28"/>
        </w:rPr>
        <w:t xml:space="preserve">, ИНН </w:t>
      </w:r>
      <w:r w:rsidR="007B07C0">
        <w:rPr>
          <w:sz w:val="28"/>
          <w:szCs w:val="28"/>
        </w:rPr>
        <w:t>4246020484,</w:t>
      </w:r>
      <w:r w:rsidR="007B07C0">
        <w:rPr>
          <w:bCs/>
          <w:kern w:val="32"/>
          <w:sz w:val="28"/>
          <w:szCs w:val="28"/>
        </w:rPr>
        <w:t xml:space="preserve"> долгосрочные параметры регулирования тарифов на захоронение твердых коммунальных отходов</w:t>
      </w:r>
      <w:r w:rsidR="007B07C0">
        <w:rPr>
          <w:sz w:val="28"/>
          <w:szCs w:val="28"/>
        </w:rPr>
        <w:t xml:space="preserve"> на период                       с 01.01.2018 по 31.12.2020 </w:t>
      </w:r>
      <w:r w:rsidR="007B07C0">
        <w:rPr>
          <w:bCs/>
          <w:kern w:val="32"/>
          <w:sz w:val="28"/>
          <w:szCs w:val="28"/>
        </w:rPr>
        <w:t>согласно приложению 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170F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8B3E7A">
        <w:rPr>
          <w:sz w:val="28"/>
          <w:szCs w:val="28"/>
          <w:lang w:eastAsia="ru-RU"/>
        </w:rPr>
        <w:t>28</w:t>
      </w:r>
      <w:r w:rsidR="00025EE1">
        <w:rPr>
          <w:sz w:val="28"/>
          <w:szCs w:val="28"/>
          <w:lang w:eastAsia="ru-RU"/>
        </w:rPr>
        <w:t xml:space="preserve">» </w:t>
      </w:r>
      <w:r w:rsidR="001A25EA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34D4E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8B3E7A">
        <w:rPr>
          <w:sz w:val="28"/>
          <w:szCs w:val="28"/>
          <w:lang w:eastAsia="ru-RU"/>
        </w:rPr>
        <w:t>764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EA73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0072AE" w:rsidRPr="006B097E">
        <w:rPr>
          <w:b/>
          <w:sz w:val="28"/>
          <w:szCs w:val="28"/>
        </w:rPr>
        <w:t>захо</w:t>
      </w:r>
      <w:r w:rsidR="001D29B4" w:rsidRPr="006B097E">
        <w:rPr>
          <w:b/>
          <w:sz w:val="28"/>
          <w:szCs w:val="28"/>
        </w:rPr>
        <w:t>ронение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1D29B4" w:rsidRPr="006B097E">
        <w:rPr>
          <w:b/>
          <w:sz w:val="28"/>
          <w:szCs w:val="28"/>
        </w:rPr>
        <w:t xml:space="preserve"> </w:t>
      </w:r>
      <w:r w:rsidR="001A25EA">
        <w:rPr>
          <w:b/>
          <w:sz w:val="28"/>
          <w:szCs w:val="28"/>
        </w:rPr>
        <w:t>МУП</w:t>
      </w:r>
      <w:r w:rsidRPr="006B097E">
        <w:rPr>
          <w:b/>
          <w:sz w:val="28"/>
          <w:szCs w:val="28"/>
        </w:rPr>
        <w:t xml:space="preserve"> «</w:t>
      </w:r>
      <w:r w:rsidR="001A25EA">
        <w:rPr>
          <w:b/>
          <w:sz w:val="28"/>
          <w:szCs w:val="28"/>
        </w:rPr>
        <w:t>Полигон</w:t>
      </w:r>
      <w:r w:rsidR="00EA7388">
        <w:rPr>
          <w:b/>
          <w:sz w:val="28"/>
          <w:szCs w:val="28"/>
        </w:rPr>
        <w:t>-</w:t>
      </w:r>
      <w:r w:rsidR="001A25EA">
        <w:rPr>
          <w:b/>
          <w:sz w:val="28"/>
          <w:szCs w:val="28"/>
        </w:rPr>
        <w:t>С</w:t>
      </w:r>
      <w:r w:rsidR="00EA7388">
        <w:rPr>
          <w:b/>
          <w:sz w:val="28"/>
          <w:szCs w:val="28"/>
        </w:rPr>
        <w:t>ервис</w:t>
      </w:r>
      <w:r w:rsidRPr="006B097E">
        <w:rPr>
          <w:b/>
          <w:sz w:val="28"/>
          <w:szCs w:val="28"/>
        </w:rPr>
        <w:t xml:space="preserve">» </w:t>
      </w:r>
    </w:p>
    <w:p w:rsidR="00A72266" w:rsidRPr="006B097E" w:rsidRDefault="00A72266" w:rsidP="00A72266">
      <w:pPr>
        <w:jc w:val="center"/>
        <w:rPr>
          <w:b/>
          <w:sz w:val="28"/>
          <w:szCs w:val="28"/>
        </w:rPr>
      </w:pPr>
      <w:r w:rsidRPr="006B097E">
        <w:rPr>
          <w:b/>
          <w:sz w:val="28"/>
          <w:szCs w:val="28"/>
        </w:rPr>
        <w:t>(</w:t>
      </w:r>
      <w:r w:rsidR="001A25EA">
        <w:rPr>
          <w:b/>
          <w:sz w:val="28"/>
          <w:szCs w:val="28"/>
        </w:rPr>
        <w:t>Яшкинский</w:t>
      </w:r>
      <w:r w:rsidR="00EA7388">
        <w:rPr>
          <w:b/>
          <w:sz w:val="28"/>
          <w:szCs w:val="28"/>
        </w:rPr>
        <w:t xml:space="preserve"> муниципальный район</w:t>
      </w:r>
      <w:r w:rsidRPr="006B097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34D4E">
        <w:rPr>
          <w:b/>
          <w:sz w:val="28"/>
          <w:szCs w:val="28"/>
        </w:rPr>
        <w:t>201</w:t>
      </w:r>
      <w:r w:rsidR="001A25EA">
        <w:rPr>
          <w:b/>
          <w:sz w:val="28"/>
          <w:szCs w:val="28"/>
        </w:rPr>
        <w:t>8</w:t>
      </w:r>
      <w:r w:rsidR="00834D4E">
        <w:rPr>
          <w:b/>
          <w:sz w:val="28"/>
          <w:szCs w:val="28"/>
        </w:rPr>
        <w:t>-2020</w:t>
      </w:r>
      <w:r w:rsidR="00350908">
        <w:rPr>
          <w:b/>
          <w:sz w:val="28"/>
          <w:szCs w:val="28"/>
        </w:rPr>
        <w:t xml:space="preserve">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984"/>
        <w:gridCol w:w="2127"/>
        <w:gridCol w:w="2551"/>
      </w:tblGrid>
      <w:tr w:rsidR="00D47D9A" w:rsidTr="00A61E36">
        <w:trPr>
          <w:trHeight w:val="922"/>
        </w:trPr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vAlign w:val="center"/>
          </w:tcPr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Базовый уровень операционных</w:t>
            </w:r>
          </w:p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расходов,</w:t>
            </w:r>
          </w:p>
          <w:p w:rsidR="00D47D9A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vAlign w:val="center"/>
          </w:tcPr>
          <w:p w:rsidR="00D47D9A" w:rsidRPr="00A61E36" w:rsidRDefault="00D47D9A" w:rsidP="001E5F4D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61E36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A61E36">
              <w:rPr>
                <w:color w:val="000000" w:themeColor="text1"/>
                <w:sz w:val="28"/>
                <w:szCs w:val="28"/>
              </w:rPr>
              <w:t>кВт*ч/</w:t>
            </w:r>
            <w:r w:rsidR="001E5F4D">
              <w:rPr>
                <w:color w:val="000000" w:themeColor="text1"/>
                <w:sz w:val="28"/>
                <w:szCs w:val="28"/>
              </w:rPr>
              <w:t>т</w:t>
            </w:r>
            <w:r w:rsidRPr="00A61E3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A25EA" w:rsidTr="002E6099">
        <w:trPr>
          <w:trHeight w:val="401"/>
        </w:trPr>
        <w:tc>
          <w:tcPr>
            <w:tcW w:w="2127" w:type="dxa"/>
            <w:vMerge w:val="restart"/>
            <w:vAlign w:val="center"/>
          </w:tcPr>
          <w:p w:rsidR="001A25EA" w:rsidRPr="00A61E36" w:rsidRDefault="001A25EA" w:rsidP="001A25E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851" w:type="dxa"/>
            <w:vAlign w:val="center"/>
          </w:tcPr>
          <w:p w:rsidR="001A25EA" w:rsidRPr="00A61E36" w:rsidRDefault="001A25EA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2018</w:t>
            </w:r>
          </w:p>
        </w:tc>
        <w:tc>
          <w:tcPr>
            <w:tcW w:w="1984" w:type="dxa"/>
            <w:vAlign w:val="center"/>
          </w:tcPr>
          <w:p w:rsidR="001A25EA" w:rsidRPr="000D4B89" w:rsidRDefault="00AE77A8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2033,41</w:t>
            </w:r>
          </w:p>
        </w:tc>
        <w:tc>
          <w:tcPr>
            <w:tcW w:w="2127" w:type="dxa"/>
            <w:vAlign w:val="center"/>
          </w:tcPr>
          <w:p w:rsidR="001A25EA" w:rsidRPr="000D4B89" w:rsidRDefault="001A25EA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D4B89">
              <w:rPr>
                <w:sz w:val="28"/>
                <w:szCs w:val="28"/>
              </w:rPr>
              <w:t>х</w:t>
            </w:r>
          </w:p>
        </w:tc>
        <w:tc>
          <w:tcPr>
            <w:tcW w:w="2551" w:type="dxa"/>
            <w:vAlign w:val="center"/>
          </w:tcPr>
          <w:p w:rsidR="001A25EA" w:rsidRPr="000D4B89" w:rsidRDefault="000D4B89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D4B89">
              <w:rPr>
                <w:sz w:val="28"/>
                <w:szCs w:val="28"/>
              </w:rPr>
              <w:t>1,25</w:t>
            </w:r>
          </w:p>
        </w:tc>
      </w:tr>
      <w:tr w:rsidR="001A25EA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1A25EA" w:rsidRPr="00A61E36" w:rsidRDefault="001A25EA" w:rsidP="001A25EA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A25EA" w:rsidRPr="00A61E36" w:rsidRDefault="001A25EA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1A25EA" w:rsidRPr="000D4B89" w:rsidRDefault="001A25EA" w:rsidP="001A25EA">
            <w:pPr>
              <w:jc w:val="center"/>
            </w:pPr>
            <w:r w:rsidRPr="000D4B89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1A25EA" w:rsidRPr="000D4B89" w:rsidRDefault="001A25EA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D4B89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A25EA" w:rsidRPr="000D4B89" w:rsidRDefault="000D4B89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D4B89">
              <w:rPr>
                <w:sz w:val="28"/>
                <w:szCs w:val="28"/>
              </w:rPr>
              <w:t>1,25</w:t>
            </w:r>
          </w:p>
        </w:tc>
      </w:tr>
      <w:tr w:rsidR="001A25EA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1A25EA" w:rsidRPr="00A61E36" w:rsidRDefault="001A25EA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A25EA" w:rsidRPr="00A61E36" w:rsidRDefault="001A25EA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1A25EA" w:rsidRPr="000D4B89" w:rsidRDefault="001A25EA" w:rsidP="001A25EA">
            <w:pPr>
              <w:jc w:val="center"/>
              <w:rPr>
                <w:sz w:val="28"/>
                <w:szCs w:val="28"/>
              </w:rPr>
            </w:pPr>
            <w:r w:rsidRPr="000D4B89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1A25EA" w:rsidRPr="000D4B89" w:rsidRDefault="001A25EA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D4B89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A25EA" w:rsidRPr="000D4B89" w:rsidRDefault="000D4B89" w:rsidP="001A25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D4B89">
              <w:rPr>
                <w:sz w:val="28"/>
                <w:szCs w:val="28"/>
              </w:rPr>
              <w:t>1,25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834D4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95516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E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276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5C54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311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B89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ED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5E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5F4D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B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90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CA2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590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FB5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7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07C0"/>
    <w:rsid w:val="007B2D5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4D4E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E7A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E3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2C1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7A8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F7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277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F8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F9C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58CC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388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DA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3A4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95B1-39B6-4F22-9995-F9C3FDA2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2017-04-04T04:32:00Z</cp:lastPrinted>
  <dcterms:created xsi:type="dcterms:W3CDTF">2016-11-02T04:01:00Z</dcterms:created>
  <dcterms:modified xsi:type="dcterms:W3CDTF">2017-12-28T09:44:00Z</dcterms:modified>
</cp:coreProperties>
</file>