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5A19" w:rsidRPr="00BA5A19" w:rsidRDefault="00BA5A19" w:rsidP="006343FC">
      <w:pPr>
        <w:keepNext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3851275</wp:posOffset>
            </wp:positionH>
            <wp:positionV relativeFrom="page">
              <wp:posOffset>492125</wp:posOffset>
            </wp:positionV>
            <wp:extent cx="723900" cy="69215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9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5A19" w:rsidRPr="00BA5A19" w:rsidRDefault="00BA5A19" w:rsidP="009B0290">
      <w:pPr>
        <w:keepNext/>
        <w:spacing w:after="0" w:line="240" w:lineRule="auto"/>
        <w:ind w:left="709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</w:pPr>
      <w:r w:rsidRPr="00BA5A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  <w:t>РЕГИОНАЛЬНАЯ ЭНЕРГЕТИЧЕСКАЯ КОМИССИЯ</w:t>
      </w:r>
    </w:p>
    <w:p w:rsidR="00BA5A19" w:rsidRPr="00BA5A19" w:rsidRDefault="00BA5A19" w:rsidP="009B0290">
      <w:pPr>
        <w:keepNext/>
        <w:spacing w:after="0" w:line="240" w:lineRule="auto"/>
        <w:ind w:left="709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</w:pPr>
      <w:r w:rsidRPr="00BA5A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  <w:t>КЕМЕРОВСКОЙ ОБЛАСТИ</w:t>
      </w:r>
    </w:p>
    <w:p w:rsidR="00BA5A19" w:rsidRPr="00BA5A19" w:rsidRDefault="00BA5A19" w:rsidP="009B0290">
      <w:pPr>
        <w:keepNext/>
        <w:spacing w:after="0" w:line="240" w:lineRule="auto"/>
        <w:ind w:left="709"/>
        <w:jc w:val="center"/>
        <w:outlineLvl w:val="3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x-none"/>
        </w:rPr>
      </w:pPr>
    </w:p>
    <w:p w:rsidR="00BA5A19" w:rsidRPr="00BA5A19" w:rsidRDefault="00BA5A19" w:rsidP="009B0290">
      <w:pPr>
        <w:keepNext/>
        <w:spacing w:after="0" w:line="240" w:lineRule="auto"/>
        <w:ind w:left="709"/>
        <w:jc w:val="center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BA5A1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П О С Т А Н О В Л Е Н И Е   </w:t>
      </w:r>
    </w:p>
    <w:p w:rsidR="00BA5A19" w:rsidRPr="00BA5A19" w:rsidRDefault="00BA5A19" w:rsidP="009B0290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5A19" w:rsidRPr="00BA5A19" w:rsidRDefault="00BA5A19" w:rsidP="009B0290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CC4E3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20</w:t>
      </w:r>
      <w:r w:rsidRPr="00BA5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="00964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декабря</w:t>
      </w:r>
      <w:r w:rsidR="00157653" w:rsidRPr="00157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</w:t>
      </w:r>
      <w:r w:rsidR="00ED0E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157653" w:rsidRPr="00157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A5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 № </w:t>
      </w:r>
      <w:r w:rsidR="00CC4E3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724</w:t>
      </w:r>
      <w:r w:rsidRPr="00BA5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A5A19" w:rsidRPr="00BA5A19" w:rsidRDefault="00BA5A19" w:rsidP="009B0290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5A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Кемерово</w:t>
      </w:r>
    </w:p>
    <w:p w:rsidR="00BA5A19" w:rsidRPr="00BA5A19" w:rsidRDefault="00BA5A19" w:rsidP="00BA5A19">
      <w:pPr>
        <w:tabs>
          <w:tab w:val="left" w:pos="1418"/>
        </w:tabs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5A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</w:t>
      </w:r>
    </w:p>
    <w:p w:rsidR="009B0290" w:rsidRDefault="00ED0EE3" w:rsidP="00964161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</w:pPr>
      <w:r w:rsidRPr="00ED0EE3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Об установлении долгосрочных параметров </w:t>
      </w:r>
    </w:p>
    <w:p w:rsidR="00157653" w:rsidRPr="00157653" w:rsidRDefault="00ED0EE3" w:rsidP="00964161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</w:pPr>
      <w:r w:rsidRPr="00ED0EE3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регулирования и долгосрочных тарифов на тепловую энергию, реализуемую </w:t>
      </w:r>
      <w:r w:rsidR="00611152" w:rsidRPr="00964161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ООО «</w:t>
      </w:r>
      <w:r w:rsidR="00611152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Лесная поляна - Плюс</w:t>
      </w:r>
      <w:r w:rsidR="00611152" w:rsidRPr="00964161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» </w:t>
      </w:r>
      <w:r w:rsidR="00157653" w:rsidRPr="00157653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на потребительском рынке </w:t>
      </w:r>
      <w:r w:rsidR="00611152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г. Кемерово </w:t>
      </w:r>
      <w:proofErr w:type="spellStart"/>
      <w:r w:rsidR="00611152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ж.</w:t>
      </w:r>
      <w:r w:rsidR="006D6D9E" w:rsidRPr="006D6D9E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р</w:t>
      </w:r>
      <w:proofErr w:type="spellEnd"/>
      <w:r w:rsidR="006D6D9E" w:rsidRPr="006D6D9E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. Лесная поляна</w:t>
      </w:r>
      <w:r w:rsidR="00611152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, на </w:t>
      </w:r>
      <w:r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2018-2020</w:t>
      </w:r>
      <w:r w:rsidRPr="00ED0EE3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 годы</w:t>
      </w:r>
    </w:p>
    <w:p w:rsidR="00157653" w:rsidRDefault="00157653" w:rsidP="0015765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</w:pPr>
    </w:p>
    <w:p w:rsidR="009B0290" w:rsidRDefault="009B0290" w:rsidP="0015765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</w:pPr>
    </w:p>
    <w:p w:rsidR="009B0290" w:rsidRPr="00157653" w:rsidRDefault="009B0290" w:rsidP="0015765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</w:pPr>
    </w:p>
    <w:p w:rsidR="00ED0EE3" w:rsidRPr="00157653" w:rsidRDefault="00ED0EE3" w:rsidP="00ED0EE3">
      <w:pPr>
        <w:tabs>
          <w:tab w:val="left" w:pos="709"/>
          <w:tab w:val="left" w:pos="993"/>
          <w:tab w:val="left" w:pos="1560"/>
          <w:tab w:val="left" w:pos="2127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</w:pPr>
      <w:r w:rsidRPr="0015765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Руководствуясь Федеральным законом от 27.07.2010 № 190-ФЗ</w:t>
      </w:r>
      <w:r w:rsidR="008B6C97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br/>
      </w:r>
      <w:r w:rsidRPr="0015765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«О теплоснабжении»,</w:t>
      </w:r>
      <w:r w:rsidRPr="00157653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 </w:t>
      </w:r>
      <w:r w:rsidRPr="0015765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постановлением Прав</w:t>
      </w:r>
      <w:r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ительства Российской Федерации </w:t>
      </w:r>
      <w:r w:rsidRPr="0015765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от 22.10.2012 № 1075 «О ценообразовании в сфере теплоснабжения»,</w:t>
      </w:r>
      <w:r w:rsidRPr="00157653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приказом</w:t>
      </w:r>
      <w:r w:rsidRPr="0015765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ФСТ России от 07.06.2013 № 163</w:t>
      </w:r>
      <w:r w:rsidR="00B84FB2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Pr="0015765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«Об утверждении регламента открытия дел об установлении регулируемых цен (тарифов) и отмене регулирования тарифов в сфере теплоснабжения», постановлением Коллегии Ад</w:t>
      </w:r>
      <w:r w:rsidR="00B84FB2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министрации Кемеровской области </w:t>
      </w:r>
      <w:r w:rsidRPr="0015765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от 06.09.2013 № 371 «Об утверждении Положения о региональной энергетической комиссии Кемеровской области»,</w:t>
      </w:r>
      <w:r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="00B84FB2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региональная </w:t>
      </w:r>
      <w:r w:rsidRPr="0015765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энергетическая</w:t>
      </w:r>
      <w:r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="00B84FB2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комиссия </w:t>
      </w:r>
      <w:r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Кемеровской </w:t>
      </w:r>
      <w:r w:rsidRPr="0015765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области </w:t>
      </w:r>
      <w:r w:rsidRPr="008B6C97">
        <w:rPr>
          <w:rFonts w:ascii="Times New Roman" w:eastAsia="Times New Roman" w:hAnsi="Times New Roman" w:cs="Times New Roman"/>
          <w:bCs/>
          <w:color w:val="000000"/>
          <w:spacing w:val="70"/>
          <w:kern w:val="32"/>
          <w:sz w:val="28"/>
          <w:szCs w:val="28"/>
        </w:rPr>
        <w:t>постановляе</w:t>
      </w:r>
      <w:r w:rsidRPr="0015765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т:</w:t>
      </w:r>
    </w:p>
    <w:p w:rsidR="00BE1B7C" w:rsidRPr="00ED0EE3" w:rsidRDefault="006D6D9E" w:rsidP="00BE1B7C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right="-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6D9E">
        <w:rPr>
          <w:rFonts w:ascii="Times New Roman" w:eastAsia="Times New Roman" w:hAnsi="Times New Roman" w:cs="Times New Roman"/>
          <w:sz w:val="28"/>
          <w:szCs w:val="28"/>
        </w:rPr>
        <w:t> Устано</w:t>
      </w:r>
      <w:r w:rsidR="00611152">
        <w:rPr>
          <w:rFonts w:ascii="Times New Roman" w:eastAsia="Times New Roman" w:hAnsi="Times New Roman" w:cs="Times New Roman"/>
          <w:sz w:val="28"/>
          <w:szCs w:val="28"/>
        </w:rPr>
        <w:t xml:space="preserve">вить ООО «Лесная поляна - Плюс», </w:t>
      </w:r>
      <w:r w:rsidRPr="006D6D9E">
        <w:rPr>
          <w:rFonts w:ascii="Times New Roman" w:eastAsia="Times New Roman" w:hAnsi="Times New Roman" w:cs="Times New Roman"/>
          <w:sz w:val="28"/>
          <w:szCs w:val="28"/>
        </w:rPr>
        <w:t xml:space="preserve">ИНН 4205265799, </w:t>
      </w:r>
      <w:r w:rsidR="00ED0EE3" w:rsidRPr="00C20C2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долгосрочные параметры регулирования для формирования долгосрочных тарифов на тепловую энергию, реализуемую на потребительском рынке</w:t>
      </w:r>
      <w:r w:rsidR="008B6C97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br/>
      </w:r>
      <w:r w:rsidRPr="006D6D9E">
        <w:rPr>
          <w:rFonts w:ascii="Times New Roman" w:eastAsia="Times New Roman" w:hAnsi="Times New Roman" w:cs="Times New Roman"/>
          <w:sz w:val="28"/>
          <w:szCs w:val="28"/>
        </w:rPr>
        <w:t xml:space="preserve">г. Кемерово </w:t>
      </w:r>
      <w:proofErr w:type="spellStart"/>
      <w:r w:rsidRPr="006D6D9E">
        <w:rPr>
          <w:rFonts w:ascii="Times New Roman" w:eastAsia="Times New Roman" w:hAnsi="Times New Roman" w:cs="Times New Roman"/>
          <w:sz w:val="28"/>
          <w:szCs w:val="28"/>
        </w:rPr>
        <w:t>ж</w:t>
      </w:r>
      <w:r w:rsidR="00611152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6D6D9E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spellEnd"/>
      <w:r w:rsidRPr="006D6D9E">
        <w:rPr>
          <w:rFonts w:ascii="Times New Roman" w:eastAsia="Times New Roman" w:hAnsi="Times New Roman" w:cs="Times New Roman"/>
          <w:sz w:val="28"/>
          <w:szCs w:val="28"/>
        </w:rPr>
        <w:t>. Лесна</w:t>
      </w:r>
      <w:r w:rsidR="00ED0EE3">
        <w:rPr>
          <w:rFonts w:ascii="Times New Roman" w:eastAsia="Times New Roman" w:hAnsi="Times New Roman" w:cs="Times New Roman"/>
          <w:sz w:val="28"/>
          <w:szCs w:val="28"/>
        </w:rPr>
        <w:t>я поляна, на период с 01.01.2018 по 31.12.2020</w:t>
      </w:r>
      <w:r w:rsidR="006111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D0EE3" w:rsidRPr="00ED0EE3">
        <w:rPr>
          <w:rFonts w:ascii="Times New Roman" w:eastAsia="Times New Roman" w:hAnsi="Times New Roman" w:cs="Times New Roman"/>
          <w:bCs/>
          <w:sz w:val="28"/>
          <w:szCs w:val="28"/>
        </w:rPr>
        <w:t>согласно приложению № 1 к настоящему постановлению.</w:t>
      </w:r>
    </w:p>
    <w:p w:rsidR="00ED0EE3" w:rsidRPr="000779D8" w:rsidRDefault="00ED0EE3" w:rsidP="000779D8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right="-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79D8">
        <w:rPr>
          <w:rFonts w:ascii="Times New Roman" w:eastAsia="Times New Roman" w:hAnsi="Times New Roman" w:cs="Times New Roman"/>
          <w:sz w:val="28"/>
          <w:szCs w:val="28"/>
        </w:rPr>
        <w:t>Установить ООО «Лесная поляна - Плюс», ИНН 4205265799,</w:t>
      </w:r>
      <w:r w:rsidRPr="00C20C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779D8">
        <w:rPr>
          <w:rFonts w:ascii="Times New Roman" w:eastAsia="Times New Roman" w:hAnsi="Times New Roman" w:cs="Times New Roman"/>
          <w:sz w:val="28"/>
          <w:szCs w:val="28"/>
        </w:rPr>
        <w:t>долгосрочные тарифы на тепловую энергию, реализуемую</w:t>
      </w:r>
      <w:r w:rsidR="008B6C97" w:rsidRPr="000779D8">
        <w:rPr>
          <w:rFonts w:ascii="Times New Roman" w:eastAsia="Times New Roman" w:hAnsi="Times New Roman" w:cs="Times New Roman"/>
          <w:sz w:val="28"/>
          <w:szCs w:val="28"/>
        </w:rPr>
        <w:br/>
      </w:r>
      <w:r w:rsidRPr="000779D8">
        <w:rPr>
          <w:rFonts w:ascii="Times New Roman" w:eastAsia="Times New Roman" w:hAnsi="Times New Roman" w:cs="Times New Roman"/>
          <w:sz w:val="28"/>
          <w:szCs w:val="28"/>
        </w:rPr>
        <w:t>на потребительском рынке г. Кемерово</w:t>
      </w:r>
      <w:r w:rsidR="000779D8" w:rsidRPr="000779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779D8" w:rsidRPr="000779D8">
        <w:rPr>
          <w:rFonts w:ascii="Times New Roman" w:eastAsia="Times New Roman" w:hAnsi="Times New Roman" w:cs="Times New Roman"/>
          <w:sz w:val="28"/>
          <w:szCs w:val="28"/>
        </w:rPr>
        <w:t>ж.р</w:t>
      </w:r>
      <w:proofErr w:type="spellEnd"/>
      <w:r w:rsidR="000779D8" w:rsidRPr="000779D8">
        <w:rPr>
          <w:rFonts w:ascii="Times New Roman" w:eastAsia="Times New Roman" w:hAnsi="Times New Roman" w:cs="Times New Roman"/>
          <w:sz w:val="28"/>
          <w:szCs w:val="28"/>
        </w:rPr>
        <w:t>. Лесная поляна</w:t>
      </w:r>
      <w:r w:rsidRPr="000779D8">
        <w:rPr>
          <w:rFonts w:ascii="Times New Roman" w:eastAsia="Times New Roman" w:hAnsi="Times New Roman" w:cs="Times New Roman"/>
          <w:sz w:val="28"/>
          <w:szCs w:val="28"/>
        </w:rPr>
        <w:t>, с 01.01.2018 по 31.12.2020 согласно приложению № 2 к настоящему постановлению</w:t>
      </w:r>
      <w:r w:rsidRPr="00C20C2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57653" w:rsidRPr="00157653" w:rsidRDefault="00157653" w:rsidP="00157653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right="-2" w:firstLine="851"/>
        <w:jc w:val="both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</w:pPr>
      <w:r w:rsidRPr="00157653">
        <w:rPr>
          <w:rFonts w:ascii="Times New Roman" w:eastAsia="Times New Roman" w:hAnsi="Times New Roman" w:cs="Times New Roman"/>
          <w:color w:val="000000"/>
          <w:sz w:val="28"/>
          <w:szCs w:val="24"/>
        </w:rPr>
        <w:t>Опубликовать настоящее постановление на сайте «Электронный бюллетень региональной энергетической комиссии Кемеровской области».</w:t>
      </w:r>
    </w:p>
    <w:p w:rsidR="00157653" w:rsidRPr="00611152" w:rsidRDefault="00157653" w:rsidP="00157653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right="-2" w:firstLine="851"/>
        <w:jc w:val="both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</w:pPr>
      <w:r w:rsidRPr="0015765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Настоящее постановление вступает в силу </w:t>
      </w:r>
      <w:r w:rsidR="0061115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 дня его официального опубликования.</w:t>
      </w:r>
    </w:p>
    <w:p w:rsidR="00611152" w:rsidRPr="00157653" w:rsidRDefault="00611152" w:rsidP="00611152">
      <w:pPr>
        <w:tabs>
          <w:tab w:val="left" w:pos="1134"/>
        </w:tabs>
        <w:spacing w:after="0" w:line="240" w:lineRule="auto"/>
        <w:ind w:left="851" w:right="-2"/>
        <w:jc w:val="both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</w:pPr>
    </w:p>
    <w:p w:rsidR="00157653" w:rsidRPr="00157653" w:rsidRDefault="00157653" w:rsidP="00157653">
      <w:pPr>
        <w:spacing w:after="0" w:line="240" w:lineRule="auto"/>
        <w:ind w:right="-2" w:firstLine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76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</w:t>
      </w:r>
    </w:p>
    <w:p w:rsidR="00157653" w:rsidRPr="00157653" w:rsidRDefault="00157653" w:rsidP="00157653">
      <w:pPr>
        <w:spacing w:after="0" w:line="240" w:lineRule="auto"/>
        <w:ind w:right="-2" w:firstLine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76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157653" w:rsidRPr="00157653" w:rsidRDefault="00611152" w:rsidP="00157653">
      <w:pPr>
        <w:spacing w:after="0" w:line="240" w:lineRule="auto"/>
        <w:ind w:right="-2" w:firstLine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57653" w:rsidRPr="001576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Председатель региональной  </w:t>
      </w:r>
    </w:p>
    <w:p w:rsidR="00157653" w:rsidRPr="00157653" w:rsidRDefault="00157653" w:rsidP="00157653">
      <w:pPr>
        <w:spacing w:after="0" w:line="240" w:lineRule="auto"/>
        <w:ind w:right="-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76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энергетической комиссии Кемеровской области                             </w:t>
      </w:r>
      <w:r w:rsidR="006D6D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Д.В. </w:t>
      </w:r>
      <w:proofErr w:type="spellStart"/>
      <w:r w:rsidR="006D6D9E">
        <w:rPr>
          <w:rFonts w:ascii="Times New Roman" w:eastAsia="Times New Roman" w:hAnsi="Times New Roman" w:cs="Times New Roman"/>
          <w:color w:val="000000"/>
          <w:sz w:val="28"/>
          <w:szCs w:val="28"/>
        </w:rPr>
        <w:t>Малюта</w:t>
      </w:r>
      <w:proofErr w:type="spellEnd"/>
    </w:p>
    <w:p w:rsidR="008B6C97" w:rsidRDefault="00234F42" w:rsidP="008B6C97">
      <w:pPr>
        <w:tabs>
          <w:tab w:val="left" w:pos="6230"/>
        </w:tabs>
        <w:spacing w:after="0" w:line="240" w:lineRule="auto"/>
        <w:ind w:left="5103" w:right="-285" w:firstLine="426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Приложение</w:t>
      </w:r>
      <w:r w:rsidR="008B6C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1</w:t>
      </w:r>
    </w:p>
    <w:p w:rsidR="00234F42" w:rsidRDefault="00234F42" w:rsidP="008B6C97">
      <w:pPr>
        <w:tabs>
          <w:tab w:val="left" w:pos="6230"/>
        </w:tabs>
        <w:spacing w:after="0" w:line="240" w:lineRule="auto"/>
        <w:ind w:left="5103" w:right="-285" w:firstLine="426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F5C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постановлению региональной</w:t>
      </w:r>
    </w:p>
    <w:p w:rsidR="00234F42" w:rsidRDefault="00234F42" w:rsidP="008B6C97">
      <w:pPr>
        <w:spacing w:after="0" w:line="240" w:lineRule="auto"/>
        <w:ind w:left="5103" w:right="-285" w:firstLine="426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F5C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энергетической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F5C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комиссии</w:t>
      </w:r>
    </w:p>
    <w:p w:rsidR="00234F42" w:rsidRPr="007F5C7E" w:rsidRDefault="00234F42" w:rsidP="008B6C97">
      <w:pPr>
        <w:spacing w:after="0" w:line="240" w:lineRule="auto"/>
        <w:ind w:left="5103" w:right="-285" w:firstLine="426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F5C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Кемеровской области</w:t>
      </w:r>
    </w:p>
    <w:p w:rsidR="00234F42" w:rsidRPr="00234F42" w:rsidRDefault="00234F42" w:rsidP="008B6C97">
      <w:pPr>
        <w:spacing w:after="0" w:line="240" w:lineRule="auto"/>
        <w:ind w:left="5103" w:right="-285" w:firstLine="42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5C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«</w:t>
      </w:r>
      <w:r w:rsidR="00CC4E36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20</w:t>
      </w:r>
      <w:r w:rsidRPr="007F5C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декабр</w:t>
      </w:r>
      <w:r w:rsidRPr="00157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201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 г.</w:t>
      </w:r>
      <w:r w:rsidR="00F248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F5C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 w:rsidR="00CC4E36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724</w:t>
      </w:r>
    </w:p>
    <w:p w:rsidR="00234F42" w:rsidRDefault="00234F42" w:rsidP="00B84FB2">
      <w:pPr>
        <w:spacing w:after="0" w:line="240" w:lineRule="auto"/>
        <w:ind w:right="1271" w:firstLine="88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B0290" w:rsidRDefault="00B84FB2" w:rsidP="009B0290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F58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Долгосрочные параметры регулирования                                                           </w:t>
      </w:r>
      <w:r w:rsidRPr="00ED0E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ООО «Лесная поляна - Плюс»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F58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формирования долгосрочных тарифов на тепловую энергию, реализуемую на потребительском рынке</w:t>
      </w:r>
      <w:r w:rsidRPr="00AF5842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 </w:t>
      </w:r>
      <w:r w:rsidR="009B02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г. Кемерово </w:t>
      </w:r>
      <w:proofErr w:type="spellStart"/>
      <w:r w:rsidR="009B02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ж.р</w:t>
      </w:r>
      <w:proofErr w:type="spellEnd"/>
      <w:r w:rsidR="009B02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Лесная </w:t>
      </w:r>
      <w:r w:rsidRPr="00ED0E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поляна</w:t>
      </w:r>
      <w:r w:rsidR="00C72D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</w:p>
    <w:p w:rsidR="00B84FB2" w:rsidRPr="00AF5842" w:rsidRDefault="00C72D04" w:rsidP="009B0290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 период </w:t>
      </w:r>
      <w:r w:rsidR="00B84FB2" w:rsidRPr="00AF58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01.01.201</w:t>
      </w:r>
      <w:r w:rsidR="00B84F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 по 31.12.2020</w:t>
      </w:r>
    </w:p>
    <w:p w:rsidR="00B84FB2" w:rsidRDefault="00B84FB2" w:rsidP="00611152">
      <w:pPr>
        <w:spacing w:after="0" w:line="240" w:lineRule="auto"/>
        <w:ind w:left="-426" w:right="-285" w:firstLine="426"/>
        <w:jc w:val="both"/>
        <w:rPr>
          <w:sz w:val="28"/>
          <w:szCs w:val="28"/>
        </w:rPr>
      </w:pPr>
    </w:p>
    <w:p w:rsidR="00B84FB2" w:rsidRDefault="00B84FB2" w:rsidP="00611152">
      <w:pPr>
        <w:spacing w:after="0" w:line="240" w:lineRule="auto"/>
        <w:ind w:left="-426" w:right="-285" w:firstLine="426"/>
        <w:jc w:val="both"/>
        <w:rPr>
          <w:sz w:val="28"/>
          <w:szCs w:val="28"/>
        </w:rPr>
      </w:pPr>
    </w:p>
    <w:p w:rsidR="00B84FB2" w:rsidRDefault="00B84FB2" w:rsidP="00B84FB2">
      <w:pPr>
        <w:spacing w:after="0" w:line="240" w:lineRule="auto"/>
        <w:ind w:left="-426" w:right="-285"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Style w:val="aa"/>
        <w:tblW w:w="10730" w:type="dxa"/>
        <w:tblInd w:w="-983" w:type="dxa"/>
        <w:tblLayout w:type="fixed"/>
        <w:tblLook w:val="04A0" w:firstRow="1" w:lastRow="0" w:firstColumn="1" w:lastColumn="0" w:noHBand="0" w:noVBand="1"/>
      </w:tblPr>
      <w:tblGrid>
        <w:gridCol w:w="1772"/>
        <w:gridCol w:w="858"/>
        <w:gridCol w:w="1124"/>
        <w:gridCol w:w="982"/>
        <w:gridCol w:w="891"/>
        <w:gridCol w:w="931"/>
        <w:gridCol w:w="1380"/>
        <w:gridCol w:w="1418"/>
        <w:gridCol w:w="1374"/>
      </w:tblGrid>
      <w:tr w:rsidR="00234F42" w:rsidRPr="00B84FB2" w:rsidTr="00234F42">
        <w:trPr>
          <w:trHeight w:val="1703"/>
        </w:trPr>
        <w:tc>
          <w:tcPr>
            <w:tcW w:w="1772" w:type="dxa"/>
            <w:vMerge w:val="restart"/>
            <w:vAlign w:val="center"/>
          </w:tcPr>
          <w:p w:rsidR="00234F42" w:rsidRPr="00B84FB2" w:rsidRDefault="00234F42" w:rsidP="00BA72B0">
            <w:pPr>
              <w:ind w:left="-188" w:right="-171"/>
              <w:jc w:val="center"/>
              <w:rPr>
                <w:sz w:val="24"/>
                <w:szCs w:val="24"/>
              </w:rPr>
            </w:pPr>
            <w:r w:rsidRPr="00B84FB2">
              <w:rPr>
                <w:sz w:val="24"/>
                <w:szCs w:val="24"/>
              </w:rPr>
              <w:t>Наименование регулируемой организации</w:t>
            </w:r>
          </w:p>
        </w:tc>
        <w:tc>
          <w:tcPr>
            <w:tcW w:w="858" w:type="dxa"/>
            <w:vMerge w:val="restart"/>
            <w:vAlign w:val="center"/>
          </w:tcPr>
          <w:p w:rsidR="00234F42" w:rsidRPr="00B84FB2" w:rsidRDefault="00234F42" w:rsidP="00BA72B0">
            <w:pPr>
              <w:ind w:left="-91" w:right="-108" w:hanging="91"/>
              <w:jc w:val="center"/>
              <w:rPr>
                <w:sz w:val="24"/>
                <w:szCs w:val="24"/>
              </w:rPr>
            </w:pPr>
            <w:r w:rsidRPr="00B84FB2">
              <w:rPr>
                <w:sz w:val="24"/>
                <w:szCs w:val="24"/>
              </w:rPr>
              <w:t>Год</w:t>
            </w:r>
          </w:p>
        </w:tc>
        <w:tc>
          <w:tcPr>
            <w:tcW w:w="1124" w:type="dxa"/>
            <w:vAlign w:val="center"/>
          </w:tcPr>
          <w:p w:rsidR="00234F42" w:rsidRPr="00B84FB2" w:rsidRDefault="00234F42" w:rsidP="00BA72B0">
            <w:pPr>
              <w:ind w:right="-2"/>
              <w:jc w:val="center"/>
              <w:rPr>
                <w:sz w:val="24"/>
                <w:szCs w:val="24"/>
              </w:rPr>
            </w:pPr>
            <w:r w:rsidRPr="00B84FB2">
              <w:rPr>
                <w:sz w:val="24"/>
                <w:szCs w:val="24"/>
              </w:rPr>
              <w:t>Базовый</w:t>
            </w:r>
          </w:p>
          <w:p w:rsidR="00234F42" w:rsidRPr="00B84FB2" w:rsidRDefault="00234F42" w:rsidP="00BA72B0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84FB2">
              <w:rPr>
                <w:sz w:val="24"/>
                <w:szCs w:val="24"/>
              </w:rPr>
              <w:t xml:space="preserve">уровень </w:t>
            </w:r>
            <w:proofErr w:type="spellStart"/>
            <w:proofErr w:type="gramStart"/>
            <w:r w:rsidRPr="00B84FB2">
              <w:rPr>
                <w:sz w:val="24"/>
                <w:szCs w:val="24"/>
              </w:rPr>
              <w:t>операци-онных</w:t>
            </w:r>
            <w:proofErr w:type="spellEnd"/>
            <w:proofErr w:type="gramEnd"/>
            <w:r w:rsidRPr="00B84FB2">
              <w:rPr>
                <w:sz w:val="24"/>
                <w:szCs w:val="24"/>
              </w:rPr>
              <w:t xml:space="preserve"> расходов</w:t>
            </w:r>
          </w:p>
        </w:tc>
        <w:tc>
          <w:tcPr>
            <w:tcW w:w="982" w:type="dxa"/>
            <w:vAlign w:val="center"/>
          </w:tcPr>
          <w:p w:rsidR="00234F42" w:rsidRPr="00B84FB2" w:rsidRDefault="00234F42" w:rsidP="00BA72B0">
            <w:pPr>
              <w:ind w:right="-2"/>
              <w:jc w:val="center"/>
              <w:rPr>
                <w:sz w:val="24"/>
                <w:szCs w:val="24"/>
              </w:rPr>
            </w:pPr>
            <w:r w:rsidRPr="00B84FB2">
              <w:rPr>
                <w:sz w:val="24"/>
                <w:szCs w:val="24"/>
              </w:rPr>
              <w:t xml:space="preserve">Индекс </w:t>
            </w:r>
            <w:proofErr w:type="spellStart"/>
            <w:r w:rsidRPr="00B84FB2">
              <w:rPr>
                <w:sz w:val="24"/>
                <w:szCs w:val="24"/>
              </w:rPr>
              <w:t>эффек-тив-ности</w:t>
            </w:r>
            <w:proofErr w:type="spellEnd"/>
            <w:r w:rsidRPr="00B84FB2">
              <w:rPr>
                <w:sz w:val="24"/>
                <w:szCs w:val="24"/>
              </w:rPr>
              <w:t xml:space="preserve"> опера-</w:t>
            </w:r>
            <w:proofErr w:type="spellStart"/>
            <w:r w:rsidRPr="00B84FB2">
              <w:rPr>
                <w:sz w:val="24"/>
                <w:szCs w:val="24"/>
              </w:rPr>
              <w:t>цион</w:t>
            </w:r>
            <w:proofErr w:type="spellEnd"/>
            <w:r w:rsidRPr="00B84FB2">
              <w:rPr>
                <w:sz w:val="24"/>
                <w:szCs w:val="24"/>
              </w:rPr>
              <w:t>-</w:t>
            </w:r>
            <w:proofErr w:type="spellStart"/>
            <w:r w:rsidRPr="00B84FB2">
              <w:rPr>
                <w:sz w:val="24"/>
                <w:szCs w:val="24"/>
              </w:rPr>
              <w:t>ных</w:t>
            </w:r>
            <w:proofErr w:type="spellEnd"/>
            <w:r w:rsidRPr="00B84FB2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84FB2">
              <w:rPr>
                <w:sz w:val="24"/>
                <w:szCs w:val="24"/>
              </w:rPr>
              <w:t>расхо-дов</w:t>
            </w:r>
            <w:proofErr w:type="spellEnd"/>
            <w:proofErr w:type="gramEnd"/>
          </w:p>
        </w:tc>
        <w:tc>
          <w:tcPr>
            <w:tcW w:w="891" w:type="dxa"/>
            <w:vAlign w:val="center"/>
          </w:tcPr>
          <w:p w:rsidR="00234F42" w:rsidRDefault="00234F42" w:rsidP="00BA72B0">
            <w:pPr>
              <w:ind w:left="-94" w:right="-158"/>
              <w:jc w:val="center"/>
              <w:rPr>
                <w:sz w:val="24"/>
                <w:szCs w:val="24"/>
              </w:rPr>
            </w:pPr>
            <w:proofErr w:type="gramStart"/>
            <w:r w:rsidRPr="00B84FB2">
              <w:rPr>
                <w:sz w:val="24"/>
                <w:szCs w:val="24"/>
              </w:rPr>
              <w:t>Норма-</w:t>
            </w:r>
            <w:proofErr w:type="spellStart"/>
            <w:r w:rsidRPr="00B84FB2">
              <w:rPr>
                <w:sz w:val="24"/>
                <w:szCs w:val="24"/>
              </w:rPr>
              <w:t>тивный</w:t>
            </w:r>
            <w:proofErr w:type="spellEnd"/>
            <w:proofErr w:type="gramEnd"/>
            <w:r w:rsidRPr="00B84FB2">
              <w:rPr>
                <w:sz w:val="24"/>
                <w:szCs w:val="24"/>
              </w:rPr>
              <w:t xml:space="preserve"> уро</w:t>
            </w:r>
            <w:r>
              <w:rPr>
                <w:sz w:val="24"/>
                <w:szCs w:val="24"/>
              </w:rPr>
              <w:t>-</w:t>
            </w:r>
          </w:p>
          <w:p w:rsidR="00234F42" w:rsidRPr="00B84FB2" w:rsidRDefault="00234F42" w:rsidP="00BA72B0">
            <w:pPr>
              <w:ind w:left="-94" w:right="-158"/>
              <w:jc w:val="center"/>
              <w:rPr>
                <w:sz w:val="24"/>
                <w:szCs w:val="24"/>
              </w:rPr>
            </w:pPr>
            <w:proofErr w:type="spellStart"/>
            <w:r w:rsidRPr="00B84FB2">
              <w:rPr>
                <w:sz w:val="24"/>
                <w:szCs w:val="24"/>
              </w:rPr>
              <w:t>вень</w:t>
            </w:r>
            <w:proofErr w:type="spellEnd"/>
            <w:r w:rsidRPr="00B84FB2">
              <w:rPr>
                <w:sz w:val="24"/>
                <w:szCs w:val="24"/>
              </w:rPr>
              <w:t xml:space="preserve"> </w:t>
            </w:r>
            <w:proofErr w:type="gramStart"/>
            <w:r w:rsidRPr="00B84FB2">
              <w:rPr>
                <w:sz w:val="24"/>
                <w:szCs w:val="24"/>
              </w:rPr>
              <w:t>при</w:t>
            </w:r>
            <w:r>
              <w:rPr>
                <w:sz w:val="24"/>
                <w:szCs w:val="24"/>
              </w:rPr>
              <w:t>-</w:t>
            </w:r>
            <w:r w:rsidRPr="00B84FB2">
              <w:rPr>
                <w:sz w:val="24"/>
                <w:szCs w:val="24"/>
              </w:rPr>
              <w:t>были</w:t>
            </w:r>
            <w:proofErr w:type="gramEnd"/>
          </w:p>
        </w:tc>
        <w:tc>
          <w:tcPr>
            <w:tcW w:w="931" w:type="dxa"/>
            <w:vMerge w:val="restart"/>
            <w:vAlign w:val="center"/>
          </w:tcPr>
          <w:p w:rsidR="00234F42" w:rsidRPr="00B84FB2" w:rsidRDefault="00234F42" w:rsidP="00BA72B0">
            <w:pPr>
              <w:ind w:left="-79" w:right="-108"/>
              <w:jc w:val="center"/>
              <w:rPr>
                <w:sz w:val="24"/>
                <w:szCs w:val="24"/>
              </w:rPr>
            </w:pPr>
            <w:r w:rsidRPr="00B84FB2">
              <w:rPr>
                <w:sz w:val="24"/>
                <w:szCs w:val="24"/>
              </w:rPr>
              <w:t xml:space="preserve">Уровень </w:t>
            </w:r>
            <w:proofErr w:type="gramStart"/>
            <w:r w:rsidRPr="00B84FB2">
              <w:rPr>
                <w:sz w:val="24"/>
                <w:szCs w:val="24"/>
              </w:rPr>
              <w:t>надеж</w:t>
            </w:r>
            <w:r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</w:rPr>
              <w:t>нос</w:t>
            </w:r>
            <w:r w:rsidRPr="00B84FB2">
              <w:rPr>
                <w:sz w:val="24"/>
                <w:szCs w:val="24"/>
              </w:rPr>
              <w:t>ти</w:t>
            </w:r>
            <w:proofErr w:type="spellEnd"/>
            <w:proofErr w:type="gramEnd"/>
            <w:r w:rsidRPr="00B84FB2">
              <w:rPr>
                <w:sz w:val="24"/>
                <w:szCs w:val="24"/>
              </w:rPr>
              <w:t xml:space="preserve"> тепло</w:t>
            </w:r>
            <w:r>
              <w:rPr>
                <w:sz w:val="24"/>
                <w:szCs w:val="24"/>
              </w:rPr>
              <w:t>-</w:t>
            </w:r>
            <w:proofErr w:type="spellStart"/>
            <w:r w:rsidRPr="00B84FB2">
              <w:rPr>
                <w:sz w:val="24"/>
                <w:szCs w:val="24"/>
              </w:rPr>
              <w:t>снаб</w:t>
            </w:r>
            <w:proofErr w:type="spellEnd"/>
            <w:r w:rsidRPr="00B84FB2">
              <w:rPr>
                <w:sz w:val="24"/>
                <w:szCs w:val="24"/>
              </w:rPr>
              <w:t>-</w:t>
            </w:r>
            <w:proofErr w:type="spellStart"/>
            <w:r w:rsidRPr="00B84FB2">
              <w:rPr>
                <w:sz w:val="24"/>
                <w:szCs w:val="24"/>
              </w:rPr>
              <w:t>жения</w:t>
            </w:r>
            <w:proofErr w:type="spellEnd"/>
          </w:p>
        </w:tc>
        <w:tc>
          <w:tcPr>
            <w:tcW w:w="1380" w:type="dxa"/>
            <w:vMerge w:val="restart"/>
            <w:vAlign w:val="center"/>
          </w:tcPr>
          <w:p w:rsidR="00234F42" w:rsidRDefault="00234F42" w:rsidP="00234F42">
            <w:pPr>
              <w:ind w:left="-145" w:right="-108"/>
              <w:jc w:val="center"/>
              <w:rPr>
                <w:sz w:val="24"/>
                <w:szCs w:val="24"/>
              </w:rPr>
            </w:pPr>
            <w:r w:rsidRPr="00B84FB2">
              <w:rPr>
                <w:sz w:val="24"/>
                <w:szCs w:val="24"/>
              </w:rPr>
              <w:t xml:space="preserve">Показатели </w:t>
            </w:r>
            <w:proofErr w:type="spellStart"/>
            <w:r w:rsidRPr="00B84FB2">
              <w:rPr>
                <w:sz w:val="24"/>
                <w:szCs w:val="24"/>
              </w:rPr>
              <w:t>энерго</w:t>
            </w:r>
            <w:proofErr w:type="spellEnd"/>
            <w:r w:rsidR="00D275F9">
              <w:rPr>
                <w:sz w:val="24"/>
                <w:szCs w:val="24"/>
              </w:rPr>
              <w:t>-</w:t>
            </w:r>
          </w:p>
          <w:p w:rsidR="00234F42" w:rsidRPr="00B84FB2" w:rsidRDefault="00234F42" w:rsidP="00234F42">
            <w:pPr>
              <w:ind w:left="-145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сбе</w:t>
            </w:r>
            <w:r w:rsidRPr="00B84FB2">
              <w:rPr>
                <w:sz w:val="24"/>
                <w:szCs w:val="24"/>
              </w:rPr>
              <w:t>режения</w:t>
            </w:r>
          </w:p>
          <w:p w:rsidR="00234F42" w:rsidRPr="00B84FB2" w:rsidRDefault="00234F42" w:rsidP="00234F42">
            <w:pPr>
              <w:ind w:left="-145" w:right="-108"/>
              <w:jc w:val="center"/>
              <w:rPr>
                <w:sz w:val="24"/>
                <w:szCs w:val="24"/>
              </w:rPr>
            </w:pPr>
            <w:r w:rsidRPr="00B84FB2">
              <w:rPr>
                <w:sz w:val="24"/>
                <w:szCs w:val="24"/>
              </w:rPr>
              <w:t xml:space="preserve">и </w:t>
            </w:r>
            <w:proofErr w:type="spellStart"/>
            <w:proofErr w:type="gramStart"/>
            <w:r w:rsidRPr="00B84FB2">
              <w:rPr>
                <w:sz w:val="24"/>
                <w:szCs w:val="24"/>
              </w:rPr>
              <w:t>энергети</w:t>
            </w:r>
            <w:proofErr w:type="spellEnd"/>
            <w:r w:rsidRPr="00B84FB2">
              <w:rPr>
                <w:sz w:val="24"/>
                <w:szCs w:val="24"/>
              </w:rPr>
              <w:t>-ческой</w:t>
            </w:r>
            <w:proofErr w:type="gramEnd"/>
            <w:r w:rsidRPr="00B84FB2">
              <w:rPr>
                <w:sz w:val="24"/>
                <w:szCs w:val="24"/>
              </w:rPr>
              <w:t xml:space="preserve"> </w:t>
            </w:r>
            <w:proofErr w:type="spellStart"/>
            <w:r w:rsidRPr="00B84FB2">
              <w:rPr>
                <w:sz w:val="24"/>
                <w:szCs w:val="24"/>
              </w:rPr>
              <w:t>эффектив-ности</w:t>
            </w:r>
            <w:proofErr w:type="spellEnd"/>
          </w:p>
        </w:tc>
        <w:tc>
          <w:tcPr>
            <w:tcW w:w="1418" w:type="dxa"/>
            <w:vMerge w:val="restart"/>
            <w:vAlign w:val="center"/>
          </w:tcPr>
          <w:p w:rsidR="00234F42" w:rsidRPr="00B84FB2" w:rsidRDefault="00234F42" w:rsidP="00BA72B0">
            <w:pPr>
              <w:ind w:left="-60" w:right="-106"/>
              <w:jc w:val="center"/>
              <w:rPr>
                <w:sz w:val="24"/>
                <w:szCs w:val="24"/>
              </w:rPr>
            </w:pPr>
            <w:r w:rsidRPr="00B84FB2">
              <w:rPr>
                <w:sz w:val="24"/>
                <w:szCs w:val="24"/>
              </w:rPr>
              <w:t xml:space="preserve">Реализация программ в области </w:t>
            </w:r>
            <w:proofErr w:type="spellStart"/>
            <w:proofErr w:type="gramStart"/>
            <w:r w:rsidRPr="00B84FB2">
              <w:rPr>
                <w:sz w:val="24"/>
                <w:szCs w:val="24"/>
              </w:rPr>
              <w:t>энерго</w:t>
            </w:r>
            <w:proofErr w:type="spellEnd"/>
            <w:r>
              <w:rPr>
                <w:sz w:val="24"/>
                <w:szCs w:val="24"/>
              </w:rPr>
              <w:t>-сбере</w:t>
            </w:r>
            <w:r w:rsidRPr="00B84FB2">
              <w:rPr>
                <w:sz w:val="24"/>
                <w:szCs w:val="24"/>
              </w:rPr>
              <w:t>жения</w:t>
            </w:r>
            <w:proofErr w:type="gramEnd"/>
          </w:p>
          <w:p w:rsidR="00234F42" w:rsidRPr="00B84FB2" w:rsidRDefault="00234F42" w:rsidP="00BA72B0">
            <w:pPr>
              <w:ind w:right="-2"/>
              <w:jc w:val="center"/>
              <w:rPr>
                <w:sz w:val="24"/>
                <w:szCs w:val="24"/>
              </w:rPr>
            </w:pPr>
            <w:r w:rsidRPr="00B84FB2">
              <w:rPr>
                <w:sz w:val="24"/>
                <w:szCs w:val="24"/>
              </w:rPr>
              <w:t xml:space="preserve">и повышения </w:t>
            </w:r>
            <w:proofErr w:type="spellStart"/>
            <w:proofErr w:type="gramStart"/>
            <w:r w:rsidRPr="00B84FB2">
              <w:rPr>
                <w:sz w:val="24"/>
                <w:szCs w:val="24"/>
              </w:rPr>
              <w:t>энергети</w:t>
            </w:r>
            <w:proofErr w:type="spellEnd"/>
            <w:r>
              <w:rPr>
                <w:sz w:val="24"/>
                <w:szCs w:val="24"/>
              </w:rPr>
              <w:t>-</w:t>
            </w:r>
            <w:r w:rsidRPr="00B84FB2">
              <w:rPr>
                <w:sz w:val="24"/>
                <w:szCs w:val="24"/>
              </w:rPr>
              <w:t>ческой</w:t>
            </w:r>
            <w:proofErr w:type="gramEnd"/>
            <w:r w:rsidRPr="00B84FB2">
              <w:rPr>
                <w:sz w:val="24"/>
                <w:szCs w:val="24"/>
              </w:rPr>
              <w:t xml:space="preserve"> </w:t>
            </w:r>
            <w:proofErr w:type="spellStart"/>
            <w:r w:rsidRPr="00B84FB2">
              <w:rPr>
                <w:sz w:val="24"/>
                <w:szCs w:val="24"/>
              </w:rPr>
              <w:t>эффектив</w:t>
            </w:r>
            <w:r>
              <w:rPr>
                <w:sz w:val="24"/>
                <w:szCs w:val="24"/>
              </w:rPr>
              <w:t>-</w:t>
            </w:r>
            <w:r w:rsidRPr="00B84FB2">
              <w:rPr>
                <w:sz w:val="24"/>
                <w:szCs w:val="24"/>
              </w:rPr>
              <w:t>ности</w:t>
            </w:r>
            <w:proofErr w:type="spellEnd"/>
          </w:p>
        </w:tc>
        <w:tc>
          <w:tcPr>
            <w:tcW w:w="1374" w:type="dxa"/>
            <w:vMerge w:val="restart"/>
            <w:vAlign w:val="center"/>
          </w:tcPr>
          <w:p w:rsidR="00234F42" w:rsidRPr="00B84FB2" w:rsidRDefault="00234F42" w:rsidP="00234F42">
            <w:pPr>
              <w:ind w:left="-110" w:right="-108"/>
              <w:jc w:val="center"/>
              <w:rPr>
                <w:sz w:val="24"/>
                <w:szCs w:val="24"/>
              </w:rPr>
            </w:pPr>
            <w:r w:rsidRPr="00B84FB2">
              <w:rPr>
                <w:sz w:val="24"/>
                <w:szCs w:val="24"/>
              </w:rPr>
              <w:t>Динамика изменения расходов на топливо</w:t>
            </w:r>
          </w:p>
        </w:tc>
      </w:tr>
      <w:tr w:rsidR="00234F42" w:rsidRPr="00B84FB2" w:rsidTr="00ED2C22">
        <w:trPr>
          <w:trHeight w:val="142"/>
        </w:trPr>
        <w:tc>
          <w:tcPr>
            <w:tcW w:w="1772" w:type="dxa"/>
            <w:vMerge/>
          </w:tcPr>
          <w:p w:rsidR="00234F42" w:rsidRPr="00B84FB2" w:rsidRDefault="00234F42" w:rsidP="00BA72B0">
            <w:pPr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858" w:type="dxa"/>
            <w:vMerge/>
          </w:tcPr>
          <w:p w:rsidR="00234F42" w:rsidRPr="00B84FB2" w:rsidRDefault="00234F42" w:rsidP="00BA72B0">
            <w:pPr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1124" w:type="dxa"/>
          </w:tcPr>
          <w:p w:rsidR="00234F42" w:rsidRPr="00B84FB2" w:rsidRDefault="00234F42" w:rsidP="00BA72B0">
            <w:pPr>
              <w:ind w:right="-2"/>
              <w:jc w:val="center"/>
              <w:rPr>
                <w:sz w:val="24"/>
                <w:szCs w:val="24"/>
              </w:rPr>
            </w:pPr>
            <w:r w:rsidRPr="00B84FB2">
              <w:rPr>
                <w:sz w:val="24"/>
                <w:szCs w:val="24"/>
              </w:rPr>
              <w:t>тыс. руб.</w:t>
            </w:r>
          </w:p>
        </w:tc>
        <w:tc>
          <w:tcPr>
            <w:tcW w:w="982" w:type="dxa"/>
            <w:vAlign w:val="center"/>
          </w:tcPr>
          <w:p w:rsidR="00234F42" w:rsidRPr="00B84FB2" w:rsidRDefault="00234F42" w:rsidP="00ED2C22">
            <w:pPr>
              <w:ind w:right="-2"/>
              <w:jc w:val="center"/>
              <w:rPr>
                <w:sz w:val="24"/>
                <w:szCs w:val="24"/>
              </w:rPr>
            </w:pPr>
            <w:r w:rsidRPr="00B84FB2">
              <w:rPr>
                <w:sz w:val="24"/>
                <w:szCs w:val="24"/>
              </w:rPr>
              <w:t>%</w:t>
            </w:r>
          </w:p>
        </w:tc>
        <w:tc>
          <w:tcPr>
            <w:tcW w:w="891" w:type="dxa"/>
            <w:vAlign w:val="center"/>
          </w:tcPr>
          <w:p w:rsidR="00234F42" w:rsidRPr="00B84FB2" w:rsidRDefault="00234F42" w:rsidP="00ED2C22">
            <w:pPr>
              <w:ind w:right="-2"/>
              <w:jc w:val="center"/>
              <w:rPr>
                <w:sz w:val="24"/>
                <w:szCs w:val="24"/>
              </w:rPr>
            </w:pPr>
            <w:r w:rsidRPr="00B84FB2">
              <w:rPr>
                <w:sz w:val="24"/>
                <w:szCs w:val="24"/>
              </w:rPr>
              <w:t>%</w:t>
            </w:r>
          </w:p>
        </w:tc>
        <w:tc>
          <w:tcPr>
            <w:tcW w:w="931" w:type="dxa"/>
            <w:vMerge/>
          </w:tcPr>
          <w:p w:rsidR="00234F42" w:rsidRPr="00B84FB2" w:rsidRDefault="00234F42" w:rsidP="00BA72B0">
            <w:pPr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vMerge/>
          </w:tcPr>
          <w:p w:rsidR="00234F42" w:rsidRPr="00B84FB2" w:rsidRDefault="00234F42" w:rsidP="00BA72B0">
            <w:pPr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34F42" w:rsidRPr="00B84FB2" w:rsidRDefault="00234F42" w:rsidP="00BA72B0">
            <w:pPr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1374" w:type="dxa"/>
            <w:vMerge/>
          </w:tcPr>
          <w:p w:rsidR="00234F42" w:rsidRPr="00B84FB2" w:rsidRDefault="00234F42" w:rsidP="00BA72B0">
            <w:pPr>
              <w:ind w:right="-2"/>
              <w:jc w:val="center"/>
              <w:rPr>
                <w:sz w:val="24"/>
                <w:szCs w:val="24"/>
              </w:rPr>
            </w:pPr>
          </w:p>
        </w:tc>
      </w:tr>
      <w:tr w:rsidR="00B84FB2" w:rsidRPr="00B84FB2" w:rsidTr="00687DF6">
        <w:trPr>
          <w:trHeight w:val="404"/>
        </w:trPr>
        <w:tc>
          <w:tcPr>
            <w:tcW w:w="1772" w:type="dxa"/>
            <w:vMerge w:val="restart"/>
            <w:vAlign w:val="center"/>
          </w:tcPr>
          <w:p w:rsidR="009B0290" w:rsidRDefault="00B84FB2" w:rsidP="00687DF6">
            <w:pPr>
              <w:ind w:left="-46" w:right="-69"/>
              <w:jc w:val="center"/>
              <w:rPr>
                <w:bCs/>
                <w:sz w:val="24"/>
                <w:szCs w:val="24"/>
              </w:rPr>
            </w:pPr>
            <w:r w:rsidRPr="00B84FB2">
              <w:rPr>
                <w:bCs/>
                <w:sz w:val="24"/>
                <w:szCs w:val="24"/>
              </w:rPr>
              <w:t>ООО «Лесная</w:t>
            </w:r>
          </w:p>
          <w:p w:rsidR="00B84FB2" w:rsidRPr="00B84FB2" w:rsidRDefault="00B84FB2" w:rsidP="00687DF6">
            <w:pPr>
              <w:ind w:left="-46" w:right="-69"/>
              <w:jc w:val="center"/>
              <w:rPr>
                <w:sz w:val="24"/>
                <w:szCs w:val="24"/>
              </w:rPr>
            </w:pPr>
            <w:r w:rsidRPr="00B84FB2">
              <w:rPr>
                <w:bCs/>
                <w:sz w:val="24"/>
                <w:szCs w:val="24"/>
              </w:rPr>
              <w:t>поляна - Плюс»</w:t>
            </w:r>
          </w:p>
        </w:tc>
        <w:tc>
          <w:tcPr>
            <w:tcW w:w="858" w:type="dxa"/>
            <w:vMerge w:val="restart"/>
            <w:vAlign w:val="center"/>
          </w:tcPr>
          <w:p w:rsidR="00B84FB2" w:rsidRPr="00B84FB2" w:rsidRDefault="00B84FB2" w:rsidP="00BA72B0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84FB2">
              <w:rPr>
                <w:sz w:val="24"/>
                <w:szCs w:val="24"/>
              </w:rPr>
              <w:t>2018</w:t>
            </w:r>
          </w:p>
        </w:tc>
        <w:tc>
          <w:tcPr>
            <w:tcW w:w="1124" w:type="dxa"/>
            <w:vMerge w:val="restart"/>
            <w:vAlign w:val="center"/>
          </w:tcPr>
          <w:p w:rsidR="00B84FB2" w:rsidRPr="00234F42" w:rsidRDefault="00473D63" w:rsidP="00BA72B0">
            <w:pPr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10711,44</w:t>
            </w:r>
          </w:p>
        </w:tc>
        <w:tc>
          <w:tcPr>
            <w:tcW w:w="982" w:type="dxa"/>
            <w:vMerge w:val="restart"/>
            <w:vAlign w:val="center"/>
          </w:tcPr>
          <w:p w:rsidR="00B84FB2" w:rsidRPr="00234F42" w:rsidRDefault="00B84FB2" w:rsidP="00BA72B0">
            <w:pPr>
              <w:ind w:right="-2"/>
              <w:jc w:val="center"/>
              <w:rPr>
                <w:sz w:val="24"/>
                <w:szCs w:val="24"/>
              </w:rPr>
            </w:pPr>
            <w:r w:rsidRPr="00234F42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891" w:type="dxa"/>
            <w:vMerge w:val="restart"/>
            <w:vAlign w:val="center"/>
          </w:tcPr>
          <w:p w:rsidR="00B84FB2" w:rsidRPr="00234F42" w:rsidRDefault="00B84FB2" w:rsidP="00BA72B0">
            <w:pPr>
              <w:ind w:right="-2"/>
              <w:jc w:val="center"/>
              <w:rPr>
                <w:sz w:val="24"/>
                <w:szCs w:val="24"/>
              </w:rPr>
            </w:pPr>
            <w:r w:rsidRPr="00234F42">
              <w:rPr>
                <w:sz w:val="24"/>
                <w:szCs w:val="24"/>
              </w:rPr>
              <w:t>0,00</w:t>
            </w:r>
          </w:p>
          <w:p w:rsidR="00B84FB2" w:rsidRPr="00234F42" w:rsidRDefault="00B84FB2" w:rsidP="00BA72B0">
            <w:pPr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931" w:type="dxa"/>
            <w:vMerge w:val="restart"/>
            <w:vAlign w:val="center"/>
          </w:tcPr>
          <w:p w:rsidR="00B84FB2" w:rsidRPr="00234F42" w:rsidRDefault="00B84FB2" w:rsidP="00BA72B0">
            <w:pPr>
              <w:ind w:right="-2"/>
              <w:jc w:val="center"/>
              <w:rPr>
                <w:sz w:val="24"/>
                <w:szCs w:val="24"/>
              </w:rPr>
            </w:pPr>
            <w:r w:rsidRPr="00234F42">
              <w:rPr>
                <w:sz w:val="24"/>
                <w:szCs w:val="24"/>
              </w:rPr>
              <w:t>x</w:t>
            </w:r>
          </w:p>
        </w:tc>
        <w:tc>
          <w:tcPr>
            <w:tcW w:w="1380" w:type="dxa"/>
            <w:vAlign w:val="center"/>
          </w:tcPr>
          <w:p w:rsidR="00B84FB2" w:rsidRPr="00234F42" w:rsidRDefault="00D275F9" w:rsidP="00BA72B0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</w:t>
            </w:r>
            <w:r w:rsidR="00B84FB2" w:rsidRPr="00234F4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88</w:t>
            </w:r>
          </w:p>
          <w:p w:rsidR="00B84FB2" w:rsidRPr="00234F42" w:rsidRDefault="008B6C97" w:rsidP="00BA72B0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B84FB2" w:rsidRPr="00234F42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="00B84FB2" w:rsidRPr="00234F42">
              <w:rPr>
                <w:sz w:val="24"/>
                <w:szCs w:val="24"/>
              </w:rPr>
              <w:t>у.т</w:t>
            </w:r>
            <w:proofErr w:type="spellEnd"/>
            <w:r w:rsidR="00B84FB2" w:rsidRPr="00234F42">
              <w:rPr>
                <w:sz w:val="24"/>
                <w:szCs w:val="24"/>
              </w:rPr>
              <w:t>./Гкал</w:t>
            </w:r>
          </w:p>
        </w:tc>
        <w:tc>
          <w:tcPr>
            <w:tcW w:w="1418" w:type="dxa"/>
            <w:vMerge w:val="restart"/>
            <w:vAlign w:val="center"/>
          </w:tcPr>
          <w:p w:rsidR="00B84FB2" w:rsidRPr="00B84FB2" w:rsidRDefault="00B84FB2" w:rsidP="00BA72B0">
            <w:pPr>
              <w:ind w:right="-2"/>
              <w:jc w:val="center"/>
              <w:rPr>
                <w:sz w:val="24"/>
                <w:szCs w:val="24"/>
              </w:rPr>
            </w:pPr>
            <w:r w:rsidRPr="00B84FB2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1374" w:type="dxa"/>
            <w:vMerge w:val="restart"/>
            <w:vAlign w:val="center"/>
          </w:tcPr>
          <w:p w:rsidR="00B84FB2" w:rsidRPr="00B84FB2" w:rsidRDefault="00B84FB2" w:rsidP="00BA72B0">
            <w:pPr>
              <w:ind w:right="-2"/>
              <w:jc w:val="center"/>
              <w:rPr>
                <w:sz w:val="24"/>
                <w:szCs w:val="24"/>
              </w:rPr>
            </w:pPr>
            <w:r w:rsidRPr="00B84FB2">
              <w:rPr>
                <w:sz w:val="24"/>
                <w:szCs w:val="24"/>
                <w:lang w:val="en-US"/>
              </w:rPr>
              <w:t>x</w:t>
            </w:r>
          </w:p>
        </w:tc>
      </w:tr>
      <w:tr w:rsidR="00B84FB2" w:rsidRPr="00B84FB2" w:rsidTr="00234F42">
        <w:trPr>
          <w:trHeight w:val="404"/>
        </w:trPr>
        <w:tc>
          <w:tcPr>
            <w:tcW w:w="1772" w:type="dxa"/>
            <w:vMerge/>
          </w:tcPr>
          <w:p w:rsidR="00B84FB2" w:rsidRPr="00B84FB2" w:rsidRDefault="00B84FB2" w:rsidP="00BA72B0">
            <w:pPr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858" w:type="dxa"/>
            <w:vMerge/>
            <w:vAlign w:val="center"/>
          </w:tcPr>
          <w:p w:rsidR="00B84FB2" w:rsidRPr="00B84FB2" w:rsidRDefault="00B84FB2" w:rsidP="00BA72B0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124" w:type="dxa"/>
            <w:vMerge/>
            <w:vAlign w:val="center"/>
          </w:tcPr>
          <w:p w:rsidR="00B84FB2" w:rsidRPr="00234F42" w:rsidRDefault="00B84FB2" w:rsidP="00BA72B0">
            <w:pPr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  <w:vMerge/>
            <w:vAlign w:val="center"/>
          </w:tcPr>
          <w:p w:rsidR="00B84FB2" w:rsidRPr="00234F42" w:rsidRDefault="00B84FB2" w:rsidP="00BA72B0">
            <w:pPr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891" w:type="dxa"/>
            <w:vMerge/>
            <w:vAlign w:val="center"/>
          </w:tcPr>
          <w:p w:rsidR="00B84FB2" w:rsidRPr="00234F42" w:rsidRDefault="00B84FB2" w:rsidP="00BA72B0">
            <w:pPr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931" w:type="dxa"/>
            <w:vMerge/>
            <w:vAlign w:val="center"/>
          </w:tcPr>
          <w:p w:rsidR="00B84FB2" w:rsidRPr="00234F42" w:rsidRDefault="00B84FB2" w:rsidP="00BA72B0">
            <w:pPr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:rsidR="00B84FB2" w:rsidRPr="00234F42" w:rsidRDefault="00D275F9" w:rsidP="00BA7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B84FB2" w:rsidRPr="00234F42" w:rsidRDefault="00B84FB2" w:rsidP="00BA72B0">
            <w:pPr>
              <w:jc w:val="center"/>
              <w:rPr>
                <w:sz w:val="24"/>
                <w:szCs w:val="24"/>
                <w:vertAlign w:val="superscript"/>
              </w:rPr>
            </w:pPr>
            <w:r w:rsidRPr="00234F42">
              <w:rPr>
                <w:sz w:val="24"/>
                <w:szCs w:val="24"/>
              </w:rPr>
              <w:t>Гкал/м</w:t>
            </w:r>
            <w:r w:rsidRPr="00234F42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418" w:type="dxa"/>
            <w:vMerge/>
            <w:vAlign w:val="center"/>
          </w:tcPr>
          <w:p w:rsidR="00B84FB2" w:rsidRPr="00B84FB2" w:rsidRDefault="00B84FB2" w:rsidP="00BA72B0">
            <w:pPr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1374" w:type="dxa"/>
            <w:vMerge/>
            <w:vAlign w:val="center"/>
          </w:tcPr>
          <w:p w:rsidR="00B84FB2" w:rsidRPr="00B84FB2" w:rsidRDefault="00B84FB2" w:rsidP="00BA72B0">
            <w:pPr>
              <w:ind w:right="-2"/>
              <w:jc w:val="center"/>
              <w:rPr>
                <w:sz w:val="24"/>
                <w:szCs w:val="24"/>
              </w:rPr>
            </w:pPr>
          </w:p>
        </w:tc>
      </w:tr>
      <w:tr w:rsidR="00B84FB2" w:rsidRPr="00B84FB2" w:rsidTr="00234F42">
        <w:trPr>
          <w:trHeight w:val="404"/>
        </w:trPr>
        <w:tc>
          <w:tcPr>
            <w:tcW w:w="1772" w:type="dxa"/>
            <w:vMerge/>
          </w:tcPr>
          <w:p w:rsidR="00B84FB2" w:rsidRPr="00B84FB2" w:rsidRDefault="00B84FB2" w:rsidP="00BA72B0">
            <w:pPr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858" w:type="dxa"/>
            <w:vMerge/>
            <w:vAlign w:val="center"/>
          </w:tcPr>
          <w:p w:rsidR="00B84FB2" w:rsidRPr="00B84FB2" w:rsidRDefault="00B84FB2" w:rsidP="00BA72B0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124" w:type="dxa"/>
            <w:vMerge/>
            <w:vAlign w:val="center"/>
          </w:tcPr>
          <w:p w:rsidR="00B84FB2" w:rsidRPr="00234F42" w:rsidRDefault="00B84FB2" w:rsidP="00BA72B0">
            <w:pPr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  <w:vMerge/>
            <w:vAlign w:val="center"/>
          </w:tcPr>
          <w:p w:rsidR="00B84FB2" w:rsidRPr="00234F42" w:rsidRDefault="00B84FB2" w:rsidP="00BA72B0">
            <w:pPr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891" w:type="dxa"/>
            <w:vMerge/>
            <w:vAlign w:val="center"/>
          </w:tcPr>
          <w:p w:rsidR="00B84FB2" w:rsidRPr="00234F42" w:rsidRDefault="00B84FB2" w:rsidP="00BA72B0">
            <w:pPr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931" w:type="dxa"/>
            <w:vMerge/>
            <w:vAlign w:val="center"/>
          </w:tcPr>
          <w:p w:rsidR="00B84FB2" w:rsidRPr="00234F42" w:rsidRDefault="00B84FB2" w:rsidP="00BA72B0">
            <w:pPr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:rsidR="00D275F9" w:rsidRDefault="00D275F9" w:rsidP="00BA7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B84FB2" w:rsidRPr="00234F42" w:rsidRDefault="00234F42" w:rsidP="00BA7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B84FB2" w:rsidRPr="00234F42">
              <w:rPr>
                <w:sz w:val="24"/>
                <w:szCs w:val="24"/>
              </w:rPr>
              <w:t>Гкал</w:t>
            </w:r>
          </w:p>
        </w:tc>
        <w:tc>
          <w:tcPr>
            <w:tcW w:w="1418" w:type="dxa"/>
            <w:vMerge/>
            <w:vAlign w:val="center"/>
          </w:tcPr>
          <w:p w:rsidR="00B84FB2" w:rsidRPr="00B84FB2" w:rsidRDefault="00B84FB2" w:rsidP="00BA72B0">
            <w:pPr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1374" w:type="dxa"/>
            <w:vMerge/>
            <w:vAlign w:val="center"/>
          </w:tcPr>
          <w:p w:rsidR="00B84FB2" w:rsidRPr="00B84FB2" w:rsidRDefault="00B84FB2" w:rsidP="00BA72B0">
            <w:pPr>
              <w:ind w:right="-2"/>
              <w:jc w:val="center"/>
              <w:rPr>
                <w:sz w:val="24"/>
                <w:szCs w:val="24"/>
              </w:rPr>
            </w:pPr>
          </w:p>
        </w:tc>
      </w:tr>
      <w:tr w:rsidR="00B84FB2" w:rsidRPr="00B84FB2" w:rsidTr="00234F42">
        <w:trPr>
          <w:trHeight w:val="416"/>
        </w:trPr>
        <w:tc>
          <w:tcPr>
            <w:tcW w:w="1772" w:type="dxa"/>
            <w:vMerge/>
          </w:tcPr>
          <w:p w:rsidR="00B84FB2" w:rsidRPr="00B84FB2" w:rsidRDefault="00B84FB2" w:rsidP="00BA72B0">
            <w:pPr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858" w:type="dxa"/>
            <w:vMerge w:val="restart"/>
            <w:vAlign w:val="center"/>
          </w:tcPr>
          <w:p w:rsidR="00B84FB2" w:rsidRPr="00B84FB2" w:rsidRDefault="00B84FB2" w:rsidP="00BA72B0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84FB2">
              <w:rPr>
                <w:sz w:val="24"/>
                <w:szCs w:val="24"/>
              </w:rPr>
              <w:t>2019</w:t>
            </w:r>
          </w:p>
        </w:tc>
        <w:tc>
          <w:tcPr>
            <w:tcW w:w="1124" w:type="dxa"/>
            <w:vMerge w:val="restart"/>
            <w:vAlign w:val="center"/>
          </w:tcPr>
          <w:p w:rsidR="00B84FB2" w:rsidRPr="00234F42" w:rsidRDefault="00B84FB2" w:rsidP="00BA72B0">
            <w:pPr>
              <w:ind w:right="-2"/>
              <w:jc w:val="center"/>
              <w:rPr>
                <w:sz w:val="24"/>
                <w:szCs w:val="24"/>
              </w:rPr>
            </w:pPr>
            <w:r w:rsidRPr="00234F42">
              <w:rPr>
                <w:sz w:val="24"/>
                <w:szCs w:val="24"/>
              </w:rPr>
              <w:t>x</w:t>
            </w:r>
          </w:p>
        </w:tc>
        <w:tc>
          <w:tcPr>
            <w:tcW w:w="982" w:type="dxa"/>
            <w:vMerge w:val="restart"/>
            <w:vAlign w:val="center"/>
          </w:tcPr>
          <w:p w:rsidR="00B84FB2" w:rsidRPr="00234F42" w:rsidRDefault="00B84FB2" w:rsidP="00BA72B0">
            <w:pPr>
              <w:ind w:right="-2"/>
              <w:jc w:val="center"/>
              <w:rPr>
                <w:sz w:val="24"/>
                <w:szCs w:val="24"/>
              </w:rPr>
            </w:pPr>
            <w:r w:rsidRPr="00234F42">
              <w:rPr>
                <w:sz w:val="24"/>
                <w:szCs w:val="24"/>
              </w:rPr>
              <w:t>1,00</w:t>
            </w:r>
          </w:p>
        </w:tc>
        <w:tc>
          <w:tcPr>
            <w:tcW w:w="891" w:type="dxa"/>
            <w:vMerge w:val="restart"/>
            <w:vAlign w:val="center"/>
          </w:tcPr>
          <w:p w:rsidR="00B84FB2" w:rsidRPr="00234F42" w:rsidRDefault="00B84FB2" w:rsidP="00BA72B0">
            <w:pPr>
              <w:ind w:right="-2"/>
              <w:jc w:val="center"/>
              <w:rPr>
                <w:sz w:val="24"/>
                <w:szCs w:val="24"/>
              </w:rPr>
            </w:pPr>
            <w:r w:rsidRPr="00234F42">
              <w:rPr>
                <w:sz w:val="24"/>
                <w:szCs w:val="24"/>
              </w:rPr>
              <w:t>0,00</w:t>
            </w:r>
          </w:p>
        </w:tc>
        <w:tc>
          <w:tcPr>
            <w:tcW w:w="931" w:type="dxa"/>
            <w:vMerge w:val="restart"/>
            <w:vAlign w:val="center"/>
          </w:tcPr>
          <w:p w:rsidR="00B84FB2" w:rsidRPr="00234F42" w:rsidRDefault="00B84FB2" w:rsidP="00BA72B0">
            <w:pPr>
              <w:ind w:right="-2"/>
              <w:jc w:val="center"/>
              <w:rPr>
                <w:sz w:val="24"/>
                <w:szCs w:val="24"/>
              </w:rPr>
            </w:pPr>
            <w:r w:rsidRPr="00234F42">
              <w:rPr>
                <w:sz w:val="24"/>
                <w:szCs w:val="24"/>
              </w:rPr>
              <w:t>x</w:t>
            </w:r>
          </w:p>
        </w:tc>
        <w:tc>
          <w:tcPr>
            <w:tcW w:w="1380" w:type="dxa"/>
            <w:vAlign w:val="center"/>
          </w:tcPr>
          <w:p w:rsidR="00D275F9" w:rsidRDefault="00D275F9" w:rsidP="00BA72B0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D275F9">
              <w:rPr>
                <w:sz w:val="24"/>
                <w:szCs w:val="24"/>
              </w:rPr>
              <w:t>158,88</w:t>
            </w:r>
          </w:p>
          <w:p w:rsidR="00B84FB2" w:rsidRPr="00234F42" w:rsidRDefault="008B6C97" w:rsidP="00BA72B0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B84FB2" w:rsidRPr="00234F42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="00B84FB2" w:rsidRPr="00234F42">
              <w:rPr>
                <w:sz w:val="24"/>
                <w:szCs w:val="24"/>
              </w:rPr>
              <w:t>у.т</w:t>
            </w:r>
            <w:proofErr w:type="spellEnd"/>
            <w:r w:rsidR="00B84FB2" w:rsidRPr="00234F42">
              <w:rPr>
                <w:sz w:val="24"/>
                <w:szCs w:val="24"/>
              </w:rPr>
              <w:t>./Гкал</w:t>
            </w:r>
          </w:p>
        </w:tc>
        <w:tc>
          <w:tcPr>
            <w:tcW w:w="1418" w:type="dxa"/>
            <w:vMerge w:val="restart"/>
            <w:vAlign w:val="center"/>
          </w:tcPr>
          <w:p w:rsidR="00B84FB2" w:rsidRPr="00B84FB2" w:rsidRDefault="00B84FB2" w:rsidP="00BA72B0">
            <w:pPr>
              <w:ind w:right="-2"/>
              <w:jc w:val="center"/>
              <w:rPr>
                <w:sz w:val="24"/>
                <w:szCs w:val="24"/>
              </w:rPr>
            </w:pPr>
            <w:r w:rsidRPr="00B84FB2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1374" w:type="dxa"/>
            <w:vMerge w:val="restart"/>
            <w:vAlign w:val="center"/>
          </w:tcPr>
          <w:p w:rsidR="00B84FB2" w:rsidRPr="00B84FB2" w:rsidRDefault="00B84FB2" w:rsidP="00BA72B0">
            <w:pPr>
              <w:ind w:right="-2"/>
              <w:jc w:val="center"/>
              <w:rPr>
                <w:sz w:val="24"/>
                <w:szCs w:val="24"/>
              </w:rPr>
            </w:pPr>
            <w:r w:rsidRPr="00B84FB2">
              <w:rPr>
                <w:sz w:val="24"/>
                <w:szCs w:val="24"/>
                <w:lang w:val="en-US"/>
              </w:rPr>
              <w:t>x</w:t>
            </w:r>
          </w:p>
        </w:tc>
      </w:tr>
      <w:tr w:rsidR="00B84FB2" w:rsidRPr="00B84FB2" w:rsidTr="00234F42">
        <w:trPr>
          <w:trHeight w:val="404"/>
        </w:trPr>
        <w:tc>
          <w:tcPr>
            <w:tcW w:w="1772" w:type="dxa"/>
            <w:vMerge/>
          </w:tcPr>
          <w:p w:rsidR="00B84FB2" w:rsidRPr="00B84FB2" w:rsidRDefault="00B84FB2" w:rsidP="00BA72B0">
            <w:pPr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858" w:type="dxa"/>
            <w:vMerge/>
            <w:vAlign w:val="center"/>
          </w:tcPr>
          <w:p w:rsidR="00B84FB2" w:rsidRPr="00B84FB2" w:rsidRDefault="00B84FB2" w:rsidP="00BA72B0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124" w:type="dxa"/>
            <w:vMerge/>
            <w:vAlign w:val="center"/>
          </w:tcPr>
          <w:p w:rsidR="00B84FB2" w:rsidRPr="00234F42" w:rsidRDefault="00B84FB2" w:rsidP="00BA72B0">
            <w:pPr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  <w:vMerge/>
            <w:vAlign w:val="center"/>
          </w:tcPr>
          <w:p w:rsidR="00B84FB2" w:rsidRPr="00234F42" w:rsidRDefault="00B84FB2" w:rsidP="00BA72B0">
            <w:pPr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891" w:type="dxa"/>
            <w:vMerge/>
            <w:vAlign w:val="center"/>
          </w:tcPr>
          <w:p w:rsidR="00B84FB2" w:rsidRPr="00234F42" w:rsidRDefault="00B84FB2" w:rsidP="00BA72B0">
            <w:pPr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931" w:type="dxa"/>
            <w:vMerge/>
            <w:vAlign w:val="center"/>
          </w:tcPr>
          <w:p w:rsidR="00B84FB2" w:rsidRPr="00234F42" w:rsidRDefault="00B84FB2" w:rsidP="00BA72B0">
            <w:pPr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:rsidR="00B84FB2" w:rsidRPr="00234F42" w:rsidRDefault="00D275F9" w:rsidP="00BA7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B84FB2" w:rsidRPr="00234F42" w:rsidRDefault="00B84FB2" w:rsidP="00BA72B0">
            <w:pPr>
              <w:jc w:val="center"/>
              <w:rPr>
                <w:sz w:val="24"/>
                <w:szCs w:val="24"/>
                <w:vertAlign w:val="superscript"/>
              </w:rPr>
            </w:pPr>
            <w:r w:rsidRPr="00234F42">
              <w:rPr>
                <w:sz w:val="24"/>
                <w:szCs w:val="24"/>
              </w:rPr>
              <w:t>Гкал/м</w:t>
            </w:r>
            <w:r w:rsidRPr="00234F42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418" w:type="dxa"/>
            <w:vMerge/>
            <w:vAlign w:val="center"/>
          </w:tcPr>
          <w:p w:rsidR="00B84FB2" w:rsidRPr="00B84FB2" w:rsidRDefault="00B84FB2" w:rsidP="00BA72B0">
            <w:pPr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1374" w:type="dxa"/>
            <w:vMerge/>
            <w:vAlign w:val="center"/>
          </w:tcPr>
          <w:p w:rsidR="00B84FB2" w:rsidRPr="00B84FB2" w:rsidRDefault="00B84FB2" w:rsidP="00BA72B0">
            <w:pPr>
              <w:ind w:right="-2"/>
              <w:jc w:val="center"/>
              <w:rPr>
                <w:sz w:val="24"/>
                <w:szCs w:val="24"/>
              </w:rPr>
            </w:pPr>
          </w:p>
        </w:tc>
      </w:tr>
      <w:tr w:rsidR="00B84FB2" w:rsidRPr="00B84FB2" w:rsidTr="00234F42">
        <w:trPr>
          <w:trHeight w:val="404"/>
        </w:trPr>
        <w:tc>
          <w:tcPr>
            <w:tcW w:w="1772" w:type="dxa"/>
            <w:vMerge/>
          </w:tcPr>
          <w:p w:rsidR="00B84FB2" w:rsidRPr="00B84FB2" w:rsidRDefault="00B84FB2" w:rsidP="00BA72B0">
            <w:pPr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858" w:type="dxa"/>
            <w:vMerge/>
            <w:vAlign w:val="center"/>
          </w:tcPr>
          <w:p w:rsidR="00B84FB2" w:rsidRPr="00B84FB2" w:rsidRDefault="00B84FB2" w:rsidP="00BA72B0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124" w:type="dxa"/>
            <w:vMerge/>
            <w:vAlign w:val="center"/>
          </w:tcPr>
          <w:p w:rsidR="00B84FB2" w:rsidRPr="00234F42" w:rsidRDefault="00B84FB2" w:rsidP="00BA72B0">
            <w:pPr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  <w:vMerge/>
            <w:vAlign w:val="center"/>
          </w:tcPr>
          <w:p w:rsidR="00B84FB2" w:rsidRPr="00234F42" w:rsidRDefault="00B84FB2" w:rsidP="00BA72B0">
            <w:pPr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891" w:type="dxa"/>
            <w:vMerge/>
            <w:vAlign w:val="center"/>
          </w:tcPr>
          <w:p w:rsidR="00B84FB2" w:rsidRPr="00234F42" w:rsidRDefault="00B84FB2" w:rsidP="00BA72B0">
            <w:pPr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931" w:type="dxa"/>
            <w:vMerge/>
            <w:vAlign w:val="center"/>
          </w:tcPr>
          <w:p w:rsidR="00B84FB2" w:rsidRPr="00234F42" w:rsidRDefault="00B84FB2" w:rsidP="00BA72B0">
            <w:pPr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:rsidR="00B84FB2" w:rsidRPr="00234F42" w:rsidRDefault="00D275F9" w:rsidP="00BA7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B84FB2" w:rsidRPr="00234F42" w:rsidRDefault="00B84FB2" w:rsidP="00BA72B0">
            <w:pPr>
              <w:jc w:val="center"/>
              <w:rPr>
                <w:sz w:val="24"/>
                <w:szCs w:val="24"/>
              </w:rPr>
            </w:pPr>
            <w:r w:rsidRPr="00234F42">
              <w:rPr>
                <w:sz w:val="24"/>
                <w:szCs w:val="24"/>
              </w:rPr>
              <w:t>Гкал</w:t>
            </w:r>
          </w:p>
        </w:tc>
        <w:tc>
          <w:tcPr>
            <w:tcW w:w="1418" w:type="dxa"/>
            <w:vMerge/>
            <w:vAlign w:val="center"/>
          </w:tcPr>
          <w:p w:rsidR="00B84FB2" w:rsidRPr="00B84FB2" w:rsidRDefault="00B84FB2" w:rsidP="00BA72B0">
            <w:pPr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1374" w:type="dxa"/>
            <w:vMerge/>
            <w:vAlign w:val="center"/>
          </w:tcPr>
          <w:p w:rsidR="00B84FB2" w:rsidRPr="00B84FB2" w:rsidRDefault="00B84FB2" w:rsidP="00BA72B0">
            <w:pPr>
              <w:ind w:right="-2"/>
              <w:jc w:val="center"/>
              <w:rPr>
                <w:sz w:val="24"/>
                <w:szCs w:val="24"/>
              </w:rPr>
            </w:pPr>
          </w:p>
        </w:tc>
      </w:tr>
      <w:tr w:rsidR="00B84FB2" w:rsidRPr="00B84FB2" w:rsidTr="00234F42">
        <w:trPr>
          <w:trHeight w:val="416"/>
        </w:trPr>
        <w:tc>
          <w:tcPr>
            <w:tcW w:w="1772" w:type="dxa"/>
            <w:vMerge/>
          </w:tcPr>
          <w:p w:rsidR="00B84FB2" w:rsidRPr="00B84FB2" w:rsidRDefault="00B84FB2" w:rsidP="00BA72B0">
            <w:pPr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858" w:type="dxa"/>
            <w:vMerge w:val="restart"/>
            <w:vAlign w:val="center"/>
          </w:tcPr>
          <w:p w:rsidR="00B84FB2" w:rsidRPr="00B84FB2" w:rsidRDefault="00B84FB2" w:rsidP="00BA72B0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84FB2">
              <w:rPr>
                <w:sz w:val="24"/>
                <w:szCs w:val="24"/>
              </w:rPr>
              <w:t>2020</w:t>
            </w:r>
          </w:p>
        </w:tc>
        <w:tc>
          <w:tcPr>
            <w:tcW w:w="1124" w:type="dxa"/>
            <w:vMerge w:val="restart"/>
            <w:vAlign w:val="center"/>
          </w:tcPr>
          <w:p w:rsidR="00B84FB2" w:rsidRPr="00234F42" w:rsidRDefault="00B84FB2" w:rsidP="00BA72B0">
            <w:pPr>
              <w:ind w:right="-2"/>
              <w:jc w:val="center"/>
              <w:rPr>
                <w:sz w:val="24"/>
                <w:szCs w:val="24"/>
              </w:rPr>
            </w:pPr>
            <w:r w:rsidRPr="00234F42">
              <w:rPr>
                <w:sz w:val="24"/>
                <w:szCs w:val="24"/>
              </w:rPr>
              <w:t>x</w:t>
            </w:r>
          </w:p>
        </w:tc>
        <w:tc>
          <w:tcPr>
            <w:tcW w:w="982" w:type="dxa"/>
            <w:vMerge w:val="restart"/>
            <w:vAlign w:val="center"/>
          </w:tcPr>
          <w:p w:rsidR="00B84FB2" w:rsidRPr="00234F42" w:rsidRDefault="00B84FB2" w:rsidP="00BA72B0">
            <w:pPr>
              <w:ind w:right="-2"/>
              <w:jc w:val="center"/>
              <w:rPr>
                <w:sz w:val="24"/>
                <w:szCs w:val="24"/>
              </w:rPr>
            </w:pPr>
            <w:r w:rsidRPr="00234F42">
              <w:rPr>
                <w:sz w:val="24"/>
                <w:szCs w:val="24"/>
              </w:rPr>
              <w:t>1,00</w:t>
            </w:r>
          </w:p>
        </w:tc>
        <w:tc>
          <w:tcPr>
            <w:tcW w:w="891" w:type="dxa"/>
            <w:vMerge w:val="restart"/>
            <w:vAlign w:val="center"/>
          </w:tcPr>
          <w:p w:rsidR="00B84FB2" w:rsidRPr="00234F42" w:rsidRDefault="00B84FB2" w:rsidP="00BA72B0">
            <w:pPr>
              <w:ind w:right="-2"/>
              <w:jc w:val="center"/>
              <w:rPr>
                <w:sz w:val="24"/>
                <w:szCs w:val="24"/>
              </w:rPr>
            </w:pPr>
            <w:r w:rsidRPr="00234F42">
              <w:rPr>
                <w:sz w:val="24"/>
                <w:szCs w:val="24"/>
              </w:rPr>
              <w:t>0,00</w:t>
            </w:r>
          </w:p>
        </w:tc>
        <w:tc>
          <w:tcPr>
            <w:tcW w:w="931" w:type="dxa"/>
            <w:vMerge w:val="restart"/>
            <w:vAlign w:val="center"/>
          </w:tcPr>
          <w:p w:rsidR="00B84FB2" w:rsidRPr="00234F42" w:rsidRDefault="00B84FB2" w:rsidP="00BA72B0">
            <w:pPr>
              <w:ind w:right="-2"/>
              <w:jc w:val="center"/>
              <w:rPr>
                <w:sz w:val="24"/>
                <w:szCs w:val="24"/>
              </w:rPr>
            </w:pPr>
            <w:r w:rsidRPr="00234F42">
              <w:rPr>
                <w:sz w:val="24"/>
                <w:szCs w:val="24"/>
              </w:rPr>
              <w:t>x</w:t>
            </w:r>
          </w:p>
        </w:tc>
        <w:tc>
          <w:tcPr>
            <w:tcW w:w="1380" w:type="dxa"/>
            <w:vAlign w:val="center"/>
          </w:tcPr>
          <w:p w:rsidR="00B84FB2" w:rsidRPr="00234F42" w:rsidRDefault="00D275F9" w:rsidP="00BA72B0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D275F9">
              <w:rPr>
                <w:sz w:val="24"/>
                <w:szCs w:val="24"/>
              </w:rPr>
              <w:t>158,88</w:t>
            </w:r>
          </w:p>
          <w:p w:rsidR="00B84FB2" w:rsidRPr="00234F42" w:rsidRDefault="008B6C97" w:rsidP="00BA72B0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B84FB2" w:rsidRPr="00234F42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="00B84FB2" w:rsidRPr="00234F42">
              <w:rPr>
                <w:sz w:val="24"/>
                <w:szCs w:val="24"/>
              </w:rPr>
              <w:t>у.т</w:t>
            </w:r>
            <w:proofErr w:type="spellEnd"/>
            <w:r w:rsidR="00B84FB2" w:rsidRPr="00234F42">
              <w:rPr>
                <w:sz w:val="24"/>
                <w:szCs w:val="24"/>
              </w:rPr>
              <w:t>./Гкал</w:t>
            </w:r>
          </w:p>
        </w:tc>
        <w:tc>
          <w:tcPr>
            <w:tcW w:w="1418" w:type="dxa"/>
            <w:vMerge w:val="restart"/>
            <w:vAlign w:val="center"/>
          </w:tcPr>
          <w:p w:rsidR="00B84FB2" w:rsidRPr="00B84FB2" w:rsidRDefault="00B84FB2" w:rsidP="00BA72B0">
            <w:pPr>
              <w:ind w:right="-2"/>
              <w:jc w:val="center"/>
              <w:rPr>
                <w:sz w:val="24"/>
                <w:szCs w:val="24"/>
              </w:rPr>
            </w:pPr>
            <w:r w:rsidRPr="00B84FB2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1374" w:type="dxa"/>
            <w:vMerge w:val="restart"/>
            <w:vAlign w:val="center"/>
          </w:tcPr>
          <w:p w:rsidR="00B84FB2" w:rsidRPr="00B84FB2" w:rsidRDefault="00B84FB2" w:rsidP="00BA72B0">
            <w:pPr>
              <w:ind w:right="-2"/>
              <w:jc w:val="center"/>
              <w:rPr>
                <w:sz w:val="24"/>
                <w:szCs w:val="24"/>
              </w:rPr>
            </w:pPr>
            <w:r w:rsidRPr="00B84FB2">
              <w:rPr>
                <w:sz w:val="24"/>
                <w:szCs w:val="24"/>
                <w:lang w:val="en-US"/>
              </w:rPr>
              <w:t>x</w:t>
            </w:r>
          </w:p>
        </w:tc>
      </w:tr>
      <w:tr w:rsidR="00B84FB2" w:rsidRPr="00B84FB2" w:rsidTr="00234F42">
        <w:trPr>
          <w:trHeight w:val="404"/>
        </w:trPr>
        <w:tc>
          <w:tcPr>
            <w:tcW w:w="1772" w:type="dxa"/>
            <w:vMerge/>
          </w:tcPr>
          <w:p w:rsidR="00B84FB2" w:rsidRPr="00B84FB2" w:rsidRDefault="00B84FB2" w:rsidP="00BA72B0">
            <w:pPr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858" w:type="dxa"/>
            <w:vMerge/>
          </w:tcPr>
          <w:p w:rsidR="00B84FB2" w:rsidRPr="00B84FB2" w:rsidRDefault="00B84FB2" w:rsidP="00BA72B0">
            <w:pPr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1124" w:type="dxa"/>
            <w:vMerge/>
          </w:tcPr>
          <w:p w:rsidR="00B84FB2" w:rsidRPr="00234F42" w:rsidRDefault="00B84FB2" w:rsidP="00BA72B0">
            <w:pPr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  <w:vMerge/>
          </w:tcPr>
          <w:p w:rsidR="00B84FB2" w:rsidRPr="00234F42" w:rsidRDefault="00B84FB2" w:rsidP="00BA72B0">
            <w:pPr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891" w:type="dxa"/>
            <w:vMerge/>
          </w:tcPr>
          <w:p w:rsidR="00B84FB2" w:rsidRPr="00234F42" w:rsidRDefault="00B84FB2" w:rsidP="00BA72B0">
            <w:pPr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931" w:type="dxa"/>
            <w:vMerge/>
          </w:tcPr>
          <w:p w:rsidR="00B84FB2" w:rsidRPr="00234F42" w:rsidRDefault="00B84FB2" w:rsidP="00BA72B0">
            <w:pPr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:rsidR="00B84FB2" w:rsidRPr="00234F42" w:rsidRDefault="00D275F9" w:rsidP="00BA7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B84FB2" w:rsidRPr="00234F42" w:rsidRDefault="00B84FB2" w:rsidP="00BA72B0">
            <w:pPr>
              <w:jc w:val="center"/>
              <w:rPr>
                <w:sz w:val="24"/>
                <w:szCs w:val="24"/>
                <w:vertAlign w:val="superscript"/>
              </w:rPr>
            </w:pPr>
            <w:r w:rsidRPr="00234F42">
              <w:rPr>
                <w:sz w:val="24"/>
                <w:szCs w:val="24"/>
              </w:rPr>
              <w:t>Гкал/м</w:t>
            </w:r>
            <w:r w:rsidRPr="00234F42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418" w:type="dxa"/>
            <w:vMerge/>
            <w:vAlign w:val="center"/>
          </w:tcPr>
          <w:p w:rsidR="00B84FB2" w:rsidRPr="00B84FB2" w:rsidRDefault="00B84FB2" w:rsidP="00BA72B0">
            <w:pPr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1374" w:type="dxa"/>
            <w:vMerge/>
            <w:vAlign w:val="center"/>
          </w:tcPr>
          <w:p w:rsidR="00B84FB2" w:rsidRPr="00B84FB2" w:rsidRDefault="00B84FB2" w:rsidP="00BA72B0">
            <w:pPr>
              <w:ind w:right="-2"/>
              <w:jc w:val="center"/>
              <w:rPr>
                <w:sz w:val="24"/>
                <w:szCs w:val="24"/>
              </w:rPr>
            </w:pPr>
          </w:p>
        </w:tc>
      </w:tr>
      <w:tr w:rsidR="00B84FB2" w:rsidRPr="00B84FB2" w:rsidTr="00234F42">
        <w:trPr>
          <w:trHeight w:val="416"/>
        </w:trPr>
        <w:tc>
          <w:tcPr>
            <w:tcW w:w="1772" w:type="dxa"/>
            <w:vMerge/>
          </w:tcPr>
          <w:p w:rsidR="00B84FB2" w:rsidRPr="00B84FB2" w:rsidRDefault="00B84FB2" w:rsidP="00BA72B0">
            <w:pPr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858" w:type="dxa"/>
            <w:vMerge/>
          </w:tcPr>
          <w:p w:rsidR="00B84FB2" w:rsidRPr="00B84FB2" w:rsidRDefault="00B84FB2" w:rsidP="00BA72B0">
            <w:pPr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1124" w:type="dxa"/>
            <w:vMerge/>
          </w:tcPr>
          <w:p w:rsidR="00B84FB2" w:rsidRPr="00234F42" w:rsidRDefault="00B84FB2" w:rsidP="00BA72B0">
            <w:pPr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  <w:vMerge/>
          </w:tcPr>
          <w:p w:rsidR="00B84FB2" w:rsidRPr="00234F42" w:rsidRDefault="00B84FB2" w:rsidP="00BA72B0">
            <w:pPr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891" w:type="dxa"/>
            <w:vMerge/>
          </w:tcPr>
          <w:p w:rsidR="00B84FB2" w:rsidRPr="00234F42" w:rsidRDefault="00B84FB2" w:rsidP="00BA72B0">
            <w:pPr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931" w:type="dxa"/>
            <w:vMerge/>
          </w:tcPr>
          <w:p w:rsidR="00B84FB2" w:rsidRPr="00234F42" w:rsidRDefault="00B84FB2" w:rsidP="00BA72B0">
            <w:pPr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:rsidR="00D275F9" w:rsidRDefault="00D275F9" w:rsidP="00BA7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B84FB2" w:rsidRPr="00234F42" w:rsidRDefault="00234F42" w:rsidP="00BA7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B84FB2" w:rsidRPr="00234F42">
              <w:rPr>
                <w:sz w:val="24"/>
                <w:szCs w:val="24"/>
              </w:rPr>
              <w:t>Гкал</w:t>
            </w:r>
          </w:p>
        </w:tc>
        <w:tc>
          <w:tcPr>
            <w:tcW w:w="1418" w:type="dxa"/>
            <w:vMerge/>
            <w:vAlign w:val="center"/>
          </w:tcPr>
          <w:p w:rsidR="00B84FB2" w:rsidRPr="00B84FB2" w:rsidRDefault="00B84FB2" w:rsidP="00BA72B0">
            <w:pPr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1374" w:type="dxa"/>
            <w:vMerge/>
            <w:vAlign w:val="center"/>
          </w:tcPr>
          <w:p w:rsidR="00B84FB2" w:rsidRPr="00B84FB2" w:rsidRDefault="00B84FB2" w:rsidP="00BA72B0">
            <w:pPr>
              <w:ind w:right="-2"/>
              <w:jc w:val="center"/>
              <w:rPr>
                <w:sz w:val="24"/>
                <w:szCs w:val="24"/>
              </w:rPr>
            </w:pPr>
          </w:p>
        </w:tc>
      </w:tr>
    </w:tbl>
    <w:p w:rsidR="0029051D" w:rsidRDefault="0029051D" w:rsidP="00B84FB2">
      <w:pPr>
        <w:spacing w:after="0" w:line="240" w:lineRule="auto"/>
        <w:ind w:left="-426" w:right="-285" w:firstLine="426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9051D" w:rsidRPr="007F5C7E" w:rsidRDefault="0029051D" w:rsidP="0029051D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F5C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2</w:t>
      </w:r>
    </w:p>
    <w:p w:rsidR="0029051D" w:rsidRPr="007F5C7E" w:rsidRDefault="0029051D" w:rsidP="0029051D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F5C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постановлению региональной энергетической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F5C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комиссии Кемеровской области</w:t>
      </w:r>
    </w:p>
    <w:p w:rsidR="0029051D" w:rsidRPr="003E0B37" w:rsidRDefault="0029051D" w:rsidP="0029051D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  <w:r w:rsidRPr="007F5C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«</w:t>
      </w:r>
      <w:r w:rsidR="003E0B3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20</w:t>
      </w:r>
      <w:r w:rsidRPr="007F5C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декабря</w:t>
      </w:r>
      <w:r w:rsidRPr="00157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F248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  <w:r w:rsidRPr="00157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F5C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 w:rsidR="003E0B3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bookmarkStart w:id="0" w:name="_GoBack"/>
      <w:bookmarkEnd w:id="0"/>
      <w:r w:rsidR="003E0B3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724</w:t>
      </w:r>
    </w:p>
    <w:p w:rsidR="0029051D" w:rsidRDefault="0029051D" w:rsidP="0029051D">
      <w:pPr>
        <w:tabs>
          <w:tab w:val="left" w:pos="0"/>
        </w:tabs>
        <w:spacing w:after="0" w:line="240" w:lineRule="auto"/>
        <w:ind w:left="3544" w:right="-85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9051D" w:rsidRDefault="0029051D" w:rsidP="0029051D">
      <w:pPr>
        <w:spacing w:after="0" w:line="240" w:lineRule="auto"/>
        <w:ind w:right="31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F584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Долгосрочные </w:t>
      </w:r>
      <w:r w:rsidRPr="00AF5842">
        <w:rPr>
          <w:rFonts w:ascii="Times New Roman" w:eastAsia="Times New Roman" w:hAnsi="Times New Roman" w:cs="Times New Roman"/>
          <w:b/>
          <w:bCs/>
          <w:sz w:val="28"/>
          <w:szCs w:val="28"/>
          <w:lang w:val="x-none"/>
        </w:rPr>
        <w:t xml:space="preserve">тарифы </w:t>
      </w:r>
      <w:r w:rsidRPr="00ED0E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ООО «Лесная поляна - Плюс» </w:t>
      </w:r>
    </w:p>
    <w:p w:rsidR="0029051D" w:rsidRDefault="0029051D" w:rsidP="0029051D">
      <w:pPr>
        <w:spacing w:after="0" w:line="240" w:lineRule="auto"/>
        <w:ind w:right="31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F5842">
        <w:rPr>
          <w:rFonts w:ascii="Times New Roman" w:eastAsia="Times New Roman" w:hAnsi="Times New Roman" w:cs="Times New Roman"/>
          <w:b/>
          <w:bCs/>
          <w:sz w:val="28"/>
          <w:szCs w:val="28"/>
          <w:lang w:val="x-none"/>
        </w:rPr>
        <w:t>на тепловую энергию,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AF5842">
        <w:rPr>
          <w:rFonts w:ascii="Times New Roman" w:eastAsia="Times New Roman" w:hAnsi="Times New Roman" w:cs="Times New Roman"/>
          <w:b/>
          <w:bCs/>
          <w:sz w:val="28"/>
          <w:szCs w:val="28"/>
          <w:lang w:val="x-none"/>
        </w:rPr>
        <w:t>реализуем</w:t>
      </w:r>
      <w:r w:rsidRPr="00AF584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ую </w:t>
      </w:r>
      <w:r w:rsidRPr="00AF5842">
        <w:rPr>
          <w:rFonts w:ascii="Times New Roman" w:eastAsia="Times New Roman" w:hAnsi="Times New Roman" w:cs="Times New Roman"/>
          <w:b/>
          <w:bCs/>
          <w:sz w:val="28"/>
          <w:szCs w:val="28"/>
          <w:lang w:val="x-none"/>
        </w:rPr>
        <w:t>на потребительском рынке</w:t>
      </w:r>
      <w:r w:rsidRPr="00AF584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29051D" w:rsidRPr="0029051D" w:rsidRDefault="0029051D" w:rsidP="0029051D">
      <w:pPr>
        <w:spacing w:after="0" w:line="240" w:lineRule="auto"/>
        <w:ind w:right="31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D0EE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г. Кемерово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ж.р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Лесная поляна, на период </w:t>
      </w:r>
      <w:r w:rsidRPr="00ED0EE3">
        <w:rPr>
          <w:rFonts w:ascii="Times New Roman" w:eastAsia="Times New Roman" w:hAnsi="Times New Roman" w:cs="Times New Roman"/>
          <w:b/>
          <w:bCs/>
          <w:sz w:val="28"/>
          <w:szCs w:val="28"/>
        </w:rPr>
        <w:t>с 01.01.2018 по 31.12.2020</w:t>
      </w:r>
    </w:p>
    <w:p w:rsidR="0029051D" w:rsidRPr="0029051D" w:rsidRDefault="0029051D" w:rsidP="0029051D">
      <w:pPr>
        <w:tabs>
          <w:tab w:val="left" w:pos="0"/>
        </w:tabs>
        <w:spacing w:after="0" w:line="240" w:lineRule="auto"/>
        <w:ind w:left="3544" w:right="-852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tbl>
      <w:tblPr>
        <w:tblpPr w:leftFromText="180" w:rightFromText="180" w:vertAnchor="text" w:horzAnchor="margin" w:tblpX="-431" w:tblpY="156"/>
        <w:tblOverlap w:val="never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6"/>
        <w:gridCol w:w="2054"/>
        <w:gridCol w:w="685"/>
        <w:gridCol w:w="35"/>
        <w:gridCol w:w="1064"/>
        <w:gridCol w:w="978"/>
        <w:gridCol w:w="789"/>
        <w:gridCol w:w="16"/>
        <w:gridCol w:w="773"/>
        <w:gridCol w:w="32"/>
        <w:gridCol w:w="757"/>
        <w:gridCol w:w="48"/>
        <w:gridCol w:w="741"/>
        <w:gridCol w:w="64"/>
        <w:gridCol w:w="891"/>
      </w:tblGrid>
      <w:tr w:rsidR="0029051D" w:rsidRPr="001C2364" w:rsidTr="0029051D">
        <w:trPr>
          <w:trHeight w:val="997"/>
        </w:trPr>
        <w:tc>
          <w:tcPr>
            <w:tcW w:w="1246" w:type="dxa"/>
            <w:vMerge w:val="restart"/>
            <w:shd w:val="clear" w:color="auto" w:fill="auto"/>
            <w:vAlign w:val="center"/>
          </w:tcPr>
          <w:p w:rsidR="0029051D" w:rsidRPr="001C2364" w:rsidRDefault="0029051D" w:rsidP="00302B0D">
            <w:pPr>
              <w:spacing w:after="0" w:line="240" w:lineRule="auto"/>
              <w:ind w:left="-113" w:right="-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Наи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мено-вание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регули-руемой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</w:t>
            </w: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зации</w:t>
            </w:r>
          </w:p>
        </w:tc>
        <w:tc>
          <w:tcPr>
            <w:tcW w:w="2054" w:type="dxa"/>
            <w:vMerge w:val="restart"/>
            <w:shd w:val="clear" w:color="auto" w:fill="auto"/>
            <w:vAlign w:val="center"/>
          </w:tcPr>
          <w:p w:rsidR="0029051D" w:rsidRPr="001C2364" w:rsidRDefault="0029051D" w:rsidP="00302B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Вид тарифа</w:t>
            </w:r>
          </w:p>
        </w:tc>
        <w:tc>
          <w:tcPr>
            <w:tcW w:w="685" w:type="dxa"/>
            <w:vMerge w:val="restart"/>
            <w:shd w:val="clear" w:color="auto" w:fill="auto"/>
            <w:vAlign w:val="center"/>
          </w:tcPr>
          <w:p w:rsidR="0029051D" w:rsidRPr="001C2364" w:rsidRDefault="0029051D" w:rsidP="00302B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077" w:type="dxa"/>
            <w:gridSpan w:val="3"/>
            <w:shd w:val="clear" w:color="auto" w:fill="auto"/>
            <w:vAlign w:val="center"/>
          </w:tcPr>
          <w:p w:rsidR="0029051D" w:rsidRPr="001C2364" w:rsidRDefault="0029051D" w:rsidP="00302B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Вода</w:t>
            </w:r>
          </w:p>
        </w:tc>
        <w:tc>
          <w:tcPr>
            <w:tcW w:w="3156" w:type="dxa"/>
            <w:gridSpan w:val="7"/>
            <w:shd w:val="clear" w:color="auto" w:fill="auto"/>
            <w:vAlign w:val="center"/>
          </w:tcPr>
          <w:p w:rsidR="0029051D" w:rsidRPr="001C2364" w:rsidRDefault="0029051D" w:rsidP="00302B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Отборный пар давлением</w:t>
            </w:r>
          </w:p>
        </w:tc>
        <w:tc>
          <w:tcPr>
            <w:tcW w:w="955" w:type="dxa"/>
            <w:gridSpan w:val="2"/>
            <w:vMerge w:val="restart"/>
            <w:shd w:val="clear" w:color="auto" w:fill="auto"/>
            <w:vAlign w:val="center"/>
          </w:tcPr>
          <w:p w:rsidR="0029051D" w:rsidRPr="001C2364" w:rsidRDefault="0029051D" w:rsidP="0029051D">
            <w:pPr>
              <w:spacing w:after="0" w:line="240" w:lineRule="auto"/>
              <w:ind w:left="-108" w:right="-108" w:hanging="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Острый и </w:t>
            </w:r>
            <w:proofErr w:type="spellStart"/>
            <w:proofErr w:type="gramStart"/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редуци-рован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ный</w:t>
            </w:r>
            <w:proofErr w:type="spellEnd"/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пар</w:t>
            </w:r>
          </w:p>
        </w:tc>
      </w:tr>
      <w:tr w:rsidR="0029051D" w:rsidRPr="001C2364" w:rsidTr="0029051D">
        <w:trPr>
          <w:trHeight w:val="507"/>
        </w:trPr>
        <w:tc>
          <w:tcPr>
            <w:tcW w:w="1246" w:type="dxa"/>
            <w:vMerge/>
            <w:shd w:val="clear" w:color="auto" w:fill="auto"/>
          </w:tcPr>
          <w:p w:rsidR="0029051D" w:rsidRPr="001C2364" w:rsidRDefault="0029051D" w:rsidP="00302B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  <w:vMerge/>
            <w:shd w:val="clear" w:color="auto" w:fill="auto"/>
          </w:tcPr>
          <w:p w:rsidR="0029051D" w:rsidRPr="001C2364" w:rsidRDefault="0029051D" w:rsidP="00302B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  <w:vMerge/>
            <w:shd w:val="clear" w:color="auto" w:fill="auto"/>
          </w:tcPr>
          <w:p w:rsidR="0029051D" w:rsidRPr="001C2364" w:rsidRDefault="0029051D" w:rsidP="00302B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gridSpan w:val="2"/>
            <w:shd w:val="clear" w:color="auto" w:fill="auto"/>
            <w:vAlign w:val="center"/>
          </w:tcPr>
          <w:p w:rsidR="0029051D" w:rsidRPr="00AF5842" w:rsidRDefault="0029051D" w:rsidP="002905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AF5842">
              <w:rPr>
                <w:rFonts w:ascii="Times New Roman" w:eastAsia="Times New Roman" w:hAnsi="Times New Roman" w:cs="Times New Roman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</w:rPr>
              <w:t>01.01.</w:t>
            </w:r>
          </w:p>
          <w:p w:rsidR="0029051D" w:rsidRPr="00AF5842" w:rsidRDefault="0029051D" w:rsidP="0029051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AF5842">
              <w:rPr>
                <w:rFonts w:ascii="Times New Roman" w:eastAsia="Times New Roman" w:hAnsi="Times New Roman" w:cs="Times New Roman"/>
              </w:rPr>
              <w:t>по</w:t>
            </w:r>
            <w:r>
              <w:rPr>
                <w:rFonts w:ascii="Times New Roman" w:eastAsia="Times New Roman" w:hAnsi="Times New Roman" w:cs="Times New Roman"/>
              </w:rPr>
              <w:t xml:space="preserve"> 30.06.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29051D" w:rsidRDefault="0029051D" w:rsidP="0029051D">
            <w:pPr>
              <w:spacing w:after="0" w:line="240" w:lineRule="auto"/>
              <w:ind w:left="-122" w:right="-10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 01.07.</w:t>
            </w:r>
          </w:p>
          <w:p w:rsidR="0029051D" w:rsidRPr="00AF5842" w:rsidRDefault="0029051D" w:rsidP="0029051D">
            <w:pPr>
              <w:spacing w:after="0" w:line="240" w:lineRule="auto"/>
              <w:ind w:left="-122" w:right="-10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 31.12.</w:t>
            </w:r>
          </w:p>
        </w:tc>
        <w:tc>
          <w:tcPr>
            <w:tcW w:w="789" w:type="dxa"/>
            <w:shd w:val="clear" w:color="auto" w:fill="auto"/>
          </w:tcPr>
          <w:p w:rsidR="0029051D" w:rsidRDefault="0029051D" w:rsidP="0029051D">
            <w:pPr>
              <w:spacing w:after="0" w:line="240" w:lineRule="auto"/>
              <w:ind w:left="-86" w:right="-1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1,2 </w:t>
            </w:r>
          </w:p>
          <w:p w:rsidR="0029051D" w:rsidRPr="001C2364" w:rsidRDefault="0029051D" w:rsidP="0029051D">
            <w:pPr>
              <w:spacing w:after="0" w:line="240" w:lineRule="auto"/>
              <w:ind w:left="-86" w:right="-1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до 2,5 кг/см</w:t>
            </w: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789" w:type="dxa"/>
            <w:gridSpan w:val="2"/>
            <w:shd w:val="clear" w:color="auto" w:fill="auto"/>
          </w:tcPr>
          <w:p w:rsidR="0029051D" w:rsidRPr="001C2364" w:rsidRDefault="0029051D" w:rsidP="0029051D">
            <w:pPr>
              <w:spacing w:after="0" w:line="240" w:lineRule="auto"/>
              <w:ind w:left="-86" w:right="-15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от 2,5 до 7,0 кг/см</w:t>
            </w: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789" w:type="dxa"/>
            <w:gridSpan w:val="2"/>
            <w:shd w:val="clear" w:color="auto" w:fill="auto"/>
          </w:tcPr>
          <w:p w:rsidR="0029051D" w:rsidRPr="001C2364" w:rsidRDefault="0029051D" w:rsidP="0029051D">
            <w:pPr>
              <w:spacing w:after="0" w:line="240" w:lineRule="auto"/>
              <w:ind w:left="-86" w:right="-15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от 7,0 до 13,0 кг/см</w:t>
            </w: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789" w:type="dxa"/>
            <w:gridSpan w:val="2"/>
            <w:shd w:val="clear" w:color="auto" w:fill="auto"/>
          </w:tcPr>
          <w:p w:rsidR="0029051D" w:rsidRPr="001C2364" w:rsidRDefault="0029051D" w:rsidP="0029051D">
            <w:pPr>
              <w:spacing w:after="0" w:line="240" w:lineRule="auto"/>
              <w:ind w:left="-86" w:right="-15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свыше 13,0 кг/см</w:t>
            </w: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55" w:type="dxa"/>
            <w:gridSpan w:val="2"/>
            <w:vMerge/>
            <w:shd w:val="clear" w:color="auto" w:fill="auto"/>
          </w:tcPr>
          <w:p w:rsidR="0029051D" w:rsidRPr="001C2364" w:rsidRDefault="0029051D" w:rsidP="00302B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051D" w:rsidRPr="001C2364" w:rsidTr="00302B0D">
        <w:trPr>
          <w:trHeight w:val="335"/>
        </w:trPr>
        <w:tc>
          <w:tcPr>
            <w:tcW w:w="1246" w:type="dxa"/>
            <w:vMerge w:val="restart"/>
            <w:shd w:val="clear" w:color="auto" w:fill="auto"/>
            <w:vAlign w:val="center"/>
          </w:tcPr>
          <w:p w:rsidR="0029051D" w:rsidRPr="001C2364" w:rsidRDefault="0029051D" w:rsidP="00302B0D">
            <w:pPr>
              <w:spacing w:after="0" w:line="240" w:lineRule="auto"/>
              <w:ind w:left="-113" w:right="-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EE3">
              <w:rPr>
                <w:rFonts w:ascii="Times New Roman" w:hAnsi="Times New Roman" w:cs="Times New Roman"/>
                <w:bCs/>
                <w:color w:val="000000"/>
                <w:kern w:val="32"/>
                <w:sz w:val="24"/>
                <w:szCs w:val="24"/>
              </w:rPr>
              <w:t xml:space="preserve">ООО   </w:t>
            </w:r>
            <w:proofErr w:type="gramStart"/>
            <w:r w:rsidRPr="00ED0EE3">
              <w:rPr>
                <w:rFonts w:ascii="Times New Roman" w:hAnsi="Times New Roman" w:cs="Times New Roman"/>
                <w:bCs/>
                <w:color w:val="000000"/>
                <w:kern w:val="32"/>
                <w:sz w:val="24"/>
                <w:szCs w:val="24"/>
              </w:rPr>
              <w:t xml:space="preserve">   «</w:t>
            </w:r>
            <w:proofErr w:type="gramEnd"/>
            <w:r w:rsidRPr="00ED0EE3">
              <w:rPr>
                <w:rFonts w:ascii="Times New Roman" w:hAnsi="Times New Roman" w:cs="Times New Roman"/>
                <w:bCs/>
                <w:color w:val="000000"/>
                <w:kern w:val="32"/>
                <w:sz w:val="24"/>
                <w:szCs w:val="24"/>
              </w:rPr>
              <w:t>Лесная поляна - Плюс»</w:t>
            </w:r>
          </w:p>
        </w:tc>
        <w:tc>
          <w:tcPr>
            <w:tcW w:w="8927" w:type="dxa"/>
            <w:gridSpan w:val="14"/>
            <w:shd w:val="clear" w:color="auto" w:fill="auto"/>
          </w:tcPr>
          <w:p w:rsidR="0029051D" w:rsidRPr="001C2364" w:rsidRDefault="0029051D" w:rsidP="0029051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потребителей, в </w:t>
            </w:r>
            <w:r w:rsidR="00687DF6">
              <w:rPr>
                <w:rFonts w:ascii="Times New Roman" w:eastAsia="Times New Roman" w:hAnsi="Times New Roman" w:cs="Times New Roman"/>
                <w:sz w:val="24"/>
                <w:szCs w:val="24"/>
              </w:rPr>
              <w:t>случае отсутствия дифференциации</w:t>
            </w: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тарифов по схеме подключения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B6C97" w:rsidRPr="001C2364" w:rsidTr="0029051D">
        <w:trPr>
          <w:trHeight w:val="171"/>
        </w:trPr>
        <w:tc>
          <w:tcPr>
            <w:tcW w:w="1246" w:type="dxa"/>
            <w:vMerge/>
            <w:shd w:val="clear" w:color="auto" w:fill="auto"/>
            <w:vAlign w:val="center"/>
          </w:tcPr>
          <w:p w:rsidR="008B6C97" w:rsidRPr="001C2364" w:rsidRDefault="008B6C97" w:rsidP="008B6C9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  <w:vMerge w:val="restart"/>
            <w:shd w:val="clear" w:color="auto" w:fill="auto"/>
            <w:vAlign w:val="center"/>
          </w:tcPr>
          <w:p w:rsidR="008B6C97" w:rsidRPr="001C2364" w:rsidRDefault="008B6C97" w:rsidP="008B6C9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</w:p>
          <w:p w:rsidR="008B6C97" w:rsidRPr="001C2364" w:rsidRDefault="008B6C97" w:rsidP="008B6C9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руб./Гкал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8B6C97" w:rsidRPr="001C2364" w:rsidRDefault="008B6C97" w:rsidP="008B6C9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064" w:type="dxa"/>
            <w:shd w:val="clear" w:color="auto" w:fill="auto"/>
          </w:tcPr>
          <w:p w:rsidR="008B6C97" w:rsidRPr="00687DF6" w:rsidRDefault="008B6C97" w:rsidP="008B6C9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1750,17</w:t>
            </w:r>
          </w:p>
        </w:tc>
        <w:tc>
          <w:tcPr>
            <w:tcW w:w="978" w:type="dxa"/>
            <w:shd w:val="clear" w:color="auto" w:fill="auto"/>
          </w:tcPr>
          <w:p w:rsidR="008B6C97" w:rsidRPr="00687DF6" w:rsidRDefault="008B6C97" w:rsidP="008B6C97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1750,17</w:t>
            </w:r>
          </w:p>
        </w:tc>
        <w:tc>
          <w:tcPr>
            <w:tcW w:w="805" w:type="dxa"/>
            <w:gridSpan w:val="2"/>
            <w:shd w:val="clear" w:color="auto" w:fill="auto"/>
          </w:tcPr>
          <w:p w:rsidR="008B6C97" w:rsidRPr="001C2364" w:rsidRDefault="008B6C97" w:rsidP="008B6C9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05" w:type="dxa"/>
            <w:gridSpan w:val="2"/>
            <w:shd w:val="clear" w:color="auto" w:fill="auto"/>
            <w:vAlign w:val="center"/>
          </w:tcPr>
          <w:p w:rsidR="008B6C97" w:rsidRPr="001C2364" w:rsidRDefault="008B6C97" w:rsidP="008B6C9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05" w:type="dxa"/>
            <w:gridSpan w:val="2"/>
            <w:shd w:val="clear" w:color="auto" w:fill="auto"/>
            <w:vAlign w:val="center"/>
          </w:tcPr>
          <w:p w:rsidR="008B6C97" w:rsidRPr="001C2364" w:rsidRDefault="008B6C97" w:rsidP="008B6C9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05" w:type="dxa"/>
            <w:gridSpan w:val="2"/>
            <w:shd w:val="clear" w:color="auto" w:fill="auto"/>
            <w:vAlign w:val="center"/>
          </w:tcPr>
          <w:p w:rsidR="008B6C97" w:rsidRPr="001C2364" w:rsidRDefault="008B6C97" w:rsidP="008B6C9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8B6C97" w:rsidRPr="001C2364" w:rsidRDefault="008B6C97" w:rsidP="008B6C9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8B6C97" w:rsidRPr="001C2364" w:rsidTr="0029051D">
        <w:trPr>
          <w:trHeight w:val="171"/>
        </w:trPr>
        <w:tc>
          <w:tcPr>
            <w:tcW w:w="1246" w:type="dxa"/>
            <w:vMerge/>
            <w:shd w:val="clear" w:color="auto" w:fill="auto"/>
          </w:tcPr>
          <w:p w:rsidR="008B6C97" w:rsidRPr="001C2364" w:rsidRDefault="008B6C97" w:rsidP="008B6C9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  <w:vMerge/>
            <w:shd w:val="clear" w:color="auto" w:fill="auto"/>
            <w:vAlign w:val="center"/>
          </w:tcPr>
          <w:p w:rsidR="008B6C97" w:rsidRPr="001C2364" w:rsidRDefault="008B6C97" w:rsidP="008B6C9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8B6C97" w:rsidRPr="001C2364" w:rsidRDefault="008B6C97" w:rsidP="008B6C9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064" w:type="dxa"/>
            <w:shd w:val="clear" w:color="auto" w:fill="auto"/>
          </w:tcPr>
          <w:p w:rsidR="008B6C97" w:rsidRPr="00687DF6" w:rsidRDefault="008B6C97" w:rsidP="008B6C9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1750,17</w:t>
            </w:r>
          </w:p>
        </w:tc>
        <w:tc>
          <w:tcPr>
            <w:tcW w:w="978" w:type="dxa"/>
            <w:shd w:val="clear" w:color="auto" w:fill="auto"/>
          </w:tcPr>
          <w:p w:rsidR="008B6C97" w:rsidRPr="00687DF6" w:rsidRDefault="008B6C97" w:rsidP="008B6C97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1800,61</w:t>
            </w:r>
          </w:p>
        </w:tc>
        <w:tc>
          <w:tcPr>
            <w:tcW w:w="805" w:type="dxa"/>
            <w:gridSpan w:val="2"/>
            <w:shd w:val="clear" w:color="auto" w:fill="auto"/>
            <w:vAlign w:val="center"/>
          </w:tcPr>
          <w:p w:rsidR="008B6C97" w:rsidRPr="001C2364" w:rsidRDefault="008B6C97" w:rsidP="008B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05" w:type="dxa"/>
            <w:gridSpan w:val="2"/>
            <w:shd w:val="clear" w:color="auto" w:fill="auto"/>
            <w:vAlign w:val="center"/>
          </w:tcPr>
          <w:p w:rsidR="008B6C97" w:rsidRPr="001C2364" w:rsidRDefault="008B6C97" w:rsidP="008B6C9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05" w:type="dxa"/>
            <w:gridSpan w:val="2"/>
            <w:shd w:val="clear" w:color="auto" w:fill="auto"/>
            <w:vAlign w:val="center"/>
          </w:tcPr>
          <w:p w:rsidR="008B6C97" w:rsidRPr="001C2364" w:rsidRDefault="008B6C97" w:rsidP="008B6C9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05" w:type="dxa"/>
            <w:gridSpan w:val="2"/>
            <w:shd w:val="clear" w:color="auto" w:fill="auto"/>
            <w:vAlign w:val="center"/>
          </w:tcPr>
          <w:p w:rsidR="008B6C97" w:rsidRPr="001C2364" w:rsidRDefault="008B6C97" w:rsidP="008B6C9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8B6C97" w:rsidRPr="001C2364" w:rsidRDefault="008B6C97" w:rsidP="008B6C9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8B6C97" w:rsidRPr="001C2364" w:rsidTr="0029051D">
        <w:trPr>
          <w:trHeight w:val="113"/>
        </w:trPr>
        <w:tc>
          <w:tcPr>
            <w:tcW w:w="1246" w:type="dxa"/>
            <w:vMerge/>
            <w:shd w:val="clear" w:color="auto" w:fill="auto"/>
          </w:tcPr>
          <w:p w:rsidR="008B6C97" w:rsidRPr="001C2364" w:rsidRDefault="008B6C97" w:rsidP="008B6C9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  <w:vMerge/>
            <w:shd w:val="clear" w:color="auto" w:fill="auto"/>
            <w:vAlign w:val="center"/>
          </w:tcPr>
          <w:p w:rsidR="008B6C97" w:rsidRPr="001C2364" w:rsidRDefault="008B6C97" w:rsidP="008B6C9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8B6C97" w:rsidRPr="001C2364" w:rsidRDefault="008B6C97" w:rsidP="008B6C9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064" w:type="dxa"/>
            <w:shd w:val="clear" w:color="auto" w:fill="auto"/>
          </w:tcPr>
          <w:p w:rsidR="008B6C97" w:rsidRPr="00687DF6" w:rsidRDefault="008B6C97" w:rsidP="008B6C97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1800,61</w:t>
            </w:r>
          </w:p>
        </w:tc>
        <w:tc>
          <w:tcPr>
            <w:tcW w:w="978" w:type="dxa"/>
            <w:shd w:val="clear" w:color="auto" w:fill="auto"/>
          </w:tcPr>
          <w:p w:rsidR="008B6C97" w:rsidRPr="00687DF6" w:rsidRDefault="008B6C97" w:rsidP="008B6C97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1792,11</w:t>
            </w:r>
          </w:p>
        </w:tc>
        <w:tc>
          <w:tcPr>
            <w:tcW w:w="805" w:type="dxa"/>
            <w:gridSpan w:val="2"/>
            <w:shd w:val="clear" w:color="auto" w:fill="auto"/>
            <w:vAlign w:val="center"/>
          </w:tcPr>
          <w:p w:rsidR="008B6C97" w:rsidRPr="001C2364" w:rsidRDefault="008B6C97" w:rsidP="008B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05" w:type="dxa"/>
            <w:gridSpan w:val="2"/>
            <w:shd w:val="clear" w:color="auto" w:fill="auto"/>
            <w:vAlign w:val="center"/>
          </w:tcPr>
          <w:p w:rsidR="008B6C97" w:rsidRPr="001C2364" w:rsidRDefault="008B6C97" w:rsidP="008B6C9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05" w:type="dxa"/>
            <w:gridSpan w:val="2"/>
            <w:shd w:val="clear" w:color="auto" w:fill="auto"/>
            <w:vAlign w:val="center"/>
          </w:tcPr>
          <w:p w:rsidR="008B6C97" w:rsidRPr="001C2364" w:rsidRDefault="008B6C97" w:rsidP="008B6C9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05" w:type="dxa"/>
            <w:gridSpan w:val="2"/>
            <w:shd w:val="clear" w:color="auto" w:fill="auto"/>
            <w:vAlign w:val="center"/>
          </w:tcPr>
          <w:p w:rsidR="008B6C97" w:rsidRPr="001C2364" w:rsidRDefault="008B6C97" w:rsidP="008B6C9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8B6C97" w:rsidRPr="001C2364" w:rsidRDefault="008B6C97" w:rsidP="008B6C9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29051D" w:rsidRPr="001C2364" w:rsidTr="0029051D">
        <w:trPr>
          <w:trHeight w:val="201"/>
        </w:trPr>
        <w:tc>
          <w:tcPr>
            <w:tcW w:w="1246" w:type="dxa"/>
            <w:vMerge/>
            <w:shd w:val="clear" w:color="auto" w:fill="auto"/>
          </w:tcPr>
          <w:p w:rsidR="0029051D" w:rsidRPr="001C2364" w:rsidRDefault="0029051D" w:rsidP="00302B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  <w:shd w:val="clear" w:color="auto" w:fill="auto"/>
          </w:tcPr>
          <w:p w:rsidR="0029051D" w:rsidRPr="001C2364" w:rsidRDefault="0029051D" w:rsidP="00302B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Двухставочный</w:t>
            </w:r>
            <w:proofErr w:type="spellEnd"/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29051D" w:rsidRPr="001C2364" w:rsidRDefault="0029051D" w:rsidP="0030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29051D" w:rsidRPr="00687DF6" w:rsidRDefault="0029051D" w:rsidP="0030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DF6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29051D" w:rsidRPr="00687DF6" w:rsidRDefault="0029051D" w:rsidP="0030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DF6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05" w:type="dxa"/>
            <w:gridSpan w:val="2"/>
            <w:shd w:val="clear" w:color="auto" w:fill="auto"/>
            <w:vAlign w:val="center"/>
          </w:tcPr>
          <w:p w:rsidR="0029051D" w:rsidRPr="001C2364" w:rsidRDefault="0029051D" w:rsidP="0030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05" w:type="dxa"/>
            <w:gridSpan w:val="2"/>
            <w:shd w:val="clear" w:color="auto" w:fill="auto"/>
            <w:vAlign w:val="center"/>
          </w:tcPr>
          <w:p w:rsidR="0029051D" w:rsidRPr="001C2364" w:rsidRDefault="0029051D" w:rsidP="00302B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05" w:type="dxa"/>
            <w:gridSpan w:val="2"/>
            <w:shd w:val="clear" w:color="auto" w:fill="auto"/>
            <w:vAlign w:val="center"/>
          </w:tcPr>
          <w:p w:rsidR="0029051D" w:rsidRPr="001C2364" w:rsidRDefault="0029051D" w:rsidP="00302B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05" w:type="dxa"/>
            <w:gridSpan w:val="2"/>
            <w:shd w:val="clear" w:color="auto" w:fill="auto"/>
            <w:vAlign w:val="center"/>
          </w:tcPr>
          <w:p w:rsidR="0029051D" w:rsidRPr="001C2364" w:rsidRDefault="0029051D" w:rsidP="00302B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29051D" w:rsidRPr="001C2364" w:rsidRDefault="0029051D" w:rsidP="00302B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29051D" w:rsidRPr="001C2364" w:rsidTr="0029051D">
        <w:trPr>
          <w:trHeight w:val="670"/>
        </w:trPr>
        <w:tc>
          <w:tcPr>
            <w:tcW w:w="1246" w:type="dxa"/>
            <w:vMerge/>
            <w:shd w:val="clear" w:color="auto" w:fill="auto"/>
          </w:tcPr>
          <w:p w:rsidR="0029051D" w:rsidRPr="001C2364" w:rsidRDefault="0029051D" w:rsidP="00302B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  <w:shd w:val="clear" w:color="auto" w:fill="auto"/>
          </w:tcPr>
          <w:p w:rsidR="0029051D" w:rsidRPr="001C2364" w:rsidRDefault="0029051D" w:rsidP="00302B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Ставка за тепловую энергию, руб./Гкал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29051D" w:rsidRPr="001C2364" w:rsidRDefault="0029051D" w:rsidP="0030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29051D" w:rsidRPr="00687DF6" w:rsidRDefault="0029051D" w:rsidP="0030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DF6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29051D" w:rsidRPr="00687DF6" w:rsidRDefault="0029051D" w:rsidP="0030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DF6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05" w:type="dxa"/>
            <w:gridSpan w:val="2"/>
            <w:shd w:val="clear" w:color="auto" w:fill="auto"/>
            <w:vAlign w:val="center"/>
          </w:tcPr>
          <w:p w:rsidR="0029051D" w:rsidRPr="001C2364" w:rsidRDefault="0029051D" w:rsidP="0030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05" w:type="dxa"/>
            <w:gridSpan w:val="2"/>
            <w:shd w:val="clear" w:color="auto" w:fill="auto"/>
            <w:vAlign w:val="center"/>
          </w:tcPr>
          <w:p w:rsidR="0029051D" w:rsidRPr="001C2364" w:rsidRDefault="0029051D" w:rsidP="00302B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05" w:type="dxa"/>
            <w:gridSpan w:val="2"/>
            <w:shd w:val="clear" w:color="auto" w:fill="auto"/>
            <w:vAlign w:val="center"/>
          </w:tcPr>
          <w:p w:rsidR="0029051D" w:rsidRPr="001C2364" w:rsidRDefault="0029051D" w:rsidP="00302B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05" w:type="dxa"/>
            <w:gridSpan w:val="2"/>
            <w:shd w:val="clear" w:color="auto" w:fill="auto"/>
            <w:vAlign w:val="center"/>
          </w:tcPr>
          <w:p w:rsidR="0029051D" w:rsidRPr="001C2364" w:rsidRDefault="0029051D" w:rsidP="00302B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29051D" w:rsidRPr="001C2364" w:rsidRDefault="0029051D" w:rsidP="00302B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29051D" w:rsidRPr="001C2364" w:rsidTr="0029051D">
        <w:trPr>
          <w:trHeight w:val="854"/>
        </w:trPr>
        <w:tc>
          <w:tcPr>
            <w:tcW w:w="1246" w:type="dxa"/>
            <w:vMerge/>
            <w:shd w:val="clear" w:color="auto" w:fill="auto"/>
          </w:tcPr>
          <w:p w:rsidR="0029051D" w:rsidRPr="001C2364" w:rsidRDefault="0029051D" w:rsidP="00302B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  <w:shd w:val="clear" w:color="auto" w:fill="auto"/>
          </w:tcPr>
          <w:p w:rsidR="0029051D" w:rsidRPr="001C2364" w:rsidRDefault="0029051D" w:rsidP="00302B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Ставка за содержание тепловой мощности, тыс. руб./Гкал/ч в мес.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29051D" w:rsidRPr="001C2364" w:rsidRDefault="0029051D" w:rsidP="0030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29051D" w:rsidRPr="00687DF6" w:rsidRDefault="0029051D" w:rsidP="0030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DF6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29051D" w:rsidRPr="00687DF6" w:rsidRDefault="0029051D" w:rsidP="0030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DF6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05" w:type="dxa"/>
            <w:gridSpan w:val="2"/>
            <w:shd w:val="clear" w:color="auto" w:fill="auto"/>
            <w:vAlign w:val="center"/>
          </w:tcPr>
          <w:p w:rsidR="0029051D" w:rsidRPr="001C2364" w:rsidRDefault="0029051D" w:rsidP="0030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05" w:type="dxa"/>
            <w:gridSpan w:val="2"/>
            <w:shd w:val="clear" w:color="auto" w:fill="auto"/>
            <w:vAlign w:val="center"/>
          </w:tcPr>
          <w:p w:rsidR="0029051D" w:rsidRPr="001C2364" w:rsidRDefault="0029051D" w:rsidP="00302B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05" w:type="dxa"/>
            <w:gridSpan w:val="2"/>
            <w:shd w:val="clear" w:color="auto" w:fill="auto"/>
            <w:vAlign w:val="center"/>
          </w:tcPr>
          <w:p w:rsidR="0029051D" w:rsidRPr="001C2364" w:rsidRDefault="0029051D" w:rsidP="00302B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05" w:type="dxa"/>
            <w:gridSpan w:val="2"/>
            <w:shd w:val="clear" w:color="auto" w:fill="auto"/>
            <w:vAlign w:val="center"/>
          </w:tcPr>
          <w:p w:rsidR="0029051D" w:rsidRPr="001C2364" w:rsidRDefault="0029051D" w:rsidP="00302B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29051D" w:rsidRPr="001C2364" w:rsidRDefault="0029051D" w:rsidP="00302B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29051D" w:rsidRPr="001C2364" w:rsidTr="00302B0D">
        <w:trPr>
          <w:trHeight w:val="171"/>
        </w:trPr>
        <w:tc>
          <w:tcPr>
            <w:tcW w:w="1246" w:type="dxa"/>
            <w:vMerge/>
            <w:shd w:val="clear" w:color="auto" w:fill="auto"/>
          </w:tcPr>
          <w:p w:rsidR="0029051D" w:rsidRPr="001C2364" w:rsidRDefault="0029051D" w:rsidP="00302B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7" w:type="dxa"/>
            <w:gridSpan w:val="14"/>
            <w:shd w:val="clear" w:color="auto" w:fill="auto"/>
          </w:tcPr>
          <w:p w:rsidR="0029051D" w:rsidRPr="00687DF6" w:rsidRDefault="0029051D" w:rsidP="0029051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DF6"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Население (с НДС) *</w:t>
            </w:r>
          </w:p>
        </w:tc>
      </w:tr>
      <w:tr w:rsidR="008B6C97" w:rsidRPr="001C2364" w:rsidTr="0029051D">
        <w:trPr>
          <w:trHeight w:val="135"/>
        </w:trPr>
        <w:tc>
          <w:tcPr>
            <w:tcW w:w="1246" w:type="dxa"/>
            <w:vMerge/>
            <w:shd w:val="clear" w:color="auto" w:fill="auto"/>
          </w:tcPr>
          <w:p w:rsidR="008B6C97" w:rsidRPr="001C2364" w:rsidRDefault="008B6C97" w:rsidP="008B6C9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  <w:vMerge w:val="restart"/>
            <w:shd w:val="clear" w:color="auto" w:fill="auto"/>
          </w:tcPr>
          <w:p w:rsidR="008B6C97" w:rsidRPr="001C2364" w:rsidRDefault="008B6C97" w:rsidP="008B6C9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</w:p>
          <w:p w:rsidR="008B6C97" w:rsidRPr="001C2364" w:rsidRDefault="008B6C97" w:rsidP="008B6C9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руб./Гкал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8B6C97" w:rsidRPr="001C2364" w:rsidRDefault="008B6C97" w:rsidP="008B6C9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064" w:type="dxa"/>
            <w:shd w:val="clear" w:color="auto" w:fill="auto"/>
          </w:tcPr>
          <w:p w:rsidR="008B6C97" w:rsidRPr="00687DF6" w:rsidRDefault="008B6C97" w:rsidP="008B6C9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2065,20</w:t>
            </w:r>
          </w:p>
        </w:tc>
        <w:tc>
          <w:tcPr>
            <w:tcW w:w="978" w:type="dxa"/>
            <w:shd w:val="clear" w:color="auto" w:fill="auto"/>
          </w:tcPr>
          <w:p w:rsidR="008B6C97" w:rsidRPr="00687DF6" w:rsidRDefault="008B6C97" w:rsidP="008B6C97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2065,20</w:t>
            </w:r>
          </w:p>
        </w:tc>
        <w:tc>
          <w:tcPr>
            <w:tcW w:w="805" w:type="dxa"/>
            <w:gridSpan w:val="2"/>
            <w:shd w:val="clear" w:color="auto" w:fill="auto"/>
          </w:tcPr>
          <w:p w:rsidR="008B6C97" w:rsidRPr="001C2364" w:rsidRDefault="008B6C97" w:rsidP="008B6C9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05" w:type="dxa"/>
            <w:gridSpan w:val="2"/>
            <w:shd w:val="clear" w:color="auto" w:fill="auto"/>
            <w:vAlign w:val="center"/>
          </w:tcPr>
          <w:p w:rsidR="008B6C97" w:rsidRPr="001C2364" w:rsidRDefault="008B6C97" w:rsidP="008B6C9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05" w:type="dxa"/>
            <w:gridSpan w:val="2"/>
            <w:shd w:val="clear" w:color="auto" w:fill="auto"/>
            <w:vAlign w:val="center"/>
          </w:tcPr>
          <w:p w:rsidR="008B6C97" w:rsidRPr="001C2364" w:rsidRDefault="008B6C97" w:rsidP="008B6C9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05" w:type="dxa"/>
            <w:gridSpan w:val="2"/>
            <w:shd w:val="clear" w:color="auto" w:fill="auto"/>
            <w:vAlign w:val="center"/>
          </w:tcPr>
          <w:p w:rsidR="008B6C97" w:rsidRPr="001C2364" w:rsidRDefault="008B6C97" w:rsidP="008B6C9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8B6C97" w:rsidRPr="001C2364" w:rsidRDefault="008B6C97" w:rsidP="008B6C9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8B6C97" w:rsidRPr="001C2364" w:rsidTr="0029051D">
        <w:trPr>
          <w:trHeight w:val="108"/>
        </w:trPr>
        <w:tc>
          <w:tcPr>
            <w:tcW w:w="1246" w:type="dxa"/>
            <w:vMerge/>
            <w:shd w:val="clear" w:color="auto" w:fill="auto"/>
          </w:tcPr>
          <w:p w:rsidR="008B6C97" w:rsidRPr="001C2364" w:rsidRDefault="008B6C97" w:rsidP="008B6C9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  <w:vMerge/>
            <w:shd w:val="clear" w:color="auto" w:fill="auto"/>
          </w:tcPr>
          <w:p w:rsidR="008B6C97" w:rsidRPr="001C2364" w:rsidRDefault="008B6C97" w:rsidP="008B6C9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8B6C97" w:rsidRPr="001C2364" w:rsidRDefault="008B6C97" w:rsidP="008B6C9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064" w:type="dxa"/>
            <w:shd w:val="clear" w:color="auto" w:fill="auto"/>
          </w:tcPr>
          <w:p w:rsidR="008B6C97" w:rsidRPr="00687DF6" w:rsidRDefault="008B6C97" w:rsidP="008B6C9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2065,20</w:t>
            </w:r>
          </w:p>
        </w:tc>
        <w:tc>
          <w:tcPr>
            <w:tcW w:w="978" w:type="dxa"/>
            <w:shd w:val="clear" w:color="auto" w:fill="auto"/>
          </w:tcPr>
          <w:p w:rsidR="008B6C97" w:rsidRPr="00687DF6" w:rsidRDefault="00B47213" w:rsidP="00B47213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2124,72</w:t>
            </w:r>
          </w:p>
        </w:tc>
        <w:tc>
          <w:tcPr>
            <w:tcW w:w="805" w:type="dxa"/>
            <w:gridSpan w:val="2"/>
            <w:shd w:val="clear" w:color="auto" w:fill="auto"/>
            <w:vAlign w:val="center"/>
          </w:tcPr>
          <w:p w:rsidR="008B6C97" w:rsidRPr="001C2364" w:rsidRDefault="008B6C97" w:rsidP="008B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05" w:type="dxa"/>
            <w:gridSpan w:val="2"/>
            <w:shd w:val="clear" w:color="auto" w:fill="auto"/>
            <w:vAlign w:val="center"/>
          </w:tcPr>
          <w:p w:rsidR="008B6C97" w:rsidRPr="001C2364" w:rsidRDefault="008B6C97" w:rsidP="008B6C9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05" w:type="dxa"/>
            <w:gridSpan w:val="2"/>
            <w:shd w:val="clear" w:color="auto" w:fill="auto"/>
            <w:vAlign w:val="center"/>
          </w:tcPr>
          <w:p w:rsidR="008B6C97" w:rsidRPr="001C2364" w:rsidRDefault="008B6C97" w:rsidP="008B6C9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05" w:type="dxa"/>
            <w:gridSpan w:val="2"/>
            <w:shd w:val="clear" w:color="auto" w:fill="auto"/>
            <w:vAlign w:val="center"/>
          </w:tcPr>
          <w:p w:rsidR="008B6C97" w:rsidRPr="001C2364" w:rsidRDefault="008B6C97" w:rsidP="008B6C9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8B6C97" w:rsidRPr="001C2364" w:rsidRDefault="008B6C97" w:rsidP="008B6C9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B47213" w:rsidRPr="001C2364" w:rsidTr="0029051D">
        <w:trPr>
          <w:trHeight w:val="81"/>
        </w:trPr>
        <w:tc>
          <w:tcPr>
            <w:tcW w:w="1246" w:type="dxa"/>
            <w:vMerge/>
            <w:shd w:val="clear" w:color="auto" w:fill="auto"/>
          </w:tcPr>
          <w:p w:rsidR="00B47213" w:rsidRPr="001C2364" w:rsidRDefault="00B47213" w:rsidP="00B47213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  <w:vMerge/>
            <w:shd w:val="clear" w:color="auto" w:fill="auto"/>
          </w:tcPr>
          <w:p w:rsidR="00B47213" w:rsidRPr="001C2364" w:rsidRDefault="00B47213" w:rsidP="00B47213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B47213" w:rsidRPr="001C2364" w:rsidRDefault="00B47213" w:rsidP="00B47213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064" w:type="dxa"/>
            <w:shd w:val="clear" w:color="auto" w:fill="auto"/>
          </w:tcPr>
          <w:p w:rsidR="00B47213" w:rsidRPr="00687DF6" w:rsidRDefault="00B47213" w:rsidP="00B47213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2124,72</w:t>
            </w:r>
          </w:p>
        </w:tc>
        <w:tc>
          <w:tcPr>
            <w:tcW w:w="978" w:type="dxa"/>
            <w:shd w:val="clear" w:color="auto" w:fill="auto"/>
          </w:tcPr>
          <w:p w:rsidR="00B47213" w:rsidRPr="00687DF6" w:rsidRDefault="00B47213" w:rsidP="00B47213">
            <w:pPr>
              <w:spacing w:after="0" w:line="240" w:lineRule="auto"/>
              <w:ind w:left="-118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2114,69</w:t>
            </w:r>
          </w:p>
        </w:tc>
        <w:tc>
          <w:tcPr>
            <w:tcW w:w="805" w:type="dxa"/>
            <w:gridSpan w:val="2"/>
            <w:shd w:val="clear" w:color="auto" w:fill="auto"/>
            <w:vAlign w:val="center"/>
          </w:tcPr>
          <w:p w:rsidR="00B47213" w:rsidRPr="001C2364" w:rsidRDefault="00B47213" w:rsidP="00B47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05" w:type="dxa"/>
            <w:gridSpan w:val="2"/>
            <w:shd w:val="clear" w:color="auto" w:fill="auto"/>
            <w:vAlign w:val="center"/>
          </w:tcPr>
          <w:p w:rsidR="00B47213" w:rsidRPr="001C2364" w:rsidRDefault="00B47213" w:rsidP="00B47213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05" w:type="dxa"/>
            <w:gridSpan w:val="2"/>
            <w:shd w:val="clear" w:color="auto" w:fill="auto"/>
            <w:vAlign w:val="center"/>
          </w:tcPr>
          <w:p w:rsidR="00B47213" w:rsidRPr="001C2364" w:rsidRDefault="00B47213" w:rsidP="00B47213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05" w:type="dxa"/>
            <w:gridSpan w:val="2"/>
            <w:shd w:val="clear" w:color="auto" w:fill="auto"/>
            <w:vAlign w:val="center"/>
          </w:tcPr>
          <w:p w:rsidR="00B47213" w:rsidRPr="001C2364" w:rsidRDefault="00B47213" w:rsidP="00B47213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B47213" w:rsidRPr="001C2364" w:rsidRDefault="00B47213" w:rsidP="00B47213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29051D" w:rsidRPr="001C2364" w:rsidTr="0029051D">
        <w:trPr>
          <w:trHeight w:val="181"/>
        </w:trPr>
        <w:tc>
          <w:tcPr>
            <w:tcW w:w="1246" w:type="dxa"/>
            <w:vMerge/>
            <w:shd w:val="clear" w:color="auto" w:fill="auto"/>
          </w:tcPr>
          <w:p w:rsidR="0029051D" w:rsidRPr="001C2364" w:rsidRDefault="0029051D" w:rsidP="00302B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  <w:shd w:val="clear" w:color="auto" w:fill="auto"/>
          </w:tcPr>
          <w:p w:rsidR="0029051D" w:rsidRPr="001C2364" w:rsidRDefault="0029051D" w:rsidP="00302B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Двухставочный</w:t>
            </w:r>
            <w:proofErr w:type="spellEnd"/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29051D" w:rsidRPr="001C2364" w:rsidRDefault="0029051D" w:rsidP="0030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29051D" w:rsidRPr="00687DF6" w:rsidRDefault="0029051D" w:rsidP="0030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DF6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29051D" w:rsidRPr="00687DF6" w:rsidRDefault="0029051D" w:rsidP="0030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DF6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05" w:type="dxa"/>
            <w:gridSpan w:val="2"/>
            <w:shd w:val="clear" w:color="auto" w:fill="auto"/>
            <w:vAlign w:val="center"/>
          </w:tcPr>
          <w:p w:rsidR="0029051D" w:rsidRPr="001C2364" w:rsidRDefault="0029051D" w:rsidP="0030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05" w:type="dxa"/>
            <w:gridSpan w:val="2"/>
            <w:shd w:val="clear" w:color="auto" w:fill="auto"/>
            <w:vAlign w:val="center"/>
          </w:tcPr>
          <w:p w:rsidR="0029051D" w:rsidRPr="001C2364" w:rsidRDefault="0029051D" w:rsidP="00302B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05" w:type="dxa"/>
            <w:gridSpan w:val="2"/>
            <w:shd w:val="clear" w:color="auto" w:fill="auto"/>
            <w:vAlign w:val="center"/>
          </w:tcPr>
          <w:p w:rsidR="0029051D" w:rsidRPr="001C2364" w:rsidRDefault="0029051D" w:rsidP="00302B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05" w:type="dxa"/>
            <w:gridSpan w:val="2"/>
            <w:shd w:val="clear" w:color="auto" w:fill="auto"/>
            <w:vAlign w:val="center"/>
          </w:tcPr>
          <w:p w:rsidR="0029051D" w:rsidRPr="001C2364" w:rsidRDefault="0029051D" w:rsidP="00302B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29051D" w:rsidRPr="001C2364" w:rsidRDefault="0029051D" w:rsidP="00302B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29051D" w:rsidRPr="001C2364" w:rsidTr="0029051D">
        <w:trPr>
          <w:trHeight w:val="670"/>
        </w:trPr>
        <w:tc>
          <w:tcPr>
            <w:tcW w:w="1246" w:type="dxa"/>
            <w:vMerge/>
            <w:shd w:val="clear" w:color="auto" w:fill="auto"/>
          </w:tcPr>
          <w:p w:rsidR="0029051D" w:rsidRPr="001C2364" w:rsidRDefault="0029051D" w:rsidP="00302B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  <w:shd w:val="clear" w:color="auto" w:fill="auto"/>
          </w:tcPr>
          <w:p w:rsidR="0029051D" w:rsidRPr="001C2364" w:rsidRDefault="0029051D" w:rsidP="00302B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Ставка за тепловую </w:t>
            </w:r>
            <w:proofErr w:type="spellStart"/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энегрию</w:t>
            </w:r>
            <w:proofErr w:type="spellEnd"/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, руб./Гкал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29051D" w:rsidRPr="001C2364" w:rsidRDefault="0029051D" w:rsidP="0030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29051D" w:rsidRPr="001C2364" w:rsidRDefault="0029051D" w:rsidP="0030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29051D" w:rsidRPr="001C2364" w:rsidRDefault="0029051D" w:rsidP="0030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05" w:type="dxa"/>
            <w:gridSpan w:val="2"/>
            <w:shd w:val="clear" w:color="auto" w:fill="auto"/>
            <w:vAlign w:val="center"/>
          </w:tcPr>
          <w:p w:rsidR="0029051D" w:rsidRPr="001C2364" w:rsidRDefault="0029051D" w:rsidP="0030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05" w:type="dxa"/>
            <w:gridSpan w:val="2"/>
            <w:shd w:val="clear" w:color="auto" w:fill="auto"/>
            <w:vAlign w:val="center"/>
          </w:tcPr>
          <w:p w:rsidR="0029051D" w:rsidRPr="001C2364" w:rsidRDefault="0029051D" w:rsidP="00302B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05" w:type="dxa"/>
            <w:gridSpan w:val="2"/>
            <w:shd w:val="clear" w:color="auto" w:fill="auto"/>
            <w:vAlign w:val="center"/>
          </w:tcPr>
          <w:p w:rsidR="0029051D" w:rsidRPr="001C2364" w:rsidRDefault="0029051D" w:rsidP="00302B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05" w:type="dxa"/>
            <w:gridSpan w:val="2"/>
            <w:shd w:val="clear" w:color="auto" w:fill="auto"/>
            <w:vAlign w:val="center"/>
          </w:tcPr>
          <w:p w:rsidR="0029051D" w:rsidRPr="001C2364" w:rsidRDefault="0029051D" w:rsidP="00302B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29051D" w:rsidRPr="001C2364" w:rsidRDefault="0029051D" w:rsidP="00302B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29051D" w:rsidRPr="001C2364" w:rsidTr="0029051D">
        <w:trPr>
          <w:trHeight w:val="1015"/>
        </w:trPr>
        <w:tc>
          <w:tcPr>
            <w:tcW w:w="1246" w:type="dxa"/>
            <w:vMerge/>
            <w:shd w:val="clear" w:color="auto" w:fill="auto"/>
          </w:tcPr>
          <w:p w:rsidR="0029051D" w:rsidRPr="001C2364" w:rsidRDefault="0029051D" w:rsidP="00302B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  <w:shd w:val="clear" w:color="auto" w:fill="auto"/>
          </w:tcPr>
          <w:p w:rsidR="0029051D" w:rsidRPr="001C2364" w:rsidRDefault="0029051D" w:rsidP="00302B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Ставка за содержание тепловой мощности, тыс. руб./Гкал/ч в мес.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29051D" w:rsidRPr="001C2364" w:rsidRDefault="0029051D" w:rsidP="0030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29051D" w:rsidRPr="001C2364" w:rsidRDefault="0029051D" w:rsidP="0030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29051D" w:rsidRPr="001C2364" w:rsidRDefault="0029051D" w:rsidP="0030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05" w:type="dxa"/>
            <w:gridSpan w:val="2"/>
            <w:shd w:val="clear" w:color="auto" w:fill="auto"/>
            <w:vAlign w:val="center"/>
          </w:tcPr>
          <w:p w:rsidR="0029051D" w:rsidRPr="001C2364" w:rsidRDefault="0029051D" w:rsidP="0030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05" w:type="dxa"/>
            <w:gridSpan w:val="2"/>
            <w:shd w:val="clear" w:color="auto" w:fill="auto"/>
            <w:vAlign w:val="center"/>
          </w:tcPr>
          <w:p w:rsidR="0029051D" w:rsidRPr="001C2364" w:rsidRDefault="0029051D" w:rsidP="00302B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05" w:type="dxa"/>
            <w:gridSpan w:val="2"/>
            <w:shd w:val="clear" w:color="auto" w:fill="auto"/>
            <w:vAlign w:val="center"/>
          </w:tcPr>
          <w:p w:rsidR="0029051D" w:rsidRPr="001C2364" w:rsidRDefault="0029051D" w:rsidP="00302B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05" w:type="dxa"/>
            <w:gridSpan w:val="2"/>
            <w:shd w:val="clear" w:color="auto" w:fill="auto"/>
            <w:vAlign w:val="center"/>
          </w:tcPr>
          <w:p w:rsidR="0029051D" w:rsidRPr="001C2364" w:rsidRDefault="0029051D" w:rsidP="00302B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29051D" w:rsidRPr="001C2364" w:rsidRDefault="0029051D" w:rsidP="00302B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</w:tbl>
    <w:p w:rsidR="0029051D" w:rsidRDefault="0029051D" w:rsidP="0029051D">
      <w:pPr>
        <w:tabs>
          <w:tab w:val="left" w:pos="0"/>
        </w:tabs>
        <w:spacing w:after="0" w:line="240" w:lineRule="auto"/>
        <w:ind w:left="-567" w:right="-28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84FB2" w:rsidRDefault="0029051D" w:rsidP="008B6C97">
      <w:pPr>
        <w:tabs>
          <w:tab w:val="left" w:pos="0"/>
        </w:tabs>
        <w:spacing w:after="0" w:line="240" w:lineRule="auto"/>
        <w:ind w:left="-567" w:right="-285" w:firstLine="709"/>
        <w:jc w:val="both"/>
        <w:rPr>
          <w:sz w:val="28"/>
          <w:szCs w:val="28"/>
        </w:rPr>
      </w:pPr>
      <w:r w:rsidRPr="0029051D">
        <w:rPr>
          <w:rFonts w:ascii="Times New Roman" w:eastAsia="Times New Roman" w:hAnsi="Times New Roman" w:cs="Times New Roman"/>
          <w:sz w:val="28"/>
          <w:szCs w:val="28"/>
        </w:rPr>
        <w:t>* Выделяется в целях реализации пункта 6 статьи 168 Налогового кодекса Российской Федерации (часть вторая).</w:t>
      </w:r>
    </w:p>
    <w:p w:rsidR="0029051D" w:rsidRPr="00611152" w:rsidRDefault="0029051D" w:rsidP="00B84FB2">
      <w:pPr>
        <w:spacing w:after="0" w:line="240" w:lineRule="auto"/>
        <w:ind w:left="-426" w:right="-285" w:firstLine="426"/>
        <w:jc w:val="both"/>
        <w:rPr>
          <w:sz w:val="28"/>
          <w:szCs w:val="28"/>
        </w:rPr>
      </w:pPr>
    </w:p>
    <w:sectPr w:rsidR="0029051D" w:rsidRPr="00611152" w:rsidSect="008B1D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 w:code="9"/>
      <w:pgMar w:top="754" w:right="851" w:bottom="851" w:left="170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00A9" w:rsidRDefault="00C700A9">
      <w:pPr>
        <w:spacing w:after="0" w:line="240" w:lineRule="auto"/>
      </w:pPr>
      <w:r>
        <w:separator/>
      </w:r>
    </w:p>
  </w:endnote>
  <w:endnote w:type="continuationSeparator" w:id="0">
    <w:p w:rsidR="00C700A9" w:rsidRDefault="00C70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0474" w:rsidRDefault="007F0474" w:rsidP="00BE1B7C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F0474" w:rsidRDefault="007F0474" w:rsidP="00BE1B7C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0474" w:rsidRDefault="007F0474" w:rsidP="00BE1B7C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00A9" w:rsidRDefault="00C700A9">
      <w:pPr>
        <w:spacing w:after="0" w:line="240" w:lineRule="auto"/>
      </w:pPr>
      <w:r>
        <w:separator/>
      </w:r>
    </w:p>
  </w:footnote>
  <w:footnote w:type="continuationSeparator" w:id="0">
    <w:p w:rsidR="00C700A9" w:rsidRDefault="00C700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0474" w:rsidRDefault="007F0474" w:rsidP="00BE1B7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7F0474" w:rsidRDefault="007F047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77863963"/>
      <w:docPartObj>
        <w:docPartGallery w:val="Page Numbers (Top of Page)"/>
        <w:docPartUnique/>
      </w:docPartObj>
    </w:sdtPr>
    <w:sdtEndPr/>
    <w:sdtContent>
      <w:p w:rsidR="008B6C97" w:rsidRDefault="008B6C97">
        <w:pPr>
          <w:pStyle w:val="a3"/>
          <w:jc w:val="center"/>
        </w:pPr>
      </w:p>
      <w:p w:rsidR="008B6C97" w:rsidRDefault="008B6C97">
        <w:pPr>
          <w:pStyle w:val="a3"/>
          <w:jc w:val="center"/>
        </w:pPr>
      </w:p>
      <w:p w:rsidR="0029051D" w:rsidRDefault="0029051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0B37" w:rsidRPr="003E0B37">
          <w:rPr>
            <w:noProof/>
            <w:lang w:val="ru-RU"/>
          </w:rPr>
          <w:t>3</w:t>
        </w:r>
        <w:r>
          <w:fldChar w:fldCharType="end"/>
        </w:r>
      </w:p>
    </w:sdtContent>
  </w:sdt>
  <w:p w:rsidR="007F0474" w:rsidRPr="00AF779D" w:rsidRDefault="007F0474" w:rsidP="008B1D3E">
    <w:pPr>
      <w:pStyle w:val="a3"/>
      <w:ind w:left="4395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0474" w:rsidRPr="00765B27" w:rsidRDefault="007F0474" w:rsidP="00BE1B7C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5A19"/>
    <w:rsid w:val="000779D8"/>
    <w:rsid w:val="000C1584"/>
    <w:rsid w:val="00157653"/>
    <w:rsid w:val="001E0703"/>
    <w:rsid w:val="00204D48"/>
    <w:rsid w:val="00234F42"/>
    <w:rsid w:val="0029051D"/>
    <w:rsid w:val="002A3E6D"/>
    <w:rsid w:val="002E2D39"/>
    <w:rsid w:val="003247A4"/>
    <w:rsid w:val="00356542"/>
    <w:rsid w:val="003617FE"/>
    <w:rsid w:val="0039416D"/>
    <w:rsid w:val="003E0B37"/>
    <w:rsid w:val="00445014"/>
    <w:rsid w:val="00473D63"/>
    <w:rsid w:val="004859CB"/>
    <w:rsid w:val="004F19E8"/>
    <w:rsid w:val="00504A8D"/>
    <w:rsid w:val="00555123"/>
    <w:rsid w:val="005C1FF5"/>
    <w:rsid w:val="00611152"/>
    <w:rsid w:val="006343FC"/>
    <w:rsid w:val="00685F11"/>
    <w:rsid w:val="00687DF6"/>
    <w:rsid w:val="006D6D9E"/>
    <w:rsid w:val="007F0474"/>
    <w:rsid w:val="007F5C7E"/>
    <w:rsid w:val="008B1D3E"/>
    <w:rsid w:val="008B642F"/>
    <w:rsid w:val="008B6C97"/>
    <w:rsid w:val="008D519D"/>
    <w:rsid w:val="00964161"/>
    <w:rsid w:val="009B0290"/>
    <w:rsid w:val="009B4392"/>
    <w:rsid w:val="00AA499A"/>
    <w:rsid w:val="00AA71E7"/>
    <w:rsid w:val="00AD5CF1"/>
    <w:rsid w:val="00B40607"/>
    <w:rsid w:val="00B47213"/>
    <w:rsid w:val="00B84FB2"/>
    <w:rsid w:val="00B92FA4"/>
    <w:rsid w:val="00BA5A19"/>
    <w:rsid w:val="00BE1B7C"/>
    <w:rsid w:val="00C700A9"/>
    <w:rsid w:val="00C72D04"/>
    <w:rsid w:val="00C739F1"/>
    <w:rsid w:val="00CB5064"/>
    <w:rsid w:val="00CC4E36"/>
    <w:rsid w:val="00D275F9"/>
    <w:rsid w:val="00D8181C"/>
    <w:rsid w:val="00DD202C"/>
    <w:rsid w:val="00DE4ED1"/>
    <w:rsid w:val="00E2776C"/>
    <w:rsid w:val="00E850C9"/>
    <w:rsid w:val="00E9122B"/>
    <w:rsid w:val="00E924FB"/>
    <w:rsid w:val="00ED0EE3"/>
    <w:rsid w:val="00ED2C22"/>
    <w:rsid w:val="00F02527"/>
    <w:rsid w:val="00F24803"/>
    <w:rsid w:val="00F27030"/>
    <w:rsid w:val="00F60561"/>
    <w:rsid w:val="00FA31CC"/>
    <w:rsid w:val="00FC176E"/>
    <w:rsid w:val="00FC2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96AC5"/>
  <w15:docId w15:val="{F7E216E7-79BF-4E91-A7B8-4A7357A66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A5A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BA5A19"/>
    <w:rPr>
      <w:rFonts w:ascii="Times New Roman" w:eastAsia="Times New Roman" w:hAnsi="Times New Roman" w:cs="Times New Roman"/>
      <w:sz w:val="24"/>
      <w:szCs w:val="24"/>
      <w:lang w:val="x-none"/>
    </w:rPr>
  </w:style>
  <w:style w:type="character" w:styleId="a5">
    <w:name w:val="page number"/>
    <w:basedOn w:val="a0"/>
    <w:rsid w:val="00BA5A19"/>
  </w:style>
  <w:style w:type="paragraph" w:styleId="a6">
    <w:name w:val="footer"/>
    <w:basedOn w:val="a"/>
    <w:link w:val="a7"/>
    <w:rsid w:val="00BA5A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7">
    <w:name w:val="Нижний колонтитул Знак"/>
    <w:basedOn w:val="a0"/>
    <w:link w:val="a6"/>
    <w:rsid w:val="00BA5A19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a8">
    <w:name w:val="Balloon Text"/>
    <w:basedOn w:val="a"/>
    <w:link w:val="a9"/>
    <w:uiPriority w:val="99"/>
    <w:semiHidden/>
    <w:unhideWhenUsed/>
    <w:rsid w:val="00504A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04A8D"/>
    <w:rPr>
      <w:rFonts w:ascii="Segoe UI" w:hAnsi="Segoe UI" w:cs="Segoe UI"/>
      <w:sz w:val="18"/>
      <w:szCs w:val="18"/>
    </w:rPr>
  </w:style>
  <w:style w:type="table" w:styleId="aa">
    <w:name w:val="Table Grid"/>
    <w:basedOn w:val="a1"/>
    <w:rsid w:val="00ED0E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8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649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Ермакова</dc:creator>
  <cp:lastModifiedBy>Ксения Юхневич</cp:lastModifiedBy>
  <cp:revision>12</cp:revision>
  <cp:lastPrinted>2017-12-24T08:27:00Z</cp:lastPrinted>
  <dcterms:created xsi:type="dcterms:W3CDTF">2017-11-09T10:07:00Z</dcterms:created>
  <dcterms:modified xsi:type="dcterms:W3CDTF">2017-12-26T10:22:00Z</dcterms:modified>
</cp:coreProperties>
</file>