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2D61FC">
        <w:rPr>
          <w:sz w:val="28"/>
          <w:szCs w:val="28"/>
          <w:lang w:eastAsia="ru-RU"/>
        </w:rPr>
        <w:t>«</w:t>
      </w:r>
      <w:r w:rsidR="008748CD">
        <w:rPr>
          <w:sz w:val="28"/>
          <w:szCs w:val="28"/>
          <w:lang w:eastAsia="ru-RU"/>
        </w:rPr>
        <w:t>2</w:t>
      </w:r>
      <w:r w:rsidR="002A05E6">
        <w:rPr>
          <w:sz w:val="28"/>
          <w:szCs w:val="28"/>
          <w:lang w:eastAsia="ru-RU"/>
        </w:rPr>
        <w:t>0</w:t>
      </w:r>
      <w:r w:rsidR="002D61FC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1220E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A589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748CD">
        <w:rPr>
          <w:sz w:val="28"/>
          <w:szCs w:val="28"/>
          <w:lang w:eastAsia="ru-RU"/>
        </w:rPr>
        <w:t>65</w:t>
      </w:r>
      <w:r w:rsidR="00B1571A">
        <w:rPr>
          <w:sz w:val="28"/>
          <w:szCs w:val="28"/>
          <w:lang w:eastAsia="ru-RU"/>
        </w:rPr>
        <w:t>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9282C" w:rsidRDefault="00B9282C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A06A74" w:rsidRPr="001A589F" w:rsidRDefault="00524BCA" w:rsidP="002B1642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2B1642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 энергетической ко</w:t>
      </w:r>
      <w:r w:rsidR="008C7F1C">
        <w:rPr>
          <w:b/>
          <w:bCs/>
          <w:kern w:val="32"/>
          <w:sz w:val="28"/>
          <w:szCs w:val="28"/>
        </w:rPr>
        <w:t>миссии Кемеровской области от 01</w:t>
      </w:r>
      <w:r w:rsidR="002B1642">
        <w:rPr>
          <w:b/>
          <w:bCs/>
          <w:kern w:val="32"/>
          <w:sz w:val="28"/>
          <w:szCs w:val="28"/>
        </w:rPr>
        <w:t xml:space="preserve">.12.2015 № </w:t>
      </w:r>
      <w:r w:rsidR="008C7F1C">
        <w:rPr>
          <w:b/>
          <w:bCs/>
          <w:kern w:val="32"/>
          <w:sz w:val="28"/>
          <w:szCs w:val="28"/>
        </w:rPr>
        <w:t>692</w:t>
      </w:r>
      <w:r w:rsidR="002B1642">
        <w:rPr>
          <w:b/>
          <w:bCs/>
          <w:kern w:val="32"/>
          <w:sz w:val="28"/>
          <w:szCs w:val="28"/>
        </w:rPr>
        <w:t xml:space="preserve"> «</w:t>
      </w:r>
      <w:r w:rsidR="008C7F1C" w:rsidRPr="008C7F1C">
        <w:rPr>
          <w:b/>
          <w:bCs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ГАУЗ КО ОКЦОЗШ (г. Ленинск-Кузнецкий) на горячую воду в закрытой системе горячего водоснабжения, реализуемую на потребительском рынке, на 2016-2018 годы</w:t>
      </w:r>
      <w:r w:rsidR="002B1642">
        <w:rPr>
          <w:b/>
          <w:bCs/>
          <w:color w:val="000000"/>
          <w:kern w:val="32"/>
          <w:sz w:val="28"/>
          <w:szCs w:val="28"/>
        </w:rPr>
        <w:t>»</w:t>
      </w:r>
      <w:r w:rsidR="001A589F">
        <w:rPr>
          <w:b/>
          <w:bCs/>
          <w:color w:val="000000"/>
          <w:kern w:val="32"/>
          <w:sz w:val="28"/>
          <w:szCs w:val="28"/>
        </w:rPr>
        <w:t xml:space="preserve"> </w:t>
      </w:r>
      <w:r w:rsidR="001A589F">
        <w:rPr>
          <w:b/>
          <w:bCs/>
          <w:kern w:val="32"/>
          <w:sz w:val="28"/>
          <w:szCs w:val="28"/>
        </w:rPr>
        <w:t>в части 2018</w:t>
      </w:r>
      <w:r w:rsidR="00A06A74">
        <w:rPr>
          <w:b/>
          <w:bCs/>
          <w:kern w:val="32"/>
          <w:sz w:val="28"/>
          <w:szCs w:val="28"/>
        </w:rPr>
        <w:t xml:space="preserve"> года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center"/>
        <w:rPr>
          <w:bCs/>
          <w:kern w:val="32"/>
          <w:sz w:val="28"/>
          <w:szCs w:val="28"/>
        </w:rPr>
      </w:pPr>
    </w:p>
    <w:p w:rsidR="00B9282C" w:rsidRPr="007C52A9" w:rsidRDefault="00B9282C" w:rsidP="00524BCA">
      <w:pPr>
        <w:jc w:val="center"/>
        <w:rPr>
          <w:bCs/>
          <w:kern w:val="32"/>
          <w:sz w:val="28"/>
          <w:szCs w:val="28"/>
        </w:rPr>
      </w:pPr>
    </w:p>
    <w:p w:rsidR="00B9282C" w:rsidRPr="00B9282C" w:rsidRDefault="00B9282C" w:rsidP="00B9282C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21220E">
        <w:rPr>
          <w:bCs/>
          <w:spacing w:val="70"/>
          <w:kern w:val="32"/>
          <w:sz w:val="28"/>
          <w:szCs w:val="28"/>
        </w:rPr>
        <w:t>постановляе</w:t>
      </w:r>
      <w:r w:rsidRPr="00B9282C">
        <w:rPr>
          <w:bCs/>
          <w:kern w:val="32"/>
          <w:sz w:val="28"/>
          <w:szCs w:val="28"/>
        </w:rPr>
        <w:t>т:</w:t>
      </w:r>
    </w:p>
    <w:p w:rsidR="00524BCA" w:rsidRDefault="00B9282C" w:rsidP="00B9282C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>1.</w:t>
      </w:r>
      <w:r w:rsidRPr="00B9282C">
        <w:rPr>
          <w:bCs/>
          <w:kern w:val="32"/>
          <w:sz w:val="28"/>
          <w:szCs w:val="28"/>
        </w:rPr>
        <w:tab/>
        <w:t>Внести изменения в при</w:t>
      </w:r>
      <w:r w:rsidR="00326B1C">
        <w:rPr>
          <w:bCs/>
          <w:kern w:val="32"/>
          <w:sz w:val="28"/>
          <w:szCs w:val="28"/>
        </w:rPr>
        <w:t xml:space="preserve">ложения № 1, </w:t>
      </w:r>
      <w:r>
        <w:rPr>
          <w:bCs/>
          <w:kern w:val="32"/>
          <w:sz w:val="28"/>
          <w:szCs w:val="28"/>
        </w:rPr>
        <w:t>2</w:t>
      </w:r>
      <w:r w:rsidRPr="00B9282C">
        <w:rPr>
          <w:bCs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8C7F1C">
        <w:rPr>
          <w:bCs/>
          <w:kern w:val="32"/>
          <w:sz w:val="28"/>
          <w:szCs w:val="28"/>
        </w:rPr>
        <w:t xml:space="preserve"> от 01</w:t>
      </w:r>
      <w:r w:rsidR="00531BC7">
        <w:rPr>
          <w:bCs/>
          <w:kern w:val="32"/>
          <w:sz w:val="28"/>
          <w:szCs w:val="28"/>
        </w:rPr>
        <w:t xml:space="preserve">.12.2015 № </w:t>
      </w:r>
      <w:r w:rsidR="008C7F1C">
        <w:rPr>
          <w:bCs/>
          <w:kern w:val="32"/>
          <w:sz w:val="28"/>
          <w:szCs w:val="28"/>
        </w:rPr>
        <w:t>692</w:t>
      </w:r>
      <w:r w:rsidR="00531BC7">
        <w:rPr>
          <w:bCs/>
          <w:kern w:val="32"/>
          <w:sz w:val="28"/>
          <w:szCs w:val="28"/>
        </w:rPr>
        <w:t xml:space="preserve"> «</w:t>
      </w:r>
      <w:r w:rsidR="008C7F1C" w:rsidRPr="008C7F1C">
        <w:rPr>
          <w:bCs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</w:t>
      </w:r>
      <w:r w:rsidR="0021220E">
        <w:rPr>
          <w:bCs/>
          <w:kern w:val="32"/>
          <w:sz w:val="28"/>
          <w:szCs w:val="28"/>
        </w:rPr>
        <w:br/>
      </w:r>
      <w:r w:rsidR="008C7F1C" w:rsidRPr="008C7F1C">
        <w:rPr>
          <w:bCs/>
          <w:kern w:val="32"/>
          <w:sz w:val="28"/>
          <w:szCs w:val="28"/>
        </w:rPr>
        <w:t>ГАУЗ КО ОКЦОЗШ (г. Ленинск-Кузнецкий) на горячую воду в закрытой системе горячего водоснабжения, реализуемую на потребительском рынке, на 2016-2018 годы</w:t>
      </w:r>
      <w:r w:rsidR="00531BC7">
        <w:rPr>
          <w:bCs/>
          <w:kern w:val="32"/>
          <w:sz w:val="28"/>
          <w:szCs w:val="28"/>
        </w:rPr>
        <w:t>»</w:t>
      </w:r>
      <w:r w:rsidR="001A589F" w:rsidRPr="001A589F">
        <w:rPr>
          <w:bCs/>
          <w:kern w:val="32"/>
          <w:sz w:val="28"/>
          <w:szCs w:val="28"/>
        </w:rPr>
        <w:t xml:space="preserve"> </w:t>
      </w:r>
      <w:r w:rsidR="001A589F">
        <w:rPr>
          <w:bCs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22.11.2016 № 324)</w:t>
      </w:r>
      <w:r w:rsidR="008C7F1C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изложив их</w:t>
      </w:r>
      <w:r w:rsidR="008C2CF3">
        <w:rPr>
          <w:bCs/>
          <w:kern w:val="32"/>
          <w:sz w:val="28"/>
          <w:szCs w:val="28"/>
        </w:rPr>
        <w:t xml:space="preserve"> в новой редакции согласно приложени</w:t>
      </w:r>
      <w:r w:rsidR="00326B1C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</w:t>
      </w:r>
      <w:r w:rsidR="008C2CF3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8C2CF3" w:rsidP="00C55B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C348AB" w:rsidRPr="00C17112" w:rsidRDefault="008C2CF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26B1C">
        <w:rPr>
          <w:bCs/>
          <w:kern w:val="32"/>
          <w:sz w:val="28"/>
          <w:szCs w:val="28"/>
        </w:rPr>
        <w:t>со дня</w:t>
      </w:r>
      <w:r w:rsidR="00B9282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EE5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A631F">
        <w:rPr>
          <w:sz w:val="28"/>
          <w:szCs w:val="28"/>
        </w:rPr>
        <w:t xml:space="preserve"> региональной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</w:t>
      </w:r>
      <w:r w:rsidR="008C2CF3">
        <w:rPr>
          <w:sz w:val="28"/>
          <w:szCs w:val="28"/>
        </w:rPr>
        <w:t xml:space="preserve"> Д.</w:t>
      </w:r>
      <w:r w:rsidR="0086664A">
        <w:rPr>
          <w:sz w:val="28"/>
          <w:szCs w:val="28"/>
        </w:rPr>
        <w:t>В</w:t>
      </w:r>
      <w:r w:rsidR="008C2CF3">
        <w:rPr>
          <w:sz w:val="28"/>
          <w:szCs w:val="28"/>
        </w:rPr>
        <w:t xml:space="preserve">. </w:t>
      </w:r>
      <w:proofErr w:type="spellStart"/>
      <w:r w:rsidR="008C2CF3">
        <w:rPr>
          <w:sz w:val="28"/>
          <w:szCs w:val="28"/>
        </w:rPr>
        <w:t>Малюта</w:t>
      </w:r>
      <w:proofErr w:type="spellEnd"/>
      <w:r w:rsidR="008C2CF3">
        <w:rPr>
          <w:sz w:val="28"/>
          <w:szCs w:val="28"/>
        </w:rPr>
        <w:br/>
      </w:r>
    </w:p>
    <w:p w:rsidR="00892BD6" w:rsidRDefault="00892BD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9282C" w:rsidRDefault="00B9282C" w:rsidP="008C7F1C">
      <w:pPr>
        <w:tabs>
          <w:tab w:val="left" w:pos="0"/>
        </w:tabs>
        <w:rPr>
          <w:sz w:val="28"/>
          <w:szCs w:val="28"/>
          <w:lang w:eastAsia="ru-RU"/>
        </w:rPr>
      </w:pPr>
    </w:p>
    <w:p w:rsidR="00524BCA" w:rsidRPr="007C52A9" w:rsidRDefault="00524BCA" w:rsidP="000B42F8">
      <w:pPr>
        <w:tabs>
          <w:tab w:val="left" w:pos="0"/>
        </w:tabs>
        <w:ind w:left="5245" w:hanging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62567">
        <w:rPr>
          <w:sz w:val="28"/>
          <w:szCs w:val="28"/>
          <w:lang w:eastAsia="ru-RU"/>
        </w:rPr>
        <w:t xml:space="preserve"> «</w:t>
      </w:r>
      <w:r w:rsidR="008748CD">
        <w:rPr>
          <w:sz w:val="28"/>
          <w:szCs w:val="28"/>
          <w:lang w:eastAsia="ru-RU"/>
        </w:rPr>
        <w:t>2</w:t>
      </w:r>
      <w:r w:rsidR="003D3B29">
        <w:rPr>
          <w:sz w:val="28"/>
          <w:szCs w:val="28"/>
          <w:lang w:eastAsia="ru-RU"/>
        </w:rPr>
        <w:t>0</w:t>
      </w:r>
      <w:r w:rsidR="0066256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1220E">
        <w:rPr>
          <w:sz w:val="28"/>
          <w:szCs w:val="28"/>
          <w:lang w:eastAsia="ru-RU"/>
        </w:rPr>
        <w:t>декабря</w:t>
      </w:r>
      <w:r w:rsidR="000B42F8">
        <w:rPr>
          <w:sz w:val="28"/>
          <w:szCs w:val="28"/>
          <w:lang w:eastAsia="ru-RU"/>
        </w:rPr>
        <w:t xml:space="preserve"> 2017</w:t>
      </w:r>
      <w:r w:rsidRPr="007C52A9">
        <w:rPr>
          <w:sz w:val="28"/>
          <w:szCs w:val="28"/>
          <w:lang w:eastAsia="ru-RU"/>
        </w:rPr>
        <w:t xml:space="preserve"> г. №</w:t>
      </w:r>
      <w:r w:rsidR="000B42F8">
        <w:rPr>
          <w:sz w:val="28"/>
          <w:szCs w:val="28"/>
          <w:lang w:eastAsia="ru-RU"/>
        </w:rPr>
        <w:t xml:space="preserve"> </w:t>
      </w:r>
      <w:r w:rsidR="008748CD">
        <w:rPr>
          <w:sz w:val="28"/>
          <w:szCs w:val="28"/>
          <w:lang w:eastAsia="ru-RU"/>
        </w:rPr>
        <w:t>65</w:t>
      </w:r>
      <w:r w:rsidR="00B1571A">
        <w:rPr>
          <w:sz w:val="28"/>
          <w:szCs w:val="28"/>
          <w:lang w:eastAsia="ru-RU"/>
        </w:rPr>
        <w:t>4</w:t>
      </w:r>
      <w:r w:rsidRPr="007C52A9">
        <w:rPr>
          <w:sz w:val="28"/>
          <w:szCs w:val="28"/>
          <w:lang w:eastAsia="ru-RU"/>
        </w:rPr>
        <w:t xml:space="preserve"> </w:t>
      </w:r>
      <w:r w:rsidR="000B42F8">
        <w:rPr>
          <w:sz w:val="28"/>
          <w:szCs w:val="28"/>
          <w:lang w:eastAsia="ru-RU"/>
        </w:rPr>
        <w:t xml:space="preserve"> </w:t>
      </w:r>
    </w:p>
    <w:p w:rsidR="00524BCA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B9282C" w:rsidRPr="007C52A9" w:rsidRDefault="00B9282C" w:rsidP="000B42F8">
      <w:pPr>
        <w:tabs>
          <w:tab w:val="left" w:pos="0"/>
        </w:tabs>
        <w:ind w:left="5245" w:hanging="28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                        энергетической комиссии 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8C7F1C">
        <w:rPr>
          <w:sz w:val="28"/>
          <w:szCs w:val="28"/>
          <w:lang w:eastAsia="ru-RU"/>
        </w:rPr>
        <w:t xml:space="preserve"> </w:t>
      </w:r>
      <w:r w:rsidR="001A589F">
        <w:rPr>
          <w:sz w:val="28"/>
          <w:szCs w:val="28"/>
          <w:lang w:eastAsia="ru-RU"/>
        </w:rPr>
        <w:t>«</w:t>
      </w:r>
      <w:r w:rsidR="007700B4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C7F1C">
        <w:rPr>
          <w:sz w:val="28"/>
          <w:szCs w:val="28"/>
          <w:lang w:eastAsia="ru-RU"/>
        </w:rPr>
        <w:t>692</w:t>
      </w:r>
      <w:r>
        <w:rPr>
          <w:sz w:val="28"/>
          <w:szCs w:val="28"/>
          <w:lang w:eastAsia="ru-RU"/>
        </w:rPr>
        <w:t xml:space="preserve">  </w:t>
      </w:r>
    </w:p>
    <w:p w:rsidR="00B9282C" w:rsidRPr="007C52A9" w:rsidRDefault="00B9282C" w:rsidP="004B73BD">
      <w:pPr>
        <w:tabs>
          <w:tab w:val="left" w:pos="0"/>
          <w:tab w:val="left" w:pos="3052"/>
        </w:tabs>
        <w:ind w:left="5387" w:hanging="284"/>
      </w:pPr>
    </w:p>
    <w:p w:rsidR="00524BCA" w:rsidRPr="007C52A9" w:rsidRDefault="00524BCA" w:rsidP="00524BCA">
      <w:pPr>
        <w:tabs>
          <w:tab w:val="left" w:pos="3052"/>
        </w:tabs>
      </w:pPr>
    </w:p>
    <w:p w:rsidR="008C7F1C" w:rsidRDefault="008C7F1C" w:rsidP="008C7F1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1A589F" w:rsidRDefault="008C7F1C" w:rsidP="008C7F1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5642B">
        <w:rPr>
          <w:b/>
          <w:bCs/>
          <w:sz w:val="28"/>
          <w:szCs w:val="28"/>
          <w:lang w:eastAsia="ru-RU"/>
        </w:rPr>
        <w:t>ГАУЗ КО</w:t>
      </w:r>
      <w:r>
        <w:rPr>
          <w:b/>
          <w:bCs/>
          <w:sz w:val="28"/>
          <w:szCs w:val="28"/>
          <w:lang w:eastAsia="ru-RU"/>
        </w:rPr>
        <w:t xml:space="preserve"> ОКЦОЗШ</w:t>
      </w:r>
      <w:r w:rsidR="001A589F">
        <w:rPr>
          <w:b/>
          <w:bCs/>
          <w:sz w:val="28"/>
          <w:szCs w:val="28"/>
          <w:lang w:eastAsia="ru-RU"/>
        </w:rPr>
        <w:t>, реализуемая на потребительском рынке</w:t>
      </w:r>
    </w:p>
    <w:p w:rsidR="008C7F1C" w:rsidRPr="001A589F" w:rsidRDefault="001A589F" w:rsidP="008C7F1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г. Ленинск-Кузнецкий,</w:t>
      </w:r>
      <w:r w:rsidR="008C7F1C" w:rsidRPr="00347C55">
        <w:rPr>
          <w:b/>
          <w:bCs/>
          <w:kern w:val="32"/>
          <w:sz w:val="28"/>
          <w:szCs w:val="28"/>
        </w:rPr>
        <w:t xml:space="preserve"> </w:t>
      </w:r>
      <w:r w:rsidR="008C7F1C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="008C7F1C" w:rsidRPr="006343C3">
        <w:rPr>
          <w:b/>
          <w:bCs/>
          <w:sz w:val="28"/>
          <w:szCs w:val="28"/>
          <w:lang w:eastAsia="ru-RU"/>
        </w:rPr>
        <w:t>на период с 01.01.201</w:t>
      </w:r>
      <w:r w:rsidR="008C7F1C">
        <w:rPr>
          <w:b/>
          <w:bCs/>
          <w:sz w:val="28"/>
          <w:szCs w:val="28"/>
          <w:lang w:eastAsia="ru-RU"/>
        </w:rPr>
        <w:t>6</w:t>
      </w:r>
      <w:r w:rsidR="008C7F1C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8C7F1C">
        <w:rPr>
          <w:b/>
          <w:bCs/>
          <w:sz w:val="28"/>
          <w:szCs w:val="28"/>
          <w:lang w:eastAsia="ru-RU"/>
        </w:rPr>
        <w:t>8</w:t>
      </w:r>
    </w:p>
    <w:p w:rsidR="008C7F1C" w:rsidRPr="006343C3" w:rsidRDefault="008C7F1C" w:rsidP="008C7F1C">
      <w:pPr>
        <w:rPr>
          <w:b/>
        </w:rPr>
      </w:pPr>
    </w:p>
    <w:p w:rsidR="008C7F1C" w:rsidRPr="007C52A9" w:rsidRDefault="008C7F1C" w:rsidP="008C7F1C"/>
    <w:p w:rsidR="008C7F1C" w:rsidRDefault="008C7F1C" w:rsidP="008C7F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C7F1C" w:rsidTr="001A589F">
        <w:trPr>
          <w:trHeight w:val="1221"/>
        </w:trPr>
        <w:tc>
          <w:tcPr>
            <w:tcW w:w="5103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8C7F1C" w:rsidRPr="00347C55" w:rsidRDefault="008C7F1C" w:rsidP="001A589F">
            <w:pPr>
              <w:jc w:val="center"/>
              <w:rPr>
                <w:sz w:val="28"/>
                <w:szCs w:val="28"/>
              </w:rPr>
            </w:pPr>
            <w:r w:rsidRPr="0055642B">
              <w:rPr>
                <w:bCs/>
                <w:sz w:val="28"/>
                <w:szCs w:val="28"/>
              </w:rPr>
              <w:t xml:space="preserve">ГАУЗ КО ОКЦОЗШ </w:t>
            </w:r>
          </w:p>
        </w:tc>
      </w:tr>
      <w:tr w:rsidR="008C7F1C" w:rsidTr="001A589F">
        <w:trPr>
          <w:trHeight w:val="1109"/>
        </w:trPr>
        <w:tc>
          <w:tcPr>
            <w:tcW w:w="5103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8C7F1C" w:rsidRPr="00347C55" w:rsidRDefault="008C7F1C" w:rsidP="001A589F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2509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г</w:t>
            </w:r>
            <w:r w:rsidRPr="0055642B">
              <w:rPr>
                <w:sz w:val="28"/>
                <w:szCs w:val="28"/>
              </w:rPr>
              <w:t>. Ленинск-Кузнецкий</w:t>
            </w:r>
            <w:r>
              <w:rPr>
                <w:sz w:val="28"/>
                <w:szCs w:val="28"/>
              </w:rPr>
              <w:t>, ул. Микрорайон 7, д. 9</w:t>
            </w:r>
          </w:p>
        </w:tc>
      </w:tr>
      <w:tr w:rsidR="008C7F1C" w:rsidTr="001A589F">
        <w:tc>
          <w:tcPr>
            <w:tcW w:w="5103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C7F1C" w:rsidTr="001A589F">
        <w:tc>
          <w:tcPr>
            <w:tcW w:w="5103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A589F" w:rsidRDefault="001A589F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8C7F1C">
              <w:rPr>
                <w:sz w:val="28"/>
                <w:szCs w:val="28"/>
              </w:rPr>
              <w:t xml:space="preserve">, г. Кемерово, </w:t>
            </w:r>
          </w:p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rPr>
          <w:bCs/>
          <w:color w:val="000000"/>
          <w:sz w:val="28"/>
          <w:szCs w:val="28"/>
          <w:lang w:eastAsia="ru-RU"/>
        </w:rPr>
      </w:pPr>
    </w:p>
    <w:p w:rsidR="008C7F1C" w:rsidRPr="00875E26" w:rsidRDefault="008C7F1C" w:rsidP="008C7F1C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C7F1C" w:rsidRPr="00875E26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C7F1C" w:rsidRPr="00875E26" w:rsidTr="001A589F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C7F1C" w:rsidRPr="00875E26" w:rsidTr="001A589F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C7F1C" w:rsidRPr="00875E26" w:rsidTr="001A589F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7F1C" w:rsidRPr="00875E26" w:rsidTr="001A589F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C7F1C" w:rsidRPr="00875E26" w:rsidTr="001A589F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875E26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7F1C" w:rsidRPr="00875E26" w:rsidTr="001A589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F1C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7F1C" w:rsidRPr="00875E26" w:rsidTr="001A589F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F1C" w:rsidRDefault="008C7F1C" w:rsidP="001A5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F1C" w:rsidRDefault="008C7F1C" w:rsidP="001A589F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Pr="008A47E7" w:rsidRDefault="008C7F1C" w:rsidP="008C7F1C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8C7F1C" w:rsidTr="001A589F">
        <w:trPr>
          <w:trHeight w:val="706"/>
        </w:trPr>
        <w:tc>
          <w:tcPr>
            <w:tcW w:w="3334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C7F1C" w:rsidTr="001A589F">
        <w:trPr>
          <w:trHeight w:val="844"/>
        </w:trPr>
        <w:tc>
          <w:tcPr>
            <w:tcW w:w="3334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C7F1C" w:rsidTr="001A589F">
        <w:tc>
          <w:tcPr>
            <w:tcW w:w="10207" w:type="dxa"/>
            <w:gridSpan w:val="6"/>
          </w:tcPr>
          <w:p w:rsidR="008C7F1C" w:rsidRPr="00EA3750" w:rsidRDefault="008C7F1C" w:rsidP="00E7135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8C7F1C" w:rsidTr="001A589F">
        <w:tc>
          <w:tcPr>
            <w:tcW w:w="3334" w:type="dxa"/>
          </w:tcPr>
          <w:p w:rsidR="008C7F1C" w:rsidRPr="0079764E" w:rsidRDefault="008C7F1C" w:rsidP="001A589F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Pr="00EA3750" w:rsidRDefault="008C7F1C" w:rsidP="008C7F1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8C7F1C" w:rsidTr="001A589F">
        <w:trPr>
          <w:trHeight w:val="706"/>
        </w:trPr>
        <w:tc>
          <w:tcPr>
            <w:tcW w:w="3334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C7F1C" w:rsidTr="001A589F">
        <w:trPr>
          <w:trHeight w:val="844"/>
        </w:trPr>
        <w:tc>
          <w:tcPr>
            <w:tcW w:w="3334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C7F1C" w:rsidRPr="0079764E" w:rsidTr="001A589F">
        <w:tc>
          <w:tcPr>
            <w:tcW w:w="10207" w:type="dxa"/>
            <w:gridSpan w:val="6"/>
          </w:tcPr>
          <w:p w:rsidR="008C7F1C" w:rsidRPr="00EA3750" w:rsidRDefault="008C7F1C" w:rsidP="00E7135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8C7F1C" w:rsidTr="001A589F">
        <w:tc>
          <w:tcPr>
            <w:tcW w:w="3334" w:type="dxa"/>
          </w:tcPr>
          <w:p w:rsidR="008C7F1C" w:rsidRPr="0079764E" w:rsidRDefault="008C7F1C" w:rsidP="001A589F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142" w:right="-144"/>
        <w:jc w:val="center"/>
        <w:rPr>
          <w:sz w:val="28"/>
          <w:szCs w:val="28"/>
          <w:lang w:eastAsia="ru-RU"/>
        </w:rPr>
      </w:pPr>
    </w:p>
    <w:p w:rsidR="008C7F1C" w:rsidRPr="00875E26" w:rsidRDefault="008C7F1C" w:rsidP="008C7F1C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875E26">
        <w:rPr>
          <w:sz w:val="28"/>
          <w:szCs w:val="28"/>
          <w:lang w:eastAsia="ru-RU"/>
        </w:rPr>
        <w:t xml:space="preserve">. Планируемые объемы </w:t>
      </w:r>
      <w:r w:rsidRPr="00875E26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C7F1C" w:rsidRPr="00875E26" w:rsidRDefault="008C7F1C" w:rsidP="008C7F1C">
      <w:pPr>
        <w:ind w:left="-142" w:right="-144"/>
        <w:jc w:val="center"/>
      </w:pPr>
      <w:r w:rsidRPr="0055642B">
        <w:rPr>
          <w:bCs/>
          <w:kern w:val="32"/>
          <w:sz w:val="28"/>
          <w:szCs w:val="28"/>
        </w:rPr>
        <w:t xml:space="preserve">ГАУЗ КО ОКЦОЗШ </w:t>
      </w:r>
    </w:p>
    <w:p w:rsidR="008C7F1C" w:rsidRPr="00875E26" w:rsidRDefault="008C7F1C" w:rsidP="008C7F1C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8C7F1C" w:rsidTr="001A589F">
        <w:trPr>
          <w:trHeight w:val="681"/>
        </w:trPr>
        <w:tc>
          <w:tcPr>
            <w:tcW w:w="817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8C7F1C" w:rsidRDefault="008C7F1C" w:rsidP="001A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8C7F1C" w:rsidTr="001A589F">
        <w:trPr>
          <w:trHeight w:val="947"/>
        </w:trPr>
        <w:tc>
          <w:tcPr>
            <w:tcW w:w="817" w:type="dxa"/>
            <w:vMerge/>
          </w:tcPr>
          <w:p w:rsidR="008C7F1C" w:rsidRDefault="008C7F1C" w:rsidP="001A58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C7F1C" w:rsidRDefault="008C7F1C" w:rsidP="001A58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7F1C" w:rsidRDefault="008C7F1C" w:rsidP="001A58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>с 01.07. по 31.12.</w:t>
            </w:r>
          </w:p>
        </w:tc>
      </w:tr>
      <w:tr w:rsidR="008C7F1C" w:rsidTr="001A589F">
        <w:trPr>
          <w:trHeight w:val="543"/>
        </w:trPr>
        <w:tc>
          <w:tcPr>
            <w:tcW w:w="10173" w:type="dxa"/>
            <w:gridSpan w:val="9"/>
            <w:vAlign w:val="center"/>
          </w:tcPr>
          <w:p w:rsidR="008C7F1C" w:rsidRPr="009B47A7" w:rsidRDefault="008C7F1C" w:rsidP="00E7135C">
            <w:pPr>
              <w:pStyle w:val="ab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8C7F1C" w:rsidRPr="00C1486B" w:rsidTr="001A589F">
        <w:trPr>
          <w:trHeight w:val="1282"/>
        </w:trPr>
        <w:tc>
          <w:tcPr>
            <w:tcW w:w="817" w:type="dxa"/>
            <w:vAlign w:val="center"/>
          </w:tcPr>
          <w:p w:rsidR="008C7F1C" w:rsidRPr="00F9208F" w:rsidRDefault="008C7F1C" w:rsidP="008C7F1C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8C7F1C" w:rsidRPr="00DF3E37" w:rsidRDefault="008C7F1C" w:rsidP="008C7F1C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C7F1C" w:rsidRPr="00DF3E37" w:rsidRDefault="008C7F1C" w:rsidP="008C7F1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pPr>
              <w:jc w:val="center"/>
            </w:pPr>
            <w:r>
              <w:t>33140,72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D950A3">
              <w:t>33140,72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33420,95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33420,95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D950A3">
              <w:t>33140,72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D950A3">
              <w:t>33140,72</w:t>
            </w:r>
          </w:p>
        </w:tc>
      </w:tr>
      <w:tr w:rsidR="008C7F1C" w:rsidRPr="00C1486B" w:rsidTr="001A589F">
        <w:trPr>
          <w:trHeight w:val="988"/>
        </w:trPr>
        <w:tc>
          <w:tcPr>
            <w:tcW w:w="817" w:type="dxa"/>
            <w:vAlign w:val="center"/>
          </w:tcPr>
          <w:p w:rsidR="008C7F1C" w:rsidRPr="0099047A" w:rsidRDefault="008C7F1C" w:rsidP="008C7F1C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8C7F1C" w:rsidRPr="00C07DA7" w:rsidRDefault="008C7F1C" w:rsidP="008C7F1C">
            <w:pPr>
              <w:jc w:val="center"/>
            </w:pPr>
            <w:r w:rsidRPr="00C07DA7">
              <w:t xml:space="preserve">На </w:t>
            </w:r>
            <w:proofErr w:type="spellStart"/>
            <w:proofErr w:type="gramStart"/>
            <w:r w:rsidRPr="00C07DA7">
              <w:t>потребительс</w:t>
            </w:r>
            <w:proofErr w:type="spellEnd"/>
            <w:r>
              <w:t>-</w:t>
            </w:r>
            <w:r w:rsidRPr="00C07DA7">
              <w:t>кий</w:t>
            </w:r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8C7F1C" w:rsidRPr="00DF3E37" w:rsidRDefault="008C7F1C" w:rsidP="008C7F1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12204,61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12009,51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12009,51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</w:tr>
      <w:tr w:rsidR="008C7F1C" w:rsidRPr="00C1486B" w:rsidTr="001A589F">
        <w:trPr>
          <w:trHeight w:val="835"/>
        </w:trPr>
        <w:tc>
          <w:tcPr>
            <w:tcW w:w="817" w:type="dxa"/>
            <w:vAlign w:val="center"/>
          </w:tcPr>
          <w:p w:rsidR="008C7F1C" w:rsidRPr="0099047A" w:rsidRDefault="008C7F1C" w:rsidP="008C7F1C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8C7F1C" w:rsidRPr="00C07DA7" w:rsidRDefault="008C7F1C" w:rsidP="008C7F1C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8C7F1C" w:rsidRDefault="008C7F1C" w:rsidP="008C7F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12204,61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12009,51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12009,51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r w:rsidRPr="00162630">
              <w:t>12204,61</w:t>
            </w:r>
          </w:p>
        </w:tc>
      </w:tr>
      <w:tr w:rsidR="008C7F1C" w:rsidRPr="00C1486B" w:rsidTr="001A589F">
        <w:trPr>
          <w:trHeight w:val="561"/>
        </w:trPr>
        <w:tc>
          <w:tcPr>
            <w:tcW w:w="817" w:type="dxa"/>
            <w:vAlign w:val="center"/>
          </w:tcPr>
          <w:p w:rsidR="008C7F1C" w:rsidRPr="0099047A" w:rsidRDefault="008C7F1C" w:rsidP="008C7F1C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8C7F1C" w:rsidRPr="00C07DA7" w:rsidRDefault="008C7F1C" w:rsidP="008C7F1C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8C7F1C" w:rsidRDefault="008C7F1C" w:rsidP="008C7F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8E2A0C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8E2A0C"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</w:tr>
      <w:tr w:rsidR="008C7F1C" w:rsidRPr="00C1486B" w:rsidTr="001A589F">
        <w:trPr>
          <w:trHeight w:val="546"/>
        </w:trPr>
        <w:tc>
          <w:tcPr>
            <w:tcW w:w="817" w:type="dxa"/>
            <w:vAlign w:val="center"/>
          </w:tcPr>
          <w:p w:rsidR="008C7F1C" w:rsidRPr="0099047A" w:rsidRDefault="008C7F1C" w:rsidP="008C7F1C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8C7F1C" w:rsidRPr="00C07DA7" w:rsidRDefault="008C7F1C" w:rsidP="008C7F1C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8C7F1C" w:rsidRDefault="008C7F1C" w:rsidP="008C7F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8E2A0C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8E2A0C"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C7F1C" w:rsidRPr="00A735B1" w:rsidRDefault="008C7F1C" w:rsidP="008C7F1C">
            <w:pPr>
              <w:jc w:val="center"/>
            </w:pPr>
            <w:r>
              <w:t>0</w:t>
            </w:r>
          </w:p>
        </w:tc>
      </w:tr>
      <w:tr w:rsidR="008C7F1C" w:rsidRPr="00C1486B" w:rsidTr="001A589F">
        <w:trPr>
          <w:trHeight w:val="850"/>
        </w:trPr>
        <w:tc>
          <w:tcPr>
            <w:tcW w:w="817" w:type="dxa"/>
            <w:vAlign w:val="center"/>
          </w:tcPr>
          <w:p w:rsidR="008C7F1C" w:rsidRDefault="008C7F1C" w:rsidP="008C7F1C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8C7F1C" w:rsidRDefault="008C7F1C" w:rsidP="008C7F1C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C7F1C" w:rsidRDefault="008C7F1C" w:rsidP="008C7F1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pPr>
              <w:jc w:val="center"/>
            </w:pPr>
            <w:r>
              <w:t>20936,11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pPr>
              <w:jc w:val="center"/>
            </w:pPr>
            <w:r w:rsidRPr="00301733">
              <w:t>20936,11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21411,44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1C" w:rsidRPr="008E2A0C" w:rsidRDefault="008C7F1C" w:rsidP="008C7F1C">
            <w:pPr>
              <w:jc w:val="center"/>
            </w:pPr>
            <w:r w:rsidRPr="00C46D87">
              <w:t>21411,44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pPr>
              <w:jc w:val="center"/>
            </w:pPr>
            <w:r>
              <w:t>20936,11</w:t>
            </w:r>
          </w:p>
        </w:tc>
        <w:tc>
          <w:tcPr>
            <w:tcW w:w="1134" w:type="dxa"/>
            <w:vAlign w:val="center"/>
          </w:tcPr>
          <w:p w:rsidR="008C7F1C" w:rsidRDefault="008C7F1C" w:rsidP="008C7F1C">
            <w:pPr>
              <w:jc w:val="center"/>
            </w:pPr>
            <w:r w:rsidRPr="00301733">
              <w:t>20936,11</w:t>
            </w:r>
          </w:p>
        </w:tc>
      </w:tr>
    </w:tbl>
    <w:p w:rsidR="008C7F1C" w:rsidRPr="00875E26" w:rsidRDefault="008C7F1C" w:rsidP="008C7F1C">
      <w:pPr>
        <w:jc w:val="center"/>
        <w:rPr>
          <w:color w:val="FF0000"/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1A589F" w:rsidRDefault="001A589F" w:rsidP="008C7F1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8C7F1C" w:rsidRPr="006A7E42" w:rsidRDefault="001A589F" w:rsidP="008C7F1C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</w:t>
      </w:r>
      <w:r w:rsidR="008C7F1C" w:rsidRPr="006A7E42">
        <w:rPr>
          <w:bCs/>
          <w:color w:val="000000"/>
          <w:sz w:val="28"/>
          <w:szCs w:val="28"/>
          <w:lang w:eastAsia="ru-RU"/>
        </w:rPr>
        <w:t xml:space="preserve">еализации </w:t>
      </w:r>
      <w:r w:rsidR="008C7F1C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="008C7F1C"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8C7F1C">
        <w:rPr>
          <w:bCs/>
          <w:color w:val="000000"/>
          <w:sz w:val="28"/>
          <w:szCs w:val="28"/>
          <w:lang w:eastAsia="ru-RU"/>
        </w:rPr>
        <w:t xml:space="preserve">ГАУЗ КО ОКЦОЗШ </w:t>
      </w:r>
    </w:p>
    <w:p w:rsidR="008C7F1C" w:rsidRPr="006A7E42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8C7F1C" w:rsidTr="001A589F">
        <w:trPr>
          <w:trHeight w:val="332"/>
        </w:trPr>
        <w:tc>
          <w:tcPr>
            <w:tcW w:w="2509" w:type="dxa"/>
            <w:vMerge w:val="restart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C7F1C" w:rsidTr="001A589F">
        <w:trPr>
          <w:trHeight w:val="585"/>
        </w:trPr>
        <w:tc>
          <w:tcPr>
            <w:tcW w:w="2509" w:type="dxa"/>
            <w:vMerge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C7F1C" w:rsidRPr="001B7E5A" w:rsidRDefault="008C7F1C" w:rsidP="001A589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C7F1C" w:rsidTr="001A589F">
        <w:trPr>
          <w:trHeight w:val="2722"/>
        </w:trPr>
        <w:tc>
          <w:tcPr>
            <w:tcW w:w="2509" w:type="dxa"/>
            <w:vAlign w:val="center"/>
          </w:tcPr>
          <w:p w:rsidR="008C7F1C" w:rsidRDefault="008C7F1C" w:rsidP="008C7F1C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195" w:type="dxa"/>
            <w:vAlign w:val="center"/>
          </w:tcPr>
          <w:p w:rsidR="008C7F1C" w:rsidRPr="00373FEA" w:rsidRDefault="008C7F1C" w:rsidP="008C7F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605,48</w:t>
            </w:r>
          </w:p>
        </w:tc>
        <w:tc>
          <w:tcPr>
            <w:tcW w:w="1195" w:type="dxa"/>
            <w:vAlign w:val="center"/>
          </w:tcPr>
          <w:p w:rsidR="008C7F1C" w:rsidRPr="00373FEA" w:rsidRDefault="008C7F1C" w:rsidP="008C7F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639,95</w:t>
            </w:r>
          </w:p>
        </w:tc>
        <w:tc>
          <w:tcPr>
            <w:tcW w:w="1195" w:type="dxa"/>
            <w:vAlign w:val="center"/>
          </w:tcPr>
          <w:p w:rsidR="008C7F1C" w:rsidRPr="008C7F1C" w:rsidRDefault="008C7F1C" w:rsidP="008C7F1C">
            <w:pPr>
              <w:jc w:val="center"/>
              <w:rPr>
                <w:bCs/>
                <w:color w:val="000000"/>
              </w:rPr>
            </w:pPr>
            <w:r w:rsidRPr="008C7F1C">
              <w:rPr>
                <w:bCs/>
                <w:color w:val="000000"/>
              </w:rPr>
              <w:t>645,36</w:t>
            </w:r>
          </w:p>
        </w:tc>
        <w:tc>
          <w:tcPr>
            <w:tcW w:w="1194" w:type="dxa"/>
            <w:vAlign w:val="center"/>
          </w:tcPr>
          <w:p w:rsidR="008C7F1C" w:rsidRPr="008C7F1C" w:rsidRDefault="008C7F1C" w:rsidP="008C7F1C">
            <w:pPr>
              <w:jc w:val="center"/>
              <w:rPr>
                <w:bCs/>
                <w:color w:val="000000"/>
              </w:rPr>
            </w:pPr>
            <w:r w:rsidRPr="008C7F1C">
              <w:rPr>
                <w:bCs/>
                <w:color w:val="000000"/>
              </w:rPr>
              <w:t>699,17</w:t>
            </w:r>
          </w:p>
        </w:tc>
        <w:tc>
          <w:tcPr>
            <w:tcW w:w="1194" w:type="dxa"/>
            <w:vAlign w:val="center"/>
          </w:tcPr>
          <w:p w:rsidR="008C7F1C" w:rsidRPr="00373FEA" w:rsidRDefault="008C7F1C" w:rsidP="008C7F1C">
            <w:pPr>
              <w:jc w:val="center"/>
              <w:rPr>
                <w:bCs/>
                <w:color w:val="000000"/>
              </w:rPr>
            </w:pPr>
            <w:r w:rsidRPr="00FE392F">
              <w:rPr>
                <w:bCs/>
                <w:color w:val="000000"/>
              </w:rPr>
              <w:t>693,30</w:t>
            </w:r>
          </w:p>
        </w:tc>
        <w:tc>
          <w:tcPr>
            <w:tcW w:w="1195" w:type="dxa"/>
            <w:vAlign w:val="center"/>
          </w:tcPr>
          <w:p w:rsidR="008C7F1C" w:rsidRPr="00373FEA" w:rsidRDefault="008C7F1C" w:rsidP="008C7F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762,57</w:t>
            </w:r>
          </w:p>
        </w:tc>
      </w:tr>
    </w:tbl>
    <w:p w:rsidR="008C7F1C" w:rsidRPr="006A7E42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Pr="006A7E42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1A589F" w:rsidRDefault="001A589F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8C7F1C" w:rsidRPr="005462B2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55642B">
        <w:rPr>
          <w:bCs/>
          <w:kern w:val="32"/>
          <w:sz w:val="28"/>
          <w:szCs w:val="28"/>
        </w:rPr>
        <w:t>ГАУЗ КО ОКЦОЗШ (г. Ленинск-Кузнецкий)</w:t>
      </w:r>
    </w:p>
    <w:p w:rsidR="008C7F1C" w:rsidRPr="005462B2" w:rsidRDefault="008C7F1C" w:rsidP="008C7F1C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Pr="005462B2" w:rsidRDefault="008C7F1C" w:rsidP="008C7F1C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8C7F1C" w:rsidRPr="005462B2" w:rsidTr="001A589F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F1C" w:rsidRPr="005462B2" w:rsidRDefault="008C7F1C" w:rsidP="001A589F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5462B2" w:rsidRDefault="008C7F1C" w:rsidP="001A589F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1C" w:rsidRPr="005462B2" w:rsidRDefault="008C7F1C" w:rsidP="001A589F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8C7F1C" w:rsidRPr="005462B2" w:rsidTr="001A589F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F1C" w:rsidRPr="005462B2" w:rsidRDefault="008C7F1C" w:rsidP="001A589F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F1C" w:rsidRPr="005462B2" w:rsidRDefault="008C7F1C" w:rsidP="001A589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F1C" w:rsidRPr="005462B2" w:rsidRDefault="008C7F1C" w:rsidP="001A589F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rPr>
          <w:color w:val="000000"/>
        </w:rPr>
      </w:pPr>
    </w:p>
    <w:p w:rsidR="008C7F1C" w:rsidRPr="00270643" w:rsidRDefault="008C7F1C" w:rsidP="008C7F1C">
      <w:pPr>
        <w:rPr>
          <w:color w:val="000000"/>
        </w:rPr>
      </w:pPr>
    </w:p>
    <w:p w:rsidR="008C7F1C" w:rsidRDefault="008C7F1C" w:rsidP="008C7F1C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Pr="004F1CF8" w:rsidRDefault="008C7F1C" w:rsidP="008C7F1C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Pr="004F1CF8">
        <w:rPr>
          <w:sz w:val="28"/>
          <w:szCs w:val="28"/>
          <w:lang w:eastAsia="ru-RU"/>
        </w:rPr>
        <w:t xml:space="preserve">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8C7F1C" w:rsidRPr="004F1CF8" w:rsidRDefault="008C7F1C" w:rsidP="008C7F1C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5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1134"/>
        <w:gridCol w:w="1134"/>
        <w:gridCol w:w="1134"/>
      </w:tblGrid>
      <w:tr w:rsidR="008C7F1C" w:rsidTr="001A589F">
        <w:tc>
          <w:tcPr>
            <w:tcW w:w="70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8C7F1C" w:rsidRDefault="000B42F8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</w:t>
            </w:r>
            <w:r w:rsidR="008C7F1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58" w:type="dxa"/>
            <w:vAlign w:val="center"/>
          </w:tcPr>
          <w:p w:rsidR="008C7F1C" w:rsidRDefault="000B42F8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</w:t>
            </w:r>
            <w:r w:rsidR="008C7F1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8C7F1C" w:rsidTr="001A589F">
        <w:tc>
          <w:tcPr>
            <w:tcW w:w="70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:rsidR="008C7F1C" w:rsidRPr="00656E97" w:rsidRDefault="008C7F1C" w:rsidP="001A58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C7F1C" w:rsidTr="001A589F">
        <w:tc>
          <w:tcPr>
            <w:tcW w:w="70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C7F1C" w:rsidTr="001A589F">
        <w:tc>
          <w:tcPr>
            <w:tcW w:w="70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8C7F1C" w:rsidTr="001A589F">
        <w:trPr>
          <w:trHeight w:val="2286"/>
        </w:trPr>
        <w:tc>
          <w:tcPr>
            <w:tcW w:w="709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</w:t>
            </w:r>
            <w:r w:rsidR="000B42F8">
              <w:rPr>
                <w:bCs/>
                <w:color w:val="000000"/>
                <w:sz w:val="28"/>
                <w:szCs w:val="28"/>
              </w:rPr>
              <w:t xml:space="preserve"> программы                  2018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34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8C7F1C" w:rsidTr="001A589F">
        <w:trPr>
          <w:trHeight w:val="860"/>
        </w:trPr>
        <w:tc>
          <w:tcPr>
            <w:tcW w:w="709" w:type="dxa"/>
            <w:vAlign w:val="center"/>
          </w:tcPr>
          <w:p w:rsidR="008C7F1C" w:rsidRPr="009310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8C7F1C" w:rsidRPr="0093101C" w:rsidRDefault="008C7F1C" w:rsidP="001A589F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C7F1C" w:rsidTr="001A589F">
        <w:trPr>
          <w:trHeight w:val="1132"/>
        </w:trPr>
        <w:tc>
          <w:tcPr>
            <w:tcW w:w="709" w:type="dxa"/>
            <w:vAlign w:val="center"/>
          </w:tcPr>
          <w:p w:rsidR="008C7F1C" w:rsidRPr="009310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8C7F1C" w:rsidRPr="0093101C" w:rsidRDefault="008C7F1C" w:rsidP="001A589F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C7F1C" w:rsidTr="001A589F">
        <w:trPr>
          <w:trHeight w:val="968"/>
        </w:trPr>
        <w:tc>
          <w:tcPr>
            <w:tcW w:w="709" w:type="dxa"/>
            <w:vAlign w:val="center"/>
          </w:tcPr>
          <w:p w:rsidR="008C7F1C" w:rsidRPr="009310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8C7F1C" w:rsidRPr="009310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</w:t>
      </w:r>
      <w:r w:rsidR="000B42F8">
        <w:rPr>
          <w:bCs/>
          <w:color w:val="000000"/>
          <w:sz w:val="28"/>
          <w:szCs w:val="28"/>
          <w:lang w:eastAsia="ru-RU"/>
        </w:rPr>
        <w:t>оизводственной программы за 2015-2017</w:t>
      </w:r>
      <w:r>
        <w:rPr>
          <w:bCs/>
          <w:color w:val="000000"/>
          <w:sz w:val="28"/>
          <w:szCs w:val="28"/>
          <w:lang w:eastAsia="ru-RU"/>
        </w:rPr>
        <w:t xml:space="preserve"> гг.</w:t>
      </w: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2272"/>
        <w:gridCol w:w="2503"/>
        <w:gridCol w:w="2503"/>
        <w:gridCol w:w="2504"/>
      </w:tblGrid>
      <w:tr w:rsidR="008C7F1C" w:rsidTr="001A589F">
        <w:tc>
          <w:tcPr>
            <w:tcW w:w="2272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03" w:type="dxa"/>
            <w:vAlign w:val="center"/>
          </w:tcPr>
          <w:p w:rsidR="001A589F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за </w:t>
            </w:r>
          </w:p>
          <w:p w:rsidR="008C7F1C" w:rsidRDefault="000B42F8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</w:t>
            </w:r>
            <w:r w:rsidR="008C7F1C"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  <w:tc>
          <w:tcPr>
            <w:tcW w:w="2503" w:type="dxa"/>
            <w:vAlign w:val="center"/>
          </w:tcPr>
          <w:p w:rsidR="001A589F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за </w:t>
            </w:r>
          </w:p>
          <w:p w:rsidR="008C7F1C" w:rsidRDefault="000B42F8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</w:t>
            </w:r>
            <w:r w:rsidR="008C7F1C"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  <w:tc>
          <w:tcPr>
            <w:tcW w:w="2504" w:type="dxa"/>
            <w:vAlign w:val="center"/>
          </w:tcPr>
          <w:p w:rsidR="001A589F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 за</w:t>
            </w:r>
          </w:p>
          <w:p w:rsidR="008C7F1C" w:rsidRDefault="000B42F8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</w:t>
            </w:r>
            <w:r w:rsidR="008C7F1C"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</w:tr>
      <w:tr w:rsidR="008C7F1C" w:rsidRPr="00FB1C58" w:rsidTr="001A589F">
        <w:tc>
          <w:tcPr>
            <w:tcW w:w="2272" w:type="dxa"/>
            <w:vAlign w:val="center"/>
          </w:tcPr>
          <w:p w:rsidR="008C7F1C" w:rsidRPr="00F369FC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03" w:type="dxa"/>
            <w:vAlign w:val="center"/>
          </w:tcPr>
          <w:p w:rsidR="008C7F1C" w:rsidRPr="00FB1C58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03" w:type="dxa"/>
            <w:vAlign w:val="center"/>
          </w:tcPr>
          <w:p w:rsidR="008C7F1C" w:rsidRPr="00FB1C58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04" w:type="dxa"/>
            <w:vAlign w:val="center"/>
          </w:tcPr>
          <w:p w:rsidR="008C7F1C" w:rsidRPr="00FB1C58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1A589F" w:rsidRDefault="001A589F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                         обслуживания абонентов</w:t>
      </w:r>
    </w:p>
    <w:p w:rsidR="008C7F1C" w:rsidRDefault="008C7F1C" w:rsidP="008C7F1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8C7F1C" w:rsidTr="001A589F">
        <w:trPr>
          <w:trHeight w:val="748"/>
        </w:trPr>
        <w:tc>
          <w:tcPr>
            <w:tcW w:w="5935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8C7F1C" w:rsidRDefault="008C7F1C" w:rsidP="001A58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8C7F1C" w:rsidTr="001A589F">
        <w:trPr>
          <w:trHeight w:val="405"/>
        </w:trPr>
        <w:tc>
          <w:tcPr>
            <w:tcW w:w="5935" w:type="dxa"/>
            <w:vAlign w:val="center"/>
          </w:tcPr>
          <w:p w:rsidR="008C7F1C" w:rsidRPr="00A806C8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8C7F1C" w:rsidRPr="00FB1C58" w:rsidRDefault="008C7F1C" w:rsidP="001A5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8C7F1C" w:rsidRDefault="008C7F1C" w:rsidP="008C7F1C">
      <w:pPr>
        <w:jc w:val="both"/>
        <w:rPr>
          <w:sz w:val="28"/>
          <w:szCs w:val="28"/>
        </w:rPr>
      </w:pPr>
    </w:p>
    <w:p w:rsidR="002F2C56" w:rsidRDefault="002F2C56" w:rsidP="001A589F">
      <w:pPr>
        <w:tabs>
          <w:tab w:val="left" w:pos="5529"/>
        </w:tabs>
        <w:ind w:left="5529" w:right="-143"/>
        <w:jc w:val="center"/>
        <w:rPr>
          <w:sz w:val="28"/>
          <w:szCs w:val="28"/>
        </w:rPr>
      </w:pPr>
    </w:p>
    <w:p w:rsidR="00E523C8" w:rsidRDefault="00E523C8" w:rsidP="00E523C8">
      <w:pPr>
        <w:tabs>
          <w:tab w:val="left" w:pos="5529"/>
        </w:tabs>
        <w:ind w:left="5529" w:right="-143"/>
        <w:rPr>
          <w:sz w:val="28"/>
          <w:szCs w:val="28"/>
        </w:rPr>
        <w:sectPr w:rsidR="00E523C8" w:rsidSect="00751304">
          <w:headerReference w:type="default" r:id="rId9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2F2C56" w:rsidRDefault="002F2C56" w:rsidP="00E523C8">
      <w:pPr>
        <w:tabs>
          <w:tab w:val="left" w:pos="5529"/>
        </w:tabs>
        <w:ind w:right="-143"/>
        <w:rPr>
          <w:sz w:val="28"/>
          <w:szCs w:val="28"/>
        </w:rPr>
      </w:pPr>
    </w:p>
    <w:p w:rsidR="0075790C" w:rsidRDefault="008C7F1C" w:rsidP="00E523C8">
      <w:pPr>
        <w:tabs>
          <w:tab w:val="left" w:pos="0"/>
        </w:tabs>
        <w:ind w:left="9781" w:right="-31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75790C" w:rsidRPr="007C52A9">
        <w:rPr>
          <w:sz w:val="28"/>
          <w:szCs w:val="28"/>
          <w:lang w:eastAsia="ru-RU"/>
        </w:rPr>
        <w:t>Приложение</w:t>
      </w:r>
      <w:r w:rsidR="0075790C">
        <w:rPr>
          <w:sz w:val="28"/>
          <w:szCs w:val="28"/>
          <w:lang w:eastAsia="ru-RU"/>
        </w:rPr>
        <w:t xml:space="preserve"> № 2</w:t>
      </w:r>
      <w:r w:rsidR="0075790C" w:rsidRPr="007C52A9">
        <w:rPr>
          <w:sz w:val="28"/>
          <w:szCs w:val="28"/>
          <w:lang w:eastAsia="ru-RU"/>
        </w:rPr>
        <w:br/>
        <w:t xml:space="preserve">к постановлению </w:t>
      </w:r>
      <w:r w:rsidR="0075790C">
        <w:rPr>
          <w:sz w:val="28"/>
          <w:szCs w:val="28"/>
          <w:lang w:eastAsia="ru-RU"/>
        </w:rPr>
        <w:t>региональной</w:t>
      </w:r>
    </w:p>
    <w:p w:rsidR="0075790C" w:rsidRDefault="0075790C" w:rsidP="00E523C8">
      <w:pPr>
        <w:tabs>
          <w:tab w:val="left" w:pos="0"/>
        </w:tabs>
        <w:ind w:left="9781" w:right="-31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энергетической комиссии</w:t>
      </w:r>
    </w:p>
    <w:p w:rsidR="0075790C" w:rsidRPr="007C52A9" w:rsidRDefault="0075790C" w:rsidP="00E523C8">
      <w:pPr>
        <w:tabs>
          <w:tab w:val="left" w:pos="0"/>
        </w:tabs>
        <w:ind w:left="9781" w:right="-31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«1» декабря 2015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692</w:t>
      </w:r>
    </w:p>
    <w:p w:rsidR="0075790C" w:rsidRPr="0021220E" w:rsidRDefault="0075790C" w:rsidP="0075790C">
      <w:pPr>
        <w:jc w:val="center"/>
        <w:rPr>
          <w:sz w:val="16"/>
          <w:szCs w:val="16"/>
          <w:lang w:eastAsia="ru-RU"/>
        </w:rPr>
      </w:pPr>
    </w:p>
    <w:p w:rsidR="00E523C8" w:rsidRPr="00E523C8" w:rsidRDefault="0075790C" w:rsidP="00E523C8">
      <w:pPr>
        <w:keepNext/>
        <w:ind w:left="284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BC5C9E">
        <w:rPr>
          <w:b/>
          <w:bCs/>
          <w:sz w:val="28"/>
          <w:szCs w:val="28"/>
          <w:lang w:eastAsia="ru-RU"/>
        </w:rPr>
        <w:t xml:space="preserve">Долгосрочные тарифы на горячую воду в </w:t>
      </w:r>
      <w:r w:rsidRPr="00BC5C9E">
        <w:rPr>
          <w:b/>
          <w:sz w:val="28"/>
          <w:szCs w:val="28"/>
          <w:lang w:eastAsia="ru-RU"/>
        </w:rPr>
        <w:t>закрытой системе</w:t>
      </w:r>
      <w:r w:rsidR="0086664A">
        <w:rPr>
          <w:b/>
          <w:sz w:val="28"/>
          <w:szCs w:val="28"/>
          <w:lang w:eastAsia="ru-RU"/>
        </w:rPr>
        <w:t xml:space="preserve"> </w:t>
      </w:r>
      <w:r w:rsidRPr="00BC5C9E">
        <w:rPr>
          <w:b/>
          <w:sz w:val="28"/>
          <w:szCs w:val="28"/>
          <w:lang w:eastAsia="ru-RU"/>
        </w:rPr>
        <w:t xml:space="preserve">горячего водоснабжения </w:t>
      </w:r>
      <w:r w:rsidRPr="00BC5C9E">
        <w:rPr>
          <w:b/>
          <w:bCs/>
          <w:sz w:val="28"/>
          <w:szCs w:val="28"/>
          <w:lang w:eastAsia="ru-RU"/>
        </w:rPr>
        <w:t>для потребителей</w:t>
      </w:r>
      <w:r w:rsidR="0086664A">
        <w:rPr>
          <w:b/>
          <w:bCs/>
          <w:sz w:val="28"/>
          <w:szCs w:val="28"/>
          <w:lang w:eastAsia="ru-RU"/>
        </w:rPr>
        <w:br/>
      </w:r>
      <w:r>
        <w:rPr>
          <w:b/>
          <w:bCs/>
          <w:kern w:val="32"/>
          <w:sz w:val="28"/>
          <w:szCs w:val="28"/>
        </w:rPr>
        <w:t>ГАУЗ КО ОКЦОЗШ</w:t>
      </w:r>
      <w:r w:rsidR="0086664A">
        <w:rPr>
          <w:b/>
          <w:bCs/>
          <w:kern w:val="32"/>
          <w:sz w:val="28"/>
          <w:szCs w:val="28"/>
        </w:rPr>
        <w:t xml:space="preserve"> </w:t>
      </w:r>
      <w:r w:rsidRPr="00BC5C9E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523C8" w:rsidRDefault="00E523C8" w:rsidP="0075790C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tbl>
      <w:tblPr>
        <w:tblW w:w="154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7"/>
        <w:gridCol w:w="921"/>
        <w:gridCol w:w="1141"/>
        <w:gridCol w:w="992"/>
        <w:gridCol w:w="992"/>
        <w:gridCol w:w="992"/>
        <w:gridCol w:w="851"/>
        <w:gridCol w:w="850"/>
        <w:gridCol w:w="1134"/>
        <w:gridCol w:w="1134"/>
        <w:gridCol w:w="993"/>
        <w:gridCol w:w="1275"/>
        <w:gridCol w:w="1134"/>
      </w:tblGrid>
      <w:tr w:rsidR="00E523C8" w:rsidRPr="00E523C8" w:rsidTr="0086664A">
        <w:trPr>
          <w:trHeight w:val="364"/>
        </w:trPr>
        <w:tc>
          <w:tcPr>
            <w:tcW w:w="1591" w:type="dxa"/>
            <w:vMerge w:val="restart"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left="-108" w:right="-108"/>
              <w:jc w:val="center"/>
            </w:pPr>
            <w:r w:rsidRPr="00E523C8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7" w:type="dxa"/>
            <w:vMerge w:val="restart"/>
            <w:vAlign w:val="center"/>
          </w:tcPr>
          <w:p w:rsidR="00E523C8" w:rsidRPr="00E523C8" w:rsidRDefault="00E523C8" w:rsidP="00E523C8">
            <w:pPr>
              <w:ind w:left="-108" w:firstLine="47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Период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ind w:left="-108" w:firstLine="47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Тариф на горячую воду для населения, руб./м</w:t>
            </w:r>
            <w:r w:rsidRPr="00E523C8">
              <w:rPr>
                <w:vertAlign w:val="superscript"/>
                <w:lang w:eastAsia="ru-RU"/>
              </w:rPr>
              <w:t xml:space="preserve">3 </w:t>
            </w:r>
            <w:r w:rsidRPr="00E523C8">
              <w:rPr>
                <w:lang w:eastAsia="ru-RU"/>
              </w:rPr>
              <w:t>* (с НДС)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86664A">
            <w:pPr>
              <w:ind w:left="-108" w:firstLine="47"/>
              <w:jc w:val="center"/>
            </w:pPr>
            <w:r w:rsidRPr="00E523C8">
              <w:rPr>
                <w:lang w:eastAsia="ru-RU"/>
              </w:rPr>
              <w:t>Тариф на горячую воду для прочих потребителей,</w:t>
            </w:r>
            <w:r w:rsidR="0086664A">
              <w:rPr>
                <w:lang w:eastAsia="ru-RU"/>
              </w:rPr>
              <w:t xml:space="preserve"> </w:t>
            </w:r>
            <w:r w:rsidRPr="00E523C8">
              <w:rPr>
                <w:lang w:eastAsia="ru-RU"/>
              </w:rPr>
              <w:t>руб./м</w:t>
            </w:r>
            <w:r w:rsidRPr="00E523C8">
              <w:rPr>
                <w:vertAlign w:val="superscript"/>
                <w:lang w:eastAsia="ru-RU"/>
              </w:rPr>
              <w:t xml:space="preserve">3 </w:t>
            </w:r>
            <w:r w:rsidRPr="00E523C8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23C8" w:rsidRPr="00E523C8" w:rsidRDefault="00E523C8" w:rsidP="00E523C8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E523C8">
              <w:rPr>
                <w:lang w:eastAsia="ru-RU"/>
              </w:rPr>
              <w:t>Компо-нент</w:t>
            </w:r>
            <w:proofErr w:type="spellEnd"/>
            <w:proofErr w:type="gramEnd"/>
            <w:r w:rsidRPr="00E523C8">
              <w:rPr>
                <w:lang w:eastAsia="ru-RU"/>
              </w:rPr>
              <w:t xml:space="preserve"> на холодную воду,</w:t>
            </w:r>
          </w:p>
          <w:p w:rsidR="00E523C8" w:rsidRPr="00E523C8" w:rsidRDefault="00E523C8" w:rsidP="00E523C8">
            <w:pPr>
              <w:ind w:left="-108" w:right="-104" w:firstLine="3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руб./м</w:t>
            </w:r>
            <w:r w:rsidRPr="00E523C8">
              <w:rPr>
                <w:vertAlign w:val="superscript"/>
                <w:lang w:eastAsia="ru-RU"/>
              </w:rPr>
              <w:t xml:space="preserve">3 </w:t>
            </w:r>
            <w:r w:rsidRPr="00E523C8">
              <w:rPr>
                <w:lang w:eastAsia="ru-RU"/>
              </w:rPr>
              <w:t>**</w:t>
            </w:r>
          </w:p>
          <w:p w:rsidR="00E523C8" w:rsidRPr="00E523C8" w:rsidRDefault="00E523C8" w:rsidP="00E523C8">
            <w:pPr>
              <w:tabs>
                <w:tab w:val="left" w:pos="3052"/>
              </w:tabs>
              <w:ind w:left="-108" w:right="-104" w:firstLine="3"/>
              <w:jc w:val="center"/>
            </w:pPr>
            <w:r w:rsidRPr="00E523C8">
              <w:rPr>
                <w:lang w:eastAsia="ru-RU"/>
              </w:rPr>
              <w:t>(без НДС)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  <w:r w:rsidRPr="00E523C8">
              <w:rPr>
                <w:lang w:eastAsia="ru-RU"/>
              </w:rPr>
              <w:t>Компонент на тепловую энергию</w:t>
            </w:r>
          </w:p>
        </w:tc>
      </w:tr>
      <w:tr w:rsidR="00E523C8" w:rsidRPr="00E523C8" w:rsidTr="0086664A">
        <w:trPr>
          <w:trHeight w:val="225"/>
        </w:trPr>
        <w:tc>
          <w:tcPr>
            <w:tcW w:w="1591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E523C8" w:rsidRPr="00E523C8" w:rsidRDefault="00E523C8" w:rsidP="00E523C8">
            <w:pPr>
              <w:ind w:left="-108" w:right="-85" w:hanging="55"/>
              <w:jc w:val="center"/>
            </w:pPr>
            <w:r w:rsidRPr="00E523C8"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E523C8" w:rsidRPr="00E523C8" w:rsidRDefault="00E523C8" w:rsidP="00E523C8">
            <w:pPr>
              <w:ind w:left="-108" w:right="-85" w:hanging="4"/>
              <w:jc w:val="center"/>
            </w:pPr>
            <w:r w:rsidRPr="00E523C8">
              <w:t>Неизолированные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523C8" w:rsidRPr="00E523C8" w:rsidRDefault="00E523C8" w:rsidP="00E523C8">
            <w:pPr>
              <w:ind w:left="-108" w:right="-85" w:hanging="55"/>
              <w:jc w:val="center"/>
            </w:pPr>
            <w:r w:rsidRPr="00E523C8"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E523C8" w:rsidRPr="00E523C8" w:rsidRDefault="00E523C8" w:rsidP="0021220E">
            <w:pPr>
              <w:ind w:left="-108" w:right="-112" w:hanging="4"/>
              <w:jc w:val="center"/>
            </w:pPr>
            <w:r w:rsidRPr="00E523C8">
              <w:t>Неизолированные стояки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E523C8">
              <w:rPr>
                <w:lang w:eastAsia="ru-RU"/>
              </w:rPr>
              <w:t>Односта-вочный</w:t>
            </w:r>
            <w:proofErr w:type="spellEnd"/>
            <w:r w:rsidRPr="00E523C8">
              <w:rPr>
                <w:lang w:eastAsia="ru-RU"/>
              </w:rPr>
              <w:t>, руб./Гкал</w:t>
            </w:r>
          </w:p>
          <w:p w:rsidR="00E523C8" w:rsidRPr="00E523C8" w:rsidRDefault="00E523C8" w:rsidP="00E523C8">
            <w:pPr>
              <w:tabs>
                <w:tab w:val="left" w:pos="3052"/>
              </w:tabs>
              <w:ind w:left="-108" w:right="-151"/>
              <w:jc w:val="center"/>
            </w:pPr>
            <w:r w:rsidRPr="00E523C8">
              <w:rPr>
                <w:lang w:eastAsia="ru-RU"/>
              </w:rPr>
              <w:t xml:space="preserve">*** (без </w:t>
            </w:r>
            <w:r w:rsidRPr="00E523C8">
              <w:rPr>
                <w:sz w:val="20"/>
                <w:szCs w:val="20"/>
                <w:lang w:eastAsia="ru-RU"/>
              </w:rPr>
              <w:t>НДС</w:t>
            </w:r>
            <w:r w:rsidRPr="00E523C8">
              <w:rPr>
                <w:lang w:eastAsia="ru-RU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  <w:proofErr w:type="spellStart"/>
            <w:r w:rsidRPr="00E523C8">
              <w:rPr>
                <w:lang w:eastAsia="ru-RU"/>
              </w:rPr>
              <w:t>Двухставочный</w:t>
            </w:r>
            <w:proofErr w:type="spellEnd"/>
          </w:p>
        </w:tc>
      </w:tr>
      <w:tr w:rsidR="0086664A" w:rsidRPr="00E523C8" w:rsidTr="0086664A">
        <w:trPr>
          <w:trHeight w:val="1444"/>
        </w:trPr>
        <w:tc>
          <w:tcPr>
            <w:tcW w:w="1591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с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телями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без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телей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с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телями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без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телей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68"/>
              <w:jc w:val="center"/>
            </w:pPr>
            <w:r w:rsidRPr="00E523C8">
              <w:t xml:space="preserve">с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телями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без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телей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left="-177" w:right="-149"/>
              <w:jc w:val="center"/>
            </w:pPr>
            <w:r w:rsidRPr="00E523C8">
              <w:t xml:space="preserve">с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телями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right="-35"/>
              <w:jc w:val="center"/>
            </w:pPr>
            <w:r w:rsidRPr="00E523C8">
              <w:t xml:space="preserve">без </w:t>
            </w:r>
            <w:proofErr w:type="gramStart"/>
            <w:r w:rsidRPr="00E523C8">
              <w:t>поло-</w:t>
            </w:r>
            <w:proofErr w:type="spellStart"/>
            <w:r w:rsidRPr="00E523C8">
              <w:t>тенце</w:t>
            </w:r>
            <w:proofErr w:type="spellEnd"/>
            <w:proofErr w:type="gramEnd"/>
            <w:r w:rsidRPr="00E523C8">
              <w:t>-суши-</w:t>
            </w:r>
            <w:proofErr w:type="spellStart"/>
            <w:r w:rsidRPr="00E523C8">
              <w:t>телей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23C8" w:rsidRPr="00E523C8" w:rsidRDefault="00E523C8" w:rsidP="00E523C8">
            <w:pPr>
              <w:ind w:left="-95" w:right="-65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Ставка за мощность, тыс. руб./</w:t>
            </w:r>
          </w:p>
          <w:p w:rsidR="00E523C8" w:rsidRPr="00E523C8" w:rsidRDefault="00E523C8" w:rsidP="00E523C8">
            <w:pPr>
              <w:ind w:left="-95" w:right="-65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Гкал/</w:t>
            </w:r>
          </w:p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3C8" w:rsidRPr="00E523C8" w:rsidRDefault="00E523C8" w:rsidP="00E523C8">
            <w:pPr>
              <w:ind w:left="-120" w:right="-112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Ставка за тепловую энергию, руб./Гкал</w:t>
            </w:r>
          </w:p>
        </w:tc>
      </w:tr>
      <w:tr w:rsidR="00E523C8" w:rsidRPr="00E523C8" w:rsidTr="0086664A">
        <w:trPr>
          <w:trHeight w:val="184"/>
        </w:trPr>
        <w:tc>
          <w:tcPr>
            <w:tcW w:w="1591" w:type="dxa"/>
            <w:vMerge w:val="restart"/>
            <w:shd w:val="clear" w:color="auto" w:fill="auto"/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E523C8">
              <w:rPr>
                <w:bCs/>
                <w:kern w:val="32"/>
              </w:rPr>
              <w:t>ГАУЗ КО ОКЦОЗШ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01.01.2016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80,56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68,27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18,27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856,48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ind w:left="-95" w:right="-35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  <w:tr w:rsidR="00E523C8" w:rsidRPr="00E523C8" w:rsidTr="0086664A">
        <w:trPr>
          <w:trHeight w:val="374"/>
        </w:trPr>
        <w:tc>
          <w:tcPr>
            <w:tcW w:w="1591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01.07.2016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84,76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71,83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19,31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899,54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  <w:tr w:rsidR="00E523C8" w:rsidRPr="00E523C8" w:rsidTr="0086664A">
        <w:trPr>
          <w:trHeight w:val="210"/>
        </w:trPr>
        <w:tc>
          <w:tcPr>
            <w:tcW w:w="1591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01.01.2017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84,76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71,83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19,31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899,54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  <w:tr w:rsidR="00E523C8" w:rsidRPr="00E523C8" w:rsidTr="0086664A">
        <w:trPr>
          <w:trHeight w:val="146"/>
        </w:trPr>
        <w:tc>
          <w:tcPr>
            <w:tcW w:w="1591" w:type="dxa"/>
            <w:vMerge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3C8" w:rsidRPr="00E523C8" w:rsidRDefault="00E523C8" w:rsidP="00E523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01.07.2017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88,37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E523C8">
            <w:pPr>
              <w:jc w:val="center"/>
            </w:pPr>
            <w:r w:rsidRPr="001B4400">
              <w:t>74,89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20,92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C8" w:rsidRPr="001B4400" w:rsidRDefault="00E523C8" w:rsidP="009C49B1">
            <w:pPr>
              <w:jc w:val="center"/>
            </w:pPr>
            <w:r w:rsidRPr="001B4400">
              <w:t>924,54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3C8" w:rsidRPr="00E523C8" w:rsidRDefault="00E523C8" w:rsidP="00E523C8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  <w:tr w:rsidR="0086664A" w:rsidRPr="00E523C8" w:rsidTr="0086664A">
        <w:trPr>
          <w:trHeight w:val="224"/>
        </w:trPr>
        <w:tc>
          <w:tcPr>
            <w:tcW w:w="1591" w:type="dxa"/>
            <w:vMerge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1B4400" w:rsidRPr="00E523C8" w:rsidRDefault="001B4400" w:rsidP="001B440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01.01.2018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83,16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82,29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87,09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83,60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70,47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69,74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73,80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70,84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21220E">
            <w:pPr>
              <w:jc w:val="center"/>
            </w:pPr>
            <w:r w:rsidRPr="001B4400">
              <w:t>20,18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400" w:rsidRPr="001B4400" w:rsidRDefault="001B4400" w:rsidP="0021220E">
            <w:pPr>
              <w:jc w:val="center"/>
            </w:pPr>
            <w:r w:rsidRPr="001B4400">
              <w:t>924,54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  <w:tr w:rsidR="0086664A" w:rsidRPr="00E523C8" w:rsidTr="0086664A">
        <w:trPr>
          <w:trHeight w:val="281"/>
        </w:trPr>
        <w:tc>
          <w:tcPr>
            <w:tcW w:w="1591" w:type="dxa"/>
            <w:vMerge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1B4400" w:rsidRPr="00E523C8" w:rsidRDefault="001B4400" w:rsidP="001B4400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с 01.07.2018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86,73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85,82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90,83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87,18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72,73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76,97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00" w:rsidRPr="001B4400" w:rsidRDefault="001B4400" w:rsidP="001B4400">
            <w:pPr>
              <w:jc w:val="center"/>
            </w:pPr>
            <w:r w:rsidRPr="001B4400">
              <w:t>73,88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00" w:rsidRPr="001B4400" w:rsidRDefault="001B4400" w:rsidP="0021220E">
            <w:pPr>
              <w:jc w:val="center"/>
            </w:pPr>
            <w:r w:rsidRPr="001B4400">
              <w:t>20,99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4400" w:rsidRPr="001B4400" w:rsidRDefault="001B4400" w:rsidP="0021220E">
            <w:pPr>
              <w:jc w:val="center"/>
            </w:pPr>
            <w:r w:rsidRPr="001B4400">
              <w:t>965,22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00" w:rsidRPr="00E523C8" w:rsidRDefault="001B4400" w:rsidP="001B4400">
            <w:pPr>
              <w:jc w:val="center"/>
              <w:rPr>
                <w:lang w:eastAsia="ru-RU"/>
              </w:rPr>
            </w:pPr>
            <w:r w:rsidRPr="00E523C8">
              <w:rPr>
                <w:lang w:eastAsia="ru-RU"/>
              </w:rPr>
              <w:t>х</w:t>
            </w:r>
          </w:p>
        </w:tc>
      </w:tr>
    </w:tbl>
    <w:p w:rsidR="0075790C" w:rsidRDefault="0075790C" w:rsidP="001B4400">
      <w:pPr>
        <w:ind w:right="-2" w:firstLine="567"/>
        <w:jc w:val="both"/>
        <w:rPr>
          <w:bCs/>
          <w:color w:val="000000"/>
          <w:kern w:val="32"/>
          <w:sz w:val="28"/>
          <w:szCs w:val="28"/>
        </w:rPr>
      </w:pPr>
      <w:r w:rsidRPr="0075790C">
        <w:rPr>
          <w:bCs/>
          <w:color w:val="000000"/>
          <w:kern w:val="32"/>
          <w:sz w:val="28"/>
          <w:szCs w:val="28"/>
        </w:rPr>
        <w:t>*</w:t>
      </w:r>
      <w:r w:rsidR="001B4400">
        <w:rPr>
          <w:bCs/>
          <w:color w:val="000000"/>
          <w:kern w:val="32"/>
          <w:sz w:val="28"/>
          <w:szCs w:val="28"/>
        </w:rPr>
        <w:t xml:space="preserve"> </w:t>
      </w:r>
      <w:r w:rsidRPr="0075790C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21220E" w:rsidRDefault="001B4400" w:rsidP="001B4400">
      <w:pPr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** </w:t>
      </w:r>
      <w:r w:rsidRPr="001B4400">
        <w:rPr>
          <w:sz w:val="28"/>
          <w:szCs w:val="28"/>
          <w:lang w:eastAsia="ru-RU"/>
        </w:rPr>
        <w:t xml:space="preserve">Компонент на холодную воду установлен </w:t>
      </w:r>
      <w:hyperlink r:id="rId10" w:history="1">
        <w:r w:rsidRPr="001B4400">
          <w:rPr>
            <w:sz w:val="28"/>
            <w:szCs w:val="28"/>
            <w:lang w:eastAsia="ru-RU"/>
          </w:rPr>
          <w:t>постановлением</w:t>
        </w:r>
      </w:hyperlink>
      <w:r w:rsidRPr="001B4400">
        <w:rPr>
          <w:sz w:val="28"/>
          <w:szCs w:val="28"/>
          <w:lang w:eastAsia="ru-RU"/>
        </w:rPr>
        <w:t xml:space="preserve"> региональной энергетической комиссии Кемеровской области </w:t>
      </w:r>
      <w:r w:rsidRPr="001B4400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17</w:t>
      </w:r>
      <w:r w:rsidRPr="001B4400">
        <w:rPr>
          <w:bCs/>
          <w:sz w:val="28"/>
          <w:szCs w:val="28"/>
          <w:lang w:eastAsia="ru-RU"/>
        </w:rPr>
        <w:t xml:space="preserve">.11.2015 № </w:t>
      </w:r>
      <w:r>
        <w:rPr>
          <w:bCs/>
          <w:sz w:val="28"/>
          <w:szCs w:val="28"/>
          <w:lang w:eastAsia="ru-RU"/>
        </w:rPr>
        <w:t>474</w:t>
      </w:r>
      <w:r w:rsidRPr="001B4400">
        <w:rPr>
          <w:bCs/>
          <w:sz w:val="28"/>
          <w:szCs w:val="28"/>
          <w:lang w:eastAsia="ru-RU"/>
        </w:rPr>
        <w:t xml:space="preserve">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«В</w:t>
      </w:r>
      <w:r>
        <w:rPr>
          <w:bCs/>
          <w:sz w:val="28"/>
          <w:szCs w:val="28"/>
          <w:lang w:eastAsia="ru-RU"/>
        </w:rPr>
        <w:t>одоканал» (г. Ленинск-Кузнецкий</w:t>
      </w:r>
      <w:r w:rsidRPr="001B4400">
        <w:rPr>
          <w:bCs/>
          <w:sz w:val="28"/>
          <w:szCs w:val="28"/>
          <w:lang w:eastAsia="ru-RU"/>
        </w:rPr>
        <w:t>)</w:t>
      </w:r>
      <w:r w:rsidRPr="001B4400">
        <w:rPr>
          <w:sz w:val="28"/>
          <w:szCs w:val="28"/>
          <w:lang w:eastAsia="ru-RU"/>
        </w:rPr>
        <w:t xml:space="preserve">» (в редакции постановлений региональной энергетической комиссии Кемеровской области от </w:t>
      </w:r>
      <w:r w:rsidR="009C49B1">
        <w:rPr>
          <w:sz w:val="28"/>
          <w:szCs w:val="28"/>
          <w:lang w:eastAsia="ru-RU"/>
        </w:rPr>
        <w:t>03.11.2016 № 238</w:t>
      </w:r>
      <w:r w:rsidRPr="001B4400">
        <w:rPr>
          <w:sz w:val="28"/>
          <w:szCs w:val="28"/>
          <w:lang w:eastAsia="ru-RU"/>
        </w:rPr>
        <w:t xml:space="preserve">, от </w:t>
      </w:r>
      <w:r>
        <w:rPr>
          <w:sz w:val="28"/>
          <w:szCs w:val="28"/>
          <w:lang w:eastAsia="ru-RU"/>
        </w:rPr>
        <w:t>24</w:t>
      </w:r>
      <w:r w:rsidRPr="001B4400">
        <w:rPr>
          <w:sz w:val="28"/>
          <w:szCs w:val="28"/>
          <w:lang w:eastAsia="ru-RU"/>
        </w:rPr>
        <w:t>.10.2017 № 2</w:t>
      </w:r>
      <w:r>
        <w:rPr>
          <w:sz w:val="28"/>
          <w:szCs w:val="28"/>
          <w:lang w:eastAsia="ru-RU"/>
        </w:rPr>
        <w:t>86</w:t>
      </w:r>
      <w:r w:rsidRPr="001B4400">
        <w:rPr>
          <w:sz w:val="28"/>
          <w:szCs w:val="28"/>
          <w:lang w:eastAsia="ru-RU"/>
        </w:rPr>
        <w:t>).</w:t>
      </w:r>
    </w:p>
    <w:p w:rsidR="0075790C" w:rsidRPr="0075790C" w:rsidRDefault="0075790C" w:rsidP="001B4400">
      <w:pPr>
        <w:ind w:right="-2" w:firstLine="567"/>
        <w:jc w:val="both"/>
        <w:rPr>
          <w:bCs/>
          <w:color w:val="000000"/>
          <w:kern w:val="32"/>
          <w:sz w:val="28"/>
          <w:szCs w:val="28"/>
        </w:rPr>
      </w:pPr>
      <w:r w:rsidRPr="0075790C">
        <w:rPr>
          <w:bCs/>
          <w:color w:val="000000"/>
          <w:kern w:val="32"/>
          <w:sz w:val="28"/>
          <w:szCs w:val="28"/>
        </w:rPr>
        <w:t>**</w:t>
      </w:r>
      <w:r w:rsidR="001B4400">
        <w:rPr>
          <w:bCs/>
          <w:color w:val="000000"/>
          <w:kern w:val="32"/>
          <w:sz w:val="28"/>
          <w:szCs w:val="28"/>
        </w:rPr>
        <w:t>*</w:t>
      </w:r>
      <w:r w:rsidRPr="0075790C">
        <w:rPr>
          <w:sz w:val="28"/>
          <w:szCs w:val="28"/>
        </w:rPr>
        <w:t xml:space="preserve"> </w:t>
      </w:r>
      <w:r w:rsidRPr="0075790C">
        <w:rPr>
          <w:bCs/>
          <w:color w:val="000000"/>
          <w:kern w:val="32"/>
          <w:sz w:val="28"/>
          <w:szCs w:val="28"/>
        </w:rPr>
        <w:t>Тариф на тепловую энергию ГАУЗ КО ОКЦОЗШ,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5790C">
        <w:rPr>
          <w:bCs/>
          <w:color w:val="000000"/>
          <w:kern w:val="32"/>
          <w:sz w:val="28"/>
          <w:szCs w:val="28"/>
        </w:rPr>
        <w:t>г. Ленинск-Кузнецкий, установлен постановлением региональной энергетической комиссии Кемеров</w:t>
      </w:r>
      <w:r w:rsidR="001B4400">
        <w:rPr>
          <w:bCs/>
          <w:color w:val="000000"/>
          <w:kern w:val="32"/>
          <w:sz w:val="28"/>
          <w:szCs w:val="28"/>
        </w:rPr>
        <w:t>ской области от 01.12.2015 № 691</w:t>
      </w:r>
      <w:r w:rsidRPr="0075790C">
        <w:rPr>
          <w:bCs/>
          <w:color w:val="000000"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</w:t>
      </w:r>
      <w:r w:rsidR="001B4400">
        <w:rPr>
          <w:bCs/>
          <w:color w:val="000000"/>
          <w:kern w:val="32"/>
          <w:sz w:val="28"/>
          <w:szCs w:val="28"/>
        </w:rPr>
        <w:t xml:space="preserve">и от 22.11.2016 № 323, от </w:t>
      </w:r>
      <w:r w:rsidR="00615004">
        <w:rPr>
          <w:bCs/>
          <w:color w:val="000000"/>
          <w:kern w:val="32"/>
          <w:sz w:val="28"/>
          <w:szCs w:val="28"/>
        </w:rPr>
        <w:t>2</w:t>
      </w:r>
      <w:r w:rsidR="003D3B29">
        <w:rPr>
          <w:bCs/>
          <w:color w:val="000000"/>
          <w:kern w:val="32"/>
          <w:sz w:val="28"/>
          <w:szCs w:val="28"/>
        </w:rPr>
        <w:t>0</w:t>
      </w:r>
      <w:r w:rsidR="001B4400">
        <w:rPr>
          <w:bCs/>
          <w:color w:val="000000"/>
          <w:kern w:val="32"/>
          <w:sz w:val="28"/>
          <w:szCs w:val="28"/>
        </w:rPr>
        <w:t>.12</w:t>
      </w:r>
      <w:r w:rsidRPr="0075790C">
        <w:rPr>
          <w:bCs/>
          <w:color w:val="000000"/>
          <w:kern w:val="32"/>
          <w:sz w:val="28"/>
          <w:szCs w:val="28"/>
        </w:rPr>
        <w:t>.2017 №</w:t>
      </w:r>
      <w:r w:rsidR="00B1571A">
        <w:rPr>
          <w:bCs/>
          <w:color w:val="000000"/>
          <w:kern w:val="32"/>
          <w:sz w:val="28"/>
          <w:szCs w:val="28"/>
        </w:rPr>
        <w:t xml:space="preserve"> </w:t>
      </w:r>
      <w:bookmarkStart w:id="0" w:name="_GoBack"/>
      <w:bookmarkEnd w:id="0"/>
      <w:r w:rsidR="00B1571A">
        <w:rPr>
          <w:bCs/>
          <w:color w:val="000000"/>
          <w:kern w:val="32"/>
          <w:sz w:val="28"/>
          <w:szCs w:val="28"/>
        </w:rPr>
        <w:t>653</w:t>
      </w:r>
      <w:r w:rsidRPr="0075790C">
        <w:rPr>
          <w:bCs/>
          <w:color w:val="000000"/>
          <w:kern w:val="32"/>
          <w:sz w:val="28"/>
          <w:szCs w:val="28"/>
        </w:rPr>
        <w:t>).</w:t>
      </w:r>
    </w:p>
    <w:p w:rsidR="00451FBF" w:rsidRPr="00451FBF" w:rsidRDefault="0075790C" w:rsidP="001B4400">
      <w:pPr>
        <w:tabs>
          <w:tab w:val="left" w:pos="5529"/>
        </w:tabs>
        <w:ind w:right="-143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                                                </w:t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 w:rsidR="0021220E"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451FBF">
        <w:rPr>
          <w:bCs/>
          <w:color w:val="000000"/>
          <w:kern w:val="32"/>
          <w:sz w:val="28"/>
          <w:szCs w:val="28"/>
        </w:rPr>
        <w:t>».</w:t>
      </w:r>
    </w:p>
    <w:sectPr w:rsidR="00451FBF" w:rsidRPr="00451FBF" w:rsidSect="0086664A">
      <w:pgSz w:w="16838" w:h="11906" w:orient="landscape"/>
      <w:pgMar w:top="284" w:right="851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57" w:rsidRDefault="00066E57" w:rsidP="00524BCA">
      <w:r>
        <w:separator/>
      </w:r>
    </w:p>
  </w:endnote>
  <w:endnote w:type="continuationSeparator" w:id="0">
    <w:p w:rsidR="00066E57" w:rsidRDefault="00066E5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57" w:rsidRDefault="00066E57" w:rsidP="00524BCA">
      <w:r>
        <w:separator/>
      </w:r>
    </w:p>
  </w:footnote>
  <w:footnote w:type="continuationSeparator" w:id="0">
    <w:p w:rsidR="00066E57" w:rsidRDefault="00066E5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523C8" w:rsidRDefault="00E52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71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523C8" w:rsidRDefault="00E52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E5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2F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238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516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4C9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40B3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89F"/>
    <w:rsid w:val="001A5B16"/>
    <w:rsid w:val="001B0183"/>
    <w:rsid w:val="001B2457"/>
    <w:rsid w:val="001B4400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220E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5E6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164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1FC"/>
    <w:rsid w:val="002D7C9D"/>
    <w:rsid w:val="002E0A86"/>
    <w:rsid w:val="002E1446"/>
    <w:rsid w:val="002E1E61"/>
    <w:rsid w:val="002E24D0"/>
    <w:rsid w:val="002E353A"/>
    <w:rsid w:val="002E6F2D"/>
    <w:rsid w:val="002F06E7"/>
    <w:rsid w:val="002F1E2B"/>
    <w:rsid w:val="002F2C56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B1C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899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97FE0"/>
    <w:rsid w:val="003A1914"/>
    <w:rsid w:val="003A3BA9"/>
    <w:rsid w:val="003A5211"/>
    <w:rsid w:val="003A6DC8"/>
    <w:rsid w:val="003A6DD4"/>
    <w:rsid w:val="003B0A0A"/>
    <w:rsid w:val="003C147A"/>
    <w:rsid w:val="003C6949"/>
    <w:rsid w:val="003C7294"/>
    <w:rsid w:val="003C73B0"/>
    <w:rsid w:val="003D00D6"/>
    <w:rsid w:val="003D1D22"/>
    <w:rsid w:val="003D2445"/>
    <w:rsid w:val="003D2A6C"/>
    <w:rsid w:val="003D2D33"/>
    <w:rsid w:val="003D3AFA"/>
    <w:rsid w:val="003D3B29"/>
    <w:rsid w:val="003D44F7"/>
    <w:rsid w:val="003D4B84"/>
    <w:rsid w:val="003D643B"/>
    <w:rsid w:val="003D7785"/>
    <w:rsid w:val="003D7F77"/>
    <w:rsid w:val="003E0A91"/>
    <w:rsid w:val="003E2B51"/>
    <w:rsid w:val="003E4205"/>
    <w:rsid w:val="003E5BFE"/>
    <w:rsid w:val="003E78C3"/>
    <w:rsid w:val="003F04BF"/>
    <w:rsid w:val="003F144C"/>
    <w:rsid w:val="003F3E12"/>
    <w:rsid w:val="003F46F7"/>
    <w:rsid w:val="003F609A"/>
    <w:rsid w:val="003F75D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FBF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559"/>
    <w:rsid w:val="004B0CAC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53F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BC7"/>
    <w:rsid w:val="00531DE9"/>
    <w:rsid w:val="00534D56"/>
    <w:rsid w:val="0054175B"/>
    <w:rsid w:val="005428BC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A67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BD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371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004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3BF"/>
    <w:rsid w:val="00661E94"/>
    <w:rsid w:val="00661F6F"/>
    <w:rsid w:val="006625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324B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44"/>
    <w:rsid w:val="007239D4"/>
    <w:rsid w:val="00725994"/>
    <w:rsid w:val="00731A5F"/>
    <w:rsid w:val="00733740"/>
    <w:rsid w:val="00735593"/>
    <w:rsid w:val="00736856"/>
    <w:rsid w:val="00736E61"/>
    <w:rsid w:val="0073741A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90C"/>
    <w:rsid w:val="00757D0B"/>
    <w:rsid w:val="00761E80"/>
    <w:rsid w:val="007621B1"/>
    <w:rsid w:val="00762A59"/>
    <w:rsid w:val="00764E0C"/>
    <w:rsid w:val="007700B4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5FAD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098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9A0"/>
    <w:rsid w:val="008413D3"/>
    <w:rsid w:val="00845E98"/>
    <w:rsid w:val="00847A9F"/>
    <w:rsid w:val="00847F86"/>
    <w:rsid w:val="00851856"/>
    <w:rsid w:val="00851CA4"/>
    <w:rsid w:val="00852791"/>
    <w:rsid w:val="00852D91"/>
    <w:rsid w:val="00853572"/>
    <w:rsid w:val="00853CAE"/>
    <w:rsid w:val="00855D56"/>
    <w:rsid w:val="0085708A"/>
    <w:rsid w:val="008635BC"/>
    <w:rsid w:val="00863C42"/>
    <w:rsid w:val="008653D5"/>
    <w:rsid w:val="008663F5"/>
    <w:rsid w:val="0086664A"/>
    <w:rsid w:val="00867442"/>
    <w:rsid w:val="008713E7"/>
    <w:rsid w:val="00872B4D"/>
    <w:rsid w:val="00873554"/>
    <w:rsid w:val="00873892"/>
    <w:rsid w:val="008748CD"/>
    <w:rsid w:val="00874DCD"/>
    <w:rsid w:val="00875E26"/>
    <w:rsid w:val="00875F92"/>
    <w:rsid w:val="0087731F"/>
    <w:rsid w:val="0087738B"/>
    <w:rsid w:val="008774AC"/>
    <w:rsid w:val="00881435"/>
    <w:rsid w:val="00882267"/>
    <w:rsid w:val="00882E1B"/>
    <w:rsid w:val="008832E8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2CF3"/>
    <w:rsid w:val="008C455F"/>
    <w:rsid w:val="008C47A3"/>
    <w:rsid w:val="008C4911"/>
    <w:rsid w:val="008C5620"/>
    <w:rsid w:val="008C7EE6"/>
    <w:rsid w:val="008C7F1C"/>
    <w:rsid w:val="008D23BE"/>
    <w:rsid w:val="008D412A"/>
    <w:rsid w:val="008D489E"/>
    <w:rsid w:val="008D4C4C"/>
    <w:rsid w:val="008D642D"/>
    <w:rsid w:val="008D6D61"/>
    <w:rsid w:val="008E0509"/>
    <w:rsid w:val="008E0CD4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9B1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960"/>
    <w:rsid w:val="009E21DF"/>
    <w:rsid w:val="009E37EA"/>
    <w:rsid w:val="009E62A9"/>
    <w:rsid w:val="009E6851"/>
    <w:rsid w:val="009E7DDA"/>
    <w:rsid w:val="009F12C7"/>
    <w:rsid w:val="009F2058"/>
    <w:rsid w:val="009F3300"/>
    <w:rsid w:val="009F41D1"/>
    <w:rsid w:val="009F6658"/>
    <w:rsid w:val="009F7DF8"/>
    <w:rsid w:val="00A00CB5"/>
    <w:rsid w:val="00A04CA9"/>
    <w:rsid w:val="00A06A74"/>
    <w:rsid w:val="00A070FE"/>
    <w:rsid w:val="00A070FF"/>
    <w:rsid w:val="00A07A01"/>
    <w:rsid w:val="00A13271"/>
    <w:rsid w:val="00A13E8A"/>
    <w:rsid w:val="00A14215"/>
    <w:rsid w:val="00A14F28"/>
    <w:rsid w:val="00A15224"/>
    <w:rsid w:val="00A15871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77BC6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71A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5A"/>
    <w:rsid w:val="00B918AD"/>
    <w:rsid w:val="00B9282C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0E3"/>
    <w:rsid w:val="00BB523A"/>
    <w:rsid w:val="00BB6219"/>
    <w:rsid w:val="00BB71EB"/>
    <w:rsid w:val="00BB7EBD"/>
    <w:rsid w:val="00BB7F7B"/>
    <w:rsid w:val="00BC0075"/>
    <w:rsid w:val="00BC29D8"/>
    <w:rsid w:val="00BC6787"/>
    <w:rsid w:val="00BC6E15"/>
    <w:rsid w:val="00BC7272"/>
    <w:rsid w:val="00BC7439"/>
    <w:rsid w:val="00BD0B0A"/>
    <w:rsid w:val="00BD229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3C8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35C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47B3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59C7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B5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31F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4259"/>
    <w:rsid w:val="00FC572E"/>
    <w:rsid w:val="00FC5A53"/>
    <w:rsid w:val="00FC78E6"/>
    <w:rsid w:val="00FC7CB4"/>
    <w:rsid w:val="00FD3B12"/>
    <w:rsid w:val="00FD3E6B"/>
    <w:rsid w:val="00FD445C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46F6"/>
  <w15:docId w15:val="{9998832A-C33E-41E3-8450-EEE91EE1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3A3FE3A7548FAE48FC09F10E117239497F9904CE8E6CCEAA856719F0B93758T926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F3A0-E892-4099-9369-CC6FF2AF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57</cp:revision>
  <cp:lastPrinted>2016-10-14T03:11:00Z</cp:lastPrinted>
  <dcterms:created xsi:type="dcterms:W3CDTF">2015-12-01T08:03:00Z</dcterms:created>
  <dcterms:modified xsi:type="dcterms:W3CDTF">2017-12-23T11:39:00Z</dcterms:modified>
</cp:coreProperties>
</file>