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093AB5">
        <w:rPr>
          <w:color w:val="000000"/>
          <w:sz w:val="28"/>
          <w:szCs w:val="28"/>
          <w:lang w:eastAsia="ru-RU"/>
        </w:rPr>
        <w:t>20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2D7C0A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F68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93AB5">
        <w:rPr>
          <w:color w:val="000000"/>
          <w:sz w:val="28"/>
          <w:szCs w:val="28"/>
          <w:lang w:eastAsia="ru-RU"/>
        </w:rPr>
        <w:t>617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Pr="00677C8E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EC05BE" w:rsidRPr="00677C8E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</w:t>
      </w:r>
      <w:r w:rsidR="004B6A87">
        <w:rPr>
          <w:b/>
          <w:bCs/>
          <w:color w:val="000000"/>
          <w:kern w:val="32"/>
          <w:sz w:val="28"/>
          <w:szCs w:val="28"/>
        </w:rPr>
        <w:t xml:space="preserve"> </w:t>
      </w:r>
      <w:r w:rsidR="009C6788" w:rsidRPr="009C6788">
        <w:rPr>
          <w:b/>
          <w:bCs/>
          <w:color w:val="000000"/>
          <w:kern w:val="32"/>
          <w:sz w:val="28"/>
          <w:szCs w:val="28"/>
        </w:rPr>
        <w:t>20.12.2015</w:t>
      </w:r>
      <w:r w:rsidR="00962F1C">
        <w:rPr>
          <w:b/>
          <w:bCs/>
          <w:color w:val="000000"/>
          <w:kern w:val="32"/>
          <w:sz w:val="28"/>
          <w:szCs w:val="28"/>
        </w:rPr>
        <w:br/>
      </w:r>
      <w:r w:rsidR="009C6788" w:rsidRPr="009C6788">
        <w:rPr>
          <w:b/>
          <w:bCs/>
          <w:color w:val="000000"/>
          <w:kern w:val="32"/>
          <w:sz w:val="28"/>
          <w:szCs w:val="28"/>
        </w:rPr>
        <w:t xml:space="preserve">№ 976 «Об установлении долгосрочных параметров регулирования и долгосрочных тарифов ОАО «РЖД» (филиал Красноярская дирекция по </w:t>
      </w:r>
      <w:proofErr w:type="spellStart"/>
      <w:r w:rsidR="009C6788" w:rsidRPr="009C67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C6788" w:rsidRPr="009C6788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9C6788" w:rsidRPr="009C67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C6788" w:rsidRPr="009C6788">
        <w:rPr>
          <w:b/>
          <w:bCs/>
          <w:color w:val="000000"/>
          <w:kern w:val="32"/>
          <w:sz w:val="28"/>
          <w:szCs w:val="28"/>
        </w:rPr>
        <w:t>) (г. Красноярск) на теплоноситель, реализуемый на потребительском рынке г. Мариинск,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962F1C">
        <w:rPr>
          <w:b/>
          <w:bCs/>
          <w:color w:val="000000"/>
          <w:kern w:val="32"/>
          <w:sz w:val="28"/>
          <w:szCs w:val="28"/>
        </w:rPr>
        <w:br/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F6838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Pr="00AE6DB2" w:rsidRDefault="008F0D48" w:rsidP="001C3D96">
      <w:pPr>
        <w:tabs>
          <w:tab w:val="left" w:pos="851"/>
        </w:tabs>
        <w:ind w:left="709" w:right="425" w:firstLine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6F24D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0371A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</w:t>
      </w:r>
      <w:r w:rsidR="009C6788">
        <w:rPr>
          <w:bCs/>
          <w:color w:val="000000"/>
          <w:kern w:val="32"/>
          <w:sz w:val="28"/>
          <w:szCs w:val="28"/>
        </w:rPr>
        <w:t xml:space="preserve"> </w:t>
      </w:r>
      <w:r w:rsidR="009C6788" w:rsidRPr="009C6788">
        <w:rPr>
          <w:bCs/>
          <w:color w:val="000000"/>
          <w:kern w:val="32"/>
          <w:sz w:val="28"/>
          <w:szCs w:val="28"/>
        </w:rPr>
        <w:t xml:space="preserve">20.12.2015 № 976 «Об установлении долгосрочных параметров регулирования и долгосрочных тарифов ОАО «РЖД» (филиал Красноярская дирекция по </w:t>
      </w:r>
      <w:proofErr w:type="spellStart"/>
      <w:r w:rsidR="009C6788" w:rsidRPr="009C67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C6788" w:rsidRPr="009C6788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9C6788" w:rsidRPr="009C67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C6788" w:rsidRPr="009C6788">
        <w:rPr>
          <w:bCs/>
          <w:color w:val="000000"/>
          <w:kern w:val="32"/>
          <w:sz w:val="28"/>
          <w:szCs w:val="28"/>
        </w:rPr>
        <w:t>) (г. Красноярск) на теплоноситель, реализуемый на потребительском рынке г. Мариинск,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0371A6" w:rsidRPr="000371A6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A53F86" w:rsidRPr="00A53F86">
        <w:rPr>
          <w:bCs/>
          <w:color w:val="000000"/>
          <w:kern w:val="32"/>
          <w:sz w:val="28"/>
          <w:szCs w:val="28"/>
        </w:rPr>
        <w:t>5</w:t>
      </w:r>
      <w:r w:rsidR="009C6788">
        <w:rPr>
          <w:bCs/>
          <w:color w:val="000000"/>
          <w:kern w:val="32"/>
          <w:sz w:val="28"/>
          <w:szCs w:val="28"/>
        </w:rPr>
        <w:t>78</w:t>
      </w:r>
      <w:r w:rsidR="000371A6" w:rsidRPr="000371A6">
        <w:rPr>
          <w:bCs/>
          <w:color w:val="000000"/>
          <w:kern w:val="32"/>
          <w:sz w:val="28"/>
          <w:szCs w:val="28"/>
        </w:rPr>
        <w:t>)</w:t>
      </w:r>
      <w:r w:rsidR="00B51EB3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приложению, к настоящему постановлению.</w:t>
      </w:r>
    </w:p>
    <w:p w:rsidR="00294F4C" w:rsidRPr="00CE1CB9" w:rsidRDefault="00CE1CB9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E1749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6F24D2" w:rsidRDefault="006F24D2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F65867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C3D96">
        <w:rPr>
          <w:sz w:val="28"/>
          <w:szCs w:val="28"/>
          <w:lang w:eastAsia="ru-RU"/>
        </w:rPr>
        <w:t>«</w:t>
      </w:r>
      <w:r w:rsidR="00093AB5">
        <w:rPr>
          <w:sz w:val="28"/>
          <w:szCs w:val="28"/>
          <w:lang w:eastAsia="ru-RU"/>
        </w:rPr>
        <w:t>20</w:t>
      </w:r>
      <w:r w:rsidR="001C3D96">
        <w:rPr>
          <w:sz w:val="28"/>
          <w:szCs w:val="28"/>
          <w:lang w:eastAsia="ru-RU"/>
        </w:rPr>
        <w:t xml:space="preserve">» </w:t>
      </w:r>
      <w:r w:rsidR="002D7C0A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EF68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093AB5">
        <w:rPr>
          <w:sz w:val="28"/>
          <w:szCs w:val="28"/>
          <w:lang w:eastAsia="ru-RU"/>
        </w:rPr>
        <w:t>617</w:t>
      </w:r>
      <w:bookmarkStart w:id="0" w:name="_GoBack"/>
      <w:bookmarkEnd w:id="0"/>
    </w:p>
    <w:p w:rsidR="00CE1CB9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tbl>
      <w:tblPr>
        <w:tblpPr w:leftFromText="180" w:rightFromText="180" w:vertAnchor="text" w:horzAnchor="margin" w:tblpY="875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371A6" w:rsidRPr="00CB24D7" w:rsidTr="009C6788">
        <w:trPr>
          <w:trHeight w:val="1105"/>
        </w:trPr>
        <w:tc>
          <w:tcPr>
            <w:tcW w:w="10456" w:type="dxa"/>
            <w:vAlign w:val="bottom"/>
          </w:tcPr>
          <w:p w:rsidR="000371A6" w:rsidRPr="001C3D96" w:rsidRDefault="009C6788" w:rsidP="002D7C0A">
            <w:pPr>
              <w:ind w:left="30" w:right="-108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788">
              <w:rPr>
                <w:b/>
                <w:bCs/>
                <w:sz w:val="28"/>
                <w:szCs w:val="28"/>
                <w:lang w:eastAsia="ru-RU"/>
              </w:rPr>
              <w:t xml:space="preserve">Долгосрочные тарифы ОАО «РЖД» (филиал Красноярская дирекция по </w:t>
            </w:r>
            <w:proofErr w:type="spellStart"/>
            <w:r w:rsidRPr="009C6788">
              <w:rPr>
                <w:b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9C6788">
              <w:rPr>
                <w:b/>
                <w:bCs/>
                <w:sz w:val="28"/>
                <w:szCs w:val="28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9C6788">
              <w:rPr>
                <w:b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9C6788">
              <w:rPr>
                <w:b/>
                <w:bCs/>
                <w:sz w:val="28"/>
                <w:szCs w:val="28"/>
                <w:lang w:eastAsia="ru-RU"/>
              </w:rPr>
              <w:t>) (г. Красноярск) на теплоноситель, реализуемый на потребительском рынке г. Мариинск, на период с 01.01.2016 по 31.12.2018</w:t>
            </w:r>
          </w:p>
        </w:tc>
      </w:tr>
      <w:tr w:rsidR="000371A6" w:rsidRPr="00CB24D7" w:rsidTr="009C6788">
        <w:trPr>
          <w:trHeight w:val="250"/>
        </w:trPr>
        <w:tc>
          <w:tcPr>
            <w:tcW w:w="10456" w:type="dxa"/>
            <w:noWrap/>
            <w:vAlign w:val="bottom"/>
          </w:tcPr>
          <w:p w:rsidR="000371A6" w:rsidRPr="00CB24D7" w:rsidRDefault="000371A6" w:rsidP="000371A6">
            <w:pPr>
              <w:ind w:right="236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0371A6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</w:p>
    <w:p w:rsidR="00CE1CB9" w:rsidRPr="009C6788" w:rsidRDefault="00AE6DB2" w:rsidP="009C6788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B51EB3">
        <w:rPr>
          <w:sz w:val="28"/>
          <w:szCs w:val="28"/>
          <w:lang w:eastAsia="ru-RU"/>
        </w:rPr>
        <w:t>«</w:t>
      </w:r>
      <w:r w:rsidR="009C6788">
        <w:rPr>
          <w:sz w:val="28"/>
          <w:szCs w:val="28"/>
          <w:lang w:eastAsia="ru-RU"/>
        </w:rPr>
        <w:t>20</w:t>
      </w:r>
      <w:r w:rsidR="00B51EB3">
        <w:rPr>
          <w:sz w:val="28"/>
          <w:szCs w:val="28"/>
          <w:lang w:eastAsia="ru-RU"/>
        </w:rPr>
        <w:t xml:space="preserve">» </w:t>
      </w:r>
      <w:r w:rsidR="00674C1A">
        <w:rPr>
          <w:sz w:val="28"/>
          <w:szCs w:val="28"/>
          <w:lang w:eastAsia="ru-RU"/>
        </w:rPr>
        <w:t>декабря</w:t>
      </w:r>
      <w:r w:rsidR="00B51EB3">
        <w:rPr>
          <w:sz w:val="28"/>
          <w:szCs w:val="28"/>
          <w:lang w:eastAsia="ru-RU"/>
        </w:rPr>
        <w:t xml:space="preserve"> 2015 г</w:t>
      </w:r>
      <w:r w:rsidR="00CE1CB9">
        <w:rPr>
          <w:sz w:val="28"/>
          <w:szCs w:val="28"/>
          <w:lang w:eastAsia="ru-RU"/>
        </w:rPr>
        <w:t xml:space="preserve">. № </w:t>
      </w:r>
      <w:r w:rsidR="009C6788">
        <w:rPr>
          <w:sz w:val="28"/>
          <w:szCs w:val="28"/>
          <w:lang w:eastAsia="ru-RU"/>
        </w:rPr>
        <w:t>976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1" w:rightFromText="181" w:vertAnchor="text" w:horzAnchor="page" w:tblpXSpec="center" w:tblpY="182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697"/>
        <w:gridCol w:w="1743"/>
        <w:gridCol w:w="1766"/>
        <w:gridCol w:w="1353"/>
      </w:tblGrid>
      <w:tr w:rsidR="00B51EB3" w:rsidRPr="00CB24D7" w:rsidTr="000371A6">
        <w:trPr>
          <w:trHeight w:val="26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B51EB3" w:rsidRPr="00CB24D7" w:rsidTr="000371A6">
        <w:trPr>
          <w:trHeight w:val="6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51EB3" w:rsidRPr="00CB24D7" w:rsidTr="000371A6">
        <w:trPr>
          <w:trHeight w:val="80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9C6788">
              <w:rPr>
                <w:color w:val="000000"/>
                <w:sz w:val="22"/>
                <w:szCs w:val="22"/>
              </w:rPr>
              <w:t xml:space="preserve">ОАО «РЖД» (филиал Красноярская дирекция по </w:t>
            </w:r>
            <w:proofErr w:type="spellStart"/>
            <w:r w:rsidRPr="009C6788">
              <w:rPr>
                <w:color w:val="000000"/>
                <w:sz w:val="22"/>
                <w:szCs w:val="22"/>
              </w:rPr>
              <w:t>тепловодо</w:t>
            </w:r>
            <w:r w:rsidRPr="009C6788">
              <w:rPr>
                <w:color w:val="000000"/>
                <w:sz w:val="22"/>
                <w:szCs w:val="22"/>
              </w:rPr>
              <w:softHyphen/>
              <w:t>снабжению</w:t>
            </w:r>
            <w:proofErr w:type="spellEnd"/>
            <w:r w:rsidRPr="009C6788">
              <w:rPr>
                <w:color w:val="000000"/>
                <w:sz w:val="22"/>
                <w:szCs w:val="22"/>
              </w:rPr>
              <w:t xml:space="preserve"> - структурное подразделение Центральной дирекции по </w:t>
            </w:r>
            <w:proofErr w:type="spellStart"/>
            <w:r w:rsidRPr="009C6788">
              <w:rPr>
                <w:color w:val="000000"/>
                <w:sz w:val="22"/>
                <w:szCs w:val="22"/>
              </w:rPr>
              <w:t>тепловодо</w:t>
            </w:r>
            <w:r w:rsidRPr="009C6788">
              <w:rPr>
                <w:color w:val="000000"/>
                <w:sz w:val="22"/>
                <w:szCs w:val="22"/>
              </w:rPr>
              <w:softHyphen/>
              <w:t>снабжению</w:t>
            </w:r>
            <w:proofErr w:type="spellEnd"/>
            <w:r w:rsidRPr="009C678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223FF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4223FF">
              <w:rPr>
                <w:sz w:val="22"/>
                <w:szCs w:val="22"/>
                <w:lang w:eastAsia="ru-RU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руб./</w:t>
            </w:r>
            <w:r w:rsidRPr="004223FF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4223FF">
              <w:rPr>
                <w:sz w:val="22"/>
                <w:szCs w:val="22"/>
                <w:lang w:eastAsia="ru-RU"/>
              </w:rPr>
              <w:t>м</w:t>
            </w:r>
            <w:r w:rsidRPr="004223FF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</w:t>
            </w:r>
            <w:r w:rsidR="006F24D2">
              <w:rPr>
                <w:sz w:val="22"/>
                <w:szCs w:val="22"/>
              </w:rPr>
              <w:t>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4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6F24D2">
              <w:rPr>
                <w:sz w:val="22"/>
                <w:szCs w:val="22"/>
              </w:rPr>
              <w:t>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8F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  <w:p w:rsidR="00B51EB3" w:rsidRPr="004223FF" w:rsidRDefault="002D0E8F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9C6788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9C6788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9C6788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9C6788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8" w:rsidRPr="004223FF" w:rsidRDefault="009C6788" w:rsidP="009C678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8" w:rsidRPr="004223FF" w:rsidRDefault="009C6788" w:rsidP="009C6788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F24D2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F24D2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9C6788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F24D2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F24D2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2" w:rsidRPr="004223FF" w:rsidRDefault="006F24D2" w:rsidP="006F24D2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2" w:rsidRPr="004223FF" w:rsidRDefault="006F24D2" w:rsidP="006F24D2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</w:tbl>
    <w:p w:rsidR="004223FF" w:rsidRDefault="00CB24D7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B51EB3" w:rsidRDefault="004223FF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».</w:t>
      </w:r>
      <w:r w:rsidR="00B51EB3">
        <w:rPr>
          <w:color w:val="000000"/>
          <w:sz w:val="28"/>
        </w:rPr>
        <w:t xml:space="preserve"> </w:t>
      </w:r>
    </w:p>
    <w:p w:rsidR="00CB24D7" w:rsidRPr="00CB24D7" w:rsidRDefault="00CB24D7" w:rsidP="00B51EB3">
      <w:pPr>
        <w:tabs>
          <w:tab w:val="left" w:pos="567"/>
          <w:tab w:val="left" w:pos="851"/>
        </w:tabs>
        <w:ind w:firstLine="709"/>
        <w:jc w:val="right"/>
        <w:rPr>
          <w:color w:val="000000"/>
          <w:sz w:val="28"/>
        </w:rPr>
      </w:pPr>
    </w:p>
    <w:sectPr w:rsidR="00CB24D7" w:rsidRPr="00CB24D7" w:rsidSect="00B51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76" w:rsidRDefault="00310776">
      <w:r>
        <w:separator/>
      </w:r>
    </w:p>
  </w:endnote>
  <w:endnote w:type="continuationSeparator" w:id="0">
    <w:p w:rsidR="00310776" w:rsidRDefault="0031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76" w:rsidRDefault="00310776">
      <w:r>
        <w:separator/>
      </w:r>
    </w:p>
  </w:footnote>
  <w:footnote w:type="continuationSeparator" w:id="0">
    <w:p w:rsidR="00310776" w:rsidRDefault="0031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AB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487"/>
    <w:rsid w:val="00016745"/>
    <w:rsid w:val="00020484"/>
    <w:rsid w:val="00020E6A"/>
    <w:rsid w:val="0002516E"/>
    <w:rsid w:val="00034406"/>
    <w:rsid w:val="000371A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AE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3AB5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4AC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8AB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D7C0A"/>
    <w:rsid w:val="002E0B67"/>
    <w:rsid w:val="002E27D8"/>
    <w:rsid w:val="002E3E28"/>
    <w:rsid w:val="002E79D6"/>
    <w:rsid w:val="002E7CDA"/>
    <w:rsid w:val="002F3B88"/>
    <w:rsid w:val="002F5DCD"/>
    <w:rsid w:val="00302E0E"/>
    <w:rsid w:val="0031077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288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1F63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7C5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0892"/>
    <w:rsid w:val="00412354"/>
    <w:rsid w:val="00421330"/>
    <w:rsid w:val="004223FF"/>
    <w:rsid w:val="00423B65"/>
    <w:rsid w:val="004255D5"/>
    <w:rsid w:val="00426BD2"/>
    <w:rsid w:val="004417D8"/>
    <w:rsid w:val="00443E12"/>
    <w:rsid w:val="00453404"/>
    <w:rsid w:val="00453F2C"/>
    <w:rsid w:val="00455E87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87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278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FC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F54"/>
    <w:rsid w:val="006029D3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4C1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5EC5"/>
    <w:rsid w:val="006D69D4"/>
    <w:rsid w:val="006E1749"/>
    <w:rsid w:val="006E579D"/>
    <w:rsid w:val="006E60FC"/>
    <w:rsid w:val="006F0059"/>
    <w:rsid w:val="006F1702"/>
    <w:rsid w:val="006F24D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60F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1C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7F5"/>
    <w:rsid w:val="009A6DB6"/>
    <w:rsid w:val="009A6FEA"/>
    <w:rsid w:val="009B159B"/>
    <w:rsid w:val="009C065E"/>
    <w:rsid w:val="009C0DBF"/>
    <w:rsid w:val="009C1151"/>
    <w:rsid w:val="009C1292"/>
    <w:rsid w:val="009C2B92"/>
    <w:rsid w:val="009C6788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0C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3F86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A78"/>
    <w:rsid w:val="00AD5135"/>
    <w:rsid w:val="00AD521B"/>
    <w:rsid w:val="00AD5521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4C0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2DF0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52D2"/>
    <w:rsid w:val="00DB7431"/>
    <w:rsid w:val="00DB7AE7"/>
    <w:rsid w:val="00DC1267"/>
    <w:rsid w:val="00DC1C44"/>
    <w:rsid w:val="00DC417E"/>
    <w:rsid w:val="00DC4283"/>
    <w:rsid w:val="00DC43F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CB1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D56BD"/>
    <w:rsid w:val="00EE0116"/>
    <w:rsid w:val="00EE3F51"/>
    <w:rsid w:val="00EF043D"/>
    <w:rsid w:val="00EF40AA"/>
    <w:rsid w:val="00EF5A98"/>
    <w:rsid w:val="00EF622D"/>
    <w:rsid w:val="00EF6838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2149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25341"/>
  <w15:docId w15:val="{9DE9BBF6-F500-4EC7-A7AA-32C6A64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D6A1-4424-41C2-8899-3AAE5523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15</cp:revision>
  <cp:lastPrinted>2017-11-28T12:52:00Z</cp:lastPrinted>
  <dcterms:created xsi:type="dcterms:W3CDTF">2017-10-20T04:47:00Z</dcterms:created>
  <dcterms:modified xsi:type="dcterms:W3CDTF">2017-12-20T13:50:00Z</dcterms:modified>
</cp:coreProperties>
</file>