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D43B74">
      <w:pPr>
        <w:pStyle w:val="5"/>
        <w:spacing w:before="0"/>
        <w:ind w:left="360" w:right="-285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187960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D43B74">
      <w:pPr>
        <w:pStyle w:val="5"/>
        <w:spacing w:before="0"/>
        <w:ind w:left="709" w:right="-28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43B74">
      <w:pPr>
        <w:pStyle w:val="5"/>
        <w:spacing w:before="0"/>
        <w:ind w:left="709" w:right="-28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D43B74">
      <w:pPr>
        <w:pStyle w:val="4"/>
        <w:ind w:left="709" w:right="-28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D43B74">
      <w:pPr>
        <w:pStyle w:val="4"/>
        <w:ind w:left="709" w:right="-28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D43B74">
      <w:pPr>
        <w:ind w:left="709" w:right="-285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D43B74">
      <w:pPr>
        <w:ind w:left="709" w:right="-28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277424">
        <w:rPr>
          <w:color w:val="000000"/>
          <w:sz w:val="28"/>
          <w:szCs w:val="28"/>
          <w:lang w:eastAsia="ru-RU"/>
        </w:rPr>
        <w:t>19</w:t>
      </w:r>
      <w:r>
        <w:rPr>
          <w:color w:val="000000"/>
          <w:sz w:val="28"/>
          <w:szCs w:val="28"/>
          <w:lang w:eastAsia="ru-RU"/>
        </w:rPr>
        <w:t xml:space="preserve">» </w:t>
      </w:r>
      <w:r w:rsidR="009F4B11">
        <w:rPr>
          <w:color w:val="000000"/>
          <w:sz w:val="28"/>
          <w:szCs w:val="28"/>
          <w:lang w:eastAsia="ru-RU"/>
        </w:rPr>
        <w:t>дека</w:t>
      </w:r>
      <w:r w:rsidR="00BD107A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D107A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77424">
        <w:rPr>
          <w:color w:val="000000"/>
          <w:sz w:val="28"/>
          <w:szCs w:val="28"/>
          <w:lang w:eastAsia="ru-RU"/>
        </w:rPr>
        <w:t>535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D43B74">
      <w:pPr>
        <w:ind w:left="709" w:right="-28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D43B74">
      <w:pPr>
        <w:tabs>
          <w:tab w:val="left" w:pos="1418"/>
        </w:tabs>
        <w:ind w:left="709" w:right="-285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D43B74">
      <w:pPr>
        <w:tabs>
          <w:tab w:val="left" w:pos="1418"/>
        </w:tabs>
        <w:ind w:left="709" w:right="-285"/>
        <w:rPr>
          <w:color w:val="000000"/>
          <w:sz w:val="28"/>
          <w:szCs w:val="28"/>
        </w:rPr>
      </w:pPr>
    </w:p>
    <w:p w:rsidR="001355C2" w:rsidRDefault="00BD107A" w:rsidP="001355C2">
      <w:pPr>
        <w:ind w:left="993" w:right="28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</w:t>
      </w:r>
      <w:r w:rsidR="00C7396F">
        <w:rPr>
          <w:b/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29.12.2016 №</w:t>
      </w:r>
      <w:r w:rsidR="001355C2">
        <w:rPr>
          <w:b/>
          <w:bCs/>
          <w:color w:val="000000"/>
          <w:kern w:val="32"/>
          <w:sz w:val="28"/>
          <w:szCs w:val="28"/>
        </w:rPr>
        <w:t xml:space="preserve"> </w:t>
      </w:r>
      <w:r w:rsidR="00C7396F">
        <w:rPr>
          <w:b/>
          <w:bCs/>
          <w:color w:val="000000"/>
          <w:kern w:val="32"/>
          <w:sz w:val="28"/>
          <w:szCs w:val="28"/>
        </w:rPr>
        <w:t>736 «Об установлении долгосрочных параметров и долгосрочных тарифов на тепловую энергию, реализуемую ОАО «Северо-Кузбасская энергетическая компания»</w:t>
      </w:r>
    </w:p>
    <w:p w:rsidR="001355C2" w:rsidRDefault="00C7396F" w:rsidP="001355C2">
      <w:pPr>
        <w:ind w:left="993" w:right="28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по узлу теплоснабжения </w:t>
      </w:r>
    </w:p>
    <w:p w:rsidR="00EC05BE" w:rsidRPr="00677C8E" w:rsidRDefault="00C7396F" w:rsidP="001355C2">
      <w:pPr>
        <w:ind w:left="993" w:right="28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Березовский, на 2017-2019 годы» в части 2018 года</w:t>
      </w:r>
    </w:p>
    <w:p w:rsidR="007C52A9" w:rsidRDefault="007C52A9" w:rsidP="00D43B74">
      <w:pPr>
        <w:ind w:left="709" w:right="-285"/>
        <w:jc w:val="center"/>
        <w:rPr>
          <w:bCs/>
          <w:color w:val="000000"/>
          <w:kern w:val="32"/>
          <w:sz w:val="28"/>
          <w:szCs w:val="28"/>
        </w:rPr>
      </w:pPr>
    </w:p>
    <w:p w:rsidR="001355C2" w:rsidRDefault="001355C2" w:rsidP="00D43B74">
      <w:pPr>
        <w:ind w:left="709" w:right="-285"/>
        <w:jc w:val="center"/>
        <w:rPr>
          <w:bCs/>
          <w:color w:val="000000"/>
          <w:kern w:val="32"/>
          <w:sz w:val="28"/>
          <w:szCs w:val="28"/>
        </w:rPr>
      </w:pPr>
    </w:p>
    <w:p w:rsidR="001355C2" w:rsidRDefault="001355C2" w:rsidP="00D43B74">
      <w:pPr>
        <w:ind w:left="709" w:right="-285"/>
        <w:jc w:val="center"/>
        <w:rPr>
          <w:bCs/>
          <w:color w:val="000000"/>
          <w:kern w:val="32"/>
          <w:sz w:val="28"/>
          <w:szCs w:val="28"/>
        </w:rPr>
      </w:pPr>
    </w:p>
    <w:p w:rsidR="00BD107A" w:rsidRDefault="00BD107A" w:rsidP="001355C2">
      <w:pPr>
        <w:tabs>
          <w:tab w:val="left" w:pos="0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тарифов, </w:t>
      </w:r>
      <w:r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</w:t>
      </w:r>
      <w:r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9F4B1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BD107A" w:rsidRPr="00FA5CC3" w:rsidRDefault="00BD107A" w:rsidP="001355C2">
      <w:pPr>
        <w:pStyle w:val="ab"/>
        <w:numPr>
          <w:ilvl w:val="0"/>
          <w:numId w:val="6"/>
        </w:numPr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FA5CC3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</w:t>
      </w:r>
      <w:r>
        <w:rPr>
          <w:bCs/>
          <w:color w:val="000000"/>
          <w:kern w:val="32"/>
          <w:sz w:val="28"/>
          <w:szCs w:val="28"/>
        </w:rPr>
        <w:t>иссии Кемеровской области» от 29.12.2016 №</w:t>
      </w:r>
      <w:r w:rsidR="00E7378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736</w:t>
      </w:r>
      <w:r w:rsidRPr="00FA5CC3">
        <w:rPr>
          <w:bCs/>
          <w:color w:val="000000"/>
          <w:kern w:val="32"/>
          <w:sz w:val="28"/>
          <w:szCs w:val="28"/>
        </w:rPr>
        <w:t xml:space="preserve"> «Об установлении </w:t>
      </w:r>
      <w:r>
        <w:rPr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9F4B11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 ОАО «Северо-Кузбасская энергетическая компания» на потребительском рынке по узл</w:t>
      </w:r>
      <w:r w:rsidR="00267631">
        <w:rPr>
          <w:bCs/>
          <w:color w:val="000000"/>
          <w:kern w:val="32"/>
          <w:sz w:val="28"/>
          <w:szCs w:val="28"/>
        </w:rPr>
        <w:t>у теплоснабжения г. Березовский</w:t>
      </w:r>
      <w:r>
        <w:rPr>
          <w:bCs/>
          <w:color w:val="000000"/>
          <w:kern w:val="32"/>
          <w:sz w:val="28"/>
          <w:szCs w:val="28"/>
        </w:rPr>
        <w:t>, на 2017-2019 годы»</w:t>
      </w:r>
      <w:r w:rsidR="005712EA">
        <w:rPr>
          <w:bCs/>
          <w:color w:val="000000"/>
          <w:kern w:val="32"/>
          <w:sz w:val="28"/>
          <w:szCs w:val="28"/>
        </w:rPr>
        <w:t xml:space="preserve">, </w:t>
      </w:r>
      <w:r w:rsidRPr="00FA5CC3">
        <w:rPr>
          <w:bCs/>
          <w:color w:val="000000"/>
          <w:kern w:val="32"/>
          <w:sz w:val="28"/>
          <w:szCs w:val="28"/>
        </w:rPr>
        <w:t>изложив его в новой редакции</w:t>
      </w:r>
      <w:r w:rsidR="005712EA">
        <w:rPr>
          <w:bCs/>
          <w:color w:val="000000"/>
          <w:kern w:val="32"/>
          <w:sz w:val="28"/>
          <w:szCs w:val="28"/>
        </w:rPr>
        <w:t>, согласно</w:t>
      </w:r>
      <w:r w:rsidRPr="00FA5CC3">
        <w:rPr>
          <w:bCs/>
          <w:color w:val="000000"/>
          <w:kern w:val="32"/>
          <w:sz w:val="28"/>
          <w:szCs w:val="28"/>
        </w:rPr>
        <w:t xml:space="preserve"> приложению к настоящему постановлению.</w:t>
      </w:r>
    </w:p>
    <w:p w:rsidR="00BD107A" w:rsidRPr="00677C8E" w:rsidRDefault="00BD107A" w:rsidP="001355C2">
      <w:pPr>
        <w:numPr>
          <w:ilvl w:val="0"/>
          <w:numId w:val="6"/>
        </w:numPr>
        <w:tabs>
          <w:tab w:val="left" w:pos="0"/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на сайте «Электронный бюллетень </w:t>
      </w:r>
      <w:r>
        <w:rPr>
          <w:color w:val="000000"/>
          <w:sz w:val="28"/>
        </w:rPr>
        <w:t>региональной энергетической комиссии</w:t>
      </w:r>
      <w:r w:rsidRPr="00677C8E">
        <w:rPr>
          <w:color w:val="000000"/>
          <w:sz w:val="28"/>
        </w:rPr>
        <w:t xml:space="preserve"> Кемеровской области».</w:t>
      </w:r>
    </w:p>
    <w:p w:rsidR="00BD107A" w:rsidRDefault="00BD107A" w:rsidP="001355C2">
      <w:pPr>
        <w:pStyle w:val="ab"/>
        <w:numPr>
          <w:ilvl w:val="0"/>
          <w:numId w:val="6"/>
        </w:numPr>
        <w:ind w:left="0" w:right="-2" w:firstLine="709"/>
        <w:jc w:val="both"/>
        <w:rPr>
          <w:bCs/>
          <w:color w:val="000000"/>
          <w:sz w:val="28"/>
          <w:szCs w:val="28"/>
        </w:rPr>
      </w:pPr>
      <w:r w:rsidRPr="000C1E8D">
        <w:rPr>
          <w:bCs/>
          <w:color w:val="000000"/>
          <w:sz w:val="28"/>
          <w:szCs w:val="28"/>
        </w:rPr>
        <w:t>Настоящее постановление вступает в силу со дня его офици</w:t>
      </w:r>
      <w:r>
        <w:rPr>
          <w:bCs/>
          <w:color w:val="000000"/>
          <w:sz w:val="28"/>
          <w:szCs w:val="28"/>
        </w:rPr>
        <w:t xml:space="preserve">ального </w:t>
      </w:r>
      <w:r w:rsidRPr="000C1E8D">
        <w:rPr>
          <w:bCs/>
          <w:color w:val="000000"/>
          <w:sz w:val="28"/>
          <w:szCs w:val="28"/>
        </w:rPr>
        <w:t>опубликования.</w:t>
      </w:r>
    </w:p>
    <w:p w:rsidR="003A45EB" w:rsidRDefault="005031DC" w:rsidP="001355C2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1355C2" w:rsidRDefault="001355C2" w:rsidP="001355C2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1355C2" w:rsidRDefault="001355C2" w:rsidP="001355C2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1355C2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355C2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Д.В.</w:t>
      </w:r>
      <w:r w:rsidR="009E6E09">
        <w:rPr>
          <w:color w:val="000000"/>
          <w:sz w:val="28"/>
          <w:szCs w:val="28"/>
        </w:rPr>
        <w:t xml:space="preserve"> </w:t>
      </w:r>
      <w:proofErr w:type="spellStart"/>
      <w:r w:rsidR="00FC33EE">
        <w:rPr>
          <w:color w:val="000000"/>
          <w:sz w:val="28"/>
          <w:szCs w:val="28"/>
        </w:rPr>
        <w:t>Малюта</w:t>
      </w:r>
      <w:proofErr w:type="spellEnd"/>
    </w:p>
    <w:p w:rsidR="00D43B74" w:rsidRDefault="00D43B74" w:rsidP="00D42798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  <w:sectPr w:rsidR="00D43B74" w:rsidSect="00D43B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51" w:bottom="284" w:left="1701" w:header="680" w:footer="709" w:gutter="0"/>
          <w:cols w:space="708"/>
          <w:titlePg/>
          <w:docGrid w:linePitch="360"/>
        </w:sectPr>
      </w:pPr>
    </w:p>
    <w:p w:rsidR="00F15CAA" w:rsidRPr="00FA5CC3" w:rsidRDefault="00F15CAA" w:rsidP="005712EA">
      <w:pPr>
        <w:tabs>
          <w:tab w:val="left" w:pos="5245"/>
        </w:tabs>
        <w:ind w:left="5954" w:right="-99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lastRenderedPageBreak/>
        <w:t xml:space="preserve">Приложение </w:t>
      </w:r>
    </w:p>
    <w:p w:rsidR="00F15CAA" w:rsidRPr="00FA5CC3" w:rsidRDefault="00F15CAA" w:rsidP="005712EA">
      <w:pPr>
        <w:tabs>
          <w:tab w:val="left" w:pos="5245"/>
        </w:tabs>
        <w:ind w:left="5954" w:right="-99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к постановлению региональной</w:t>
      </w:r>
    </w:p>
    <w:p w:rsidR="00F15CAA" w:rsidRPr="00FA5CC3" w:rsidRDefault="00F15CAA" w:rsidP="005712EA">
      <w:pPr>
        <w:tabs>
          <w:tab w:val="left" w:pos="5245"/>
        </w:tabs>
        <w:ind w:left="5954" w:right="-99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 xml:space="preserve"> энергетической комиссии </w:t>
      </w:r>
    </w:p>
    <w:p w:rsidR="00F15CAA" w:rsidRPr="00FA5CC3" w:rsidRDefault="00F15CAA" w:rsidP="005712EA">
      <w:pPr>
        <w:tabs>
          <w:tab w:val="left" w:pos="5245"/>
        </w:tabs>
        <w:ind w:left="5954" w:right="-99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Кемеровской области</w:t>
      </w:r>
    </w:p>
    <w:p w:rsidR="00FB0C22" w:rsidRPr="005712EA" w:rsidRDefault="00F15CAA" w:rsidP="005712EA">
      <w:pPr>
        <w:tabs>
          <w:tab w:val="left" w:pos="5245"/>
        </w:tabs>
        <w:ind w:left="5954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277424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9F4B11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 2017</w:t>
      </w:r>
      <w:r w:rsidRPr="00FA5CC3">
        <w:rPr>
          <w:sz w:val="28"/>
          <w:szCs w:val="28"/>
          <w:lang w:eastAsia="ru-RU"/>
        </w:rPr>
        <w:t xml:space="preserve"> г. № </w:t>
      </w:r>
      <w:r w:rsidR="00277424">
        <w:rPr>
          <w:sz w:val="28"/>
          <w:szCs w:val="28"/>
          <w:lang w:eastAsia="ru-RU"/>
        </w:rPr>
        <w:t>535</w:t>
      </w:r>
    </w:p>
    <w:p w:rsidR="00375EC1" w:rsidRDefault="00375EC1" w:rsidP="005712EA">
      <w:pPr>
        <w:ind w:left="5954" w:right="-994"/>
        <w:jc w:val="both"/>
        <w:rPr>
          <w:sz w:val="20"/>
          <w:szCs w:val="20"/>
        </w:rPr>
      </w:pPr>
    </w:p>
    <w:p w:rsidR="00AF0384" w:rsidRPr="00384A9C" w:rsidRDefault="00AF0384" w:rsidP="005712EA">
      <w:pPr>
        <w:ind w:left="5954" w:right="-994"/>
        <w:jc w:val="both"/>
        <w:rPr>
          <w:sz w:val="20"/>
          <w:szCs w:val="20"/>
        </w:rPr>
      </w:pPr>
    </w:p>
    <w:p w:rsidR="009A4490" w:rsidRPr="00DF65AD" w:rsidRDefault="005712EA" w:rsidP="005712EA">
      <w:pPr>
        <w:tabs>
          <w:tab w:val="left" w:pos="0"/>
        </w:tabs>
        <w:ind w:left="5954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75EC1" w:rsidRPr="00DF65AD">
        <w:rPr>
          <w:sz w:val="28"/>
          <w:szCs w:val="28"/>
          <w:lang w:eastAsia="ru-RU"/>
        </w:rPr>
        <w:t>Приложение № 2</w:t>
      </w:r>
      <w:r w:rsidR="00375EC1" w:rsidRPr="00DF65AD">
        <w:rPr>
          <w:sz w:val="28"/>
          <w:szCs w:val="28"/>
          <w:lang w:eastAsia="ru-RU"/>
        </w:rPr>
        <w:br/>
      </w:r>
      <w:r w:rsidR="00D42798" w:rsidRPr="00DF65AD">
        <w:rPr>
          <w:sz w:val="28"/>
          <w:szCs w:val="28"/>
          <w:lang w:eastAsia="ru-RU"/>
        </w:rPr>
        <w:t xml:space="preserve">    </w:t>
      </w:r>
      <w:r w:rsidR="00375EC1" w:rsidRPr="00DF65AD">
        <w:rPr>
          <w:sz w:val="28"/>
          <w:szCs w:val="28"/>
          <w:lang w:eastAsia="ru-RU"/>
        </w:rPr>
        <w:t xml:space="preserve">к постановлению региональной </w:t>
      </w:r>
    </w:p>
    <w:p w:rsidR="009A4490" w:rsidRPr="00DF65AD" w:rsidRDefault="00375EC1" w:rsidP="005712EA">
      <w:pPr>
        <w:tabs>
          <w:tab w:val="left" w:pos="0"/>
        </w:tabs>
        <w:ind w:left="5954" w:right="-994"/>
        <w:jc w:val="center"/>
        <w:rPr>
          <w:sz w:val="28"/>
          <w:szCs w:val="28"/>
          <w:lang w:eastAsia="ru-RU"/>
        </w:rPr>
      </w:pPr>
      <w:r w:rsidRPr="00DF65AD">
        <w:rPr>
          <w:sz w:val="28"/>
          <w:szCs w:val="28"/>
          <w:lang w:eastAsia="ru-RU"/>
        </w:rPr>
        <w:t xml:space="preserve">энергетической комиссии </w:t>
      </w:r>
    </w:p>
    <w:p w:rsidR="00DB0327" w:rsidRPr="00DF65AD" w:rsidRDefault="00375EC1" w:rsidP="005712EA">
      <w:pPr>
        <w:tabs>
          <w:tab w:val="left" w:pos="0"/>
        </w:tabs>
        <w:ind w:left="5954" w:right="-99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DF65AD">
        <w:rPr>
          <w:sz w:val="28"/>
          <w:szCs w:val="28"/>
          <w:lang w:eastAsia="ru-RU"/>
        </w:rPr>
        <w:t>Кемеровской области</w:t>
      </w:r>
      <w:r w:rsidRPr="00DF65AD">
        <w:rPr>
          <w:sz w:val="28"/>
          <w:szCs w:val="28"/>
          <w:lang w:eastAsia="ru-RU"/>
        </w:rPr>
        <w:br/>
      </w:r>
      <w:r w:rsidR="00D42798" w:rsidRPr="00DF65AD">
        <w:rPr>
          <w:sz w:val="28"/>
          <w:szCs w:val="28"/>
          <w:lang w:eastAsia="ru-RU"/>
        </w:rPr>
        <w:t xml:space="preserve">    </w:t>
      </w:r>
      <w:r w:rsidR="00F15CAA">
        <w:rPr>
          <w:sz w:val="28"/>
          <w:szCs w:val="28"/>
          <w:lang w:eastAsia="ru-RU"/>
        </w:rPr>
        <w:t>от «29</w:t>
      </w:r>
      <w:r w:rsidRPr="00DF65AD">
        <w:rPr>
          <w:sz w:val="28"/>
          <w:szCs w:val="28"/>
          <w:lang w:eastAsia="ru-RU"/>
        </w:rPr>
        <w:t xml:space="preserve">» </w:t>
      </w:r>
      <w:r w:rsidR="000776D2">
        <w:rPr>
          <w:sz w:val="28"/>
          <w:szCs w:val="28"/>
          <w:lang w:eastAsia="ru-RU"/>
        </w:rPr>
        <w:t>декабря</w:t>
      </w:r>
      <w:r w:rsidR="00C94B01">
        <w:rPr>
          <w:sz w:val="28"/>
          <w:szCs w:val="28"/>
          <w:lang w:eastAsia="ru-RU"/>
        </w:rPr>
        <w:t xml:space="preserve"> 2016</w:t>
      </w:r>
      <w:r w:rsidR="00F15CAA">
        <w:rPr>
          <w:sz w:val="28"/>
          <w:szCs w:val="28"/>
          <w:lang w:eastAsia="ru-RU"/>
        </w:rPr>
        <w:t xml:space="preserve"> г. № 736</w:t>
      </w:r>
      <w:r w:rsidRPr="00DF65AD">
        <w:rPr>
          <w:sz w:val="28"/>
          <w:szCs w:val="28"/>
          <w:lang w:eastAsia="ru-RU"/>
        </w:rPr>
        <w:t xml:space="preserve">   </w:t>
      </w:r>
    </w:p>
    <w:p w:rsidR="004C6F4E" w:rsidRPr="00DF65AD" w:rsidRDefault="004C6F4E" w:rsidP="00DF65AD">
      <w:pPr>
        <w:ind w:right="-994"/>
        <w:rPr>
          <w:b/>
          <w:bCs/>
          <w:sz w:val="28"/>
          <w:szCs w:val="28"/>
        </w:rPr>
      </w:pPr>
    </w:p>
    <w:p w:rsidR="00CD1EED" w:rsidRPr="00DF65AD" w:rsidRDefault="00FB0C22" w:rsidP="00D42798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DF65AD">
        <w:rPr>
          <w:b/>
          <w:bCs/>
          <w:sz w:val="28"/>
          <w:szCs w:val="28"/>
        </w:rPr>
        <w:t xml:space="preserve">Долгосрочные </w:t>
      </w:r>
      <w:r w:rsidRPr="00DF65AD">
        <w:rPr>
          <w:b/>
          <w:bCs/>
          <w:sz w:val="28"/>
          <w:szCs w:val="28"/>
          <w:lang w:val="x-none"/>
        </w:rPr>
        <w:t xml:space="preserve">тарифы </w:t>
      </w:r>
      <w:r w:rsidR="000620BA" w:rsidRPr="00DF65AD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</w:t>
      </w:r>
      <w:r w:rsidR="00321609" w:rsidRPr="00DF65AD">
        <w:rPr>
          <w:b/>
          <w:bCs/>
          <w:color w:val="000000"/>
          <w:kern w:val="32"/>
          <w:sz w:val="28"/>
          <w:szCs w:val="28"/>
        </w:rPr>
        <w:t>»</w:t>
      </w:r>
    </w:p>
    <w:p w:rsidR="00DB0327" w:rsidRDefault="00FB0C22" w:rsidP="00D43B74">
      <w:pPr>
        <w:ind w:right="-994"/>
        <w:jc w:val="center"/>
        <w:rPr>
          <w:b/>
          <w:bCs/>
          <w:sz w:val="28"/>
          <w:szCs w:val="28"/>
        </w:rPr>
      </w:pPr>
      <w:r w:rsidRPr="00DF65AD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DF65AD">
        <w:rPr>
          <w:b/>
          <w:bCs/>
          <w:sz w:val="28"/>
          <w:szCs w:val="28"/>
        </w:rPr>
        <w:t xml:space="preserve">ую </w:t>
      </w:r>
      <w:r w:rsidRPr="00DF65AD">
        <w:rPr>
          <w:b/>
          <w:bCs/>
          <w:sz w:val="28"/>
          <w:szCs w:val="28"/>
          <w:lang w:val="x-none"/>
        </w:rPr>
        <w:t>на потребительском рынке</w:t>
      </w:r>
      <w:r w:rsidR="000620BA" w:rsidRPr="00DF65AD">
        <w:rPr>
          <w:b/>
          <w:bCs/>
          <w:sz w:val="28"/>
          <w:szCs w:val="28"/>
        </w:rPr>
        <w:t xml:space="preserve"> </w:t>
      </w:r>
      <w:r w:rsidR="003B2BD8" w:rsidRPr="00DF65AD">
        <w:rPr>
          <w:b/>
          <w:bCs/>
          <w:sz w:val="28"/>
          <w:szCs w:val="28"/>
        </w:rPr>
        <w:t>по узлу теплоснабжения г. Березовский</w:t>
      </w:r>
      <w:r w:rsidR="009A4490" w:rsidRPr="00DF65AD">
        <w:rPr>
          <w:b/>
          <w:bCs/>
          <w:sz w:val="28"/>
          <w:szCs w:val="28"/>
        </w:rPr>
        <w:t>,</w:t>
      </w:r>
      <w:r w:rsidR="00C94B01">
        <w:rPr>
          <w:b/>
          <w:bCs/>
          <w:sz w:val="28"/>
          <w:szCs w:val="28"/>
        </w:rPr>
        <w:t xml:space="preserve"> на период с 01.01.2017 по 31.12.2019</w:t>
      </w:r>
    </w:p>
    <w:p w:rsidR="005712EA" w:rsidRDefault="005712EA" w:rsidP="00D43B74">
      <w:pPr>
        <w:ind w:right="-994"/>
        <w:jc w:val="center"/>
        <w:rPr>
          <w:b/>
          <w:bCs/>
          <w:sz w:val="28"/>
          <w:szCs w:val="28"/>
        </w:rPr>
      </w:pPr>
    </w:p>
    <w:p w:rsidR="00AF0384" w:rsidRPr="00DF65AD" w:rsidRDefault="00AF0384" w:rsidP="00D43B74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838"/>
        <w:gridCol w:w="669"/>
        <w:gridCol w:w="929"/>
        <w:gridCol w:w="881"/>
        <w:gridCol w:w="850"/>
        <w:gridCol w:w="851"/>
        <w:gridCol w:w="850"/>
        <w:gridCol w:w="24"/>
        <w:gridCol w:w="804"/>
        <w:gridCol w:w="23"/>
        <w:gridCol w:w="708"/>
        <w:gridCol w:w="743"/>
      </w:tblGrid>
      <w:tr w:rsidR="005712EA" w:rsidRPr="00182B8E" w:rsidTr="009F4B11">
        <w:tc>
          <w:tcPr>
            <w:tcW w:w="1320" w:type="dxa"/>
            <w:vMerge w:val="restart"/>
            <w:shd w:val="clear" w:color="auto" w:fill="auto"/>
            <w:vAlign w:val="center"/>
          </w:tcPr>
          <w:p w:rsidR="005712EA" w:rsidRPr="00182B8E" w:rsidRDefault="005712EA" w:rsidP="00AF0384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2B8E">
              <w:rPr>
                <w:sz w:val="22"/>
                <w:szCs w:val="22"/>
              </w:rPr>
              <w:t>Наимено</w:t>
            </w:r>
            <w:r w:rsidR="00AF0384">
              <w:rPr>
                <w:sz w:val="22"/>
                <w:szCs w:val="22"/>
              </w:rPr>
              <w:t>-ва</w:t>
            </w:r>
            <w:r w:rsidRPr="00182B8E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182B8E">
              <w:rPr>
                <w:sz w:val="22"/>
                <w:szCs w:val="22"/>
              </w:rPr>
              <w:t xml:space="preserve"> </w:t>
            </w:r>
            <w:proofErr w:type="spellStart"/>
            <w:r w:rsidRPr="00182B8E">
              <w:rPr>
                <w:sz w:val="22"/>
                <w:szCs w:val="22"/>
              </w:rPr>
              <w:t>регулируе</w:t>
            </w:r>
            <w:proofErr w:type="spellEnd"/>
            <w:r w:rsidRPr="00182B8E">
              <w:rPr>
                <w:sz w:val="22"/>
                <w:szCs w:val="22"/>
              </w:rPr>
              <w:t xml:space="preserve">-мой </w:t>
            </w:r>
            <w:proofErr w:type="spellStart"/>
            <w:r w:rsidRPr="00182B8E">
              <w:rPr>
                <w:sz w:val="22"/>
                <w:szCs w:val="22"/>
              </w:rPr>
              <w:t>организа</w:t>
            </w:r>
            <w:r w:rsidR="00AF0384">
              <w:rPr>
                <w:sz w:val="22"/>
                <w:szCs w:val="22"/>
              </w:rPr>
              <w:t>-</w:t>
            </w:r>
            <w:r w:rsidRPr="00182B8E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5712EA" w:rsidRPr="00182B8E" w:rsidRDefault="005712EA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Вид тарифа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:rsidR="005712EA" w:rsidRPr="00182B8E" w:rsidRDefault="005712EA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Год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  <w:vAlign w:val="center"/>
          </w:tcPr>
          <w:p w:rsidR="005712EA" w:rsidRPr="00182B8E" w:rsidRDefault="005712EA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Вода</w:t>
            </w: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 w:rsidR="005712EA" w:rsidRPr="00182B8E" w:rsidRDefault="005712EA" w:rsidP="007C7114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5712EA" w:rsidRPr="00182B8E" w:rsidRDefault="005712EA" w:rsidP="00041CCE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   </w:t>
            </w:r>
            <w:proofErr w:type="gramStart"/>
            <w:r w:rsidRPr="00182B8E">
              <w:rPr>
                <w:sz w:val="22"/>
                <w:szCs w:val="22"/>
              </w:rPr>
              <w:t>Ост</w:t>
            </w:r>
            <w:r w:rsidR="00182B8E" w:rsidRPr="00182B8E">
              <w:rPr>
                <w:sz w:val="22"/>
                <w:szCs w:val="22"/>
              </w:rPr>
              <w:t>-</w:t>
            </w:r>
            <w:proofErr w:type="spellStart"/>
            <w:r w:rsidRPr="00182B8E">
              <w:rPr>
                <w:sz w:val="22"/>
                <w:szCs w:val="22"/>
              </w:rPr>
              <w:t>рый</w:t>
            </w:r>
            <w:proofErr w:type="spellEnd"/>
            <w:proofErr w:type="gramEnd"/>
            <w:r w:rsidRPr="00182B8E">
              <w:rPr>
                <w:sz w:val="22"/>
                <w:szCs w:val="22"/>
              </w:rPr>
              <w:t xml:space="preserve"> и </w:t>
            </w:r>
            <w:proofErr w:type="spellStart"/>
            <w:r w:rsidRPr="00182B8E">
              <w:rPr>
                <w:sz w:val="22"/>
                <w:szCs w:val="22"/>
              </w:rPr>
              <w:t>реду</w:t>
            </w:r>
            <w:r w:rsidR="00182B8E" w:rsidRPr="00182B8E">
              <w:rPr>
                <w:sz w:val="22"/>
                <w:szCs w:val="22"/>
              </w:rPr>
              <w:t>-</w:t>
            </w:r>
            <w:r w:rsidRPr="00182B8E">
              <w:rPr>
                <w:sz w:val="22"/>
                <w:szCs w:val="22"/>
              </w:rPr>
              <w:t>циро</w:t>
            </w:r>
            <w:r w:rsidR="00182B8E" w:rsidRPr="00182B8E">
              <w:rPr>
                <w:sz w:val="22"/>
                <w:szCs w:val="22"/>
              </w:rPr>
              <w:t>-</w:t>
            </w:r>
            <w:r w:rsidRPr="00182B8E">
              <w:rPr>
                <w:sz w:val="22"/>
                <w:szCs w:val="22"/>
              </w:rPr>
              <w:t>ван</w:t>
            </w:r>
            <w:r w:rsidR="00182B8E" w:rsidRPr="00182B8E">
              <w:rPr>
                <w:sz w:val="22"/>
                <w:szCs w:val="22"/>
              </w:rPr>
              <w:t>-</w:t>
            </w:r>
            <w:r w:rsidRPr="00182B8E">
              <w:rPr>
                <w:sz w:val="22"/>
                <w:szCs w:val="22"/>
              </w:rPr>
              <w:t>ный</w:t>
            </w:r>
            <w:proofErr w:type="spellEnd"/>
            <w:r w:rsidRPr="00182B8E">
              <w:rPr>
                <w:sz w:val="22"/>
                <w:szCs w:val="22"/>
              </w:rPr>
              <w:t xml:space="preserve"> пар</w:t>
            </w:r>
          </w:p>
        </w:tc>
      </w:tr>
      <w:tr w:rsidR="00182B8E" w:rsidRPr="00182B8E" w:rsidTr="009F4B11">
        <w:trPr>
          <w:trHeight w:val="1134"/>
        </w:trPr>
        <w:tc>
          <w:tcPr>
            <w:tcW w:w="1320" w:type="dxa"/>
            <w:vMerge/>
            <w:shd w:val="clear" w:color="auto" w:fill="auto"/>
            <w:vAlign w:val="center"/>
          </w:tcPr>
          <w:p w:rsidR="00182B8E" w:rsidRPr="00182B8E" w:rsidRDefault="00182B8E" w:rsidP="005712E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182B8E" w:rsidRPr="00182B8E" w:rsidRDefault="00182B8E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182B8E" w:rsidRPr="00182B8E" w:rsidRDefault="00182B8E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182B8E" w:rsidRPr="00182B8E" w:rsidRDefault="00182B8E" w:rsidP="006402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82B8E" w:rsidRPr="00182B8E" w:rsidRDefault="00182B8E" w:rsidP="00182B8E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182B8E">
              <w:rPr>
                <w:sz w:val="22"/>
                <w:szCs w:val="22"/>
              </w:rPr>
              <w:t>от 1,2 до 2,5 кг/см</w:t>
            </w:r>
            <w:r w:rsidRPr="00182B8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182B8E" w:rsidRPr="00182B8E" w:rsidRDefault="00182B8E" w:rsidP="001E5AD5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от 2,5 до 7,0 кг/см</w:t>
            </w:r>
            <w:r w:rsidRPr="00182B8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182B8E" w:rsidRPr="00182B8E" w:rsidRDefault="00182B8E" w:rsidP="00182B8E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от 7,0 до 13,0 кг/см</w:t>
            </w:r>
            <w:r w:rsidRPr="00182B8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31" w:type="dxa"/>
            <w:gridSpan w:val="2"/>
            <w:vMerge w:val="restart"/>
            <w:shd w:val="clear" w:color="auto" w:fill="auto"/>
            <w:vAlign w:val="center"/>
          </w:tcPr>
          <w:p w:rsidR="00182B8E" w:rsidRPr="00182B8E" w:rsidRDefault="00182B8E" w:rsidP="00182B8E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182B8E">
              <w:rPr>
                <w:sz w:val="22"/>
                <w:szCs w:val="22"/>
              </w:rPr>
              <w:t>свы</w:t>
            </w:r>
            <w:proofErr w:type="spellEnd"/>
            <w:r w:rsidRPr="00182B8E">
              <w:rPr>
                <w:sz w:val="22"/>
                <w:szCs w:val="22"/>
              </w:rPr>
              <w:t>-</w:t>
            </w:r>
          </w:p>
          <w:p w:rsidR="00182B8E" w:rsidRPr="00182B8E" w:rsidRDefault="00182B8E" w:rsidP="00182B8E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182B8E">
              <w:rPr>
                <w:sz w:val="22"/>
                <w:szCs w:val="22"/>
              </w:rPr>
              <w:t>ше</w:t>
            </w:r>
            <w:proofErr w:type="spellEnd"/>
            <w:r w:rsidRPr="00182B8E">
              <w:rPr>
                <w:sz w:val="22"/>
                <w:szCs w:val="22"/>
              </w:rPr>
              <w:t xml:space="preserve"> </w:t>
            </w:r>
          </w:p>
          <w:p w:rsidR="00182B8E" w:rsidRPr="00182B8E" w:rsidRDefault="00182B8E" w:rsidP="00182B8E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13,0 кг/см</w:t>
            </w:r>
            <w:r w:rsidRPr="00182B8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vMerge/>
            <w:shd w:val="clear" w:color="auto" w:fill="auto"/>
          </w:tcPr>
          <w:p w:rsidR="00182B8E" w:rsidRPr="00182B8E" w:rsidRDefault="00182B8E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82B8E" w:rsidRPr="00182B8E" w:rsidTr="009F4B11">
        <w:tc>
          <w:tcPr>
            <w:tcW w:w="1320" w:type="dxa"/>
            <w:vMerge/>
            <w:shd w:val="clear" w:color="auto" w:fill="auto"/>
            <w:vAlign w:val="center"/>
          </w:tcPr>
          <w:p w:rsidR="00182B8E" w:rsidRPr="00182B8E" w:rsidRDefault="00182B8E" w:rsidP="005712E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182B8E" w:rsidRPr="00182B8E" w:rsidRDefault="00182B8E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182B8E" w:rsidRPr="00182B8E" w:rsidRDefault="00182B8E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:rsidR="00182B8E" w:rsidRPr="00182B8E" w:rsidRDefault="00182B8E" w:rsidP="00640280">
            <w:pPr>
              <w:ind w:left="-108"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с 01.01. по 30.06.</w:t>
            </w:r>
          </w:p>
        </w:tc>
        <w:tc>
          <w:tcPr>
            <w:tcW w:w="881" w:type="dxa"/>
            <w:shd w:val="clear" w:color="auto" w:fill="auto"/>
          </w:tcPr>
          <w:p w:rsidR="00182B8E" w:rsidRPr="00182B8E" w:rsidRDefault="00182B8E" w:rsidP="00182B8E">
            <w:pPr>
              <w:ind w:left="-174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с 01.07. по</w:t>
            </w:r>
          </w:p>
          <w:p w:rsidR="00182B8E" w:rsidRPr="00182B8E" w:rsidRDefault="00182B8E" w:rsidP="00182B8E">
            <w:pPr>
              <w:ind w:left="-174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 31.12.</w:t>
            </w:r>
          </w:p>
        </w:tc>
        <w:tc>
          <w:tcPr>
            <w:tcW w:w="850" w:type="dxa"/>
            <w:vMerge/>
            <w:shd w:val="clear" w:color="auto" w:fill="auto"/>
          </w:tcPr>
          <w:p w:rsidR="00182B8E" w:rsidRPr="00182B8E" w:rsidRDefault="00182B8E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4B11" w:rsidRDefault="00182B8E" w:rsidP="009F4B11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с 01.01.</w:t>
            </w:r>
          </w:p>
          <w:p w:rsidR="00182B8E" w:rsidRPr="00182B8E" w:rsidRDefault="00182B8E" w:rsidP="009F4B11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 по 30.06.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182B8E" w:rsidRPr="00182B8E" w:rsidRDefault="00182B8E" w:rsidP="009F4B11">
            <w:pPr>
              <w:ind w:left="-174" w:right="-80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с 01.07. </w:t>
            </w:r>
          </w:p>
          <w:p w:rsidR="00182B8E" w:rsidRPr="00182B8E" w:rsidRDefault="00182B8E" w:rsidP="00182B8E">
            <w:pPr>
              <w:ind w:left="-174"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по</w:t>
            </w:r>
          </w:p>
          <w:p w:rsidR="00182B8E" w:rsidRPr="00182B8E" w:rsidRDefault="00182B8E" w:rsidP="009F4B11">
            <w:pPr>
              <w:ind w:left="-174" w:right="-80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31.12.</w:t>
            </w:r>
          </w:p>
        </w:tc>
        <w:tc>
          <w:tcPr>
            <w:tcW w:w="804" w:type="dxa"/>
            <w:vMerge/>
            <w:shd w:val="clear" w:color="auto" w:fill="auto"/>
          </w:tcPr>
          <w:p w:rsidR="00182B8E" w:rsidRPr="00182B8E" w:rsidRDefault="00182B8E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vMerge/>
            <w:shd w:val="clear" w:color="auto" w:fill="auto"/>
          </w:tcPr>
          <w:p w:rsidR="00182B8E" w:rsidRPr="00182B8E" w:rsidRDefault="00182B8E" w:rsidP="005E4620">
            <w:pPr>
              <w:ind w:right="-2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182B8E" w:rsidRPr="00182B8E" w:rsidRDefault="00182B8E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AF0384" w:rsidRPr="00182B8E" w:rsidTr="009F4B11">
        <w:tc>
          <w:tcPr>
            <w:tcW w:w="1320" w:type="dxa"/>
            <w:shd w:val="clear" w:color="auto" w:fill="auto"/>
            <w:vAlign w:val="center"/>
          </w:tcPr>
          <w:p w:rsidR="005712EA" w:rsidRPr="00182B8E" w:rsidRDefault="005712EA" w:rsidP="005712E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182B8E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:rsidR="005712EA" w:rsidRPr="00182B8E" w:rsidRDefault="005712EA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5712EA" w:rsidRPr="00182B8E" w:rsidRDefault="005712EA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auto"/>
          </w:tcPr>
          <w:p w:rsidR="005712EA" w:rsidRPr="00182B8E" w:rsidRDefault="005712EA" w:rsidP="0064028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712EA" w:rsidRPr="00182B8E" w:rsidRDefault="005712EA" w:rsidP="0064028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712EA" w:rsidRPr="00182B8E" w:rsidRDefault="005712EA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712EA" w:rsidRPr="00182B8E" w:rsidRDefault="005712EA" w:rsidP="000776D2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5712EA" w:rsidRPr="00182B8E" w:rsidRDefault="005712EA" w:rsidP="000776D2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8</w:t>
            </w:r>
          </w:p>
        </w:tc>
        <w:tc>
          <w:tcPr>
            <w:tcW w:w="804" w:type="dxa"/>
            <w:shd w:val="clear" w:color="auto" w:fill="auto"/>
          </w:tcPr>
          <w:p w:rsidR="005712EA" w:rsidRPr="00182B8E" w:rsidRDefault="005712EA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9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5712EA" w:rsidRPr="00182B8E" w:rsidRDefault="005712EA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</w:tcPr>
          <w:p w:rsidR="005712EA" w:rsidRPr="00182B8E" w:rsidRDefault="005712EA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11</w:t>
            </w:r>
          </w:p>
        </w:tc>
      </w:tr>
      <w:tr w:rsidR="00AF0384" w:rsidRPr="00182B8E" w:rsidTr="00AF0384">
        <w:trPr>
          <w:trHeight w:val="596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AF0384" w:rsidRPr="00182B8E" w:rsidRDefault="00AF0384" w:rsidP="00AF0384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bCs/>
                <w:color w:val="000000"/>
                <w:kern w:val="32"/>
                <w:sz w:val="22"/>
                <w:szCs w:val="22"/>
              </w:rPr>
              <w:t xml:space="preserve">ОАО «Северо-Кузбасская </w:t>
            </w:r>
            <w:proofErr w:type="spellStart"/>
            <w:proofErr w:type="gramStart"/>
            <w:r w:rsidRPr="00182B8E">
              <w:rPr>
                <w:bCs/>
                <w:color w:val="000000"/>
                <w:kern w:val="32"/>
                <w:sz w:val="22"/>
                <w:szCs w:val="22"/>
              </w:rPr>
              <w:t>энергети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182B8E">
              <w:rPr>
                <w:bCs/>
                <w:color w:val="000000"/>
                <w:kern w:val="32"/>
                <w:sz w:val="22"/>
                <w:szCs w:val="22"/>
              </w:rPr>
              <w:t>ческая</w:t>
            </w:r>
            <w:proofErr w:type="spellEnd"/>
            <w:proofErr w:type="gramEnd"/>
            <w:r w:rsidRPr="00182B8E">
              <w:rPr>
                <w:bCs/>
                <w:color w:val="000000"/>
                <w:kern w:val="32"/>
                <w:sz w:val="22"/>
                <w:szCs w:val="22"/>
              </w:rPr>
              <w:t xml:space="preserve"> компания»</w:t>
            </w:r>
          </w:p>
        </w:tc>
        <w:tc>
          <w:tcPr>
            <w:tcW w:w="9170" w:type="dxa"/>
            <w:gridSpan w:val="12"/>
            <w:shd w:val="clear" w:color="auto" w:fill="auto"/>
          </w:tcPr>
          <w:p w:rsidR="00AF0384" w:rsidRPr="00182B8E" w:rsidRDefault="00AF0384" w:rsidP="0036396D">
            <w:pPr>
              <w:ind w:right="-994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AF0384" w:rsidRPr="00182B8E" w:rsidRDefault="00AF0384" w:rsidP="008A57FC">
            <w:pPr>
              <w:ind w:right="-994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AF0384" w:rsidRPr="00182B8E" w:rsidTr="009F4B11"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182B8E">
              <w:rPr>
                <w:sz w:val="22"/>
                <w:szCs w:val="22"/>
              </w:rPr>
              <w:t>Одноставочный</w:t>
            </w:r>
            <w:proofErr w:type="spellEnd"/>
          </w:p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руб./Гкал</w:t>
            </w:r>
          </w:p>
        </w:tc>
        <w:tc>
          <w:tcPr>
            <w:tcW w:w="669" w:type="dxa"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2017</w:t>
            </w:r>
          </w:p>
        </w:tc>
        <w:tc>
          <w:tcPr>
            <w:tcW w:w="929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1978,68</w:t>
            </w:r>
          </w:p>
        </w:tc>
        <w:tc>
          <w:tcPr>
            <w:tcW w:w="881" w:type="dxa"/>
            <w:shd w:val="clear" w:color="auto" w:fill="FFFFFF" w:themeFill="background1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2136,97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2038,56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2201,64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2018</w:t>
            </w:r>
          </w:p>
        </w:tc>
        <w:tc>
          <w:tcPr>
            <w:tcW w:w="929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2136,97</w:t>
            </w:r>
          </w:p>
        </w:tc>
        <w:tc>
          <w:tcPr>
            <w:tcW w:w="881" w:type="dxa"/>
            <w:shd w:val="clear" w:color="auto" w:fill="FFFFFF" w:themeFill="background1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22</w:t>
            </w:r>
            <w:r w:rsidR="009F4B11">
              <w:rPr>
                <w:sz w:val="22"/>
                <w:szCs w:val="22"/>
              </w:rPr>
              <w:t>43</w:t>
            </w:r>
            <w:r w:rsidRPr="00182B8E">
              <w:rPr>
                <w:sz w:val="22"/>
                <w:szCs w:val="22"/>
              </w:rPr>
              <w:t>,</w:t>
            </w:r>
            <w:r w:rsidR="009F4B11">
              <w:rPr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2201,64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</w:t>
            </w:r>
            <w:r w:rsidR="009F4B11">
              <w:rPr>
                <w:sz w:val="22"/>
                <w:szCs w:val="22"/>
              </w:rPr>
              <w:t>311</w:t>
            </w:r>
            <w:r w:rsidRPr="00182B8E">
              <w:rPr>
                <w:sz w:val="22"/>
                <w:szCs w:val="22"/>
              </w:rPr>
              <w:t>,</w:t>
            </w:r>
            <w:r w:rsidR="009F4B11">
              <w:rPr>
                <w:sz w:val="22"/>
                <w:szCs w:val="22"/>
              </w:rPr>
              <w:t>73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189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2019</w:t>
            </w:r>
          </w:p>
        </w:tc>
        <w:tc>
          <w:tcPr>
            <w:tcW w:w="929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2243,82</w:t>
            </w:r>
          </w:p>
        </w:tc>
        <w:tc>
          <w:tcPr>
            <w:tcW w:w="881" w:type="dxa"/>
            <w:shd w:val="clear" w:color="auto" w:fill="FFFFFF" w:themeFill="background1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2356,01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2311,73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2427,31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334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182B8E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6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900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AF0384" w:rsidRPr="00182B8E" w:rsidRDefault="00AF0384" w:rsidP="00AF0384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F0384" w:rsidRPr="00182B8E" w:rsidRDefault="00AF0384" w:rsidP="00182B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1414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182B8E">
              <w:rPr>
                <w:sz w:val="22"/>
                <w:szCs w:val="22"/>
              </w:rPr>
              <w:t>содер-жание</w:t>
            </w:r>
            <w:proofErr w:type="spellEnd"/>
            <w:proofErr w:type="gramEnd"/>
            <w:r w:rsidRPr="00182B8E">
              <w:rPr>
                <w:sz w:val="22"/>
                <w:szCs w:val="22"/>
              </w:rPr>
              <w:t xml:space="preserve"> тепловой мощности, </w:t>
            </w:r>
            <w:proofErr w:type="spellStart"/>
            <w:r w:rsidRPr="00182B8E">
              <w:rPr>
                <w:sz w:val="22"/>
                <w:szCs w:val="22"/>
              </w:rPr>
              <w:t>тыс.руб</w:t>
            </w:r>
            <w:proofErr w:type="spellEnd"/>
            <w:r w:rsidRPr="00182B8E">
              <w:rPr>
                <w:sz w:val="22"/>
                <w:szCs w:val="22"/>
              </w:rPr>
              <w:t>./Гкал/ч</w:t>
            </w:r>
          </w:p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AF0384"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70" w:type="dxa"/>
            <w:gridSpan w:val="12"/>
            <w:shd w:val="clear" w:color="auto" w:fill="auto"/>
          </w:tcPr>
          <w:p w:rsidR="00AF0384" w:rsidRPr="00182B8E" w:rsidRDefault="00AF0384" w:rsidP="00AC2AF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F0384" w:rsidRPr="00182B8E" w:rsidTr="009F4B11">
        <w:trPr>
          <w:trHeight w:val="225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AF0384" w:rsidRPr="00182B8E" w:rsidRDefault="00AF0384" w:rsidP="005E462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182B8E">
              <w:rPr>
                <w:sz w:val="22"/>
                <w:szCs w:val="22"/>
              </w:rPr>
              <w:t>Одноставочный</w:t>
            </w:r>
            <w:proofErr w:type="spellEnd"/>
          </w:p>
          <w:p w:rsidR="00AF0384" w:rsidRPr="00182B8E" w:rsidRDefault="00AF0384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руб./Гкал</w:t>
            </w:r>
          </w:p>
        </w:tc>
        <w:tc>
          <w:tcPr>
            <w:tcW w:w="669" w:type="dxa"/>
            <w:shd w:val="clear" w:color="auto" w:fill="auto"/>
          </w:tcPr>
          <w:p w:rsidR="00AF0384" w:rsidRPr="00182B8E" w:rsidRDefault="00AF0384" w:rsidP="00AC270B">
            <w:pPr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2017</w:t>
            </w:r>
          </w:p>
        </w:tc>
        <w:tc>
          <w:tcPr>
            <w:tcW w:w="929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2334,84</w:t>
            </w:r>
          </w:p>
        </w:tc>
        <w:tc>
          <w:tcPr>
            <w:tcW w:w="881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2521,62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180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F0384" w:rsidRPr="00182B8E" w:rsidRDefault="00AF0384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</w:tcPr>
          <w:p w:rsidR="00AF0384" w:rsidRPr="00182B8E" w:rsidRDefault="00AF0384" w:rsidP="00AC270B">
            <w:pPr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2018</w:t>
            </w:r>
          </w:p>
        </w:tc>
        <w:tc>
          <w:tcPr>
            <w:tcW w:w="929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2521,62</w:t>
            </w:r>
          </w:p>
        </w:tc>
        <w:tc>
          <w:tcPr>
            <w:tcW w:w="881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AF0384">
              <w:rPr>
                <w:sz w:val="22"/>
                <w:szCs w:val="22"/>
              </w:rPr>
              <w:t>26</w:t>
            </w:r>
            <w:r w:rsidR="009F4B11">
              <w:rPr>
                <w:sz w:val="22"/>
                <w:szCs w:val="22"/>
              </w:rPr>
              <w:t>47</w:t>
            </w:r>
            <w:r w:rsidRPr="00AF0384">
              <w:rPr>
                <w:sz w:val="22"/>
                <w:szCs w:val="22"/>
              </w:rPr>
              <w:t>,</w:t>
            </w:r>
            <w:r w:rsidR="009F4B11">
              <w:rPr>
                <w:sz w:val="22"/>
                <w:szCs w:val="22"/>
              </w:rPr>
              <w:t>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135"/>
        </w:trPr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F0384" w:rsidRPr="00182B8E" w:rsidRDefault="00AF0384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</w:tcPr>
          <w:p w:rsidR="00AF0384" w:rsidRPr="00182B8E" w:rsidRDefault="00AF0384" w:rsidP="00AC270B">
            <w:pPr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2019</w:t>
            </w:r>
          </w:p>
        </w:tc>
        <w:tc>
          <w:tcPr>
            <w:tcW w:w="929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2647,71</w:t>
            </w:r>
          </w:p>
        </w:tc>
        <w:tc>
          <w:tcPr>
            <w:tcW w:w="881" w:type="dxa"/>
            <w:shd w:val="clear" w:color="auto" w:fill="auto"/>
          </w:tcPr>
          <w:p w:rsidR="00AF0384" w:rsidRPr="00182B8E" w:rsidRDefault="00AF0384" w:rsidP="00AF0384">
            <w:pPr>
              <w:ind w:left="1" w:right="-138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2780,09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AF0384" w:rsidRPr="00182B8E" w:rsidRDefault="00AF0384" w:rsidP="007C7114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Двухста</w:t>
            </w:r>
            <w:r w:rsidRPr="00182B8E">
              <w:rPr>
                <w:sz w:val="22"/>
                <w:szCs w:val="22"/>
              </w:rPr>
              <w:t>вочный</w:t>
            </w:r>
            <w:proofErr w:type="spellEnd"/>
          </w:p>
        </w:tc>
        <w:tc>
          <w:tcPr>
            <w:tcW w:w="66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c>
          <w:tcPr>
            <w:tcW w:w="1320" w:type="dxa"/>
            <w:vMerge/>
            <w:shd w:val="clear" w:color="auto" w:fill="auto"/>
          </w:tcPr>
          <w:p w:rsidR="00AF0384" w:rsidRPr="00182B8E" w:rsidRDefault="00AF0384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AF0384" w:rsidRPr="00182B8E" w:rsidRDefault="00AF0384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  <w:tr w:rsidR="00AF0384" w:rsidRPr="00182B8E" w:rsidTr="009F4B11">
        <w:trPr>
          <w:trHeight w:val="273"/>
        </w:trPr>
        <w:tc>
          <w:tcPr>
            <w:tcW w:w="1320" w:type="dxa"/>
            <w:shd w:val="clear" w:color="auto" w:fill="auto"/>
          </w:tcPr>
          <w:p w:rsidR="00AF0384" w:rsidRPr="00182B8E" w:rsidRDefault="00AF0384" w:rsidP="00A35B8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AF0384" w:rsidRPr="00182B8E" w:rsidRDefault="00AF0384" w:rsidP="00FD033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F0384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82B8E" w:rsidRPr="00182B8E" w:rsidTr="009F4B11">
        <w:trPr>
          <w:trHeight w:val="1529"/>
        </w:trPr>
        <w:tc>
          <w:tcPr>
            <w:tcW w:w="1320" w:type="dxa"/>
            <w:shd w:val="clear" w:color="auto" w:fill="auto"/>
          </w:tcPr>
          <w:p w:rsidR="00182B8E" w:rsidRPr="00182B8E" w:rsidRDefault="00A35B87" w:rsidP="00A35B87">
            <w:pPr>
              <w:ind w:right="-2"/>
              <w:jc w:val="center"/>
              <w:rPr>
                <w:sz w:val="22"/>
                <w:szCs w:val="22"/>
              </w:rPr>
            </w:pPr>
            <w:r w:rsidRPr="00A35B87">
              <w:rPr>
                <w:sz w:val="22"/>
                <w:szCs w:val="22"/>
              </w:rPr>
              <w:t xml:space="preserve">ОАО «Северо-Кузбасская </w:t>
            </w:r>
            <w:proofErr w:type="spellStart"/>
            <w:proofErr w:type="gramStart"/>
            <w:r w:rsidRPr="00A35B87">
              <w:rPr>
                <w:sz w:val="22"/>
                <w:szCs w:val="22"/>
              </w:rPr>
              <w:t>энергети-ческая</w:t>
            </w:r>
            <w:proofErr w:type="spellEnd"/>
            <w:proofErr w:type="gramEnd"/>
            <w:r w:rsidRPr="00A35B87">
              <w:rPr>
                <w:sz w:val="22"/>
                <w:szCs w:val="22"/>
              </w:rPr>
              <w:t xml:space="preserve"> компания»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AF0384" w:rsidRDefault="00182B8E" w:rsidP="00FD033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182B8E" w:rsidRPr="00182B8E" w:rsidRDefault="00182B8E" w:rsidP="00FD033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 xml:space="preserve">тыс. руб./Гкал/ч </w:t>
            </w:r>
          </w:p>
          <w:p w:rsidR="00182B8E" w:rsidRPr="00182B8E" w:rsidRDefault="00182B8E" w:rsidP="00FD033C">
            <w:pPr>
              <w:ind w:right="-2"/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в мес.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2B8E" w:rsidRPr="00182B8E" w:rsidRDefault="00AF0384" w:rsidP="00F0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82B8E" w:rsidRPr="00182B8E" w:rsidRDefault="00182B8E" w:rsidP="00F02ABB">
            <w:pPr>
              <w:jc w:val="center"/>
              <w:rPr>
                <w:sz w:val="22"/>
                <w:szCs w:val="22"/>
              </w:rPr>
            </w:pPr>
            <w:r w:rsidRPr="00182B8E">
              <w:rPr>
                <w:sz w:val="22"/>
                <w:szCs w:val="22"/>
              </w:rPr>
              <w:t>x</w:t>
            </w:r>
          </w:p>
        </w:tc>
      </w:tr>
    </w:tbl>
    <w:p w:rsidR="00D43B74" w:rsidRPr="004C6F4E" w:rsidRDefault="00D43B74" w:rsidP="00D43B74">
      <w:pPr>
        <w:ind w:left="-426" w:right="-1419" w:firstLine="568"/>
        <w:jc w:val="both"/>
      </w:pPr>
    </w:p>
    <w:p w:rsidR="00591301" w:rsidRDefault="00FB6390" w:rsidP="00AF0384">
      <w:pPr>
        <w:ind w:left="-142" w:right="-994" w:firstLine="568"/>
        <w:jc w:val="both"/>
        <w:rPr>
          <w:sz w:val="28"/>
          <w:szCs w:val="28"/>
        </w:rPr>
      </w:pPr>
      <w:r w:rsidRPr="00AF038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E73785" w:rsidRPr="00AF0384" w:rsidRDefault="00E73785" w:rsidP="00E73785">
      <w:pPr>
        <w:ind w:left="-142" w:right="-994" w:firstLine="568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».</w:t>
      </w:r>
    </w:p>
    <w:sectPr w:rsidR="00E73785" w:rsidRPr="00AF0384" w:rsidSect="00AF0384">
      <w:pgSz w:w="11906" w:h="16838" w:code="9"/>
      <w:pgMar w:top="142" w:right="1701" w:bottom="113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8B3" w:rsidRDefault="003D78B3">
      <w:r>
        <w:separator/>
      </w:r>
    </w:p>
  </w:endnote>
  <w:endnote w:type="continuationSeparator" w:id="0">
    <w:p w:rsidR="003D78B3" w:rsidRDefault="003D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D2" w:rsidRDefault="000776D2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76D2" w:rsidRDefault="000776D2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D2" w:rsidRDefault="000776D2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8B3" w:rsidRDefault="003D78B3">
      <w:r>
        <w:separator/>
      </w:r>
    </w:p>
  </w:footnote>
  <w:footnote w:type="continuationSeparator" w:id="0">
    <w:p w:rsidR="003D78B3" w:rsidRDefault="003D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D2" w:rsidRDefault="000776D2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776D2" w:rsidRDefault="000776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D2" w:rsidRDefault="000776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424">
      <w:rPr>
        <w:noProof/>
      </w:rPr>
      <w:t>3</w:t>
    </w:r>
    <w:r>
      <w:fldChar w:fldCharType="end"/>
    </w:r>
  </w:p>
  <w:p w:rsidR="000776D2" w:rsidRPr="00AF779D" w:rsidRDefault="000776D2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D2" w:rsidRPr="00765B27" w:rsidRDefault="000776D2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6D2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47D5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355C2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2B8E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6F42"/>
    <w:rsid w:val="00267631"/>
    <w:rsid w:val="00270643"/>
    <w:rsid w:val="00272B91"/>
    <w:rsid w:val="00273B75"/>
    <w:rsid w:val="00277424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C3DAF"/>
    <w:rsid w:val="002D08FB"/>
    <w:rsid w:val="002D61DB"/>
    <w:rsid w:val="002D69DE"/>
    <w:rsid w:val="002D6B72"/>
    <w:rsid w:val="002E3E28"/>
    <w:rsid w:val="002E6898"/>
    <w:rsid w:val="002E79D6"/>
    <w:rsid w:val="002E7CDA"/>
    <w:rsid w:val="002F3B88"/>
    <w:rsid w:val="002F5DCD"/>
    <w:rsid w:val="00300F2E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6C28"/>
    <w:rsid w:val="003C77BC"/>
    <w:rsid w:val="003D0639"/>
    <w:rsid w:val="003D78B3"/>
    <w:rsid w:val="003E2CFE"/>
    <w:rsid w:val="003E30BF"/>
    <w:rsid w:val="003E46C4"/>
    <w:rsid w:val="003E6921"/>
    <w:rsid w:val="003F0C47"/>
    <w:rsid w:val="003F0F2A"/>
    <w:rsid w:val="003F15B4"/>
    <w:rsid w:val="00405B1F"/>
    <w:rsid w:val="00407DCE"/>
    <w:rsid w:val="00412354"/>
    <w:rsid w:val="00421330"/>
    <w:rsid w:val="00423B65"/>
    <w:rsid w:val="004255D5"/>
    <w:rsid w:val="00426BD2"/>
    <w:rsid w:val="00440BF5"/>
    <w:rsid w:val="004417D8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392"/>
    <w:rsid w:val="005314E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12EA"/>
    <w:rsid w:val="00583368"/>
    <w:rsid w:val="00586D9B"/>
    <w:rsid w:val="00587872"/>
    <w:rsid w:val="00591300"/>
    <w:rsid w:val="00591301"/>
    <w:rsid w:val="005915B8"/>
    <w:rsid w:val="00593954"/>
    <w:rsid w:val="005950FD"/>
    <w:rsid w:val="005969BC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0981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69D4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5047"/>
    <w:rsid w:val="00854288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959"/>
    <w:rsid w:val="0092276F"/>
    <w:rsid w:val="00923D2A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009C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E6E09"/>
    <w:rsid w:val="009F179E"/>
    <w:rsid w:val="009F30DF"/>
    <w:rsid w:val="009F4344"/>
    <w:rsid w:val="009F4989"/>
    <w:rsid w:val="009F4B11"/>
    <w:rsid w:val="009F79F4"/>
    <w:rsid w:val="00A0078E"/>
    <w:rsid w:val="00A0270B"/>
    <w:rsid w:val="00A03629"/>
    <w:rsid w:val="00A07644"/>
    <w:rsid w:val="00A20B80"/>
    <w:rsid w:val="00A2501B"/>
    <w:rsid w:val="00A27657"/>
    <w:rsid w:val="00A2792C"/>
    <w:rsid w:val="00A30B0F"/>
    <w:rsid w:val="00A30B1C"/>
    <w:rsid w:val="00A32E28"/>
    <w:rsid w:val="00A3525A"/>
    <w:rsid w:val="00A35B87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384"/>
    <w:rsid w:val="00AF0B85"/>
    <w:rsid w:val="00AF0DED"/>
    <w:rsid w:val="00AF47FA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107A"/>
    <w:rsid w:val="00BD45BB"/>
    <w:rsid w:val="00BD6C4B"/>
    <w:rsid w:val="00BE695B"/>
    <w:rsid w:val="00BE7E99"/>
    <w:rsid w:val="00BF20DC"/>
    <w:rsid w:val="00BF473F"/>
    <w:rsid w:val="00BF5EAB"/>
    <w:rsid w:val="00C06B2F"/>
    <w:rsid w:val="00C14132"/>
    <w:rsid w:val="00C20BE1"/>
    <w:rsid w:val="00C27262"/>
    <w:rsid w:val="00C30CF6"/>
    <w:rsid w:val="00C33F43"/>
    <w:rsid w:val="00C34729"/>
    <w:rsid w:val="00C35817"/>
    <w:rsid w:val="00C402B3"/>
    <w:rsid w:val="00C4272A"/>
    <w:rsid w:val="00C447BF"/>
    <w:rsid w:val="00C56BC5"/>
    <w:rsid w:val="00C56D14"/>
    <w:rsid w:val="00C652F5"/>
    <w:rsid w:val="00C67104"/>
    <w:rsid w:val="00C7003F"/>
    <w:rsid w:val="00C712E9"/>
    <w:rsid w:val="00C72109"/>
    <w:rsid w:val="00C7396F"/>
    <w:rsid w:val="00C75ECA"/>
    <w:rsid w:val="00C7653C"/>
    <w:rsid w:val="00C779D1"/>
    <w:rsid w:val="00C92DAD"/>
    <w:rsid w:val="00C94B01"/>
    <w:rsid w:val="00CA5C54"/>
    <w:rsid w:val="00CA6BAF"/>
    <w:rsid w:val="00CB2D67"/>
    <w:rsid w:val="00CB3047"/>
    <w:rsid w:val="00CB542B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5AD"/>
    <w:rsid w:val="00DF6823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3785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ABB"/>
    <w:rsid w:val="00F030A5"/>
    <w:rsid w:val="00F07F25"/>
    <w:rsid w:val="00F11F3A"/>
    <w:rsid w:val="00F15CA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B1F"/>
    <w:rsid w:val="00F50986"/>
    <w:rsid w:val="00F5150A"/>
    <w:rsid w:val="00F5217D"/>
    <w:rsid w:val="00F5277D"/>
    <w:rsid w:val="00F52FC0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D033C"/>
    <w:rsid w:val="00FD5CD8"/>
    <w:rsid w:val="00FD7354"/>
    <w:rsid w:val="00FD7ADF"/>
    <w:rsid w:val="00FD7BB1"/>
    <w:rsid w:val="00FE1648"/>
    <w:rsid w:val="00FE77ED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E3EC2"/>
  <w15:docId w15:val="{D411261E-14D7-483A-B489-3D8E71AE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5470-04CA-4C54-A41B-24ACD89E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2017-12-16T15:45:00Z</cp:lastPrinted>
  <dcterms:created xsi:type="dcterms:W3CDTF">2017-10-05T04:25:00Z</dcterms:created>
  <dcterms:modified xsi:type="dcterms:W3CDTF">2017-12-19T09:27:00Z</dcterms:modified>
</cp:coreProperties>
</file>