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F49" w:rsidRDefault="00AE5F49" w:rsidP="00524BCA">
      <w:pPr>
        <w:pStyle w:val="5"/>
        <w:spacing w:before="0"/>
        <w:ind w:left="360"/>
        <w:rPr>
          <w:szCs w:val="28"/>
          <w:lang w:val="ru-RU"/>
        </w:rPr>
      </w:pPr>
    </w:p>
    <w:p w:rsidR="00AE5F49" w:rsidRDefault="00AE5F4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E334AB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E334AB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40118B">
        <w:rPr>
          <w:sz w:val="28"/>
          <w:szCs w:val="28"/>
          <w:lang w:val="en-US" w:eastAsia="ru-RU"/>
        </w:rPr>
        <w:t>2</w:t>
      </w:r>
      <w:r>
        <w:rPr>
          <w:sz w:val="28"/>
          <w:szCs w:val="28"/>
          <w:lang w:eastAsia="ru-RU"/>
        </w:rPr>
        <w:t xml:space="preserve">» </w:t>
      </w:r>
      <w:r w:rsidR="00041BCE" w:rsidRPr="00041BCE">
        <w:rPr>
          <w:sz w:val="28"/>
          <w:szCs w:val="28"/>
          <w:lang w:eastAsia="ru-RU"/>
        </w:rPr>
        <w:t>ноября</w:t>
      </w:r>
      <w:r w:rsidRPr="00041BCE">
        <w:rPr>
          <w:sz w:val="28"/>
          <w:szCs w:val="28"/>
          <w:lang w:eastAsia="ru-RU"/>
        </w:rPr>
        <w:t xml:space="preserve"> </w:t>
      </w:r>
      <w:r w:rsidR="00524BCA" w:rsidRPr="00041BCE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>01</w:t>
      </w:r>
      <w:r w:rsidR="00D23B6F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0118B">
        <w:rPr>
          <w:sz w:val="28"/>
          <w:szCs w:val="28"/>
          <w:lang w:val="en-US" w:eastAsia="ru-RU"/>
        </w:rPr>
        <w:t>331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010B2B">
        <w:rPr>
          <w:b/>
          <w:bCs/>
          <w:kern w:val="32"/>
          <w:sz w:val="28"/>
          <w:szCs w:val="28"/>
        </w:rPr>
        <w:t xml:space="preserve">сфере </w:t>
      </w:r>
      <w:r w:rsidR="00D23B6F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010B2B">
        <w:rPr>
          <w:b/>
          <w:bCs/>
          <w:kern w:val="32"/>
          <w:sz w:val="28"/>
          <w:szCs w:val="28"/>
        </w:rPr>
        <w:t xml:space="preserve"> </w:t>
      </w:r>
      <w:r w:rsidR="00D23B6F">
        <w:rPr>
          <w:b/>
          <w:bCs/>
          <w:kern w:val="32"/>
          <w:sz w:val="28"/>
          <w:szCs w:val="28"/>
        </w:rPr>
        <w:t>технической водой</w:t>
      </w:r>
    </w:p>
    <w:p w:rsidR="00010B2B" w:rsidRDefault="00010B2B" w:rsidP="00010B2B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010B2B" w:rsidRPr="00010B2B" w:rsidRDefault="00010B2B" w:rsidP="00010B2B">
      <w:pPr>
        <w:jc w:val="center"/>
        <w:rPr>
          <w:bCs/>
          <w:kern w:val="32"/>
          <w:sz w:val="28"/>
          <w:szCs w:val="28"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области», региональная энергетическая комиссия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010B2B" w:rsidRDefault="00FC1EAE" w:rsidP="00010B2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010B2B" w:rsidRPr="00010B2B">
        <w:rPr>
          <w:bCs/>
          <w:sz w:val="28"/>
          <w:szCs w:val="28"/>
        </w:rPr>
        <w:t>ООО «Коммунальные сети горы Зеленой»</w:t>
      </w:r>
      <w:r w:rsidR="00010B2B">
        <w:rPr>
          <w:bCs/>
          <w:sz w:val="28"/>
          <w:szCs w:val="28"/>
        </w:rPr>
        <w:t xml:space="preserve"> </w:t>
      </w:r>
      <w:r w:rsidR="00010B2B" w:rsidRPr="00010B2B">
        <w:rPr>
          <w:bCs/>
          <w:sz w:val="28"/>
          <w:szCs w:val="28"/>
        </w:rPr>
        <w:t>(</w:t>
      </w:r>
      <w:proofErr w:type="spellStart"/>
      <w:r w:rsidR="00010B2B" w:rsidRPr="00010B2B">
        <w:rPr>
          <w:bCs/>
          <w:sz w:val="28"/>
          <w:szCs w:val="28"/>
        </w:rPr>
        <w:t>Таштагольский</w:t>
      </w:r>
      <w:proofErr w:type="spellEnd"/>
      <w:r w:rsidR="00010B2B" w:rsidRPr="00010B2B">
        <w:rPr>
          <w:bCs/>
          <w:sz w:val="28"/>
          <w:szCs w:val="28"/>
        </w:rPr>
        <w:t xml:space="preserve"> муниципальный район)</w:t>
      </w:r>
      <w:r w:rsidR="00C17112" w:rsidRPr="00010B2B">
        <w:rPr>
          <w:bCs/>
          <w:kern w:val="32"/>
          <w:sz w:val="28"/>
          <w:szCs w:val="28"/>
        </w:rPr>
        <w:t xml:space="preserve">, ИНН </w:t>
      </w:r>
      <w:r w:rsidR="00010B2B" w:rsidRPr="00010B2B">
        <w:rPr>
          <w:sz w:val="28"/>
          <w:szCs w:val="28"/>
        </w:rPr>
        <w:t>4228007586</w:t>
      </w:r>
      <w:r w:rsidR="00C17112" w:rsidRPr="00010B2B">
        <w:rPr>
          <w:bCs/>
          <w:kern w:val="32"/>
          <w:sz w:val="28"/>
          <w:szCs w:val="28"/>
        </w:rPr>
        <w:t xml:space="preserve">, долгосрочные параметры регулирования тарифов на </w:t>
      </w:r>
      <w:r w:rsidR="00D23B6F">
        <w:rPr>
          <w:bCs/>
          <w:kern w:val="32"/>
          <w:sz w:val="28"/>
          <w:szCs w:val="28"/>
        </w:rPr>
        <w:t xml:space="preserve">техническую воду </w:t>
      </w:r>
      <w:r w:rsidR="00C17112" w:rsidRPr="00010B2B">
        <w:rPr>
          <w:bCs/>
          <w:kern w:val="32"/>
          <w:sz w:val="28"/>
          <w:szCs w:val="28"/>
        </w:rPr>
        <w:t>на период</w:t>
      </w:r>
      <w:r w:rsidR="00EE208D">
        <w:rPr>
          <w:bCs/>
          <w:kern w:val="32"/>
          <w:sz w:val="28"/>
          <w:szCs w:val="28"/>
        </w:rPr>
        <w:t xml:space="preserve">                </w:t>
      </w:r>
      <w:r w:rsidR="00C17112" w:rsidRPr="00010B2B">
        <w:rPr>
          <w:bCs/>
          <w:kern w:val="32"/>
          <w:sz w:val="28"/>
          <w:szCs w:val="28"/>
        </w:rPr>
        <w:t xml:space="preserve"> с 01.01.201</w:t>
      </w:r>
      <w:r w:rsidR="00D23B6F">
        <w:rPr>
          <w:bCs/>
          <w:kern w:val="32"/>
          <w:sz w:val="28"/>
          <w:szCs w:val="28"/>
        </w:rPr>
        <w:t>8</w:t>
      </w:r>
      <w:r w:rsidR="00EE208D">
        <w:rPr>
          <w:bCs/>
          <w:kern w:val="32"/>
          <w:sz w:val="28"/>
          <w:szCs w:val="28"/>
        </w:rPr>
        <w:t xml:space="preserve"> </w:t>
      </w:r>
      <w:r w:rsidR="00C17112" w:rsidRPr="00010B2B">
        <w:rPr>
          <w:bCs/>
          <w:kern w:val="32"/>
          <w:sz w:val="28"/>
          <w:szCs w:val="28"/>
        </w:rPr>
        <w:t>по 31.12.20</w:t>
      </w:r>
      <w:r w:rsidR="00D23B6F">
        <w:rPr>
          <w:bCs/>
          <w:kern w:val="32"/>
          <w:sz w:val="28"/>
          <w:szCs w:val="28"/>
        </w:rPr>
        <w:t>20 согласно</w:t>
      </w:r>
      <w:r w:rsidR="00041BCE">
        <w:rPr>
          <w:bCs/>
          <w:kern w:val="32"/>
          <w:sz w:val="28"/>
          <w:szCs w:val="28"/>
        </w:rPr>
        <w:t xml:space="preserve"> </w:t>
      </w:r>
      <w:r w:rsidR="00C17112" w:rsidRPr="00010B2B">
        <w:rPr>
          <w:bCs/>
          <w:kern w:val="32"/>
          <w:sz w:val="28"/>
          <w:szCs w:val="28"/>
        </w:rPr>
        <w:t>приложению</w:t>
      </w:r>
      <w:r w:rsidR="00041BCE">
        <w:rPr>
          <w:bCs/>
          <w:kern w:val="32"/>
          <w:sz w:val="28"/>
          <w:szCs w:val="28"/>
        </w:rPr>
        <w:t xml:space="preserve"> </w:t>
      </w:r>
      <w:r w:rsidR="00F21DE1" w:rsidRPr="00010B2B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010B2B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010B2B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10B2B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10B2B">
        <w:rPr>
          <w:bCs/>
          <w:kern w:val="32"/>
          <w:sz w:val="28"/>
          <w:szCs w:val="28"/>
        </w:rPr>
        <w:t xml:space="preserve"> Кемеровской области».</w:t>
      </w:r>
    </w:p>
    <w:p w:rsidR="00317CAB" w:rsidRPr="00C17112" w:rsidRDefault="00FC1EAE" w:rsidP="00317CA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317C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17CAB">
        <w:rPr>
          <w:bCs/>
          <w:kern w:val="32"/>
          <w:sz w:val="28"/>
          <w:szCs w:val="28"/>
        </w:rPr>
        <w:t>со дня его официального опубликования</w:t>
      </w:r>
      <w:r w:rsidR="00317CAB" w:rsidRPr="00C17112">
        <w:rPr>
          <w:bCs/>
          <w:kern w:val="32"/>
          <w:sz w:val="28"/>
          <w:szCs w:val="28"/>
        </w:rPr>
        <w:t>.</w:t>
      </w:r>
    </w:p>
    <w:p w:rsidR="00112563" w:rsidRDefault="00112563" w:rsidP="00317CA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06713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40118B" w:rsidRPr="0040118B">
        <w:rPr>
          <w:sz w:val="28"/>
          <w:szCs w:val="28"/>
          <w:lang w:eastAsia="ru-RU"/>
        </w:rPr>
        <w:t>2</w:t>
      </w:r>
      <w:r w:rsidR="00025EE1">
        <w:rPr>
          <w:sz w:val="28"/>
          <w:szCs w:val="28"/>
          <w:lang w:eastAsia="ru-RU"/>
        </w:rPr>
        <w:t xml:space="preserve">» </w:t>
      </w:r>
      <w:r w:rsidR="00041BCE" w:rsidRPr="00041BCE">
        <w:rPr>
          <w:sz w:val="28"/>
          <w:szCs w:val="28"/>
          <w:lang w:eastAsia="ru-RU"/>
        </w:rPr>
        <w:t>ноября</w:t>
      </w:r>
      <w:r w:rsidR="00025EE1" w:rsidRPr="00041BCE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D23B6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40118B">
        <w:rPr>
          <w:sz w:val="28"/>
          <w:szCs w:val="28"/>
          <w:lang w:val="en-US" w:eastAsia="ru-RU"/>
        </w:rPr>
        <w:t>331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010B2B">
        <w:rPr>
          <w:b/>
          <w:sz w:val="28"/>
          <w:szCs w:val="28"/>
        </w:rPr>
        <w:t xml:space="preserve">тарифов на </w:t>
      </w:r>
      <w:r w:rsidR="00D23B6F">
        <w:rPr>
          <w:b/>
          <w:sz w:val="28"/>
          <w:szCs w:val="28"/>
        </w:rPr>
        <w:t>техническую воду</w:t>
      </w:r>
      <w:r w:rsidRPr="00010B2B">
        <w:rPr>
          <w:b/>
          <w:sz w:val="28"/>
          <w:szCs w:val="28"/>
        </w:rPr>
        <w:t xml:space="preserve"> </w:t>
      </w:r>
    </w:p>
    <w:p w:rsidR="00010B2B" w:rsidRDefault="00010B2B" w:rsidP="00010B2B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010B2B" w:rsidRDefault="00010B2B" w:rsidP="00010B2B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</w:p>
    <w:p w:rsidR="00A72266" w:rsidRDefault="00A72266" w:rsidP="00010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D23B6F">
        <w:rPr>
          <w:b/>
          <w:sz w:val="28"/>
          <w:szCs w:val="28"/>
        </w:rPr>
        <w:t>8</w:t>
      </w:r>
      <w:r w:rsidRPr="00CC5C1A">
        <w:rPr>
          <w:b/>
          <w:sz w:val="28"/>
          <w:szCs w:val="28"/>
        </w:rPr>
        <w:t xml:space="preserve"> по 31.12.20</w:t>
      </w:r>
      <w:r w:rsidR="00D23B6F">
        <w:rPr>
          <w:b/>
          <w:sz w:val="28"/>
          <w:szCs w:val="28"/>
        </w:rPr>
        <w:t>20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W w:w="103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054"/>
        <w:gridCol w:w="2035"/>
        <w:gridCol w:w="1997"/>
        <w:gridCol w:w="1598"/>
        <w:gridCol w:w="1781"/>
      </w:tblGrid>
      <w:tr w:rsidR="00010D41" w:rsidRPr="003B7E91" w:rsidTr="0059664A">
        <w:trPr>
          <w:trHeight w:val="917"/>
        </w:trPr>
        <w:tc>
          <w:tcPr>
            <w:tcW w:w="1889" w:type="dxa"/>
            <w:vMerge w:val="restart"/>
            <w:shd w:val="clear" w:color="auto" w:fill="auto"/>
            <w:vAlign w:val="center"/>
          </w:tcPr>
          <w:p w:rsidR="00010D41" w:rsidRPr="003B7E91" w:rsidRDefault="00010D41" w:rsidP="00E50303">
            <w:pPr>
              <w:tabs>
                <w:tab w:val="left" w:pos="0"/>
              </w:tabs>
              <w:jc w:val="center"/>
            </w:pPr>
            <w:r w:rsidRPr="003B7E91">
              <w:t>Наименование услуг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:rsidR="00010D41" w:rsidRPr="003B7E91" w:rsidRDefault="00010D41" w:rsidP="00E50303">
            <w:pPr>
              <w:tabs>
                <w:tab w:val="left" w:pos="-108"/>
              </w:tabs>
              <w:jc w:val="center"/>
            </w:pPr>
            <w:r w:rsidRPr="003B7E91">
              <w:t>Годы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010D41" w:rsidRDefault="00010D41" w:rsidP="00E50303">
            <w:pPr>
              <w:tabs>
                <w:tab w:val="left" w:pos="0"/>
              </w:tabs>
              <w:jc w:val="center"/>
            </w:pPr>
            <w:r w:rsidRPr="003B7E91">
              <w:t xml:space="preserve">Базовый уровень операционных расходов, </w:t>
            </w:r>
          </w:p>
          <w:p w:rsidR="00010D41" w:rsidRPr="003B7E91" w:rsidRDefault="00010D41" w:rsidP="00E50303">
            <w:pPr>
              <w:tabs>
                <w:tab w:val="left" w:pos="0"/>
              </w:tabs>
              <w:jc w:val="center"/>
            </w:pPr>
            <w:r w:rsidRPr="003B7E91">
              <w:t>тыс. руб.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:rsidR="00010D41" w:rsidRPr="003B7E91" w:rsidRDefault="00010D41" w:rsidP="00E50303">
            <w:pPr>
              <w:tabs>
                <w:tab w:val="left" w:pos="0"/>
              </w:tabs>
              <w:jc w:val="center"/>
            </w:pPr>
            <w:r w:rsidRPr="003B7E91">
              <w:t>Индекс эффективности операционных расходов, %</w:t>
            </w:r>
          </w:p>
        </w:tc>
        <w:tc>
          <w:tcPr>
            <w:tcW w:w="3379" w:type="dxa"/>
            <w:gridSpan w:val="2"/>
            <w:shd w:val="clear" w:color="auto" w:fill="auto"/>
            <w:vAlign w:val="center"/>
          </w:tcPr>
          <w:p w:rsidR="00010D41" w:rsidRPr="003B7E91" w:rsidRDefault="00010D41" w:rsidP="00E50303">
            <w:pPr>
              <w:tabs>
                <w:tab w:val="left" w:pos="0"/>
              </w:tabs>
              <w:jc w:val="center"/>
            </w:pPr>
            <w:r w:rsidRPr="003B7E91">
              <w:t>Показатели энергосбережения и энергетической эффективности</w:t>
            </w:r>
          </w:p>
        </w:tc>
      </w:tr>
      <w:tr w:rsidR="0059664A" w:rsidRPr="003B7E91" w:rsidTr="0059664A">
        <w:trPr>
          <w:trHeight w:val="892"/>
        </w:trPr>
        <w:tc>
          <w:tcPr>
            <w:tcW w:w="1889" w:type="dxa"/>
            <w:vMerge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</w:p>
        </w:tc>
        <w:tc>
          <w:tcPr>
            <w:tcW w:w="1054" w:type="dxa"/>
            <w:vMerge/>
            <w:shd w:val="clear" w:color="auto" w:fill="auto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</w:p>
        </w:tc>
        <w:tc>
          <w:tcPr>
            <w:tcW w:w="2035" w:type="dxa"/>
            <w:vMerge/>
            <w:shd w:val="clear" w:color="auto" w:fill="auto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</w:p>
        </w:tc>
        <w:tc>
          <w:tcPr>
            <w:tcW w:w="1997" w:type="dxa"/>
            <w:vMerge/>
            <w:shd w:val="clear" w:color="auto" w:fill="auto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59664A" w:rsidRPr="00B710ED" w:rsidRDefault="0059664A" w:rsidP="0059664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780" w:type="dxa"/>
            <w:shd w:val="clear" w:color="auto" w:fill="auto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 w:rsidRPr="003B7E91">
              <w:t>Удельный расход электрической энергии, кВт*ч/ м</w:t>
            </w:r>
            <w:r w:rsidRPr="003B7E91">
              <w:rPr>
                <w:vertAlign w:val="superscript"/>
              </w:rPr>
              <w:t>3</w:t>
            </w:r>
          </w:p>
        </w:tc>
      </w:tr>
      <w:tr w:rsidR="0059664A" w:rsidRPr="003B7E91" w:rsidTr="0059664A">
        <w:trPr>
          <w:trHeight w:val="268"/>
        </w:trPr>
        <w:tc>
          <w:tcPr>
            <w:tcW w:w="1889" w:type="dxa"/>
            <w:vMerge w:val="restart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-108"/>
              </w:tabs>
            </w:pPr>
            <w:r>
              <w:t>Техническая</w:t>
            </w:r>
            <w:r w:rsidRPr="003B7E91">
              <w:t xml:space="preserve"> вода 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9664A" w:rsidRPr="00B710ED" w:rsidRDefault="0059664A" w:rsidP="0059664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>
              <w:t>17</w:t>
            </w:r>
            <w:r w:rsidR="00DA1C6D">
              <w:t>60,40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 w:rsidRPr="003B7E91">
              <w:t>х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>
              <w:t>4,75</w:t>
            </w:r>
          </w:p>
        </w:tc>
      </w:tr>
      <w:tr w:rsidR="0059664A" w:rsidRPr="003B7E91" w:rsidTr="0059664A">
        <w:trPr>
          <w:trHeight w:val="283"/>
        </w:trPr>
        <w:tc>
          <w:tcPr>
            <w:tcW w:w="1889" w:type="dxa"/>
            <w:vMerge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59664A" w:rsidRPr="00B710ED" w:rsidRDefault="0059664A" w:rsidP="0059664A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 w:rsidRPr="003B7E91">
              <w:t>х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 w:rsidRPr="003B7E91">
              <w:t>1</w:t>
            </w:r>
          </w:p>
        </w:tc>
        <w:tc>
          <w:tcPr>
            <w:tcW w:w="1598" w:type="dxa"/>
            <w:shd w:val="clear" w:color="auto" w:fill="auto"/>
          </w:tcPr>
          <w:p w:rsidR="0059664A" w:rsidRDefault="0059664A" w:rsidP="0059664A">
            <w:pPr>
              <w:jc w:val="center"/>
            </w:pPr>
            <w:r>
              <w:t>0</w:t>
            </w:r>
          </w:p>
        </w:tc>
        <w:tc>
          <w:tcPr>
            <w:tcW w:w="1780" w:type="dxa"/>
            <w:shd w:val="clear" w:color="auto" w:fill="auto"/>
          </w:tcPr>
          <w:p w:rsidR="0059664A" w:rsidRDefault="0059664A" w:rsidP="0059664A">
            <w:pPr>
              <w:jc w:val="center"/>
            </w:pPr>
            <w:r>
              <w:t>4,75</w:t>
            </w:r>
          </w:p>
        </w:tc>
      </w:tr>
      <w:tr w:rsidR="0059664A" w:rsidRPr="003B7E91" w:rsidTr="0059664A">
        <w:trPr>
          <w:trHeight w:val="283"/>
        </w:trPr>
        <w:tc>
          <w:tcPr>
            <w:tcW w:w="1889" w:type="dxa"/>
            <w:vMerge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59664A" w:rsidRPr="00B710ED" w:rsidRDefault="0059664A" w:rsidP="0059664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 w:rsidRPr="003B7E91">
              <w:t>х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59664A" w:rsidRPr="003B7E91" w:rsidRDefault="0059664A" w:rsidP="0059664A">
            <w:pPr>
              <w:tabs>
                <w:tab w:val="left" w:pos="0"/>
              </w:tabs>
              <w:jc w:val="center"/>
            </w:pPr>
            <w:r w:rsidRPr="003B7E91">
              <w:t>1</w:t>
            </w:r>
          </w:p>
        </w:tc>
        <w:tc>
          <w:tcPr>
            <w:tcW w:w="1598" w:type="dxa"/>
            <w:shd w:val="clear" w:color="auto" w:fill="auto"/>
          </w:tcPr>
          <w:p w:rsidR="0059664A" w:rsidRDefault="0059664A" w:rsidP="0059664A">
            <w:pPr>
              <w:jc w:val="center"/>
            </w:pPr>
            <w:r>
              <w:t>0</w:t>
            </w:r>
          </w:p>
        </w:tc>
        <w:tc>
          <w:tcPr>
            <w:tcW w:w="1780" w:type="dxa"/>
            <w:shd w:val="clear" w:color="auto" w:fill="auto"/>
          </w:tcPr>
          <w:p w:rsidR="0059664A" w:rsidRDefault="0059664A" w:rsidP="0059664A">
            <w:pPr>
              <w:jc w:val="center"/>
            </w:pPr>
            <w:r>
              <w:t>4,75</w:t>
            </w:r>
          </w:p>
        </w:tc>
      </w:tr>
    </w:tbl>
    <w:p w:rsidR="00D23B6F" w:rsidRDefault="00D23B6F" w:rsidP="00A72266">
      <w:pPr>
        <w:jc w:val="center"/>
        <w:rPr>
          <w:b/>
          <w:sz w:val="28"/>
          <w:szCs w:val="28"/>
        </w:rPr>
      </w:pPr>
    </w:p>
    <w:p w:rsidR="00D23B6F" w:rsidRDefault="00D23B6F" w:rsidP="00A72266">
      <w:pPr>
        <w:jc w:val="center"/>
        <w:rPr>
          <w:b/>
          <w:sz w:val="28"/>
          <w:szCs w:val="28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AE5F4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1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B2B"/>
    <w:rsid w:val="00010D41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1BC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713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CAB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118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64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0A65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17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0442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3B7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187B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5F49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3136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6B91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B6F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1C6D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C2"/>
    <w:rsid w:val="00E253A3"/>
    <w:rsid w:val="00E26589"/>
    <w:rsid w:val="00E279F8"/>
    <w:rsid w:val="00E31911"/>
    <w:rsid w:val="00E329AF"/>
    <w:rsid w:val="00E334AB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08D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081C"/>
  <w15:docId w15:val="{50DFFD00-7E90-4520-8B59-BF41B739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B9D4-9A9A-46C9-BF63-853A3148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22</cp:revision>
  <cp:lastPrinted>2015-09-23T03:11:00Z</cp:lastPrinted>
  <dcterms:created xsi:type="dcterms:W3CDTF">2016-04-05T09:34:00Z</dcterms:created>
  <dcterms:modified xsi:type="dcterms:W3CDTF">2017-11-03T10:34:00Z</dcterms:modified>
</cp:coreProperties>
</file>