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088" w:rsidRPr="00FE1088" w:rsidRDefault="00FE1088" w:rsidP="0060694D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08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5DB2D093" wp14:editId="2FF882B3">
            <wp:simplePos x="0" y="0"/>
            <wp:positionH relativeFrom="page">
              <wp:posOffset>3742690</wp:posOffset>
            </wp:positionH>
            <wp:positionV relativeFrom="page">
              <wp:posOffset>485775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1088" w:rsidRPr="00FE1088" w:rsidRDefault="00FE1088" w:rsidP="00FE1088">
      <w:pPr>
        <w:autoSpaceDE w:val="0"/>
        <w:autoSpaceDN w:val="0"/>
        <w:adjustRightInd w:val="0"/>
        <w:spacing w:after="0" w:line="240" w:lineRule="auto"/>
        <w:ind w:left="709" w:right="42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10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РЕГИОНАЛЬНАЯ ЭНЕРГЕТИЧЕСКАЯ КОМИССИЯ  </w:t>
      </w:r>
    </w:p>
    <w:p w:rsidR="00FE1088" w:rsidRPr="00FE1088" w:rsidRDefault="00FE1088" w:rsidP="00FE1088">
      <w:pPr>
        <w:autoSpaceDE w:val="0"/>
        <w:autoSpaceDN w:val="0"/>
        <w:adjustRightInd w:val="0"/>
        <w:spacing w:after="0" w:line="240" w:lineRule="auto"/>
        <w:ind w:left="709" w:right="42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10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КЕМЕРОВСКОЙ ОБЛАСТИ</w:t>
      </w:r>
    </w:p>
    <w:p w:rsidR="00FE1088" w:rsidRPr="00FE1088" w:rsidRDefault="00FE1088" w:rsidP="00FE1088">
      <w:pPr>
        <w:autoSpaceDE w:val="0"/>
        <w:autoSpaceDN w:val="0"/>
        <w:adjustRightInd w:val="0"/>
        <w:spacing w:after="0" w:line="240" w:lineRule="auto"/>
        <w:ind w:left="709" w:right="42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1088" w:rsidRPr="00FE1088" w:rsidRDefault="00FE1088" w:rsidP="00FE1088">
      <w:pPr>
        <w:autoSpaceDE w:val="0"/>
        <w:autoSpaceDN w:val="0"/>
        <w:adjustRightInd w:val="0"/>
        <w:spacing w:after="0" w:line="240" w:lineRule="auto"/>
        <w:ind w:left="709" w:right="42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0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 О С Т А Н О В Л Е Н И Е</w:t>
      </w:r>
    </w:p>
    <w:p w:rsidR="00FE1088" w:rsidRPr="00FE1088" w:rsidRDefault="00FE1088" w:rsidP="00FE1088">
      <w:pPr>
        <w:autoSpaceDE w:val="0"/>
        <w:autoSpaceDN w:val="0"/>
        <w:adjustRightInd w:val="0"/>
        <w:spacing w:after="0" w:line="240" w:lineRule="auto"/>
        <w:ind w:left="709" w:right="42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1088" w:rsidRPr="00FE1088" w:rsidRDefault="00FE1088" w:rsidP="00FE1088">
      <w:pPr>
        <w:autoSpaceDE w:val="0"/>
        <w:autoSpaceDN w:val="0"/>
        <w:adjustRightInd w:val="0"/>
        <w:spacing w:after="0" w:line="240" w:lineRule="auto"/>
        <w:ind w:left="709" w:right="42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0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D255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2F4B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</w:t>
      </w:r>
      <w:r w:rsidR="00D255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FE10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C3E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августа</w:t>
      </w:r>
      <w:r w:rsidR="002F4B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2017 г. № 166</w:t>
      </w:r>
      <w:bookmarkStart w:id="0" w:name="_GoBack"/>
      <w:bookmarkEnd w:id="0"/>
    </w:p>
    <w:p w:rsidR="00FE1088" w:rsidRPr="00FE1088" w:rsidRDefault="00FE1088" w:rsidP="00FE1088">
      <w:pPr>
        <w:autoSpaceDE w:val="0"/>
        <w:autoSpaceDN w:val="0"/>
        <w:adjustRightInd w:val="0"/>
        <w:spacing w:after="0" w:line="240" w:lineRule="auto"/>
        <w:ind w:left="709" w:right="42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10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Кемерово</w:t>
      </w:r>
    </w:p>
    <w:p w:rsidR="00FE1088" w:rsidRPr="00FE1088" w:rsidRDefault="00FE1088" w:rsidP="00FE1088">
      <w:pPr>
        <w:autoSpaceDE w:val="0"/>
        <w:autoSpaceDN w:val="0"/>
        <w:adjustRightInd w:val="0"/>
        <w:spacing w:after="0" w:line="240" w:lineRule="auto"/>
        <w:ind w:left="709" w:right="42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1088" w:rsidRPr="00FE1088" w:rsidRDefault="00FE1088" w:rsidP="00FE1088">
      <w:pPr>
        <w:autoSpaceDE w:val="0"/>
        <w:autoSpaceDN w:val="0"/>
        <w:adjustRightInd w:val="0"/>
        <w:spacing w:after="0" w:line="240" w:lineRule="auto"/>
        <w:ind w:left="709" w:right="42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1088" w:rsidRPr="00FE1088" w:rsidRDefault="00FE1088" w:rsidP="00AC1479">
      <w:pPr>
        <w:autoSpaceDE w:val="0"/>
        <w:autoSpaceDN w:val="0"/>
        <w:adjustRightInd w:val="0"/>
        <w:spacing w:after="0" w:line="240" w:lineRule="auto"/>
        <w:ind w:left="709" w:right="42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10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постановление региональной</w:t>
      </w:r>
    </w:p>
    <w:p w:rsidR="00FE1088" w:rsidRPr="00FE1088" w:rsidRDefault="00FE1088" w:rsidP="00AC1479">
      <w:pPr>
        <w:autoSpaceDE w:val="0"/>
        <w:autoSpaceDN w:val="0"/>
        <w:adjustRightInd w:val="0"/>
        <w:spacing w:after="0" w:line="240" w:lineRule="auto"/>
        <w:ind w:left="709" w:right="42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</w:t>
      </w:r>
      <w:r w:rsidR="00AB62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нергетической комиссии К</w:t>
      </w:r>
      <w:r w:rsidRPr="00FE10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емеровской области от 12.07.2011</w:t>
      </w:r>
    </w:p>
    <w:p w:rsidR="00FE1088" w:rsidRPr="00FE1088" w:rsidRDefault="00FE1088" w:rsidP="00AC1479">
      <w:pPr>
        <w:autoSpaceDE w:val="0"/>
        <w:autoSpaceDN w:val="0"/>
        <w:adjustRightInd w:val="0"/>
        <w:spacing w:after="0" w:line="240" w:lineRule="auto"/>
        <w:ind w:left="709" w:right="42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Pr="00FE10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115 </w:t>
      </w:r>
      <w:r w:rsidR="00D25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FE10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 установлении требований к программам в области</w:t>
      </w:r>
    </w:p>
    <w:p w:rsidR="00FE1088" w:rsidRPr="00FE1088" w:rsidRDefault="00FE1088" w:rsidP="00AC1479">
      <w:pPr>
        <w:autoSpaceDE w:val="0"/>
        <w:autoSpaceDN w:val="0"/>
        <w:adjustRightInd w:val="0"/>
        <w:spacing w:after="0" w:line="240" w:lineRule="auto"/>
        <w:ind w:left="709" w:right="42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</w:t>
      </w:r>
      <w:r w:rsidRPr="00FE10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нергосбережения и повышения энергетической эффективности</w:t>
      </w:r>
    </w:p>
    <w:p w:rsidR="00FE1088" w:rsidRPr="00FE1088" w:rsidRDefault="00FE1088" w:rsidP="00AC1479">
      <w:pPr>
        <w:autoSpaceDE w:val="0"/>
        <w:autoSpaceDN w:val="0"/>
        <w:adjustRightInd w:val="0"/>
        <w:spacing w:after="0" w:line="240" w:lineRule="auto"/>
        <w:ind w:left="709" w:right="42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FE10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рганизаций, осуществляющих регулируемые виды деятельности</w:t>
      </w:r>
      <w:r w:rsidR="006069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FE10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сфере энергоснабжения на территории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FE10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емеровской области</w:t>
      </w:r>
      <w:r w:rsidR="00D25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FE1088" w:rsidRPr="00FE1088" w:rsidRDefault="00FE1088" w:rsidP="00FE1088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1088" w:rsidRDefault="00FE1088" w:rsidP="00FE1088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4BDF" w:rsidRPr="00FE1088" w:rsidRDefault="00024BDF" w:rsidP="00FE1088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1088" w:rsidRPr="00FE1088" w:rsidRDefault="00FE1088" w:rsidP="00FE10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Региональная энергетическая комиссия Кемеровской области </w:t>
      </w:r>
      <w:r w:rsidRPr="00FE1088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постановляет</w:t>
      </w:r>
      <w:r w:rsidRPr="00FE10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44B51" w:rsidRDefault="00FE1088" w:rsidP="00AC14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</w:t>
      </w:r>
      <w:r w:rsidR="00AC147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</w:t>
      </w:r>
      <w:r w:rsidRPr="00FE1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региональной энергетической комиссии Кемеровской области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12.07.2011 № 115</w:t>
      </w:r>
      <w:r w:rsidRPr="00FE1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552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E10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требований к программам в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088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энергосбережения и повышения энергетической эффективности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08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организаций, осуществляющих регулируемые виды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08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энергоснабжения на территории Кемеровской области</w:t>
      </w:r>
      <w:r w:rsidR="00D2552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E1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46FD5" w:rsidRPr="00E4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редакции </w:t>
      </w:r>
      <w:r w:rsidR="003C3E7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46FD5" w:rsidRPr="00E4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остановлений региональной энергетической комиссии Кемеровской области от 27.12.2011 </w:t>
      </w:r>
      <w:r w:rsidR="00E46FD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46FD5" w:rsidRPr="00E4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412, от 29.02.2012 </w:t>
      </w:r>
      <w:r w:rsidR="00E46FD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46FD5" w:rsidRPr="00E4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36, от 27.04.2012 </w:t>
      </w:r>
      <w:r w:rsidR="00E46FD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46FD5" w:rsidRPr="00E4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89, от 13.07.2012 </w:t>
      </w:r>
      <w:r w:rsidR="00E46FD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C1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200, от 15.02.2013</w:t>
      </w:r>
      <w:r w:rsidR="00EA2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6FD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46FD5" w:rsidRPr="00E4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30, от 10.09.2013 </w:t>
      </w:r>
      <w:r w:rsidR="00E46FD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46FD5" w:rsidRPr="00E4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286,</w:t>
      </w:r>
      <w:r w:rsidR="00344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1479" w:rsidRDefault="00E46FD5" w:rsidP="00F2635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18.12.2014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4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1028</w:t>
      </w:r>
      <w:r w:rsidR="00613FA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31.12.2015 №</w:t>
      </w:r>
      <w:r w:rsidR="001B6A23" w:rsidRPr="001B6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3FA7">
        <w:rPr>
          <w:rFonts w:ascii="Times New Roman" w:eastAsia="Times New Roman" w:hAnsi="Times New Roman" w:cs="Times New Roman"/>
          <w:sz w:val="28"/>
          <w:szCs w:val="28"/>
          <w:lang w:eastAsia="ru-RU"/>
        </w:rPr>
        <w:t>1055</w:t>
      </w:r>
      <w:r w:rsidR="00D25527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</w:t>
      </w:r>
      <w:r w:rsidR="00F263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25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</w:t>
      </w:r>
      <w:r w:rsidR="00625B3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25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 дополн</w:t>
      </w:r>
      <w:r w:rsidR="00625B3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778E2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D25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7F7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таблицей</w:t>
      </w:r>
      <w:r w:rsidR="00D25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FE1088" w:rsidRDefault="00D25527" w:rsidP="00AC14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 w:rsidRPr="00A26118">
        <w:rPr>
          <w:rFonts w:ascii="Times New Roman" w:hAnsi="Times New Roman" w:cs="Times New Roman"/>
          <w:sz w:val="28"/>
          <w:szCs w:val="28"/>
        </w:rPr>
        <w:t>«</w:t>
      </w:r>
    </w:p>
    <w:p w:rsidR="002157A0" w:rsidRPr="002157A0" w:rsidRDefault="00F26354" w:rsidP="002157A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Доведение использования регулируемыми организациями</w:t>
      </w:r>
      <w:r w:rsidR="002157A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осветительных устройств с использованием светодиодов</w:t>
      </w:r>
    </w:p>
    <w:p w:rsidR="002157A0" w:rsidRPr="002157A0" w:rsidRDefault="002157A0" w:rsidP="002157A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85"/>
        <w:gridCol w:w="1022"/>
        <w:gridCol w:w="1022"/>
        <w:gridCol w:w="1022"/>
        <w:gridCol w:w="1022"/>
        <w:gridCol w:w="1022"/>
        <w:gridCol w:w="1022"/>
        <w:gridCol w:w="1022"/>
      </w:tblGrid>
      <w:tr w:rsidR="00344B51" w:rsidRPr="001E6AA1" w:rsidTr="000E4619">
        <w:trPr>
          <w:trHeight w:val="13"/>
        </w:trPr>
        <w:tc>
          <w:tcPr>
            <w:tcW w:w="2485" w:type="dxa"/>
            <w:vMerge w:val="restart"/>
            <w:vAlign w:val="center"/>
          </w:tcPr>
          <w:p w:rsidR="00344B51" w:rsidRPr="001E6AA1" w:rsidRDefault="00B62CF5" w:rsidP="000E461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параметра</w:t>
            </w:r>
          </w:p>
        </w:tc>
        <w:tc>
          <w:tcPr>
            <w:tcW w:w="7154" w:type="dxa"/>
            <w:gridSpan w:val="7"/>
            <w:vAlign w:val="center"/>
          </w:tcPr>
          <w:p w:rsidR="00344B51" w:rsidRPr="001E6AA1" w:rsidRDefault="00B62CF5" w:rsidP="00344B51">
            <w:pPr>
              <w:pStyle w:val="ConsPlusNormal"/>
              <w:ind w:left="284"/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Период достижения целевого показателя.</w:t>
            </w:r>
          </w:p>
        </w:tc>
      </w:tr>
      <w:tr w:rsidR="00344B51" w:rsidRPr="001E6AA1" w:rsidTr="000E4619">
        <w:trPr>
          <w:trHeight w:val="13"/>
        </w:trPr>
        <w:tc>
          <w:tcPr>
            <w:tcW w:w="2485" w:type="dxa"/>
            <w:vMerge/>
            <w:vAlign w:val="center"/>
          </w:tcPr>
          <w:p w:rsidR="00344B51" w:rsidRPr="001E6AA1" w:rsidRDefault="00344B51" w:rsidP="00AC1479">
            <w:pPr>
              <w:pStyle w:val="ConsPlusNormal"/>
              <w:ind w:left="284"/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2" w:type="dxa"/>
            <w:vAlign w:val="center"/>
          </w:tcPr>
          <w:p w:rsidR="00344B51" w:rsidRDefault="00344B51" w:rsidP="00BB1C3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B62CF5">
              <w:rPr>
                <w:rFonts w:ascii="Times New Roman" w:hAnsi="Times New Roman" w:cs="Times New Roman"/>
                <w:sz w:val="20"/>
              </w:rPr>
              <w:t>014 год</w:t>
            </w:r>
          </w:p>
        </w:tc>
        <w:tc>
          <w:tcPr>
            <w:tcW w:w="1022" w:type="dxa"/>
            <w:vAlign w:val="center"/>
          </w:tcPr>
          <w:p w:rsidR="00344B51" w:rsidRDefault="00B62CF5" w:rsidP="00BB1C3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2015 год</w:t>
            </w:r>
          </w:p>
        </w:tc>
        <w:tc>
          <w:tcPr>
            <w:tcW w:w="1022" w:type="dxa"/>
            <w:vAlign w:val="center"/>
          </w:tcPr>
          <w:p w:rsidR="00344B51" w:rsidRDefault="00B62CF5" w:rsidP="00BB1C3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2016 год</w:t>
            </w:r>
          </w:p>
        </w:tc>
        <w:tc>
          <w:tcPr>
            <w:tcW w:w="1022" w:type="dxa"/>
            <w:vAlign w:val="center"/>
          </w:tcPr>
          <w:p w:rsidR="00344B51" w:rsidRDefault="00B62CF5" w:rsidP="00BB1C3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2017 год</w:t>
            </w:r>
          </w:p>
        </w:tc>
        <w:tc>
          <w:tcPr>
            <w:tcW w:w="1022" w:type="dxa"/>
            <w:vAlign w:val="center"/>
          </w:tcPr>
          <w:p w:rsidR="00344B51" w:rsidRDefault="00B62CF5" w:rsidP="00BB1C3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2018 год</w:t>
            </w:r>
          </w:p>
        </w:tc>
        <w:tc>
          <w:tcPr>
            <w:tcW w:w="1022" w:type="dxa"/>
            <w:vAlign w:val="center"/>
          </w:tcPr>
          <w:p w:rsidR="00344B51" w:rsidRDefault="00B62CF5" w:rsidP="00BB1C3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2019 год</w:t>
            </w:r>
          </w:p>
        </w:tc>
        <w:tc>
          <w:tcPr>
            <w:tcW w:w="1022" w:type="dxa"/>
            <w:vAlign w:val="center"/>
          </w:tcPr>
          <w:p w:rsidR="00344B51" w:rsidRDefault="00B62CF5" w:rsidP="00BB1C3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</w:tr>
      <w:tr w:rsidR="00BB1C35" w:rsidRPr="001E6AA1" w:rsidTr="000E4619">
        <w:trPr>
          <w:trHeight w:val="13"/>
        </w:trPr>
        <w:tc>
          <w:tcPr>
            <w:tcW w:w="2485" w:type="dxa"/>
            <w:vAlign w:val="center"/>
          </w:tcPr>
          <w:p w:rsidR="00BB1C35" w:rsidRPr="001E6AA1" w:rsidRDefault="00B62CF5" w:rsidP="000E461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Уровень достижения показател</w:t>
            </w:r>
            <w:r w:rsidR="0001064B">
              <w:rPr>
                <w:rFonts w:ascii="Times New Roman" w:hAnsi="Times New Roman" w:cs="Times New Roman"/>
                <w:sz w:val="20"/>
              </w:rPr>
              <w:t xml:space="preserve">я </w:t>
            </w:r>
            <w:r>
              <w:rPr>
                <w:rFonts w:ascii="Times New Roman" w:hAnsi="Times New Roman" w:cs="Times New Roman"/>
                <w:sz w:val="20"/>
              </w:rPr>
              <w:t>в %</w:t>
            </w:r>
          </w:p>
        </w:tc>
        <w:tc>
          <w:tcPr>
            <w:tcW w:w="1022" w:type="dxa"/>
            <w:vAlign w:val="center"/>
          </w:tcPr>
          <w:p w:rsidR="00BB1C35" w:rsidRPr="001E6AA1" w:rsidRDefault="0009159D" w:rsidP="00BB1C3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2" w:type="dxa"/>
            <w:vAlign w:val="center"/>
          </w:tcPr>
          <w:p w:rsidR="00BB1C35" w:rsidRPr="001E6AA1" w:rsidRDefault="0009159D" w:rsidP="00BB1C3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2" w:type="dxa"/>
            <w:vAlign w:val="center"/>
          </w:tcPr>
          <w:p w:rsidR="00BB1C35" w:rsidRPr="001E6AA1" w:rsidRDefault="0009159D" w:rsidP="00BB1C3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2" w:type="dxa"/>
            <w:vAlign w:val="center"/>
          </w:tcPr>
          <w:p w:rsidR="00BB1C35" w:rsidRPr="001E6AA1" w:rsidRDefault="0089733B" w:rsidP="00BB1C3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22" w:type="dxa"/>
            <w:vAlign w:val="center"/>
          </w:tcPr>
          <w:p w:rsidR="00BB1C35" w:rsidRPr="001E6AA1" w:rsidRDefault="0089733B" w:rsidP="00BB1C3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022" w:type="dxa"/>
            <w:vAlign w:val="center"/>
          </w:tcPr>
          <w:p w:rsidR="00BB1C35" w:rsidRPr="001E6AA1" w:rsidRDefault="0089733B" w:rsidP="00BB1C3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022" w:type="dxa"/>
            <w:vAlign w:val="center"/>
          </w:tcPr>
          <w:p w:rsidR="00BB1C35" w:rsidRPr="001E6AA1" w:rsidRDefault="009F6F38" w:rsidP="00BB1C3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</w:t>
            </w:r>
          </w:p>
        </w:tc>
      </w:tr>
    </w:tbl>
    <w:p w:rsidR="008C7CA9" w:rsidRDefault="00D25527" w:rsidP="00AC1479">
      <w:pPr>
        <w:ind w:right="-286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».</w:t>
      </w:r>
    </w:p>
    <w:p w:rsidR="00AC1479" w:rsidRDefault="00AC1479" w:rsidP="00AC14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AC1479" w:rsidRDefault="00AC1479" w:rsidP="00AC14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Настоящее постановление вступает в силу со дня его официального опубликования.</w:t>
      </w:r>
    </w:p>
    <w:p w:rsidR="00AC1479" w:rsidRDefault="00AC1479" w:rsidP="00AC14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C1479" w:rsidRDefault="00AC1479" w:rsidP="00AC14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C1479" w:rsidRDefault="00AC1479" w:rsidP="00AC14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C1479" w:rsidRPr="00FE1088" w:rsidRDefault="00AC1479" w:rsidP="00AC1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0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региональной</w:t>
      </w:r>
    </w:p>
    <w:p w:rsidR="00AC1479" w:rsidRPr="00FE1088" w:rsidRDefault="00AC1479" w:rsidP="00AC14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энергетической комиссии Кемеровской области                          Д.В. </w:t>
      </w:r>
      <w:proofErr w:type="spellStart"/>
      <w:r w:rsidRPr="00FE108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Малюта</w:t>
      </w:r>
      <w:proofErr w:type="spellEnd"/>
    </w:p>
    <w:p w:rsidR="00AC1479" w:rsidRPr="00613FA7" w:rsidRDefault="00AC1479" w:rsidP="00AC14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AC1479" w:rsidRPr="00613FA7" w:rsidSect="00AC1479">
      <w:headerReference w:type="default" r:id="rId8"/>
      <w:pgSz w:w="11905" w:h="16838"/>
      <w:pgMar w:top="1134" w:right="851" w:bottom="1134" w:left="1701" w:header="709" w:footer="4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77E" w:rsidRDefault="001C377E" w:rsidP="001E6AA1">
      <w:pPr>
        <w:spacing w:after="0" w:line="240" w:lineRule="auto"/>
      </w:pPr>
      <w:r>
        <w:separator/>
      </w:r>
    </w:p>
  </w:endnote>
  <w:endnote w:type="continuationSeparator" w:id="0">
    <w:p w:rsidR="001C377E" w:rsidRDefault="001C377E" w:rsidP="001E6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77E" w:rsidRDefault="001C377E" w:rsidP="001E6AA1">
      <w:pPr>
        <w:spacing w:after="0" w:line="240" w:lineRule="auto"/>
      </w:pPr>
      <w:r>
        <w:separator/>
      </w:r>
    </w:p>
  </w:footnote>
  <w:footnote w:type="continuationSeparator" w:id="0">
    <w:p w:rsidR="001C377E" w:rsidRDefault="001C377E" w:rsidP="001E6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0428800"/>
      <w:docPartObj>
        <w:docPartGallery w:val="Page Numbers (Top of Page)"/>
        <w:docPartUnique/>
      </w:docPartObj>
    </w:sdtPr>
    <w:sdtEndPr/>
    <w:sdtContent>
      <w:p w:rsidR="00024BDF" w:rsidRDefault="00024BD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33B">
          <w:rPr>
            <w:noProof/>
          </w:rPr>
          <w:t>2</w:t>
        </w:r>
        <w:r>
          <w:fldChar w:fldCharType="end"/>
        </w:r>
      </w:p>
    </w:sdtContent>
  </w:sdt>
  <w:p w:rsidR="00866EAC" w:rsidRPr="001E6AA1" w:rsidRDefault="00866EAC">
    <w:pPr>
      <w:pStyle w:val="a3"/>
      <w:jc w:val="center"/>
      <w:rPr>
        <w:rFonts w:ascii="Times New Roman" w:hAnsi="Times New Roman" w:cs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088"/>
    <w:rsid w:val="0001064B"/>
    <w:rsid w:val="00024BDF"/>
    <w:rsid w:val="00056E3B"/>
    <w:rsid w:val="000753C4"/>
    <w:rsid w:val="0009159D"/>
    <w:rsid w:val="000C2591"/>
    <w:rsid w:val="000E4619"/>
    <w:rsid w:val="001B6A23"/>
    <w:rsid w:val="001C377E"/>
    <w:rsid w:val="001D33AF"/>
    <w:rsid w:val="001E6AA1"/>
    <w:rsid w:val="002157A0"/>
    <w:rsid w:val="002F4B8F"/>
    <w:rsid w:val="00344B51"/>
    <w:rsid w:val="003501D8"/>
    <w:rsid w:val="00395B7B"/>
    <w:rsid w:val="003C3E7B"/>
    <w:rsid w:val="004254FE"/>
    <w:rsid w:val="00503EBC"/>
    <w:rsid w:val="00535838"/>
    <w:rsid w:val="00546A19"/>
    <w:rsid w:val="0055607F"/>
    <w:rsid w:val="00580CE5"/>
    <w:rsid w:val="0060694D"/>
    <w:rsid w:val="00613FA7"/>
    <w:rsid w:val="00625B36"/>
    <w:rsid w:val="006E1683"/>
    <w:rsid w:val="007C54AE"/>
    <w:rsid w:val="007E284F"/>
    <w:rsid w:val="00833E57"/>
    <w:rsid w:val="00866EAC"/>
    <w:rsid w:val="0089733B"/>
    <w:rsid w:val="008C1DE1"/>
    <w:rsid w:val="008C7CA9"/>
    <w:rsid w:val="008D4191"/>
    <w:rsid w:val="009F6F38"/>
    <w:rsid w:val="00A26118"/>
    <w:rsid w:val="00A54DD6"/>
    <w:rsid w:val="00A80F2F"/>
    <w:rsid w:val="00AA1D74"/>
    <w:rsid w:val="00AB6201"/>
    <w:rsid w:val="00AC1479"/>
    <w:rsid w:val="00B01FF8"/>
    <w:rsid w:val="00B62CF5"/>
    <w:rsid w:val="00BB1C35"/>
    <w:rsid w:val="00BD31FD"/>
    <w:rsid w:val="00BE6CBC"/>
    <w:rsid w:val="00C975AB"/>
    <w:rsid w:val="00CB6A5D"/>
    <w:rsid w:val="00CE7F75"/>
    <w:rsid w:val="00D20ACD"/>
    <w:rsid w:val="00D25527"/>
    <w:rsid w:val="00DE5E46"/>
    <w:rsid w:val="00E439B6"/>
    <w:rsid w:val="00E46FD5"/>
    <w:rsid w:val="00E64C09"/>
    <w:rsid w:val="00E778E2"/>
    <w:rsid w:val="00E82FD7"/>
    <w:rsid w:val="00EA2900"/>
    <w:rsid w:val="00F26354"/>
    <w:rsid w:val="00F47C94"/>
    <w:rsid w:val="00F57B96"/>
    <w:rsid w:val="00F71186"/>
    <w:rsid w:val="00FE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E13289"/>
  <w15:docId w15:val="{243E9913-B2E4-461B-AD71-67C2D050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10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10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E10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E10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E10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E10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E10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E108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E6A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6AA1"/>
  </w:style>
  <w:style w:type="paragraph" w:styleId="a5">
    <w:name w:val="footer"/>
    <w:basedOn w:val="a"/>
    <w:link w:val="a6"/>
    <w:uiPriority w:val="99"/>
    <w:unhideWhenUsed/>
    <w:rsid w:val="001E6A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6AA1"/>
  </w:style>
  <w:style w:type="paragraph" w:styleId="a7">
    <w:name w:val="Balloon Text"/>
    <w:basedOn w:val="a"/>
    <w:link w:val="a8"/>
    <w:uiPriority w:val="99"/>
    <w:semiHidden/>
    <w:unhideWhenUsed/>
    <w:rsid w:val="00024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4BD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44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23A18-DB0D-409A-AC2E-9ED024C1A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Сысолятин</dc:creator>
  <cp:keywords/>
  <dc:description/>
  <cp:lastModifiedBy>Татьяна Сафина</cp:lastModifiedBy>
  <cp:revision>3</cp:revision>
  <cp:lastPrinted>2017-08-21T02:52:00Z</cp:lastPrinted>
  <dcterms:created xsi:type="dcterms:W3CDTF">2017-08-21T03:02:00Z</dcterms:created>
  <dcterms:modified xsi:type="dcterms:W3CDTF">2017-08-22T08:29:00Z</dcterms:modified>
</cp:coreProperties>
</file>