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93908">
        <w:rPr>
          <w:sz w:val="28"/>
          <w:szCs w:val="28"/>
          <w:lang w:eastAsia="ru-RU"/>
        </w:rPr>
        <w:t xml:space="preserve"> «3</w:t>
      </w:r>
      <w:r w:rsidR="00025EE1">
        <w:rPr>
          <w:sz w:val="28"/>
          <w:szCs w:val="28"/>
          <w:lang w:eastAsia="ru-RU"/>
        </w:rPr>
        <w:t xml:space="preserve">» </w:t>
      </w:r>
      <w:r w:rsidR="007943F8">
        <w:rPr>
          <w:sz w:val="28"/>
          <w:szCs w:val="28"/>
          <w:lang w:eastAsia="ru-RU"/>
        </w:rPr>
        <w:t xml:space="preserve">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93908">
        <w:rPr>
          <w:sz w:val="28"/>
          <w:szCs w:val="28"/>
          <w:lang w:eastAsia="ru-RU"/>
        </w:rPr>
        <w:t xml:space="preserve"> 745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6D2AC4" w:rsidRDefault="00A72266" w:rsidP="00A72266">
      <w:pPr>
        <w:jc w:val="center"/>
        <w:rPr>
          <w:b/>
          <w:sz w:val="28"/>
          <w:szCs w:val="28"/>
        </w:rPr>
      </w:pPr>
      <w:r w:rsidRPr="006D2AC4">
        <w:rPr>
          <w:b/>
          <w:sz w:val="28"/>
          <w:szCs w:val="28"/>
        </w:rPr>
        <w:t xml:space="preserve"> регулирования тарифов на питьевую воду </w:t>
      </w:r>
    </w:p>
    <w:p w:rsidR="00A72266" w:rsidRPr="006C722A" w:rsidRDefault="004777E7" w:rsidP="00A72266">
      <w:pPr>
        <w:jc w:val="center"/>
        <w:rPr>
          <w:b/>
          <w:color w:val="FF0000"/>
          <w:sz w:val="28"/>
          <w:szCs w:val="28"/>
        </w:rPr>
      </w:pPr>
      <w:r w:rsidRPr="004777E7">
        <w:rPr>
          <w:b/>
          <w:bCs/>
          <w:color w:val="000000"/>
          <w:kern w:val="32"/>
          <w:sz w:val="28"/>
          <w:szCs w:val="28"/>
        </w:rPr>
        <w:t xml:space="preserve">ООО «ВОДА» (г. </w:t>
      </w:r>
      <w:proofErr w:type="spellStart"/>
      <w:r w:rsidRPr="004777E7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4777E7">
        <w:rPr>
          <w:b/>
          <w:bCs/>
          <w:color w:val="000000"/>
          <w:kern w:val="32"/>
          <w:sz w:val="28"/>
          <w:szCs w:val="28"/>
        </w:rPr>
        <w:t xml:space="preserve"> </w:t>
      </w:r>
      <w:r w:rsidR="00833EF1">
        <w:rPr>
          <w:b/>
          <w:bCs/>
          <w:color w:val="000000"/>
          <w:kern w:val="32"/>
          <w:sz w:val="28"/>
          <w:szCs w:val="28"/>
        </w:rPr>
        <w:t>–</w:t>
      </w:r>
      <w:r w:rsidRPr="004777E7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4777E7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="00833EF1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833EF1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833EF1">
        <w:rPr>
          <w:b/>
          <w:bCs/>
          <w:color w:val="000000"/>
          <w:kern w:val="32"/>
          <w:sz w:val="28"/>
          <w:szCs w:val="28"/>
        </w:rPr>
        <w:t>. Рудничный</w:t>
      </w:r>
      <w:r w:rsidRPr="004777E7">
        <w:rPr>
          <w:b/>
          <w:bCs/>
          <w:color w:val="000000"/>
          <w:kern w:val="32"/>
          <w:sz w:val="28"/>
          <w:szCs w:val="28"/>
        </w:rPr>
        <w:t>)</w:t>
      </w:r>
      <w:r w:rsidR="00BD67DC" w:rsidRPr="00270643">
        <w:rPr>
          <w:bCs/>
          <w:color w:val="000000"/>
          <w:kern w:val="32"/>
          <w:sz w:val="28"/>
          <w:szCs w:val="28"/>
        </w:rPr>
        <w:t xml:space="preserve"> </w:t>
      </w:r>
      <w:r w:rsidR="00BD67DC">
        <w:rPr>
          <w:bCs/>
          <w:color w:val="000000"/>
          <w:kern w:val="32"/>
          <w:sz w:val="28"/>
          <w:szCs w:val="28"/>
        </w:rPr>
        <w:t xml:space="preserve">                                 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2"/>
        <w:gridCol w:w="1843"/>
        <w:gridCol w:w="1701"/>
        <w:gridCol w:w="1134"/>
        <w:gridCol w:w="1418"/>
      </w:tblGrid>
      <w:tr w:rsidR="0015365B" w:rsidTr="0015365B">
        <w:trPr>
          <w:trHeight w:val="922"/>
        </w:trPr>
        <w:tc>
          <w:tcPr>
            <w:tcW w:w="1843" w:type="dxa"/>
            <w:vMerge w:val="restart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2" w:type="dxa"/>
            <w:vMerge w:val="restart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3" w:type="dxa"/>
            <w:vMerge w:val="restart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552" w:type="dxa"/>
            <w:gridSpan w:val="2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15365B" w:rsidTr="0015365B">
        <w:trPr>
          <w:trHeight w:val="897"/>
        </w:trPr>
        <w:tc>
          <w:tcPr>
            <w:tcW w:w="1843" w:type="dxa"/>
            <w:vMerge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418" w:type="dxa"/>
          </w:tcPr>
          <w:p w:rsidR="0015365B" w:rsidRPr="00B710ED" w:rsidRDefault="0015365B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15365B" w:rsidTr="0015365B">
        <w:tc>
          <w:tcPr>
            <w:tcW w:w="1843" w:type="dxa"/>
            <w:vMerge w:val="restart"/>
            <w:vAlign w:val="center"/>
          </w:tcPr>
          <w:p w:rsidR="0015365B" w:rsidRPr="002369F2" w:rsidRDefault="0015365B" w:rsidP="00A72266">
            <w:pPr>
              <w:tabs>
                <w:tab w:val="left" w:pos="0"/>
              </w:tabs>
            </w:pPr>
            <w:r w:rsidRPr="002369F2">
              <w:t>Питьевая вода</w:t>
            </w:r>
          </w:p>
        </w:tc>
        <w:tc>
          <w:tcPr>
            <w:tcW w:w="851" w:type="dxa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2" w:type="dxa"/>
            <w:vAlign w:val="center"/>
          </w:tcPr>
          <w:p w:rsidR="0015365B" w:rsidRPr="00B710ED" w:rsidRDefault="0015365B" w:rsidP="00CB73F5">
            <w:pPr>
              <w:tabs>
                <w:tab w:val="left" w:pos="0"/>
              </w:tabs>
              <w:jc w:val="center"/>
            </w:pPr>
            <w:r>
              <w:t>2233,36</w:t>
            </w:r>
          </w:p>
        </w:tc>
        <w:tc>
          <w:tcPr>
            <w:tcW w:w="1843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>
              <w:t>31,58</w:t>
            </w:r>
          </w:p>
        </w:tc>
        <w:tc>
          <w:tcPr>
            <w:tcW w:w="1418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15365B" w:rsidTr="0015365B">
        <w:tc>
          <w:tcPr>
            <w:tcW w:w="1843" w:type="dxa"/>
            <w:vMerge/>
            <w:vAlign w:val="center"/>
          </w:tcPr>
          <w:p w:rsidR="0015365B" w:rsidRPr="002369F2" w:rsidRDefault="0015365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2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>
              <w:t>31,58</w:t>
            </w:r>
          </w:p>
        </w:tc>
        <w:tc>
          <w:tcPr>
            <w:tcW w:w="1418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15365B" w:rsidTr="0015365B">
        <w:tc>
          <w:tcPr>
            <w:tcW w:w="1843" w:type="dxa"/>
            <w:vMerge/>
            <w:vAlign w:val="center"/>
          </w:tcPr>
          <w:p w:rsidR="0015365B" w:rsidRPr="002369F2" w:rsidRDefault="0015365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2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>
              <w:t>31,58</w:t>
            </w:r>
          </w:p>
        </w:tc>
        <w:tc>
          <w:tcPr>
            <w:tcW w:w="1418" w:type="dxa"/>
            <w:vAlign w:val="center"/>
          </w:tcPr>
          <w:p w:rsidR="0015365B" w:rsidRPr="00B710ED" w:rsidRDefault="001536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65B"/>
    <w:rsid w:val="001539BC"/>
    <w:rsid w:val="00153F18"/>
    <w:rsid w:val="00154219"/>
    <w:rsid w:val="001545C0"/>
    <w:rsid w:val="0015633C"/>
    <w:rsid w:val="0016101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4600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69F2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34DF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77E7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2AC4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3F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3EF1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D88"/>
    <w:rsid w:val="009827BC"/>
    <w:rsid w:val="00982F49"/>
    <w:rsid w:val="00983883"/>
    <w:rsid w:val="00984778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3908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31C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0C91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D67DC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10A8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73F5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70A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C6E96"/>
    <w:rsid w:val="00DD168F"/>
    <w:rsid w:val="00DD2BBB"/>
    <w:rsid w:val="00DD4804"/>
    <w:rsid w:val="00DD753D"/>
    <w:rsid w:val="00DD7DFB"/>
    <w:rsid w:val="00DD7F76"/>
    <w:rsid w:val="00DE035C"/>
    <w:rsid w:val="00DE4DA3"/>
    <w:rsid w:val="00DE4F05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756B6-AB20-4AB4-8B10-B4DD0680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18</cp:revision>
  <cp:lastPrinted>2015-09-23T03:11:00Z</cp:lastPrinted>
  <dcterms:created xsi:type="dcterms:W3CDTF">2015-10-06T06:30:00Z</dcterms:created>
  <dcterms:modified xsi:type="dcterms:W3CDTF">2015-12-04T02:45:00Z</dcterms:modified>
</cp:coreProperties>
</file>