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771877">
        <w:rPr>
          <w:sz w:val="28"/>
          <w:szCs w:val="28"/>
          <w:lang w:eastAsia="ru-RU"/>
        </w:rPr>
        <w:t>«</w:t>
      </w:r>
      <w:r w:rsidR="00013E78">
        <w:rPr>
          <w:sz w:val="28"/>
          <w:szCs w:val="28"/>
          <w:lang w:eastAsia="ru-RU"/>
        </w:rPr>
        <w:t>13</w:t>
      </w:r>
      <w:r w:rsidR="00025EE1" w:rsidRPr="00771877">
        <w:rPr>
          <w:sz w:val="28"/>
          <w:szCs w:val="28"/>
          <w:lang w:eastAsia="ru-RU"/>
        </w:rPr>
        <w:t xml:space="preserve">» </w:t>
      </w:r>
      <w:r w:rsidR="003B72A7">
        <w:rPr>
          <w:sz w:val="28"/>
          <w:szCs w:val="28"/>
          <w:lang w:eastAsia="ru-RU"/>
        </w:rPr>
        <w:t>но</w:t>
      </w:r>
      <w:r w:rsidR="00771877" w:rsidRPr="00771877">
        <w:rPr>
          <w:sz w:val="28"/>
          <w:szCs w:val="28"/>
          <w:lang w:eastAsia="ru-RU"/>
        </w:rPr>
        <w:t>ября</w:t>
      </w:r>
      <w:r w:rsidR="00025EE1" w:rsidRPr="00771877">
        <w:rPr>
          <w:sz w:val="28"/>
          <w:szCs w:val="28"/>
          <w:lang w:eastAsia="ru-RU"/>
        </w:rPr>
        <w:t xml:space="preserve"> </w:t>
      </w:r>
      <w:r w:rsidRPr="00771877">
        <w:rPr>
          <w:sz w:val="28"/>
          <w:szCs w:val="28"/>
          <w:lang w:eastAsia="ru-RU"/>
        </w:rPr>
        <w:t xml:space="preserve">2015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013E78">
        <w:rPr>
          <w:sz w:val="28"/>
          <w:szCs w:val="28"/>
          <w:lang w:eastAsia="ru-RU"/>
        </w:rPr>
        <w:t>426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7718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proofErr w:type="gramStart"/>
      <w:r w:rsidR="00771877">
        <w:rPr>
          <w:b/>
          <w:sz w:val="28"/>
          <w:szCs w:val="28"/>
        </w:rPr>
        <w:t>на</w:t>
      </w:r>
      <w:proofErr w:type="gramEnd"/>
      <w:r w:rsidR="00771877">
        <w:rPr>
          <w:b/>
          <w:sz w:val="28"/>
          <w:szCs w:val="28"/>
        </w:rPr>
        <w:t xml:space="preserve"> </w:t>
      </w:r>
      <w:proofErr w:type="gramStart"/>
      <w:r w:rsidR="00771877">
        <w:rPr>
          <w:b/>
          <w:bCs/>
          <w:kern w:val="32"/>
          <w:sz w:val="28"/>
          <w:szCs w:val="28"/>
        </w:rPr>
        <w:t>водоотведения</w:t>
      </w:r>
      <w:proofErr w:type="gramEnd"/>
      <w:r w:rsidR="00771877">
        <w:rPr>
          <w:b/>
          <w:bCs/>
          <w:kern w:val="32"/>
          <w:sz w:val="28"/>
          <w:szCs w:val="28"/>
        </w:rPr>
        <w:t xml:space="preserve"> (очистка сточных вод)</w:t>
      </w:r>
      <w:r w:rsidR="003B72A7">
        <w:rPr>
          <w:b/>
          <w:bCs/>
          <w:kern w:val="32"/>
          <w:sz w:val="28"/>
          <w:szCs w:val="28"/>
        </w:rPr>
        <w:t xml:space="preserve">       </w:t>
      </w:r>
      <w:r w:rsidR="00771877">
        <w:rPr>
          <w:b/>
          <w:bCs/>
          <w:color w:val="FF0000"/>
          <w:kern w:val="32"/>
          <w:sz w:val="28"/>
          <w:szCs w:val="28"/>
        </w:rPr>
        <w:t xml:space="preserve"> </w:t>
      </w:r>
      <w:r w:rsidR="00771877">
        <w:rPr>
          <w:b/>
          <w:bCs/>
          <w:kern w:val="32"/>
          <w:sz w:val="28"/>
          <w:szCs w:val="28"/>
        </w:rPr>
        <w:t>АО «КУЗБАССКАЯ ПТИЦЕФАБРИКА»</w:t>
      </w:r>
      <w:r w:rsidR="003B72A7">
        <w:rPr>
          <w:b/>
          <w:bCs/>
          <w:kern w:val="32"/>
          <w:sz w:val="28"/>
          <w:szCs w:val="28"/>
        </w:rPr>
        <w:t xml:space="preserve">                           </w:t>
      </w:r>
      <w:r w:rsidR="00771877">
        <w:rPr>
          <w:b/>
          <w:bCs/>
          <w:kern w:val="32"/>
          <w:sz w:val="28"/>
          <w:szCs w:val="28"/>
        </w:rPr>
        <w:t xml:space="preserve">  (Новокузнецкий муниципальный район)</w:t>
      </w:r>
      <w:r w:rsidR="003B72A7">
        <w:rPr>
          <w:b/>
          <w:bCs/>
          <w:kern w:val="32"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1842"/>
        <w:gridCol w:w="1843"/>
        <w:gridCol w:w="1843"/>
        <w:gridCol w:w="2693"/>
      </w:tblGrid>
      <w:tr w:rsidR="00771877" w:rsidTr="0003331D">
        <w:trPr>
          <w:trHeight w:val="922"/>
        </w:trPr>
        <w:tc>
          <w:tcPr>
            <w:tcW w:w="1843" w:type="dxa"/>
            <w:vMerge w:val="restart"/>
            <w:vAlign w:val="center"/>
          </w:tcPr>
          <w:p w:rsidR="00771877" w:rsidRPr="00B710ED" w:rsidRDefault="00771877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03331D">
              <w:t>и</w:t>
            </w:r>
          </w:p>
        </w:tc>
        <w:tc>
          <w:tcPr>
            <w:tcW w:w="993" w:type="dxa"/>
            <w:vMerge w:val="restart"/>
            <w:vAlign w:val="center"/>
          </w:tcPr>
          <w:p w:rsidR="00771877" w:rsidRPr="00B710ED" w:rsidRDefault="00771877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771877" w:rsidRPr="00B710ED" w:rsidRDefault="00771877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3" w:type="dxa"/>
            <w:vMerge w:val="restart"/>
            <w:vAlign w:val="center"/>
          </w:tcPr>
          <w:p w:rsidR="00771877" w:rsidRPr="00B710ED" w:rsidRDefault="00771877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843" w:type="dxa"/>
            <w:vMerge w:val="restart"/>
            <w:vAlign w:val="center"/>
          </w:tcPr>
          <w:p w:rsidR="00771877" w:rsidRPr="00B710ED" w:rsidRDefault="00771877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693" w:type="dxa"/>
            <w:vAlign w:val="center"/>
          </w:tcPr>
          <w:p w:rsidR="00771877" w:rsidRPr="00B710ED" w:rsidRDefault="00771877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A22EE1" w:rsidTr="0003331D">
        <w:trPr>
          <w:trHeight w:val="897"/>
        </w:trPr>
        <w:tc>
          <w:tcPr>
            <w:tcW w:w="1843" w:type="dxa"/>
            <w:vMerge/>
            <w:vAlign w:val="center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Merge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</w:tcPr>
          <w:p w:rsidR="00A22EE1" w:rsidRPr="00B710ED" w:rsidRDefault="00A22EE1" w:rsidP="0003331D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A22EE1" w:rsidTr="0003331D">
        <w:tc>
          <w:tcPr>
            <w:tcW w:w="1843" w:type="dxa"/>
            <w:vMerge w:val="restart"/>
            <w:vAlign w:val="center"/>
          </w:tcPr>
          <w:p w:rsidR="00A22EE1" w:rsidRPr="00771877" w:rsidRDefault="00A22EE1" w:rsidP="00327562">
            <w:pPr>
              <w:tabs>
                <w:tab w:val="left" w:pos="0"/>
              </w:tabs>
            </w:pPr>
            <w:r w:rsidRPr="00771877">
              <w:t>Водоотведение</w:t>
            </w:r>
          </w:p>
        </w:tc>
        <w:tc>
          <w:tcPr>
            <w:tcW w:w="993" w:type="dxa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2" w:type="dxa"/>
            <w:vAlign w:val="center"/>
          </w:tcPr>
          <w:p w:rsidR="00A22EE1" w:rsidRPr="00B710ED" w:rsidRDefault="005A2F7E" w:rsidP="00524BCA">
            <w:pPr>
              <w:tabs>
                <w:tab w:val="left" w:pos="0"/>
              </w:tabs>
              <w:jc w:val="center"/>
            </w:pPr>
            <w:r>
              <w:t>966,31</w:t>
            </w:r>
          </w:p>
        </w:tc>
        <w:tc>
          <w:tcPr>
            <w:tcW w:w="1843" w:type="dxa"/>
            <w:vAlign w:val="center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693" w:type="dxa"/>
            <w:vAlign w:val="center"/>
          </w:tcPr>
          <w:p w:rsidR="00A22EE1" w:rsidRPr="00B710ED" w:rsidRDefault="005A2F7E" w:rsidP="005A2F7E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  <w:tr w:rsidR="00A22EE1" w:rsidTr="0003331D">
        <w:tc>
          <w:tcPr>
            <w:tcW w:w="1843" w:type="dxa"/>
            <w:vMerge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2" w:type="dxa"/>
            <w:vAlign w:val="center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A22EE1" w:rsidRDefault="005A2F7E" w:rsidP="003B72A7">
            <w:pPr>
              <w:jc w:val="center"/>
            </w:pPr>
            <w:r>
              <w:t>0,54</w:t>
            </w:r>
          </w:p>
        </w:tc>
      </w:tr>
      <w:tr w:rsidR="00A22EE1" w:rsidTr="0003331D">
        <w:tc>
          <w:tcPr>
            <w:tcW w:w="1843" w:type="dxa"/>
            <w:vMerge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2" w:type="dxa"/>
            <w:vAlign w:val="center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A22EE1" w:rsidRPr="00B710ED" w:rsidRDefault="00A22EE1" w:rsidP="003B72A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A22EE1" w:rsidRPr="00B710ED" w:rsidRDefault="00A22EE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A22EE1" w:rsidRDefault="005A2F7E" w:rsidP="003B72A7">
            <w:pPr>
              <w:jc w:val="center"/>
            </w:pPr>
            <w:r>
              <w:t>0,54</w:t>
            </w:r>
          </w:p>
        </w:tc>
      </w:tr>
    </w:tbl>
    <w:p w:rsidR="00A72266" w:rsidRDefault="00A72266" w:rsidP="00013E7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C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E78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31D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00D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72A7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2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2F7E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1877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250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E1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B7C2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575A9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A6EF1-1C81-4FFB-A1A4-E2540E4B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2015-11-12T09:02:00Z</cp:lastPrinted>
  <dcterms:created xsi:type="dcterms:W3CDTF">2015-09-21T04:03:00Z</dcterms:created>
  <dcterms:modified xsi:type="dcterms:W3CDTF">2015-11-17T09:06:00Z</dcterms:modified>
</cp:coreProperties>
</file>