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1B8" w:rsidRPr="001831B8" w:rsidRDefault="001831B8" w:rsidP="001831B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1831B8" w:rsidRPr="001831B8" w:rsidRDefault="001831B8" w:rsidP="001831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1B8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региональной</w:t>
      </w:r>
    </w:p>
    <w:p w:rsidR="001831B8" w:rsidRPr="001831B8" w:rsidRDefault="001831B8" w:rsidP="001831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1B8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энергетической комиссии</w:t>
      </w:r>
    </w:p>
    <w:p w:rsidR="001831B8" w:rsidRPr="001831B8" w:rsidRDefault="001831B8" w:rsidP="001831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1B8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Кемеровской области</w:t>
      </w:r>
    </w:p>
    <w:p w:rsidR="001831B8" w:rsidRPr="001831B8" w:rsidRDefault="001831B8" w:rsidP="001831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1B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 w:rsidR="0039681D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183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9E6A3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Pr="00183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9E6A3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83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396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1107</w:t>
      </w:r>
    </w:p>
    <w:p w:rsidR="001831B8" w:rsidRPr="001831B8" w:rsidRDefault="001831B8" w:rsidP="001831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2389F" w:rsidRDefault="0002389F" w:rsidP="001831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2389F" w:rsidRDefault="0002389F" w:rsidP="001831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2389F" w:rsidRDefault="0002389F" w:rsidP="001831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31B8" w:rsidRPr="001831B8" w:rsidRDefault="001831B8" w:rsidP="001831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31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НОРМАТИВЫ</w:t>
      </w:r>
    </w:p>
    <w:p w:rsidR="001831B8" w:rsidRPr="001831B8" w:rsidRDefault="001831B8" w:rsidP="001831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31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ПОТРЕБЛЕНИЯ КОММУНАЛЬНЫХ УСЛУГ ПО ЭЛЕКТРОСНАБЖЕНИЮ</w:t>
      </w:r>
    </w:p>
    <w:p w:rsidR="001831B8" w:rsidRPr="001831B8" w:rsidRDefault="001831B8" w:rsidP="001831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31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ТЕРРИТОРИИ КЕМЕРОВСКОЙ ОБЛАСТИ</w:t>
      </w:r>
      <w:bookmarkStart w:id="0" w:name="_GoBack"/>
      <w:bookmarkEnd w:id="0"/>
    </w:p>
    <w:p w:rsidR="001831B8" w:rsidRPr="001831B8" w:rsidRDefault="001831B8" w:rsidP="001831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1B8" w:rsidRPr="001831B8" w:rsidRDefault="001831B8" w:rsidP="001831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1B8" w:rsidRPr="001831B8" w:rsidRDefault="001831B8" w:rsidP="005258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525859" w:rsidRPr="0052585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 потребления коммунальной услуги по электроснабжению в жилых помещениях</w:t>
      </w:r>
      <w:r w:rsidRPr="00183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831B8">
        <w:rPr>
          <w:rFonts w:ascii="Times New Roman" w:eastAsia="Times New Roman" w:hAnsi="Times New Roman" w:cs="Times New Roman"/>
          <w:sz w:val="28"/>
          <w:szCs w:val="28"/>
          <w:lang w:eastAsia="ru-RU"/>
        </w:rPr>
        <w:t>кВтч</w:t>
      </w:r>
      <w:proofErr w:type="spellEnd"/>
      <w:r w:rsidRPr="00183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месяц на 1 человека:</w:t>
      </w:r>
      <w:r w:rsidRPr="00525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831B8" w:rsidRPr="001831B8" w:rsidRDefault="001831B8" w:rsidP="001831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0"/>
        <w:gridCol w:w="903"/>
        <w:gridCol w:w="1052"/>
        <w:gridCol w:w="1052"/>
        <w:gridCol w:w="1052"/>
        <w:gridCol w:w="903"/>
        <w:gridCol w:w="1205"/>
      </w:tblGrid>
      <w:tr w:rsidR="001831B8" w:rsidRPr="001831B8" w:rsidTr="00A35390">
        <w:trPr>
          <w:cantSplit/>
          <w:trHeight w:val="745"/>
        </w:trPr>
        <w:tc>
          <w:tcPr>
            <w:tcW w:w="184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831B8" w:rsidRPr="001831B8" w:rsidRDefault="001831B8" w:rsidP="00183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населения</w:t>
            </w:r>
          </w:p>
        </w:tc>
        <w:tc>
          <w:tcPr>
            <w:tcW w:w="3154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1B8" w:rsidRPr="001831B8" w:rsidRDefault="001831B8" w:rsidP="00183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человек, </w:t>
            </w:r>
          </w:p>
          <w:p w:rsidR="001831B8" w:rsidRPr="001831B8" w:rsidRDefault="001831B8" w:rsidP="00183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проживающих в квартире</w:t>
            </w:r>
          </w:p>
        </w:tc>
      </w:tr>
      <w:tr w:rsidR="001831B8" w:rsidRPr="001831B8" w:rsidTr="00A35390">
        <w:trPr>
          <w:cantSplit/>
          <w:trHeight w:val="480"/>
        </w:trPr>
        <w:tc>
          <w:tcPr>
            <w:tcW w:w="1846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1B8" w:rsidRPr="001831B8" w:rsidRDefault="001831B8" w:rsidP="00183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1B8" w:rsidRPr="001831B8" w:rsidRDefault="001831B8" w:rsidP="00183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gramStart"/>
            <w:r w:rsidRPr="0018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че-</w:t>
            </w:r>
            <w:r w:rsidRPr="0018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8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ловек</w:t>
            </w:r>
            <w:proofErr w:type="spellEnd"/>
            <w:proofErr w:type="gramEnd"/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1B8" w:rsidRPr="001831B8" w:rsidRDefault="001831B8" w:rsidP="00183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gramStart"/>
            <w:r w:rsidRPr="0018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че- </w:t>
            </w:r>
            <w:r w:rsidRPr="0018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8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ловека</w:t>
            </w:r>
            <w:proofErr w:type="spellEnd"/>
            <w:proofErr w:type="gramEnd"/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1B8" w:rsidRPr="001831B8" w:rsidRDefault="001831B8" w:rsidP="00183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gramStart"/>
            <w:r w:rsidRPr="0018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че- </w:t>
            </w:r>
            <w:r w:rsidRPr="0018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8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ловека</w:t>
            </w:r>
            <w:proofErr w:type="spellEnd"/>
            <w:proofErr w:type="gramEnd"/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1B8" w:rsidRPr="001831B8" w:rsidRDefault="001831B8" w:rsidP="00183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gramStart"/>
            <w:r w:rsidRPr="0018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че- </w:t>
            </w:r>
            <w:r w:rsidRPr="0018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8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ловека</w:t>
            </w:r>
            <w:proofErr w:type="spellEnd"/>
            <w:proofErr w:type="gramEnd"/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1B8" w:rsidRPr="001831B8" w:rsidRDefault="001831B8" w:rsidP="00183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proofErr w:type="gramStart"/>
            <w:r w:rsidRPr="0018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че-</w:t>
            </w:r>
            <w:r w:rsidRPr="0018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8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ловек</w:t>
            </w:r>
            <w:proofErr w:type="spellEnd"/>
            <w:proofErr w:type="gramEnd"/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1B8" w:rsidRPr="001831B8" w:rsidRDefault="001831B8" w:rsidP="00183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чело-</w:t>
            </w:r>
            <w:r w:rsidRPr="0018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век </w:t>
            </w:r>
            <w:proofErr w:type="gramStart"/>
            <w:r w:rsidRPr="0018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 </w:t>
            </w:r>
            <w:r w:rsidRPr="0018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более</w:t>
            </w:r>
            <w:proofErr w:type="gramEnd"/>
          </w:p>
        </w:tc>
      </w:tr>
      <w:tr w:rsidR="001831B8" w:rsidRPr="001831B8" w:rsidTr="00AF69BC">
        <w:trPr>
          <w:cantSplit/>
          <w:trHeight w:val="1043"/>
        </w:trPr>
        <w:tc>
          <w:tcPr>
            <w:tcW w:w="1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1B8" w:rsidRPr="001831B8" w:rsidRDefault="001831B8" w:rsidP="00AF6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Население, проживающее в домах, оборудованных газовыми плитами или печным отоплением  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1B8" w:rsidRPr="001831B8" w:rsidRDefault="001831B8" w:rsidP="00183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1B8" w:rsidRPr="001831B8" w:rsidRDefault="001831B8" w:rsidP="00183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1B8" w:rsidRPr="001831B8" w:rsidRDefault="001831B8" w:rsidP="00183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1B8" w:rsidRPr="001831B8" w:rsidRDefault="001831B8" w:rsidP="00183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1B8" w:rsidRPr="001831B8" w:rsidRDefault="001831B8" w:rsidP="00183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1B8" w:rsidRPr="001831B8" w:rsidRDefault="001831B8" w:rsidP="00183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1831B8" w:rsidRPr="001831B8" w:rsidTr="00AF69BC">
        <w:trPr>
          <w:cantSplit/>
          <w:trHeight w:val="1256"/>
        </w:trPr>
        <w:tc>
          <w:tcPr>
            <w:tcW w:w="18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1B8" w:rsidRPr="001831B8" w:rsidRDefault="001831B8" w:rsidP="00AF6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Население, проживающее в домах, оборудованных в установленном порядке стационарными электроплитами         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1B8" w:rsidRPr="001831B8" w:rsidRDefault="001831B8" w:rsidP="00183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1B8" w:rsidRPr="001831B8" w:rsidRDefault="001831B8" w:rsidP="00183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1B8" w:rsidRPr="001831B8" w:rsidRDefault="001831B8" w:rsidP="00183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1B8" w:rsidRPr="001831B8" w:rsidRDefault="001831B8" w:rsidP="00183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87,5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1B8" w:rsidRPr="001831B8" w:rsidRDefault="001831B8" w:rsidP="00183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1B8" w:rsidRPr="001831B8" w:rsidRDefault="001831B8" w:rsidP="00183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</w:tbl>
    <w:p w:rsidR="001831B8" w:rsidRPr="001831B8" w:rsidRDefault="001831B8" w:rsidP="001831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DCD" w:rsidRDefault="00FC4DCD" w:rsidP="00FC4D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 норматива осуществляется в соответствии с пунктом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C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(1) Приложения к Правилам установления и определения нормативов потребления коммунальных услуг, утвержденны</w:t>
      </w:r>
      <w:r w:rsidR="00B0746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C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Правительства РФ от 23.05.2006 № 306, устанавливающ</w:t>
      </w:r>
      <w:r w:rsidR="00B07460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Pr="00FC4DCD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при наличии технической возможности установки коллективных (общедомовых), индивидуальных или общих (квартирных) приборов учета и в случае их не</w:t>
      </w:r>
      <w:r w:rsidR="00525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установки норматив потребления коммунальной услуги по электроснабжению </w:t>
      </w:r>
      <w:r>
        <w:rPr>
          <w:rFonts w:ascii="Times New Roman" w:hAnsi="Times New Roman" w:cs="Times New Roman"/>
          <w:sz w:val="28"/>
          <w:szCs w:val="28"/>
        </w:rPr>
        <w:t xml:space="preserve">в жилых помещениях </w:t>
      </w:r>
      <w:r w:rsidRPr="00FC4DC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определяется с учетом повышающего коэффициента, составляющего:</w:t>
      </w:r>
    </w:p>
    <w:p w:rsidR="001831B8" w:rsidRPr="001831B8" w:rsidRDefault="001831B8" w:rsidP="001831B8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31B8">
        <w:rPr>
          <w:rFonts w:ascii="Times New Roman" w:eastAsia="Calibri" w:hAnsi="Times New Roman" w:cs="Times New Roman"/>
          <w:sz w:val="28"/>
          <w:szCs w:val="28"/>
        </w:rPr>
        <w:t xml:space="preserve">с 1 января 2015 г. по 30 июня 2015 г.  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1831B8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1831B8">
        <w:rPr>
          <w:rFonts w:ascii="Times New Roman" w:eastAsia="Calibri" w:hAnsi="Times New Roman" w:cs="Times New Roman"/>
          <w:sz w:val="28"/>
          <w:szCs w:val="28"/>
        </w:rPr>
        <w:t>1,1;</w:t>
      </w:r>
    </w:p>
    <w:p w:rsidR="001831B8" w:rsidRPr="001831B8" w:rsidRDefault="001831B8" w:rsidP="001831B8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31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1 июля 2015 г. по 31 декабря 2015 г.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1831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1831B8">
        <w:rPr>
          <w:rFonts w:ascii="Times New Roman" w:eastAsia="Calibri" w:hAnsi="Times New Roman" w:cs="Times New Roman"/>
          <w:sz w:val="28"/>
          <w:szCs w:val="28"/>
          <w:lang w:eastAsia="ru-RU"/>
        </w:rPr>
        <w:t>1,2;</w:t>
      </w:r>
    </w:p>
    <w:p w:rsidR="001831B8" w:rsidRPr="001831B8" w:rsidRDefault="001831B8" w:rsidP="001831B8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31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1 января 2016 г. по 30 июня 2016 г.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1831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1831B8">
        <w:rPr>
          <w:rFonts w:ascii="Times New Roman" w:eastAsia="Calibri" w:hAnsi="Times New Roman" w:cs="Times New Roman"/>
          <w:sz w:val="28"/>
          <w:szCs w:val="28"/>
          <w:lang w:eastAsia="ru-RU"/>
        </w:rPr>
        <w:t>1,4;</w:t>
      </w:r>
    </w:p>
    <w:p w:rsidR="001831B8" w:rsidRPr="001831B8" w:rsidRDefault="001831B8" w:rsidP="001831B8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31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1 июля 2016 г. по 31 декабря 2016 г.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1831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1831B8">
        <w:rPr>
          <w:rFonts w:ascii="Times New Roman" w:eastAsia="Calibri" w:hAnsi="Times New Roman" w:cs="Times New Roman"/>
          <w:sz w:val="28"/>
          <w:szCs w:val="28"/>
          <w:lang w:eastAsia="ru-RU"/>
        </w:rPr>
        <w:t>1,5;</w:t>
      </w:r>
    </w:p>
    <w:p w:rsidR="001831B8" w:rsidRPr="001831B8" w:rsidRDefault="001831B8" w:rsidP="001831B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2017 года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83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831B8">
        <w:rPr>
          <w:rFonts w:ascii="Times New Roman" w:eastAsia="Times New Roman" w:hAnsi="Times New Roman" w:cs="Times New Roman"/>
          <w:sz w:val="28"/>
          <w:szCs w:val="28"/>
          <w:lang w:eastAsia="ru-RU"/>
        </w:rPr>
        <w:t>1,6.</w:t>
      </w:r>
    </w:p>
    <w:p w:rsidR="006C3B0D" w:rsidRDefault="006C3B0D"/>
    <w:sectPr w:rsidR="006C3B0D" w:rsidSect="00DC798D">
      <w:pgSz w:w="11906" w:h="16838" w:code="9"/>
      <w:pgMar w:top="993" w:right="851" w:bottom="1418" w:left="1418" w:header="720" w:footer="2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1B8"/>
    <w:rsid w:val="0002389F"/>
    <w:rsid w:val="001831B8"/>
    <w:rsid w:val="0039681D"/>
    <w:rsid w:val="00525859"/>
    <w:rsid w:val="005548EE"/>
    <w:rsid w:val="006C3B0D"/>
    <w:rsid w:val="008F1FFA"/>
    <w:rsid w:val="009E6A34"/>
    <w:rsid w:val="00AF69BC"/>
    <w:rsid w:val="00B07460"/>
    <w:rsid w:val="00D76F4B"/>
    <w:rsid w:val="00FC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2D3727-CE30-466D-8190-828E2CDCE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48E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96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8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Эдуард Гусельщиков</dc:creator>
  <cp:lastModifiedBy>Павел Незнанов</cp:lastModifiedBy>
  <cp:revision>4</cp:revision>
  <cp:lastPrinted>2015-01-12T09:33:00Z</cp:lastPrinted>
  <dcterms:created xsi:type="dcterms:W3CDTF">2015-01-12T09:13:00Z</dcterms:created>
  <dcterms:modified xsi:type="dcterms:W3CDTF">2015-01-12T09:35:00Z</dcterms:modified>
</cp:coreProperties>
</file>