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D0" w:rsidRDefault="00EE28D0" w:rsidP="00EE28D0">
      <w:bookmarkStart w:id="0" w:name="_GoBack"/>
      <w:bookmarkEnd w:id="0"/>
    </w:p>
    <w:p w:rsidR="00EE28D0" w:rsidRDefault="00E87E22" w:rsidP="00EE28D0">
      <w:pPr>
        <w:jc w:val="right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-.8pt;margin-top:6.45pt;width:81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" stroked="f">
            <v:textbox>
              <w:txbxContent>
                <w:p w:rsidR="00EE28D0" w:rsidRDefault="00EE28D0" w:rsidP="00EE28D0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E28D0">
        <w:rPr>
          <w:sz w:val="28"/>
          <w:szCs w:val="28"/>
        </w:rPr>
        <w:t>Приложение</w:t>
      </w:r>
    </w:p>
    <w:p w:rsidR="00EE28D0" w:rsidRDefault="00EE28D0" w:rsidP="00EE28D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 энергетической комиссии</w:t>
      </w:r>
    </w:p>
    <w:p w:rsidR="00EE28D0" w:rsidRDefault="00EE28D0" w:rsidP="00EE28D0">
      <w:pPr>
        <w:jc w:val="right"/>
        <w:rPr>
          <w:sz w:val="28"/>
          <w:szCs w:val="28"/>
        </w:rPr>
      </w:pPr>
      <w:r>
        <w:rPr>
          <w:sz w:val="28"/>
          <w:szCs w:val="28"/>
        </w:rPr>
        <w:t>Кемеровской области от «18» декабря 2014 г. № 933</w:t>
      </w:r>
    </w:p>
    <w:p w:rsidR="00EE28D0" w:rsidRDefault="00EE28D0" w:rsidP="00EE28D0">
      <w:pPr>
        <w:tabs>
          <w:tab w:val="left" w:pos="2695"/>
        </w:tabs>
        <w:ind w:left="108"/>
        <w:jc w:val="center"/>
        <w:rPr>
          <w:sz w:val="28"/>
          <w:szCs w:val="28"/>
        </w:rPr>
      </w:pPr>
    </w:p>
    <w:p w:rsidR="00EE28D0" w:rsidRDefault="00EE28D0" w:rsidP="00EE28D0">
      <w:pPr>
        <w:tabs>
          <w:tab w:val="left" w:pos="269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Плата за технологическое присоединение заявителей до 15 к</w:t>
      </w:r>
      <w:proofErr w:type="gramStart"/>
      <w:r>
        <w:rPr>
          <w:sz w:val="28"/>
          <w:szCs w:val="28"/>
        </w:rPr>
        <w:t>Вт вкл</w:t>
      </w:r>
      <w:proofErr w:type="gramEnd"/>
      <w:r>
        <w:rPr>
          <w:sz w:val="28"/>
          <w:szCs w:val="28"/>
        </w:rPr>
        <w:t>ючительно к электрическим сетям ООО «</w:t>
      </w:r>
      <w:proofErr w:type="spellStart"/>
      <w:r>
        <w:rPr>
          <w:sz w:val="28"/>
          <w:szCs w:val="28"/>
        </w:rPr>
        <w:t>Электросетьсервис</w:t>
      </w:r>
      <w:proofErr w:type="spellEnd"/>
      <w:r>
        <w:rPr>
          <w:sz w:val="28"/>
          <w:szCs w:val="28"/>
        </w:rPr>
        <w:t>» на 2015 год</w:t>
      </w:r>
    </w:p>
    <w:p w:rsidR="00EE28D0" w:rsidRDefault="00EE28D0" w:rsidP="00EE28D0">
      <w:pPr>
        <w:tabs>
          <w:tab w:val="left" w:pos="2695"/>
        </w:tabs>
        <w:ind w:left="-142" w:right="-143"/>
        <w:jc w:val="center"/>
        <w:rPr>
          <w:b/>
          <w:bCs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9"/>
        <w:gridCol w:w="8283"/>
        <w:gridCol w:w="1497"/>
      </w:tblGrid>
      <w:tr w:rsidR="00EE28D0" w:rsidTr="006447AF">
        <w:trPr>
          <w:trHeight w:val="300"/>
        </w:trPr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28D0" w:rsidRDefault="00EE28D0" w:rsidP="006447AF">
            <w:pPr>
              <w:rPr>
                <w:sz w:val="24"/>
                <w:szCs w:val="24"/>
              </w:rPr>
            </w:pP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28D0" w:rsidRDefault="00EE28D0" w:rsidP="006447AF">
            <w:pPr>
              <w:rPr>
                <w:sz w:val="24"/>
                <w:szCs w:val="24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E28D0" w:rsidRDefault="00EE28D0" w:rsidP="006447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EE28D0" w:rsidTr="006447AF">
        <w:trPr>
          <w:trHeight w:val="402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8D0" w:rsidRDefault="00EE28D0" w:rsidP="00644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8D0" w:rsidRDefault="00EE28D0" w:rsidP="00644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D0" w:rsidRDefault="00EE28D0" w:rsidP="00644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РЭК</w:t>
            </w:r>
          </w:p>
        </w:tc>
      </w:tr>
      <w:tr w:rsidR="00EE28D0" w:rsidTr="006447AF">
        <w:trPr>
          <w:trHeight w:val="141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8D0" w:rsidRDefault="00EE28D0" w:rsidP="00644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8D0" w:rsidRDefault="00EE28D0" w:rsidP="00644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8D0" w:rsidRDefault="00EE28D0" w:rsidP="00644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E28D0" w:rsidTr="006447AF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8D0" w:rsidRDefault="00EE28D0" w:rsidP="00644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D0" w:rsidRDefault="00EE28D0" w:rsidP="006447A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Заявитель – физическое лицо, подающее заявку на технологическое присоединение </w:t>
            </w: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устройств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8D0" w:rsidRDefault="00EE28D0" w:rsidP="00644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EE28D0" w:rsidTr="006447AF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8D0" w:rsidRDefault="00EE28D0" w:rsidP="00644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D0" w:rsidRDefault="00EE28D0" w:rsidP="006447A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не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8D0" w:rsidRDefault="00EE28D0" w:rsidP="00644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550 </w:t>
            </w:r>
            <w:r>
              <w:rPr>
                <w:sz w:val="24"/>
                <w:szCs w:val="24"/>
              </w:rPr>
              <w:br/>
              <w:t>(с НДС)</w:t>
            </w:r>
          </w:p>
        </w:tc>
      </w:tr>
      <w:tr w:rsidR="00EE28D0" w:rsidTr="006447AF">
        <w:trPr>
          <w:trHeight w:val="30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8D0" w:rsidRDefault="00EE28D0" w:rsidP="00644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8D0" w:rsidRDefault="00EE28D0" w:rsidP="006447A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Заявитель - юридическое лицо, являющееся плательщиком налога на добавленную стоимость, - подающий заявку на технологическое присоединение при условии, что расстояние от границ участка заявителя до объектов электросетевого хозяйства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местности*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8D0" w:rsidRDefault="00EE28D0" w:rsidP="00644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466,10</w:t>
            </w:r>
            <w:r>
              <w:rPr>
                <w:sz w:val="24"/>
                <w:szCs w:val="24"/>
              </w:rPr>
              <w:br/>
              <w:t>(без НДС)</w:t>
            </w:r>
          </w:p>
        </w:tc>
      </w:tr>
    </w:tbl>
    <w:p w:rsidR="00EE28D0" w:rsidRDefault="00EE28D0" w:rsidP="00EE28D0">
      <w:pPr>
        <w:spacing w:line="216" w:lineRule="auto"/>
        <w:jc w:val="both"/>
        <w:rPr>
          <w:color w:val="FFFFFF"/>
          <w:sz w:val="17"/>
          <w:szCs w:val="17"/>
        </w:rPr>
      </w:pPr>
      <w:r>
        <w:rPr>
          <w:color w:val="FFFFFF"/>
          <w:sz w:val="17"/>
          <w:szCs w:val="17"/>
        </w:rPr>
        <w:t>_</w:t>
      </w:r>
    </w:p>
    <w:p w:rsidR="00EE28D0" w:rsidRPr="004A5490" w:rsidRDefault="00EE28D0" w:rsidP="00EE28D0">
      <w:pPr>
        <w:autoSpaceDE w:val="0"/>
        <w:autoSpaceDN w:val="0"/>
        <w:adjustRightInd w:val="0"/>
        <w:ind w:left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4A5490">
        <w:rPr>
          <w:sz w:val="24"/>
          <w:szCs w:val="24"/>
        </w:rPr>
        <w:t xml:space="preserve">* В соответствии с </w:t>
      </w:r>
      <w:r w:rsidRPr="004A5490">
        <w:rPr>
          <w:rFonts w:eastAsiaTheme="minorHAnsi"/>
          <w:sz w:val="24"/>
          <w:szCs w:val="24"/>
          <w:lang w:eastAsia="en-US"/>
        </w:rPr>
        <w:t xml:space="preserve">Основами ценообразования в области регулируемых цен (тарифов) в электроэнергетике, утвержденными постановлением Правительства РФ от 29.12.2011 № 1178 и Правилами технологического присоединения </w:t>
      </w:r>
      <w:proofErr w:type="spellStart"/>
      <w:r w:rsidRPr="004A5490">
        <w:rPr>
          <w:rFonts w:eastAsiaTheme="minorHAnsi"/>
          <w:sz w:val="24"/>
          <w:szCs w:val="24"/>
          <w:lang w:eastAsia="en-US"/>
        </w:rPr>
        <w:t>энергопринимающих</w:t>
      </w:r>
      <w:proofErr w:type="spellEnd"/>
      <w:r w:rsidRPr="004A5490">
        <w:rPr>
          <w:rFonts w:eastAsiaTheme="minorHAnsi"/>
          <w:sz w:val="24"/>
          <w:szCs w:val="24"/>
          <w:lang w:eastAsia="en-US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861.</w:t>
      </w:r>
      <w:proofErr w:type="gramEnd"/>
    </w:p>
    <w:p w:rsidR="00EE28D0" w:rsidRPr="004A5490" w:rsidRDefault="00EE28D0" w:rsidP="00EE28D0">
      <w:pPr>
        <w:autoSpaceDE w:val="0"/>
        <w:autoSpaceDN w:val="0"/>
        <w:adjustRightInd w:val="0"/>
        <w:ind w:left="540"/>
        <w:jc w:val="both"/>
        <w:rPr>
          <w:rFonts w:eastAsiaTheme="minorHAnsi"/>
          <w:sz w:val="22"/>
          <w:szCs w:val="22"/>
          <w:lang w:eastAsia="en-US"/>
        </w:rPr>
      </w:pPr>
    </w:p>
    <w:p w:rsidR="00EE28D0" w:rsidRDefault="00EE28D0" w:rsidP="00EE28D0">
      <w:pPr>
        <w:autoSpaceDE w:val="0"/>
        <w:autoSpaceDN w:val="0"/>
        <w:adjustRightInd w:val="0"/>
        <w:ind w:left="540"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t xml:space="preserve"> </w:t>
      </w:r>
    </w:p>
    <w:p w:rsidR="00EE28D0" w:rsidRDefault="00EE28D0" w:rsidP="00EE28D0">
      <w:pPr>
        <w:spacing w:line="216" w:lineRule="auto"/>
        <w:jc w:val="both"/>
      </w:pPr>
    </w:p>
    <w:p w:rsidR="00EE28D0" w:rsidRPr="00EE28D0" w:rsidRDefault="00EE28D0" w:rsidP="00EE28D0"/>
    <w:sectPr w:rsidR="00EE28D0" w:rsidRPr="00EE28D0" w:rsidSect="001F6783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E7A"/>
    <w:rsid w:val="00153C72"/>
    <w:rsid w:val="001F6783"/>
    <w:rsid w:val="00213CC6"/>
    <w:rsid w:val="0028328F"/>
    <w:rsid w:val="003760BE"/>
    <w:rsid w:val="003A46D1"/>
    <w:rsid w:val="003B0691"/>
    <w:rsid w:val="004D5A77"/>
    <w:rsid w:val="00533CB2"/>
    <w:rsid w:val="00584ADA"/>
    <w:rsid w:val="005B01F6"/>
    <w:rsid w:val="006376E0"/>
    <w:rsid w:val="00813DD3"/>
    <w:rsid w:val="009C1D99"/>
    <w:rsid w:val="00A44738"/>
    <w:rsid w:val="00BF47A2"/>
    <w:rsid w:val="00C65FCA"/>
    <w:rsid w:val="00C71F87"/>
    <w:rsid w:val="00CC7287"/>
    <w:rsid w:val="00DE4DC3"/>
    <w:rsid w:val="00E04CB8"/>
    <w:rsid w:val="00E05B5B"/>
    <w:rsid w:val="00E87E22"/>
    <w:rsid w:val="00EE28D0"/>
    <w:rsid w:val="00F53E7A"/>
    <w:rsid w:val="00F9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1D99"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link w:val="20"/>
    <w:unhideWhenUsed/>
    <w:qFormat/>
    <w:rsid w:val="009C1D99"/>
    <w:pPr>
      <w:keepNext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9C1D99"/>
    <w:pPr>
      <w:keepNext/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semiHidden/>
    <w:unhideWhenUsed/>
    <w:qFormat/>
    <w:rsid w:val="009C1D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1D9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C1D9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C1D9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9C1D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9C1D9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9C1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D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D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Седашкина</dc:creator>
  <cp:keywords/>
  <dc:description/>
  <cp:lastModifiedBy>julega</cp:lastModifiedBy>
  <cp:revision>20</cp:revision>
  <dcterms:created xsi:type="dcterms:W3CDTF">2014-03-19T03:01:00Z</dcterms:created>
  <dcterms:modified xsi:type="dcterms:W3CDTF">2014-12-19T08:31:00Z</dcterms:modified>
</cp:coreProperties>
</file>