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tblInd w:w="-318" w:type="dxa"/>
        <w:tblLook w:val="04A0" w:firstRow="1" w:lastRow="0" w:firstColumn="1" w:lastColumn="0" w:noHBand="0" w:noVBand="1"/>
      </w:tblPr>
      <w:tblGrid>
        <w:gridCol w:w="652"/>
        <w:gridCol w:w="1873"/>
        <w:gridCol w:w="2769"/>
        <w:gridCol w:w="5191"/>
      </w:tblGrid>
      <w:tr w:rsidR="00EB2958" w:rsidRPr="00EB2958" w:rsidTr="00696280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958" w:rsidRPr="00EB2958" w:rsidRDefault="00EB2958" w:rsidP="00E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958" w:rsidRPr="00EB2958" w:rsidRDefault="00EB2958" w:rsidP="00E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958" w:rsidRPr="00EB2958" w:rsidRDefault="00EB2958" w:rsidP="00E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958" w:rsidRPr="00EB2958" w:rsidRDefault="00EB2958" w:rsidP="00993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proofErr w:type="gramStart"/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99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proofErr w:type="gramEnd"/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19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97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года №</w:t>
            </w:r>
            <w:r w:rsidR="0099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623</w:t>
            </w:r>
            <w:r w:rsidR="0097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EB2958" w:rsidRPr="00EB2958" w:rsidTr="00696280">
        <w:trPr>
          <w:trHeight w:val="735"/>
        </w:trPr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958" w:rsidRPr="00EB2958" w:rsidRDefault="00EB2958" w:rsidP="00E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958" w:rsidRPr="00EB2958" w:rsidRDefault="00EB2958" w:rsidP="00E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958" w:rsidRPr="00EB2958" w:rsidRDefault="00EB2958" w:rsidP="00E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958" w:rsidRPr="00EB2958" w:rsidTr="00696280">
        <w:trPr>
          <w:trHeight w:val="1890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2958" w:rsidRPr="00BA0C23" w:rsidRDefault="00EB2958" w:rsidP="00EB2958">
            <w:pPr>
              <w:keepNext/>
              <w:keepLines/>
              <w:spacing w:before="20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0C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Тарифы </w:t>
            </w:r>
            <w:r w:rsidR="00BA0C23" w:rsidRPr="00BA0C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</w:t>
            </w:r>
            <w:r w:rsidR="00BA0C23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>горячую</w:t>
            </w:r>
            <w:r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воду в открытой системе теплоснабжения (горячего водоснабжения), реализуемые</w:t>
            </w:r>
            <w:r w:rsidR="00CB7205" w:rsidRPr="00BA0C23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Красноярской д</w:t>
            </w:r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ирекцией по тепловодоснабжению – структурн</w:t>
            </w:r>
            <w:r w:rsidR="00BA0C23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подразделени</w:t>
            </w:r>
            <w:r w:rsidR="00BA0C23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Центральной дирекции по тепловодоснабжению – филиала ОАО «РЖД» (г. Красноярск) на потребительском рынке г. Мариинск,</w:t>
            </w:r>
            <w:r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действующие </w:t>
            </w:r>
            <w:r w:rsidR="009739E3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>с 01.01.2015</w:t>
            </w:r>
            <w:r w:rsidR="00196AE5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9739E3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>г.</w:t>
            </w:r>
            <w:r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9739E3" w:rsidRPr="00BA0C2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30.06.2015</w:t>
            </w:r>
            <w:r w:rsidRPr="00BA0C2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г.</w:t>
            </w:r>
            <w:r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10268" w:type="dxa"/>
              <w:tblLook w:val="04A0" w:firstRow="1" w:lastRow="0" w:firstColumn="1" w:lastColumn="0" w:noHBand="0" w:noVBand="1"/>
            </w:tblPr>
            <w:tblGrid>
              <w:gridCol w:w="554"/>
              <w:gridCol w:w="2815"/>
              <w:gridCol w:w="1780"/>
              <w:gridCol w:w="2038"/>
              <w:gridCol w:w="898"/>
              <w:gridCol w:w="828"/>
              <w:gridCol w:w="738"/>
              <w:gridCol w:w="617"/>
            </w:tblGrid>
            <w:tr w:rsidR="00EB2958" w:rsidRPr="00EB2958" w:rsidTr="00696280">
              <w:trPr>
                <w:trHeight w:val="176"/>
              </w:trPr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B2958" w:rsidRPr="00EB2958" w:rsidTr="00696280">
              <w:trPr>
                <w:trHeight w:val="165"/>
              </w:trPr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8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Компонент на теплоноситель, руб./куб. м</w:t>
                  </w:r>
                </w:p>
              </w:tc>
              <w:tc>
                <w:tcPr>
                  <w:tcW w:w="511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EB2958" w:rsidRPr="00EB2958" w:rsidTr="00696280">
              <w:trPr>
                <w:trHeight w:val="165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Одноставочный, руб./Гкал</w:t>
                  </w:r>
                </w:p>
              </w:tc>
              <w:tc>
                <w:tcPr>
                  <w:tcW w:w="30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Двухставочный</w:t>
                  </w:r>
                </w:p>
              </w:tc>
            </w:tr>
            <w:tr w:rsidR="00EB2958" w:rsidRPr="00EB2958" w:rsidTr="00696280">
              <w:trPr>
                <w:trHeight w:val="280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Ставка за мощность, тыс. руб./Гкал/</w:t>
                  </w:r>
                </w:p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 в мес.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EB2958" w:rsidRPr="00EB2958" w:rsidTr="00696280">
              <w:trPr>
                <w:trHeight w:val="1621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B2958" w:rsidRPr="00EB2958" w:rsidRDefault="00CB7205" w:rsidP="00BA0C23">
                  <w:pPr>
                    <w:keepNext/>
                    <w:keepLines/>
                    <w:spacing w:after="0" w:line="240" w:lineRule="auto"/>
                    <w:outlineLvl w:val="3"/>
                    <w:rPr>
                      <w:rFonts w:ascii="Times New Roman" w:eastAsiaTheme="majorEastAsia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CB7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Красноярская д</w:t>
                  </w:r>
                  <w:r w:rsidRPr="00CB720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ирекция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тепловодоснабжению – структурное подразделение </w:t>
                  </w:r>
                  <w:r w:rsidRPr="00CB720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Центральной дирекции по тепловодоснабжению – филиала ОАО «РЖД» (г. Красноярск</w:t>
                  </w:r>
                  <w:r w:rsidRPr="00732F1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9739E3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10,97 </w:t>
                  </w:r>
                  <w:r w:rsidR="00EB2958"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9739E3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1868,36</w:t>
                  </w:r>
                  <w:r w:rsidR="00EB2958"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EB2958" w:rsidP="00EB29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</w:tr>
            <w:tr w:rsidR="00EB2958" w:rsidRPr="00EB2958" w:rsidTr="00696280">
              <w:trPr>
                <w:trHeight w:val="351"/>
              </w:trPr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A0C23" w:rsidRDefault="00BA0C23" w:rsidP="00EB295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B2958" w:rsidRPr="00EB2958" w:rsidRDefault="00B04923" w:rsidP="00EB295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Примечание: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B2958" w:rsidRPr="00EB2958" w:rsidTr="00696280">
              <w:trPr>
                <w:trHeight w:val="140"/>
              </w:trPr>
              <w:tc>
                <w:tcPr>
                  <w:tcW w:w="51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6AE5" w:rsidRPr="00EB2958" w:rsidRDefault="00196AE5" w:rsidP="00B04923">
                  <w:pPr>
                    <w:spacing w:after="0" w:line="240" w:lineRule="auto"/>
                    <w:ind w:right="454"/>
                    <w:contextualSpacing/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ind w:left="227" w:right="45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ind w:left="227" w:right="45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EB2958">
                  <w:pPr>
                    <w:spacing w:after="0" w:line="240" w:lineRule="auto"/>
                    <w:ind w:left="227" w:right="45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B2958" w:rsidRPr="00EB2958" w:rsidTr="00696280">
              <w:trPr>
                <w:trHeight w:val="280"/>
              </w:trPr>
              <w:tc>
                <w:tcPr>
                  <w:tcW w:w="102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6AE5" w:rsidRPr="008D1DE4" w:rsidRDefault="00196AE5" w:rsidP="00196AE5">
                  <w:pPr>
                    <w:pStyle w:val="a3"/>
                    <w:keepNext/>
                    <w:numPr>
                      <w:ilvl w:val="0"/>
                      <w:numId w:val="2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D1D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*</w:t>
                  </w:r>
                  <w:r w:rsidR="00BA0C23" w:rsidRPr="008D1D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Тариф </w:t>
                  </w:r>
                  <w:r w:rsidR="00BA0C23" w:rsidRPr="008D1D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r w:rsidRPr="008D1D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теплоноситель, установленный</w:t>
                  </w:r>
                  <w:r w:rsidR="00CB7205" w:rsidRPr="008D1D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</w:t>
                  </w:r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Красноярской д</w:t>
                  </w:r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ирекции по </w:t>
                  </w:r>
                  <w:proofErr w:type="spellStart"/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тепловодоснабжению</w:t>
                  </w:r>
                  <w:proofErr w:type="spellEnd"/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структурно</w:t>
                  </w:r>
                  <w:r w:rsid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го</w:t>
                  </w:r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подразделени</w:t>
                  </w:r>
                  <w:r w:rsid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Центральной дирекции по тепловодоснабжению – филиала ОАО «РЖД» (г. Красноярск) на потребительском рынке г. Мариинск</w:t>
                  </w:r>
                  <w:r w:rsidR="00CB7205" w:rsidRPr="008D1D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D1D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постановлением региональной энергетической комиссии Кемеровской области от «</w:t>
                  </w:r>
                  <w:r w:rsidR="00993D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Pr="008D1D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ноября 2014 года №</w:t>
                  </w:r>
                  <w:r w:rsidR="00993D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622</w:t>
                  </w:r>
                  <w:r w:rsidRPr="008D1D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B2958" w:rsidRPr="008D1DE4" w:rsidRDefault="00EB2958" w:rsidP="00196AE5">
                  <w:pPr>
                    <w:pStyle w:val="a3"/>
                    <w:keepNext/>
                    <w:keepLines/>
                    <w:numPr>
                      <w:ilvl w:val="0"/>
                      <w:numId w:val="2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1DE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**Тариф на тепловую энергию для </w:t>
                  </w:r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Красноярской д</w:t>
                  </w:r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ирекции по </w:t>
                  </w:r>
                  <w:proofErr w:type="spellStart"/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тепловодоснабжению</w:t>
                  </w:r>
                  <w:proofErr w:type="spellEnd"/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структурно</w:t>
                  </w:r>
                  <w:r w:rsid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го</w:t>
                  </w:r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подразделени</w:t>
                  </w:r>
                  <w:r w:rsid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="00CB7205" w:rsidRPr="008D1DE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Центральной дирекции по тепловодоснабжению – филиала ОАО «РЖД» (г. Красноярск) на потребительском рынке г. Мариинск</w:t>
                  </w:r>
                  <w:r w:rsidR="00CB7205" w:rsidRPr="008D1D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D1DE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установлен постановлением региональной энергетической комиссии Кемеровской области от «</w:t>
                  </w:r>
                  <w:r w:rsidR="00993DC9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21</w:t>
                  </w:r>
                  <w:r w:rsidRPr="008D1DE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="00196AE5" w:rsidRPr="008D1DE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ноября</w:t>
                  </w:r>
                  <w:r w:rsidRPr="008D1DE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2014 года №</w:t>
                  </w:r>
                  <w:r w:rsidR="00993DC9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621</w:t>
                  </w:r>
                  <w:r w:rsidR="00CB7205" w:rsidRPr="008D1DE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B2958" w:rsidRPr="008D1DE4" w:rsidRDefault="00EB2958" w:rsidP="00196AE5">
                  <w:pPr>
                    <w:pStyle w:val="a3"/>
                    <w:keepNext/>
                    <w:keepLines/>
                    <w:numPr>
                      <w:ilvl w:val="0"/>
                      <w:numId w:val="2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8D1DE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Тариф на горячую воду в открытой системе теплоснабжения (горячего водоснабжения) составляет </w:t>
                  </w:r>
                  <w:r w:rsidR="009739E3" w:rsidRPr="008D1DE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 xml:space="preserve">137,27 </w:t>
                  </w:r>
                  <w:r w:rsidRPr="008D1DE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>руб./куб. м (без НДС).</w:t>
                  </w:r>
                </w:p>
                <w:p w:rsidR="00EB2958" w:rsidRPr="008D1DE4" w:rsidRDefault="008D1DE4" w:rsidP="00196AE5">
                  <w:pPr>
                    <w:pStyle w:val="a3"/>
                    <w:keepNext/>
                    <w:keepLines/>
                    <w:numPr>
                      <w:ilvl w:val="0"/>
                      <w:numId w:val="2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>Тариф для населения (с уче</w:t>
                  </w:r>
                  <w:r w:rsidR="00EB2958" w:rsidRPr="008D1DE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 xml:space="preserve">том НДС) составляет </w:t>
                  </w:r>
                  <w:r w:rsidR="009739E3" w:rsidRPr="008D1DE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 xml:space="preserve">161,98 </w:t>
                  </w:r>
                  <w:r w:rsidR="00EB2958" w:rsidRPr="008D1DE4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>руб</w:t>
                  </w:r>
                  <w:r w:rsidR="00EB2958" w:rsidRPr="008D1DE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./куб. м (указывается  в целях реализации пункта 6 статьи 168 Налогового кодекса Российской Федерации (часть вторая)).</w:t>
                  </w:r>
                </w:p>
                <w:p w:rsidR="00EB2958" w:rsidRPr="00FB35EE" w:rsidRDefault="00B04923" w:rsidP="00EB2958">
                  <w:pPr>
                    <w:spacing w:after="0" w:line="240" w:lineRule="auto"/>
                    <w:ind w:left="227" w:right="454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FB35E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Справочно:</w:t>
                  </w:r>
                </w:p>
              </w:tc>
            </w:tr>
          </w:tbl>
          <w:p w:rsidR="00EB2958" w:rsidRPr="00EB2958" w:rsidRDefault="00EB2958" w:rsidP="00E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4923" w:rsidRPr="00FB35EE" w:rsidRDefault="00B04923" w:rsidP="00B04923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расчетное количество тепловой энергии необходимой для приготовления </w:t>
      </w:r>
      <w:smartTag w:uri="urn:schemas-microsoft-com:office:smarttags" w:element="metricconverter">
        <w:smartTagPr>
          <w:attr w:name="ProductID" w:val="1 м3"/>
        </w:smartTagPr>
        <w:r w:rsidRPr="00FB35EE">
          <w:rPr>
            <w:rFonts w:ascii="Times New Roman" w:eastAsia="Times New Roman" w:hAnsi="Times New Roman" w:cs="Times New Roman"/>
            <w:i/>
            <w:color w:val="000000"/>
            <w:sz w:val="26"/>
            <w:szCs w:val="26"/>
            <w:lang w:eastAsia="ru-RU"/>
          </w:rPr>
          <w:t>1 м</w:t>
        </w:r>
        <w:r w:rsidRPr="00FB35EE">
          <w:rPr>
            <w:rFonts w:ascii="Times New Roman" w:eastAsia="Times New Roman" w:hAnsi="Times New Roman" w:cs="Times New Roman"/>
            <w:i/>
            <w:color w:val="000000"/>
            <w:sz w:val="26"/>
            <w:szCs w:val="26"/>
            <w:vertAlign w:val="superscript"/>
            <w:lang w:eastAsia="ru-RU"/>
          </w:rPr>
          <w:t>3</w:t>
        </w:r>
      </w:smartTag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горячей воды до температуры, установленной в соответствии с нормативными правовыми актами, составляет </w:t>
      </w:r>
      <w:r w:rsidRPr="00FB35E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0,0676</w:t>
      </w:r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Гкал/м</w:t>
      </w:r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3</w:t>
      </w:r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EB2958" w:rsidRPr="00EB2958" w:rsidRDefault="00EB2958" w:rsidP="00EB295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EB2958" w:rsidRPr="00EB2958" w:rsidSect="00BA0C23">
          <w:pgSz w:w="11906" w:h="16838" w:code="9"/>
          <w:pgMar w:top="709" w:right="425" w:bottom="426" w:left="1276" w:header="720" w:footer="284" w:gutter="0"/>
          <w:cols w:space="720"/>
        </w:sectPr>
      </w:pPr>
    </w:p>
    <w:tbl>
      <w:tblPr>
        <w:tblpPr w:leftFromText="180" w:rightFromText="180" w:horzAnchor="margin" w:tblpXSpec="center" w:tblpY="-450"/>
        <w:tblW w:w="10485" w:type="dxa"/>
        <w:tblLook w:val="04A0" w:firstRow="1" w:lastRow="0" w:firstColumn="1" w:lastColumn="0" w:noHBand="0" w:noVBand="1"/>
      </w:tblPr>
      <w:tblGrid>
        <w:gridCol w:w="652"/>
        <w:gridCol w:w="1873"/>
        <w:gridCol w:w="2769"/>
        <w:gridCol w:w="5191"/>
      </w:tblGrid>
      <w:tr w:rsidR="00EB2958" w:rsidRPr="00EB2958" w:rsidTr="00BA0C23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958" w:rsidRPr="00EB2958" w:rsidRDefault="00EB2958" w:rsidP="00BA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958" w:rsidRPr="00EB2958" w:rsidRDefault="00EB2958" w:rsidP="00BA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958" w:rsidRPr="00EB2958" w:rsidRDefault="00EB2958" w:rsidP="00BA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958" w:rsidRPr="00EB2958" w:rsidRDefault="00EB2958" w:rsidP="00993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proofErr w:type="gramStart"/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proofErr w:type="gramEnd"/>
            <w:r w:rsidR="0097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9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EB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99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623</w:t>
            </w:r>
            <w:r w:rsidR="0097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EB2958" w:rsidRPr="00EB2958" w:rsidTr="00BA0C23">
        <w:trPr>
          <w:trHeight w:val="735"/>
        </w:trPr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958" w:rsidRPr="00EB2958" w:rsidRDefault="00EB2958" w:rsidP="00BA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958" w:rsidRPr="00EB2958" w:rsidRDefault="00EB2958" w:rsidP="00BA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958" w:rsidRPr="00EB2958" w:rsidRDefault="00EB2958" w:rsidP="00BA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958" w:rsidRPr="00EB2958" w:rsidTr="00BA0C23">
        <w:trPr>
          <w:trHeight w:val="1890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2958" w:rsidRPr="00BA0C23" w:rsidRDefault="00196AE5" w:rsidP="00BA0C23">
            <w:pPr>
              <w:keepNext/>
              <w:keepLines/>
              <w:spacing w:before="20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0C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Тарифы </w:t>
            </w:r>
            <w:r w:rsidR="00BA0C23" w:rsidRPr="00BA0C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</w:t>
            </w:r>
            <w:r w:rsidR="00BA0C23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>горячую</w:t>
            </w:r>
            <w:r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воду в открытой системе теплоснабжения (горячего водоснабжения), реализуемые</w:t>
            </w:r>
            <w:r w:rsidR="00CB7205" w:rsidRPr="00BA0C23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Красноярской д</w:t>
            </w:r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ирекцией по </w:t>
            </w:r>
            <w:proofErr w:type="spellStart"/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структ</w:t>
            </w:r>
            <w:bookmarkStart w:id="0" w:name="_GoBack"/>
            <w:bookmarkEnd w:id="0"/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урн</w:t>
            </w:r>
            <w:r w:rsidR="00BA0C23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подразделени</w:t>
            </w:r>
            <w:r w:rsidR="00BA0C23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CB7205" w:rsidRPr="00BA0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Центральной дирекции по тепловодоснабжению – филиала ОАО «РЖД» (г. Красноярск) на потребительском рынке г. Мариинск</w:t>
            </w:r>
            <w:r w:rsidR="00DC00FF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="00EB2958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действующие с </w:t>
            </w:r>
            <w:r w:rsidR="009739E3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>01.07.2015</w:t>
            </w:r>
            <w:r w:rsidR="00EB2958" w:rsidRPr="00BA0C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г.  </w:t>
            </w:r>
            <w:r w:rsidR="009739E3" w:rsidRPr="00BA0C2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30.06.2015</w:t>
            </w:r>
            <w:r w:rsidR="00EB2958" w:rsidRPr="00BA0C2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г.</w:t>
            </w:r>
          </w:p>
          <w:tbl>
            <w:tblPr>
              <w:tblW w:w="10268" w:type="dxa"/>
              <w:tblLook w:val="04A0" w:firstRow="1" w:lastRow="0" w:firstColumn="1" w:lastColumn="0" w:noHBand="0" w:noVBand="1"/>
            </w:tblPr>
            <w:tblGrid>
              <w:gridCol w:w="554"/>
              <w:gridCol w:w="2815"/>
              <w:gridCol w:w="1780"/>
              <w:gridCol w:w="2038"/>
              <w:gridCol w:w="898"/>
              <w:gridCol w:w="828"/>
              <w:gridCol w:w="738"/>
              <w:gridCol w:w="617"/>
            </w:tblGrid>
            <w:tr w:rsidR="00EB2958" w:rsidRPr="00EB2958" w:rsidTr="00696280">
              <w:trPr>
                <w:trHeight w:val="176"/>
              </w:trPr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B2958" w:rsidRPr="00EB2958" w:rsidTr="00696280">
              <w:trPr>
                <w:trHeight w:val="165"/>
              </w:trPr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8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Компонент на теплоноситель, руб./куб. м</w:t>
                  </w:r>
                </w:p>
              </w:tc>
              <w:tc>
                <w:tcPr>
                  <w:tcW w:w="511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EB2958" w:rsidRPr="00EB2958" w:rsidTr="00696280">
              <w:trPr>
                <w:trHeight w:val="165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Одноставочный, руб./Гкал</w:t>
                  </w:r>
                </w:p>
              </w:tc>
              <w:tc>
                <w:tcPr>
                  <w:tcW w:w="30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Двухставочный</w:t>
                  </w:r>
                </w:p>
              </w:tc>
            </w:tr>
            <w:tr w:rsidR="00EB2958" w:rsidRPr="00EB2958" w:rsidTr="00696280">
              <w:trPr>
                <w:trHeight w:val="280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Ставка за мощность, тыс. руб./Гкал/</w:t>
                  </w:r>
                </w:p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 в мес.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EB2958" w:rsidRPr="00EB2958" w:rsidTr="00696280">
              <w:trPr>
                <w:trHeight w:val="1621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B2958" w:rsidRPr="00EB2958" w:rsidRDefault="00CB7205" w:rsidP="00993DC9">
                  <w:pPr>
                    <w:keepNext/>
                    <w:keepLines/>
                    <w:framePr w:hSpace="180" w:wrap="around" w:hAnchor="margin" w:xAlign="center" w:y="-450"/>
                    <w:spacing w:after="0" w:line="240" w:lineRule="auto"/>
                    <w:outlineLvl w:val="3"/>
                    <w:rPr>
                      <w:rFonts w:ascii="Times New Roman" w:eastAsiaTheme="majorEastAsia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CB7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Красноярская д</w:t>
                  </w:r>
                  <w:r w:rsidRPr="00CB720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ирекция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тепловодоснабжению – структурное подразделение</w:t>
                  </w:r>
                  <w:r w:rsidRPr="00CB720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Центральной дирекции по тепловодоснабжению – филиала ОАО «РЖД» (г. Красноярск</w:t>
                  </w:r>
                  <w:r w:rsidRPr="00732F1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9739E3" w:rsidP="00993DC9">
                  <w:pPr>
                    <w:framePr w:hSpace="180" w:wrap="around" w:hAnchor="margin" w:xAlign="center" w:y="-4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11,</w:t>
                  </w:r>
                  <w:r w:rsidR="000D4A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63</w:t>
                  </w:r>
                  <w:r w:rsidR="00EB2958"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*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BB36A5" w:rsidP="00993DC9">
                  <w:pPr>
                    <w:framePr w:hSpace="180" w:wrap="around" w:hAnchor="margin" w:xAlign="center" w:y="-4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1982,30</w:t>
                  </w:r>
                  <w:r w:rsidR="00EB2958"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</w:tr>
            <w:tr w:rsidR="00EB2958" w:rsidRPr="00EB2958" w:rsidTr="00696280">
              <w:trPr>
                <w:trHeight w:val="351"/>
              </w:trPr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B2958" w:rsidRPr="00EB2958" w:rsidTr="00696280">
              <w:trPr>
                <w:trHeight w:val="140"/>
              </w:trPr>
              <w:tc>
                <w:tcPr>
                  <w:tcW w:w="51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A0C23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ind w:left="227" w:right="454"/>
                    <w:jc w:val="both"/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</w:pPr>
                  <w:r w:rsidRPr="00EB2958"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  <w:t>_____</w:t>
                  </w:r>
                  <w:r w:rsidRPr="00EB2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Примечание: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ind w:left="227" w:right="45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ind w:left="227" w:right="45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2958" w:rsidRPr="00EB2958" w:rsidRDefault="00EB2958" w:rsidP="00993DC9">
                  <w:pPr>
                    <w:framePr w:hSpace="180" w:wrap="around" w:hAnchor="margin" w:xAlign="center" w:y="-450"/>
                    <w:spacing w:after="0" w:line="240" w:lineRule="auto"/>
                    <w:ind w:left="227" w:right="45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B2958" w:rsidRPr="00EB2958" w:rsidTr="00696280">
              <w:trPr>
                <w:trHeight w:val="280"/>
              </w:trPr>
              <w:tc>
                <w:tcPr>
                  <w:tcW w:w="102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6AE5" w:rsidRPr="00BA0C23" w:rsidRDefault="00196AE5" w:rsidP="00993DC9">
                  <w:pPr>
                    <w:pStyle w:val="a3"/>
                    <w:keepNext/>
                    <w:framePr w:hSpace="180" w:wrap="around" w:hAnchor="margin" w:xAlign="center" w:y="-450"/>
                    <w:numPr>
                      <w:ilvl w:val="0"/>
                      <w:numId w:val="4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0C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*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A0C23" w:rsidRPr="00BA0C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Тариф </w:t>
                  </w:r>
                  <w:r w:rsidR="00BA0C23" w:rsidRPr="00BA0C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r w:rsidR="00CB7205" w:rsidRPr="00BA0C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теплоноситель, установленный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</w:t>
                  </w:r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Красноярской д</w:t>
                  </w:r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ирекции по тепловодоснабжению – структурн</w:t>
                  </w:r>
                  <w:r w:rsidR="00BA0C23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ого</w:t>
                  </w:r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подразделени</w:t>
                  </w:r>
                  <w:r w:rsidR="00BA0C23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Центральной дирекции по тепловодоснабжению – филиала ОАО «РЖД» (г. Красноярск) на потребительском рынке г. Мариинск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постановлением региональной энергетической комиссии Кемеровской области от «</w:t>
                  </w:r>
                  <w:r w:rsidR="00993D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ноября 2014 года №</w:t>
                  </w:r>
                  <w:r w:rsidR="00993D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622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96AE5" w:rsidRPr="00BA0C23" w:rsidRDefault="00196AE5" w:rsidP="00993DC9">
                  <w:pPr>
                    <w:pStyle w:val="a3"/>
                    <w:keepNext/>
                    <w:keepLines/>
                    <w:framePr w:hSpace="180" w:wrap="around" w:hAnchor="margin" w:xAlign="center" w:y="-450"/>
                    <w:numPr>
                      <w:ilvl w:val="0"/>
                      <w:numId w:val="4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**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Тариф на тепловую энергию для </w:t>
                  </w:r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Красноярской д</w:t>
                  </w:r>
                  <w:r w:rsidR="008D1DE4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ирекци</w:t>
                  </w:r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 по </w:t>
                  </w:r>
                  <w:proofErr w:type="spellStart"/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тепловодоснабжению</w:t>
                  </w:r>
                  <w:proofErr w:type="spellEnd"/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структурно</w:t>
                  </w:r>
                  <w:r w:rsid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го</w:t>
                  </w:r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подразделени</w:t>
                  </w:r>
                  <w:r w:rsid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="00CB7205" w:rsidRPr="00BA0C2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Центральной дирекции по тепловодоснабжению – филиала ОАО «РЖД» (г. Красноярск) на потребительском рынке г. Мариинск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установлен постановлением региональной энергетической комиссии Кемеровской области от «</w:t>
                  </w:r>
                  <w:r w:rsidR="00993DC9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21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» ноября 2014 года №</w:t>
                  </w:r>
                  <w:r w:rsidR="00993DC9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621</w:t>
                  </w:r>
                  <w:r w:rsidR="00CB7205"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B2958" w:rsidRPr="00BA0C23" w:rsidRDefault="00EB2958" w:rsidP="00993DC9">
                  <w:pPr>
                    <w:pStyle w:val="a3"/>
                    <w:keepNext/>
                    <w:keepLines/>
                    <w:framePr w:hSpace="180" w:wrap="around" w:hAnchor="margin" w:xAlign="center" w:y="-450"/>
                    <w:numPr>
                      <w:ilvl w:val="0"/>
                      <w:numId w:val="4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Тариф на горячую воду в открытой системе теплоснабжения (горячего водоснабжения) составляет </w:t>
                  </w:r>
                  <w:r w:rsidR="00BB36A5" w:rsidRPr="00BA0C23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>145,</w:t>
                  </w:r>
                  <w:r w:rsidR="000D4AF3" w:rsidRPr="00BA0C23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>63</w:t>
                  </w:r>
                  <w:r w:rsidRPr="00BA0C23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 xml:space="preserve"> руб./куб. м (без НДС).</w:t>
                  </w:r>
                </w:p>
                <w:p w:rsidR="00EB2958" w:rsidRPr="00BA0C23" w:rsidRDefault="008D1DE4" w:rsidP="00993DC9">
                  <w:pPr>
                    <w:pStyle w:val="a3"/>
                    <w:keepNext/>
                    <w:keepLines/>
                    <w:framePr w:hSpace="180" w:wrap="around" w:hAnchor="margin" w:xAlign="center" w:y="-450"/>
                    <w:numPr>
                      <w:ilvl w:val="0"/>
                      <w:numId w:val="4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0C23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>Тариф для населения (с уче</w:t>
                  </w:r>
                  <w:r w:rsidR="00EB2958" w:rsidRPr="00BA0C23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 xml:space="preserve">том НДС) составляет </w:t>
                  </w:r>
                  <w:r w:rsidR="00BB36A5" w:rsidRPr="00BA0C23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>171,</w:t>
                  </w:r>
                  <w:r w:rsidR="000D4AF3" w:rsidRPr="00BA0C23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>84</w:t>
                  </w:r>
                  <w:r w:rsidR="00EB2958" w:rsidRPr="00BA0C23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lang w:eastAsia="ru-RU"/>
                    </w:rPr>
                    <w:t xml:space="preserve"> руб</w:t>
                  </w:r>
                  <w:r w:rsidR="00EB2958"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./куб. м (</w:t>
                  </w:r>
                  <w:r w:rsidR="00BA0C23"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указывается в</w:t>
                  </w:r>
                  <w:r w:rsidR="00EB2958" w:rsidRPr="00BA0C23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целях реализации пункта 6 статьи 168 Налогового кодекса Российской Федерации (часть вторая)).</w:t>
                  </w:r>
                </w:p>
                <w:p w:rsidR="00EB2958" w:rsidRPr="00FB35EE" w:rsidRDefault="00B04923" w:rsidP="00993DC9">
                  <w:pPr>
                    <w:framePr w:hSpace="180" w:wrap="around" w:hAnchor="margin" w:xAlign="center" w:y="-450"/>
                    <w:spacing w:after="0" w:line="240" w:lineRule="auto"/>
                    <w:ind w:left="227" w:right="454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FB35E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Справочно:</w:t>
                  </w:r>
                </w:p>
              </w:tc>
            </w:tr>
          </w:tbl>
          <w:p w:rsidR="00EB2958" w:rsidRPr="00EB2958" w:rsidRDefault="00EB2958" w:rsidP="00BA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B2958" w:rsidRPr="00FB35EE" w:rsidRDefault="00B04923" w:rsidP="00B04923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расчетное количество тепловой энергии необходимой для приготовления </w:t>
      </w:r>
      <w:smartTag w:uri="urn:schemas-microsoft-com:office:smarttags" w:element="metricconverter">
        <w:smartTagPr>
          <w:attr w:name="ProductID" w:val="1 м3"/>
        </w:smartTagPr>
        <w:r w:rsidRPr="00FB35EE">
          <w:rPr>
            <w:rFonts w:ascii="Times New Roman" w:eastAsia="Times New Roman" w:hAnsi="Times New Roman" w:cs="Times New Roman"/>
            <w:i/>
            <w:color w:val="000000"/>
            <w:sz w:val="26"/>
            <w:szCs w:val="26"/>
            <w:lang w:eastAsia="ru-RU"/>
          </w:rPr>
          <w:t>1 м</w:t>
        </w:r>
        <w:r w:rsidRPr="00FB35EE">
          <w:rPr>
            <w:rFonts w:ascii="Times New Roman" w:eastAsia="Times New Roman" w:hAnsi="Times New Roman" w:cs="Times New Roman"/>
            <w:i/>
            <w:color w:val="000000"/>
            <w:sz w:val="26"/>
            <w:szCs w:val="26"/>
            <w:vertAlign w:val="superscript"/>
            <w:lang w:eastAsia="ru-RU"/>
          </w:rPr>
          <w:t>3</w:t>
        </w:r>
      </w:smartTag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горячей воды до температуры, установленной в соответствии с нормативными правовыми актами, составляет </w:t>
      </w:r>
      <w:r w:rsidRPr="00FB35E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0,0676</w:t>
      </w:r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Гкал/м</w:t>
      </w:r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3</w:t>
      </w:r>
      <w:r w:rsidRPr="00FB35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2D3DCE" w:rsidRDefault="00993DC9" w:rsidP="00B04923">
      <w:pPr>
        <w:contextualSpacing/>
      </w:pPr>
    </w:p>
    <w:sectPr w:rsidR="002D3DCE" w:rsidSect="006665EB">
      <w:pgSz w:w="11906" w:h="16838" w:code="9"/>
      <w:pgMar w:top="1135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3E93"/>
    <w:multiLevelType w:val="hybridMultilevel"/>
    <w:tmpl w:val="3EA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7E"/>
    <w:multiLevelType w:val="hybridMultilevel"/>
    <w:tmpl w:val="7E62E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29A0"/>
    <w:multiLevelType w:val="hybridMultilevel"/>
    <w:tmpl w:val="C9BCC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30570"/>
    <w:multiLevelType w:val="hybridMultilevel"/>
    <w:tmpl w:val="AD32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58"/>
    <w:rsid w:val="000D4AF3"/>
    <w:rsid w:val="00196AE5"/>
    <w:rsid w:val="002B771D"/>
    <w:rsid w:val="00541A3D"/>
    <w:rsid w:val="005E10C5"/>
    <w:rsid w:val="006A61AB"/>
    <w:rsid w:val="0075442C"/>
    <w:rsid w:val="00801156"/>
    <w:rsid w:val="008D1DE4"/>
    <w:rsid w:val="009739E3"/>
    <w:rsid w:val="00993DC9"/>
    <w:rsid w:val="00B04923"/>
    <w:rsid w:val="00BA0C23"/>
    <w:rsid w:val="00BB36A5"/>
    <w:rsid w:val="00CB7205"/>
    <w:rsid w:val="00DC00FF"/>
    <w:rsid w:val="00EB2958"/>
    <w:rsid w:val="00FB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387EF2-E9BA-4ED3-A8E0-000FE71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17</cp:revision>
  <dcterms:created xsi:type="dcterms:W3CDTF">2014-10-17T02:48:00Z</dcterms:created>
  <dcterms:modified xsi:type="dcterms:W3CDTF">2014-11-22T11:01:00Z</dcterms:modified>
</cp:coreProperties>
</file>