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31"/>
        <w:gridCol w:w="1701"/>
        <w:gridCol w:w="161"/>
        <w:gridCol w:w="1540"/>
        <w:gridCol w:w="161"/>
        <w:gridCol w:w="548"/>
        <w:gridCol w:w="161"/>
        <w:gridCol w:w="689"/>
        <w:gridCol w:w="22"/>
        <w:gridCol w:w="797"/>
        <w:gridCol w:w="161"/>
        <w:gridCol w:w="818"/>
        <w:gridCol w:w="161"/>
        <w:gridCol w:w="797"/>
        <w:gridCol w:w="161"/>
        <w:gridCol w:w="776"/>
        <w:gridCol w:w="161"/>
        <w:gridCol w:w="966"/>
        <w:gridCol w:w="161"/>
      </w:tblGrid>
      <w:tr w:rsidR="00E65DE6" w:rsidRPr="00C92648" w:rsidTr="00E65DE6">
        <w:trPr>
          <w:trHeight w:val="13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5DE6" w:rsidRPr="00C92648" w:rsidRDefault="00CB73EA" w:rsidP="00D132BB">
            <w:pPr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 </w:t>
            </w:r>
            <w:bookmarkStart w:id="0" w:name="_GoBack"/>
            <w:bookmarkEnd w:id="0"/>
          </w:p>
        </w:tc>
        <w:tc>
          <w:tcPr>
            <w:tcW w:w="219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5DE6" w:rsidRPr="00C92648" w:rsidRDefault="00E65DE6" w:rsidP="00E65DE6">
            <w:pPr>
              <w:ind w:right="479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C92648">
              <w:rPr>
                <w:rFonts w:eastAsia="Times New Roman" w:cs="Times New Roman"/>
                <w:sz w:val="28"/>
                <w:szCs w:val="28"/>
              </w:rPr>
              <w:t xml:space="preserve">Приложение к постановлению региональной энергетической комиссии Кемеровской области </w:t>
            </w:r>
            <w:r w:rsidRPr="00C92648">
              <w:rPr>
                <w:rFonts w:eastAsia="Times New Roman" w:cs="Times New Roman"/>
                <w:sz w:val="28"/>
                <w:szCs w:val="28"/>
              </w:rPr>
              <w:br/>
              <w:t>от "</w:t>
            </w:r>
            <w:r>
              <w:rPr>
                <w:rFonts w:eastAsia="Times New Roman" w:cs="Times New Roman"/>
                <w:sz w:val="28"/>
                <w:szCs w:val="28"/>
              </w:rPr>
              <w:t>09</w:t>
            </w:r>
            <w:r w:rsidRPr="00C92648">
              <w:rPr>
                <w:rFonts w:eastAsia="Times New Roman" w:cs="Times New Roman"/>
                <w:sz w:val="28"/>
                <w:szCs w:val="28"/>
              </w:rPr>
              <w:t xml:space="preserve">" </w:t>
            </w:r>
            <w:r>
              <w:rPr>
                <w:rFonts w:eastAsia="Times New Roman" w:cs="Times New Roman"/>
                <w:sz w:val="28"/>
                <w:szCs w:val="28"/>
              </w:rPr>
              <w:t>сентября</w:t>
            </w:r>
            <w:r w:rsidRPr="00C92648">
              <w:rPr>
                <w:rFonts w:eastAsia="Times New Roman" w:cs="Times New Roman"/>
                <w:sz w:val="28"/>
                <w:szCs w:val="28"/>
              </w:rPr>
              <w:t xml:space="preserve"> 2014 г. №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441</w:t>
            </w:r>
          </w:p>
        </w:tc>
      </w:tr>
      <w:tr w:rsidR="00E65DE6" w:rsidRPr="00C92648" w:rsidTr="00E65DE6">
        <w:trPr>
          <w:trHeight w:val="22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5DE6" w:rsidRPr="00C92648" w:rsidRDefault="00E65DE6" w:rsidP="00D132BB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9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5DE6" w:rsidRPr="00C92648" w:rsidRDefault="00E65DE6" w:rsidP="00D132BB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5DE6" w:rsidRPr="00C92648" w:rsidRDefault="00E65DE6" w:rsidP="00D132BB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5DE6" w:rsidRPr="00C92648" w:rsidRDefault="00E65DE6" w:rsidP="00D132BB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5DE6" w:rsidRPr="00C92648" w:rsidRDefault="00E65DE6" w:rsidP="00D132BB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5DE6" w:rsidRPr="00C92648" w:rsidRDefault="00E65DE6" w:rsidP="00D132BB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5DE6" w:rsidRPr="00C92648" w:rsidRDefault="00E65DE6" w:rsidP="00D132BB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5DE6" w:rsidRPr="00C92648" w:rsidRDefault="00E65DE6" w:rsidP="00D132BB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5DE6" w:rsidRPr="00C92648" w:rsidRDefault="00E65DE6" w:rsidP="00D132BB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5DE6" w:rsidRPr="00C92648" w:rsidRDefault="00E65DE6" w:rsidP="00D132BB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E65DE6" w:rsidRPr="00C92648" w:rsidTr="00E65DE6">
        <w:trPr>
          <w:trHeight w:val="21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5DE6" w:rsidRPr="00C92648" w:rsidRDefault="00E65DE6" w:rsidP="00D132BB">
            <w:pPr>
              <w:rPr>
                <w:rFonts w:eastAsia="Times New Roman" w:cs="Times New Roman"/>
              </w:rPr>
            </w:pPr>
          </w:p>
        </w:tc>
        <w:tc>
          <w:tcPr>
            <w:tcW w:w="219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5DE6" w:rsidRPr="00C92648" w:rsidRDefault="00E65DE6" w:rsidP="00D132BB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5DE6" w:rsidRPr="00C92648" w:rsidRDefault="00E65DE6" w:rsidP="00D132BB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5DE6" w:rsidRPr="00C92648" w:rsidRDefault="00E65DE6" w:rsidP="00D132BB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5DE6" w:rsidRPr="00C92648" w:rsidRDefault="00E65DE6" w:rsidP="00D132BB">
            <w:pPr>
              <w:rPr>
                <w:rFonts w:eastAsia="Times New Roman" w:cs="Times New Roman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5DE6" w:rsidRPr="00C92648" w:rsidRDefault="00E65DE6" w:rsidP="00D132BB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5DE6" w:rsidRPr="00C92648" w:rsidRDefault="00E65DE6" w:rsidP="00D132BB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5DE6" w:rsidRPr="00C92648" w:rsidRDefault="00E65DE6" w:rsidP="00D132BB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5DE6" w:rsidRPr="00C92648" w:rsidRDefault="00E65DE6" w:rsidP="00D132BB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5DE6" w:rsidRPr="00C92648" w:rsidRDefault="00E65DE6" w:rsidP="00D132BB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E65DE6" w:rsidRPr="00C92648" w:rsidTr="00E65DE6">
        <w:trPr>
          <w:gridAfter w:val="1"/>
          <w:wAfter w:w="161" w:type="dxa"/>
          <w:trHeight w:val="660"/>
        </w:trPr>
        <w:tc>
          <w:tcPr>
            <w:tcW w:w="1067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5DE6" w:rsidRPr="000E041E" w:rsidRDefault="00E65DE6" w:rsidP="00D132BB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0E041E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Тарифы на тепловую энергию (мощность), поставляемую  потребителям 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МК</w:t>
            </w:r>
            <w:r w:rsidRPr="009320A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П «Полигон твердых бытовых отходов» </w:t>
            </w:r>
            <w:proofErr w:type="spellStart"/>
            <w:r w:rsidRPr="009320A3">
              <w:rPr>
                <w:rFonts w:eastAsia="Times New Roman" w:cs="Times New Roman"/>
                <w:b/>
                <w:bCs/>
                <w:sz w:val="28"/>
                <w:szCs w:val="28"/>
              </w:rPr>
              <w:t>Яшкинского</w:t>
            </w:r>
            <w:proofErr w:type="spellEnd"/>
            <w:r w:rsidRPr="009320A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муниципального района на потребительском рынке</w:t>
            </w:r>
            <w:r w:rsidRPr="000E041E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r w:rsidRPr="000E041E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57D36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с момента вступления в силу данного постановления 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по 31.12.2014г.</w:t>
            </w:r>
          </w:p>
        </w:tc>
      </w:tr>
      <w:tr w:rsidR="00E65DE6" w:rsidRPr="00C92648" w:rsidTr="00E65DE6">
        <w:trPr>
          <w:gridAfter w:val="1"/>
          <w:wAfter w:w="161" w:type="dxa"/>
          <w:trHeight w:val="300"/>
        </w:trPr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65DE6" w:rsidRPr="00C92648" w:rsidRDefault="00E65DE6" w:rsidP="00D132BB">
            <w:pPr>
              <w:rPr>
                <w:rFonts w:eastAsia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65DE6" w:rsidRPr="00C92648" w:rsidRDefault="00E65DE6" w:rsidP="00D132BB">
            <w:pPr>
              <w:rPr>
                <w:rFonts w:eastAsia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65DE6" w:rsidRPr="00C92648" w:rsidRDefault="00E65DE6" w:rsidP="00D132BB">
            <w:pPr>
              <w:rPr>
                <w:rFonts w:eastAsia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65DE6" w:rsidRPr="00C92648" w:rsidRDefault="00E65DE6" w:rsidP="00D132BB">
            <w:pPr>
              <w:rPr>
                <w:rFonts w:eastAsia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65DE6" w:rsidRPr="00C92648" w:rsidRDefault="00E65DE6" w:rsidP="00D132BB">
            <w:pPr>
              <w:rPr>
                <w:rFonts w:eastAsia="Times New Roman" w:cs="Times New Roman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65DE6" w:rsidRPr="00C92648" w:rsidRDefault="00E65DE6" w:rsidP="00D132BB">
            <w:pPr>
              <w:rPr>
                <w:rFonts w:eastAsia="Times New Roman" w:cs="Times New Roman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65DE6" w:rsidRPr="00C92648" w:rsidRDefault="00E65DE6" w:rsidP="00D132BB">
            <w:pPr>
              <w:rPr>
                <w:rFonts w:eastAsia="Times New Roman" w:cs="Times New Roman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65DE6" w:rsidRPr="00C92648" w:rsidRDefault="00E65DE6" w:rsidP="00D132BB">
            <w:pPr>
              <w:rPr>
                <w:rFonts w:eastAsia="Times New Roman" w:cs="Times New Roman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65DE6" w:rsidRPr="00C92648" w:rsidRDefault="00E65DE6" w:rsidP="00D132BB">
            <w:pPr>
              <w:rPr>
                <w:rFonts w:eastAsia="Times New Roman" w:cs="Times New Roman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65DE6" w:rsidRPr="00C92648" w:rsidRDefault="00E65DE6" w:rsidP="00D132BB">
            <w:pPr>
              <w:rPr>
                <w:rFonts w:eastAsia="Times New Roman" w:cs="Times New Roman"/>
              </w:rPr>
            </w:pPr>
          </w:p>
        </w:tc>
      </w:tr>
      <w:tr w:rsidR="00E65DE6" w:rsidRPr="00C92648" w:rsidTr="00E65DE6">
        <w:trPr>
          <w:gridAfter w:val="1"/>
          <w:wAfter w:w="161" w:type="dxa"/>
          <w:trHeight w:val="762"/>
        </w:trPr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C92648">
              <w:rPr>
                <w:rFonts w:eastAsia="Times New Roman" w:cs="Times New Roman"/>
                <w:sz w:val="18"/>
                <w:szCs w:val="18"/>
              </w:rPr>
              <w:t>п</w:t>
            </w:r>
            <w:proofErr w:type="gramEnd"/>
            <w:r w:rsidRPr="00C92648">
              <w:rPr>
                <w:rFonts w:eastAsia="Times New Roman" w:cs="Times New Roman"/>
                <w:sz w:val="18"/>
                <w:szCs w:val="18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Наименование регулируемой организации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Вид тарифа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Вода</w:t>
            </w:r>
          </w:p>
        </w:tc>
        <w:tc>
          <w:tcPr>
            <w:tcW w:w="36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Отборный пар давлением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Острый и редуцированный пар</w:t>
            </w:r>
          </w:p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</w:tr>
      <w:tr w:rsidR="00E65DE6" w:rsidRPr="00C92648" w:rsidTr="00E65DE6">
        <w:trPr>
          <w:gridAfter w:val="1"/>
          <w:wAfter w:w="161" w:type="dxa"/>
          <w:trHeight w:val="540"/>
        </w:trPr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5DE6" w:rsidRPr="00F73862" w:rsidRDefault="00E65DE6" w:rsidP="00D132BB">
            <w:r>
              <w:rPr>
                <w:rFonts w:eastAsia="Times New Roman" w:cs="Times New Roman"/>
                <w:bCs/>
              </w:rPr>
              <w:t>МК</w:t>
            </w:r>
            <w:r w:rsidRPr="00F73862">
              <w:rPr>
                <w:rFonts w:eastAsia="Times New Roman" w:cs="Times New Roman"/>
                <w:bCs/>
              </w:rPr>
              <w:t xml:space="preserve">П «Полигон твердых бытовых отходов» </w:t>
            </w:r>
          </w:p>
          <w:p w:rsidR="00E65DE6" w:rsidRPr="00F73862" w:rsidRDefault="00E65DE6" w:rsidP="00D132BB">
            <w:pPr>
              <w:rPr>
                <w:rFonts w:eastAsia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2014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от 1,2 до 2,5 кг/см</w:t>
            </w:r>
            <w:proofErr w:type="gramStart"/>
            <w:r w:rsidRPr="00C92648">
              <w:rPr>
                <w:rFonts w:eastAsia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от 2,5 до 7,0 кг/см</w:t>
            </w:r>
            <w:proofErr w:type="gramStart"/>
            <w:r w:rsidRPr="00C92648">
              <w:rPr>
                <w:rFonts w:eastAsia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от 7,0 до 13,0 кг/см</w:t>
            </w:r>
            <w:proofErr w:type="gramStart"/>
            <w:r w:rsidRPr="00C92648">
              <w:rPr>
                <w:rFonts w:eastAsia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свыше 13,0 кг/см</w:t>
            </w:r>
            <w:proofErr w:type="gramStart"/>
            <w:r w:rsidRPr="00C92648">
              <w:rPr>
                <w:rFonts w:eastAsia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E65DE6" w:rsidRPr="00C92648" w:rsidTr="00E65DE6">
        <w:trPr>
          <w:gridAfter w:val="1"/>
          <w:wAfter w:w="161" w:type="dxa"/>
          <w:trHeight w:val="570"/>
        </w:trPr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5DE6" w:rsidRPr="00C92648" w:rsidRDefault="00E65DE6" w:rsidP="00D132BB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0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E65DE6" w:rsidRPr="00C92648" w:rsidTr="00E65DE6">
        <w:trPr>
          <w:gridAfter w:val="1"/>
          <w:wAfter w:w="161" w:type="dxa"/>
          <w:trHeight w:val="525"/>
        </w:trPr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5DE6" w:rsidRPr="00C92648" w:rsidRDefault="00E65DE6" w:rsidP="00D132BB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C92648">
              <w:rPr>
                <w:rFonts w:eastAsia="Times New Roman" w:cs="Times New Roman"/>
                <w:sz w:val="18"/>
                <w:szCs w:val="18"/>
              </w:rPr>
              <w:t>одноставочный</w:t>
            </w:r>
            <w:proofErr w:type="spellEnd"/>
            <w:r w:rsidRPr="00C92648">
              <w:rPr>
                <w:rFonts w:eastAsia="Times New Roman" w:cs="Times New Roman"/>
                <w:sz w:val="18"/>
                <w:szCs w:val="18"/>
              </w:rPr>
              <w:br/>
              <w:t>руб./Гкал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5F23CA" w:rsidRDefault="00E65DE6" w:rsidP="00D132BB">
            <w:pPr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5F23CA">
              <w:rPr>
                <w:rFonts w:eastAsia="Times New Roman" w:cs="Times New Roman"/>
                <w:b/>
                <w:sz w:val="18"/>
                <w:szCs w:val="18"/>
              </w:rPr>
              <w:t>1544,49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E65DE6" w:rsidRPr="00C92648" w:rsidTr="00E65DE6">
        <w:trPr>
          <w:gridAfter w:val="1"/>
          <w:wAfter w:w="161" w:type="dxa"/>
          <w:trHeight w:val="345"/>
        </w:trPr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5DE6" w:rsidRPr="00C92648" w:rsidRDefault="00E65DE6" w:rsidP="00D132BB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C92648">
              <w:rPr>
                <w:rFonts w:eastAsia="Times New Roman" w:cs="Times New Roman"/>
                <w:sz w:val="18"/>
                <w:szCs w:val="18"/>
              </w:rPr>
              <w:t>двухставочный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E65DE6" w:rsidRPr="00C92648" w:rsidTr="00E65DE6">
        <w:trPr>
          <w:gridAfter w:val="1"/>
          <w:wAfter w:w="161" w:type="dxa"/>
          <w:trHeight w:val="510"/>
        </w:trPr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5DE6" w:rsidRPr="00C92648" w:rsidRDefault="00E65DE6" w:rsidP="00D132BB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ставка за тепловую</w:t>
            </w:r>
            <w:r w:rsidRPr="00C92648">
              <w:rPr>
                <w:rFonts w:eastAsia="Times New Roman" w:cs="Times New Roman"/>
                <w:sz w:val="18"/>
                <w:szCs w:val="18"/>
              </w:rPr>
              <w:br/>
              <w:t>энергию, руб./Гкал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E65DE6" w:rsidRPr="00C92648" w:rsidTr="00E65DE6">
        <w:trPr>
          <w:gridAfter w:val="1"/>
          <w:wAfter w:w="161" w:type="dxa"/>
          <w:trHeight w:val="735"/>
        </w:trPr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5DE6" w:rsidRPr="00C92648" w:rsidRDefault="00E65DE6" w:rsidP="00D132BB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ставка за содержание</w:t>
            </w:r>
            <w:r w:rsidRPr="00C92648">
              <w:rPr>
                <w:rFonts w:eastAsia="Times New Roman" w:cs="Times New Roman"/>
                <w:sz w:val="18"/>
                <w:szCs w:val="18"/>
              </w:rPr>
              <w:br/>
              <w:t>тепловой мощности,</w:t>
            </w:r>
            <w:r w:rsidRPr="00C92648">
              <w:rPr>
                <w:rFonts w:eastAsia="Times New Roman" w:cs="Times New Roman"/>
                <w:sz w:val="18"/>
                <w:szCs w:val="18"/>
              </w:rPr>
              <w:br/>
              <w:t>тыс. руб./Гкал/</w:t>
            </w:r>
            <w:proofErr w:type="gramStart"/>
            <w:r w:rsidRPr="00C92648">
              <w:rPr>
                <w:rFonts w:eastAsia="Times New Roman" w:cs="Times New Roman"/>
                <w:sz w:val="18"/>
                <w:szCs w:val="18"/>
              </w:rPr>
              <w:t>ч</w:t>
            </w:r>
            <w:proofErr w:type="gramEnd"/>
            <w:r w:rsidRPr="00C92648">
              <w:rPr>
                <w:rFonts w:eastAsia="Times New Roman" w:cs="Times New Roman"/>
                <w:sz w:val="18"/>
                <w:szCs w:val="18"/>
              </w:rPr>
              <w:t xml:space="preserve"> в мес.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E65DE6" w:rsidRPr="00C92648" w:rsidTr="00E65DE6">
        <w:trPr>
          <w:gridAfter w:val="1"/>
          <w:wAfter w:w="161" w:type="dxa"/>
          <w:trHeight w:val="300"/>
        </w:trPr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5DE6" w:rsidRPr="00C92648" w:rsidRDefault="00E65DE6" w:rsidP="00D132BB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0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Население (тарифы указываются с учетом НДС) *</w:t>
            </w:r>
          </w:p>
        </w:tc>
      </w:tr>
      <w:tr w:rsidR="00E65DE6" w:rsidRPr="00C92648" w:rsidTr="00E65DE6">
        <w:trPr>
          <w:gridAfter w:val="1"/>
          <w:wAfter w:w="161" w:type="dxa"/>
          <w:trHeight w:val="510"/>
        </w:trPr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5DE6" w:rsidRPr="00C92648" w:rsidRDefault="00E65DE6" w:rsidP="00D132BB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C92648">
              <w:rPr>
                <w:rFonts w:eastAsia="Times New Roman" w:cs="Times New Roman"/>
                <w:sz w:val="18"/>
                <w:szCs w:val="18"/>
              </w:rPr>
              <w:t>одноставочный</w:t>
            </w:r>
            <w:proofErr w:type="spellEnd"/>
            <w:r w:rsidRPr="00C92648">
              <w:rPr>
                <w:rFonts w:eastAsia="Times New Roman" w:cs="Times New Roman"/>
                <w:sz w:val="18"/>
                <w:szCs w:val="18"/>
              </w:rPr>
              <w:br/>
              <w:t>руб./Гкал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5F23CA" w:rsidRDefault="00E65DE6" w:rsidP="00D132BB">
            <w:pPr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5F23CA">
              <w:rPr>
                <w:rFonts w:eastAsia="Times New Roman" w:cs="Times New Roman"/>
                <w:b/>
                <w:sz w:val="18"/>
                <w:szCs w:val="18"/>
              </w:rPr>
              <w:t>1822,50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2068BC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068BC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E65DE6" w:rsidRPr="00C92648" w:rsidTr="00E65DE6">
        <w:trPr>
          <w:gridAfter w:val="1"/>
          <w:wAfter w:w="161" w:type="dxa"/>
          <w:trHeight w:val="360"/>
        </w:trPr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5DE6" w:rsidRPr="00C92648" w:rsidRDefault="00E65DE6" w:rsidP="00D132BB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C92648">
              <w:rPr>
                <w:rFonts w:eastAsia="Times New Roman" w:cs="Times New Roman"/>
                <w:sz w:val="18"/>
                <w:szCs w:val="18"/>
              </w:rPr>
              <w:t>двухставочный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E65DE6" w:rsidRPr="00C92648" w:rsidTr="00E65DE6">
        <w:trPr>
          <w:gridAfter w:val="1"/>
          <w:wAfter w:w="161" w:type="dxa"/>
          <w:trHeight w:val="525"/>
        </w:trPr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5DE6" w:rsidRPr="00C92648" w:rsidRDefault="00E65DE6" w:rsidP="00D132BB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ставка за тепловую</w:t>
            </w:r>
            <w:r w:rsidRPr="00C92648">
              <w:rPr>
                <w:rFonts w:eastAsia="Times New Roman" w:cs="Times New Roman"/>
                <w:sz w:val="18"/>
                <w:szCs w:val="18"/>
              </w:rPr>
              <w:br/>
              <w:t>энергию, руб./Гкал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E65DE6" w:rsidRPr="00C92648" w:rsidTr="00E65DE6">
        <w:trPr>
          <w:gridAfter w:val="1"/>
          <w:wAfter w:w="161" w:type="dxa"/>
          <w:trHeight w:val="750"/>
        </w:trPr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5DE6" w:rsidRPr="00C92648" w:rsidRDefault="00E65DE6" w:rsidP="00D132BB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ставка за содержание</w:t>
            </w:r>
            <w:r w:rsidRPr="00C92648">
              <w:rPr>
                <w:rFonts w:eastAsia="Times New Roman" w:cs="Times New Roman"/>
                <w:sz w:val="18"/>
                <w:szCs w:val="18"/>
              </w:rPr>
              <w:br/>
              <w:t>тепловой мощности,</w:t>
            </w:r>
            <w:r w:rsidRPr="00C92648">
              <w:rPr>
                <w:rFonts w:eastAsia="Times New Roman" w:cs="Times New Roman"/>
                <w:sz w:val="18"/>
                <w:szCs w:val="18"/>
              </w:rPr>
              <w:br/>
              <w:t>тыс. руб./Гкал/</w:t>
            </w:r>
            <w:proofErr w:type="gramStart"/>
            <w:r w:rsidRPr="00C92648">
              <w:rPr>
                <w:rFonts w:eastAsia="Times New Roman" w:cs="Times New Roman"/>
                <w:sz w:val="18"/>
                <w:szCs w:val="18"/>
              </w:rPr>
              <w:t>ч</w:t>
            </w:r>
            <w:proofErr w:type="gramEnd"/>
            <w:r w:rsidRPr="00C92648">
              <w:rPr>
                <w:rFonts w:eastAsia="Times New Roman" w:cs="Times New Roman"/>
                <w:sz w:val="18"/>
                <w:szCs w:val="18"/>
              </w:rPr>
              <w:t xml:space="preserve"> в мес.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E65DE6" w:rsidRPr="00C92648" w:rsidTr="00E65DE6">
        <w:trPr>
          <w:gridAfter w:val="1"/>
          <w:wAfter w:w="161" w:type="dxa"/>
          <w:trHeight w:val="300"/>
        </w:trPr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5DE6" w:rsidRPr="00C92648" w:rsidRDefault="00E65DE6" w:rsidP="00D132BB">
            <w:pPr>
              <w:rPr>
                <w:rFonts w:eastAsia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5DE6" w:rsidRPr="00C92648" w:rsidRDefault="00E65DE6" w:rsidP="00D132BB">
            <w:pPr>
              <w:rPr>
                <w:rFonts w:eastAsia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5DE6" w:rsidRPr="00C92648" w:rsidRDefault="00E65DE6" w:rsidP="00D132BB">
            <w:pPr>
              <w:rPr>
                <w:rFonts w:eastAsia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5DE6" w:rsidRPr="00C92648" w:rsidRDefault="00E65DE6" w:rsidP="00D132BB">
            <w:pPr>
              <w:rPr>
                <w:rFonts w:eastAsia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5DE6" w:rsidRPr="00C92648" w:rsidRDefault="00E65DE6" w:rsidP="00D132BB">
            <w:pPr>
              <w:rPr>
                <w:rFonts w:eastAsia="Times New Roman" w:cs="Times New Roman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5DE6" w:rsidRPr="00C92648" w:rsidRDefault="00E65DE6" w:rsidP="00D132BB">
            <w:pPr>
              <w:rPr>
                <w:rFonts w:eastAsia="Times New Roman" w:cs="Times New Roman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5DE6" w:rsidRPr="00C92648" w:rsidRDefault="00E65DE6" w:rsidP="00D132BB">
            <w:pPr>
              <w:rPr>
                <w:rFonts w:eastAsia="Times New Roman" w:cs="Times New Roman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5DE6" w:rsidRPr="00C92648" w:rsidRDefault="00E65DE6" w:rsidP="00D132BB">
            <w:pPr>
              <w:rPr>
                <w:rFonts w:eastAsia="Times New Roman" w:cs="Times New Roman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5DE6" w:rsidRPr="00C92648" w:rsidRDefault="00E65DE6" w:rsidP="00D132BB">
            <w:pPr>
              <w:rPr>
                <w:rFonts w:eastAsia="Times New Roman" w:cs="Times New Roman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5DE6" w:rsidRPr="00C92648" w:rsidRDefault="00E65DE6" w:rsidP="00D132BB">
            <w:pPr>
              <w:rPr>
                <w:rFonts w:eastAsia="Times New Roman" w:cs="Times New Roman"/>
              </w:rPr>
            </w:pPr>
          </w:p>
        </w:tc>
      </w:tr>
      <w:tr w:rsidR="00E65DE6" w:rsidRPr="00C92648" w:rsidTr="00E65DE6">
        <w:trPr>
          <w:gridAfter w:val="1"/>
          <w:wAfter w:w="161" w:type="dxa"/>
          <w:trHeight w:val="240"/>
        </w:trPr>
        <w:tc>
          <w:tcPr>
            <w:tcW w:w="1067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5DE6" w:rsidRPr="00C92648" w:rsidRDefault="00E65DE6" w:rsidP="00D132BB">
            <w:pPr>
              <w:rPr>
                <w:rFonts w:eastAsia="Times New Roman" w:cs="Times New Roman"/>
                <w:color w:val="FFFFFF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color w:val="FFFFFF"/>
                <w:sz w:val="18"/>
                <w:szCs w:val="18"/>
              </w:rPr>
              <w:t>_____</w:t>
            </w:r>
            <w:r w:rsidRPr="00C92648">
              <w:rPr>
                <w:rFonts w:eastAsia="Times New Roman" w:cs="Times New Roman"/>
                <w:sz w:val="18"/>
                <w:szCs w:val="18"/>
              </w:rPr>
              <w:t>*</w:t>
            </w:r>
            <w:r w:rsidRPr="00C92648">
              <w:rPr>
                <w:rFonts w:eastAsia="Times New Roman" w:cs="Times New Roman"/>
                <w:color w:val="FFFFFF"/>
                <w:sz w:val="18"/>
                <w:szCs w:val="18"/>
              </w:rPr>
              <w:t>_</w:t>
            </w:r>
            <w:r w:rsidRPr="00C92648">
              <w:rPr>
                <w:rFonts w:eastAsia="Times New Roman" w:cs="Times New Roman"/>
                <w:sz w:val="18"/>
                <w:szCs w:val="18"/>
              </w:rPr>
              <w:t>Выделяется в целях реализации пункта 6 статьи 168 Налогового кодекса Российской Федерации (часть вторая).</w:t>
            </w:r>
          </w:p>
        </w:tc>
      </w:tr>
    </w:tbl>
    <w:p w:rsidR="00E65DE6" w:rsidRPr="009320A3" w:rsidRDefault="00E65DE6" w:rsidP="00C422A8">
      <w:pPr>
        <w:widowControl w:val="0"/>
        <w:ind w:right="-1"/>
        <w:jc w:val="both"/>
        <w:outlineLvl w:val="1"/>
        <w:rPr>
          <w:sz w:val="28"/>
          <w:szCs w:val="28"/>
        </w:rPr>
      </w:pPr>
    </w:p>
    <w:sectPr w:rsidR="00E65DE6" w:rsidRPr="009320A3" w:rsidSect="00C422A8">
      <w:pgSz w:w="11906" w:h="16838"/>
      <w:pgMar w:top="709" w:right="566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DE6" w:rsidRDefault="00E65DE6" w:rsidP="00E65DE6">
      <w:r>
        <w:separator/>
      </w:r>
    </w:p>
  </w:endnote>
  <w:endnote w:type="continuationSeparator" w:id="0">
    <w:p w:rsidR="00E65DE6" w:rsidRDefault="00E65DE6" w:rsidP="00E65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DE6" w:rsidRDefault="00E65DE6" w:rsidP="00E65DE6">
      <w:r>
        <w:separator/>
      </w:r>
    </w:p>
  </w:footnote>
  <w:footnote w:type="continuationSeparator" w:id="0">
    <w:p w:rsidR="00E65DE6" w:rsidRDefault="00E65DE6" w:rsidP="00E65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3EA"/>
    <w:rsid w:val="001D3B69"/>
    <w:rsid w:val="002541C6"/>
    <w:rsid w:val="003123D3"/>
    <w:rsid w:val="00364145"/>
    <w:rsid w:val="00796A51"/>
    <w:rsid w:val="007C2DEA"/>
    <w:rsid w:val="008A0E64"/>
    <w:rsid w:val="008D4E63"/>
    <w:rsid w:val="009320A3"/>
    <w:rsid w:val="009B1FBF"/>
    <w:rsid w:val="00A5137F"/>
    <w:rsid w:val="00C422A8"/>
    <w:rsid w:val="00CB73EA"/>
    <w:rsid w:val="00E65DE6"/>
    <w:rsid w:val="00EA1F53"/>
    <w:rsid w:val="00FB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3EA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2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B7FDD"/>
    <w:pPr>
      <w:keepNext/>
      <w:jc w:val="center"/>
      <w:outlineLvl w:val="2"/>
    </w:pPr>
    <w:rPr>
      <w:rFonts w:eastAsia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2A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B7FD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73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3EA"/>
    <w:rPr>
      <w:rFonts w:ascii="Tahoma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422A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422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5">
    <w:name w:val="Знак Знак Знак Знак Знак Знак Знак Знак Знак Знак Знак Знак"/>
    <w:basedOn w:val="a"/>
    <w:rsid w:val="00C422A8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E65DE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65DE6"/>
    <w:rPr>
      <w:rFonts w:ascii="Times New Roman" w:hAnsi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65DE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65DE6"/>
    <w:rPr>
      <w:rFonts w:ascii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3EA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2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B7FDD"/>
    <w:pPr>
      <w:keepNext/>
      <w:jc w:val="center"/>
      <w:outlineLvl w:val="2"/>
    </w:pPr>
    <w:rPr>
      <w:rFonts w:eastAsia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2A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B7FD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73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3EA"/>
    <w:rPr>
      <w:rFonts w:ascii="Tahoma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422A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422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5">
    <w:name w:val="Знак Знак Знак Знак Знак Знак Знак Знак Знак Знак Знак Знак"/>
    <w:basedOn w:val="a"/>
    <w:rsid w:val="00C422A8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E65DE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65DE6"/>
    <w:rPr>
      <w:rFonts w:ascii="Times New Roman" w:hAnsi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65DE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65DE6"/>
    <w:rPr>
      <w:rFonts w:ascii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1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C9ECD-1129-424C-8950-71882332D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ermakova</dc:creator>
  <cp:lastModifiedBy>uhnevich</cp:lastModifiedBy>
  <cp:revision>11</cp:revision>
  <dcterms:created xsi:type="dcterms:W3CDTF">2014-09-05T08:05:00Z</dcterms:created>
  <dcterms:modified xsi:type="dcterms:W3CDTF">2014-09-09T10:35:00Z</dcterms:modified>
</cp:coreProperties>
</file>