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9" w:type="dxa"/>
        <w:tblInd w:w="-318" w:type="dxa"/>
        <w:tblLook w:val="04A0" w:firstRow="1" w:lastRow="0" w:firstColumn="1" w:lastColumn="0" w:noHBand="0" w:noVBand="1"/>
      </w:tblPr>
      <w:tblGrid>
        <w:gridCol w:w="2606"/>
        <w:gridCol w:w="223"/>
        <w:gridCol w:w="2610"/>
        <w:gridCol w:w="611"/>
        <w:gridCol w:w="611"/>
        <w:gridCol w:w="611"/>
        <w:gridCol w:w="421"/>
        <w:gridCol w:w="1123"/>
        <w:gridCol w:w="1122"/>
        <w:gridCol w:w="801"/>
      </w:tblGrid>
      <w:tr w:rsidR="001A337B" w:rsidRPr="00D85B3E" w:rsidTr="004B5C0A">
        <w:trPr>
          <w:trHeight w:val="255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  <w:bookmarkStart w:id="0" w:name="_GoBack"/>
            <w:bookmarkEnd w:id="0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530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5B3E" w:rsidRPr="00645460" w:rsidRDefault="00D85B3E" w:rsidP="005561CF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645460">
              <w:rPr>
                <w:rFonts w:eastAsia="Times New Roman" w:cs="Times New Roman"/>
                <w:sz w:val="28"/>
                <w:szCs w:val="28"/>
              </w:rPr>
              <w:t>Приложение № 1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645460">
              <w:rPr>
                <w:rFonts w:eastAsia="Times New Roman" w:cs="Times New Roman"/>
                <w:sz w:val="28"/>
                <w:szCs w:val="28"/>
              </w:rPr>
              <w:br/>
              <w:t xml:space="preserve"> от « </w:t>
            </w:r>
            <w:r w:rsidR="005561CF">
              <w:rPr>
                <w:rFonts w:eastAsia="Times New Roman" w:cs="Times New Roman"/>
                <w:sz w:val="28"/>
                <w:szCs w:val="28"/>
              </w:rPr>
              <w:t>28 »</w:t>
            </w:r>
            <w:r w:rsidRPr="006454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69257E" w:rsidRPr="00645460">
              <w:rPr>
                <w:rFonts w:eastAsia="Times New Roman" w:cs="Times New Roman"/>
                <w:sz w:val="28"/>
                <w:szCs w:val="28"/>
              </w:rPr>
              <w:t>марта</w:t>
            </w:r>
            <w:r w:rsidRPr="00645460">
              <w:rPr>
                <w:rFonts w:eastAsia="Times New Roman" w:cs="Times New Roman"/>
                <w:sz w:val="28"/>
                <w:szCs w:val="28"/>
              </w:rPr>
              <w:t xml:space="preserve"> 2014 года №</w:t>
            </w:r>
            <w:r w:rsidR="005561CF">
              <w:rPr>
                <w:rFonts w:eastAsia="Times New Roman" w:cs="Times New Roman"/>
                <w:sz w:val="28"/>
                <w:szCs w:val="28"/>
              </w:rPr>
              <w:t xml:space="preserve"> 174</w:t>
            </w:r>
          </w:p>
        </w:tc>
      </w:tr>
      <w:tr w:rsidR="001A337B" w:rsidRPr="00D85B3E" w:rsidTr="004B5C0A">
        <w:trPr>
          <w:trHeight w:val="735"/>
        </w:trPr>
        <w:tc>
          <w:tcPr>
            <w:tcW w:w="2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530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B3E" w:rsidRPr="00645460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A337B" w:rsidRPr="00D85B3E" w:rsidTr="004B5C0A">
        <w:trPr>
          <w:trHeight w:val="255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</w:tr>
      <w:tr w:rsidR="001A337B" w:rsidRPr="00D85B3E" w:rsidTr="004B5C0A">
        <w:trPr>
          <w:trHeight w:val="255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</w:tr>
      <w:tr w:rsidR="00D85B3E" w:rsidRPr="00D85B3E" w:rsidTr="00D6469F">
        <w:trPr>
          <w:trHeight w:val="1890"/>
        </w:trPr>
        <w:tc>
          <w:tcPr>
            <w:tcW w:w="107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>Тарифы на горячую воду в открытой системе теплоснабжения (горяче</w:t>
            </w:r>
            <w:r w:rsidR="00CF3B44">
              <w:rPr>
                <w:rFonts w:eastAsia="Times New Roman" w:cs="Times New Roman"/>
                <w:b/>
                <w:bCs/>
                <w:sz w:val="28"/>
                <w:szCs w:val="28"/>
              </w:rPr>
              <w:t>го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водоснабжени</w:t>
            </w:r>
            <w:r w:rsidR="00CF3B44">
              <w:rPr>
                <w:rFonts w:eastAsia="Times New Roman" w:cs="Times New Roman"/>
                <w:b/>
                <w:bCs/>
                <w:sz w:val="28"/>
                <w:szCs w:val="28"/>
              </w:rPr>
              <w:t>я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), реализуемую </w:t>
            </w:r>
            <w:r w:rsidR="00E53B26" w:rsidRPr="0069257E">
              <w:rPr>
                <w:rFonts w:eastAsia="Times New Roman" w:cs="Times New Roman"/>
                <w:b/>
                <w:sz w:val="28"/>
                <w:szCs w:val="28"/>
              </w:rPr>
              <w:t xml:space="preserve">ООО «Санаторный коммунальный комплекс» </w:t>
            </w:r>
            <w:r w:rsidRPr="00D85B3E">
              <w:rPr>
                <w:rFonts w:eastAsia="Times New Roman" w:cs="Times New Roman"/>
                <w:b/>
                <w:sz w:val="28"/>
                <w:szCs w:val="28"/>
              </w:rPr>
              <w:t xml:space="preserve">(г. </w:t>
            </w:r>
            <w:r w:rsidR="00E53B26" w:rsidRPr="0069257E">
              <w:rPr>
                <w:rFonts w:eastAsia="Times New Roman" w:cs="Times New Roman"/>
                <w:b/>
                <w:sz w:val="28"/>
                <w:szCs w:val="28"/>
              </w:rPr>
              <w:t>Прокопьевск</w:t>
            </w:r>
            <w:r w:rsidRPr="00D85B3E">
              <w:rPr>
                <w:rFonts w:eastAsia="Times New Roman" w:cs="Times New Roman"/>
                <w:b/>
                <w:sz w:val="28"/>
                <w:szCs w:val="28"/>
              </w:rPr>
              <w:t xml:space="preserve">) 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на потребительском рынке г. </w:t>
            </w:r>
            <w:r w:rsidR="00E53B26" w:rsidRPr="0069257E">
              <w:rPr>
                <w:rFonts w:eastAsia="Times New Roman" w:cs="Times New Roman"/>
                <w:b/>
                <w:bCs/>
                <w:sz w:val="28"/>
                <w:szCs w:val="28"/>
              </w:rPr>
              <w:t>Прокопьевска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>,</w:t>
            </w:r>
          </w:p>
          <w:p w:rsidR="00D85B3E" w:rsidRPr="00D85B3E" w:rsidRDefault="00CF3B44" w:rsidP="00D85B3E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F3B4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 момента вступления в силу настоящего постановления </w:t>
            </w:r>
            <w:r w:rsidR="00D85B3E"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>по 30.06.2014 г.</w:t>
            </w:r>
          </w:p>
          <w:tbl>
            <w:tblPr>
              <w:tblW w:w="10523" w:type="dxa"/>
              <w:tblLook w:val="04A0" w:firstRow="1" w:lastRow="0" w:firstColumn="1" w:lastColumn="0" w:noHBand="0" w:noVBand="1"/>
            </w:tblPr>
            <w:tblGrid>
              <w:gridCol w:w="593"/>
              <w:gridCol w:w="277"/>
              <w:gridCol w:w="1734"/>
              <w:gridCol w:w="1756"/>
              <w:gridCol w:w="280"/>
              <w:gridCol w:w="1764"/>
              <w:gridCol w:w="608"/>
              <w:gridCol w:w="977"/>
              <w:gridCol w:w="980"/>
              <w:gridCol w:w="810"/>
              <w:gridCol w:w="744"/>
            </w:tblGrid>
            <w:tr w:rsidR="009570B8" w:rsidRPr="00D85B3E" w:rsidTr="009570B8">
              <w:trPr>
                <w:trHeight w:val="300"/>
              </w:trPr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70B8" w:rsidRPr="00D85B3E" w:rsidTr="009570B8">
              <w:trPr>
                <w:trHeight w:val="282"/>
              </w:trPr>
              <w:tc>
                <w:tcPr>
                  <w:tcW w:w="5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85B3E" w:rsidRPr="00D85B3E" w:rsidRDefault="00D85B3E" w:rsidP="00D85B3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№</w:t>
                  </w: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br/>
                  </w:r>
                  <w:proofErr w:type="gramStart"/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200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85B3E" w:rsidRPr="00D85B3E" w:rsidRDefault="00D85B3E" w:rsidP="00D85B3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202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85B3E" w:rsidRPr="00D85B3E" w:rsidRDefault="00D85B3E" w:rsidP="00D85B3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Компонент на теплоноситель, руб./куб. м</w:t>
                  </w:r>
                </w:p>
              </w:tc>
              <w:tc>
                <w:tcPr>
                  <w:tcW w:w="589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5B3E" w:rsidRPr="00D85B3E" w:rsidRDefault="00D85B3E" w:rsidP="00D85B3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Компонент на тепловую энергию</w:t>
                  </w:r>
                </w:p>
              </w:tc>
            </w:tr>
            <w:tr w:rsidR="009570B8" w:rsidRPr="00D85B3E" w:rsidTr="009570B8">
              <w:trPr>
                <w:trHeight w:val="282"/>
              </w:trPr>
              <w:tc>
                <w:tcPr>
                  <w:tcW w:w="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0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2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7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85B3E" w:rsidRPr="00D85B3E" w:rsidRDefault="00D85B3E" w:rsidP="00D85B3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Одноставочный, руб./Гкал</w:t>
                  </w:r>
                </w:p>
              </w:tc>
              <w:tc>
                <w:tcPr>
                  <w:tcW w:w="35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B3E" w:rsidRPr="00D85B3E" w:rsidRDefault="00D85B3E" w:rsidP="00D85B3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Двухставочный</w:t>
                  </w:r>
                  <w:proofErr w:type="spellEnd"/>
                </w:p>
              </w:tc>
            </w:tr>
            <w:tr w:rsidR="009570B8" w:rsidRPr="00D85B3E" w:rsidTr="009570B8">
              <w:trPr>
                <w:trHeight w:val="480"/>
              </w:trPr>
              <w:tc>
                <w:tcPr>
                  <w:tcW w:w="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0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2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7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85B3E" w:rsidRPr="00D85B3E" w:rsidRDefault="00D85B3E" w:rsidP="00D85B3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Ставка за мощность, тыс.</w:t>
                  </w:r>
                  <w:r w:rsidR="00D6469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руб./Гкал/</w:t>
                  </w:r>
                </w:p>
                <w:p w:rsidR="00D85B3E" w:rsidRPr="00D85B3E" w:rsidRDefault="00D85B3E" w:rsidP="00D85B3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час в мес.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B3E" w:rsidRPr="00D85B3E" w:rsidRDefault="00D85B3E" w:rsidP="00D85B3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Ставка за тепловую энергию, руб./Гкал</w:t>
                  </w:r>
                </w:p>
              </w:tc>
            </w:tr>
            <w:tr w:rsidR="009570B8" w:rsidRPr="00D85B3E" w:rsidTr="00D6469F">
              <w:trPr>
                <w:trHeight w:val="240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85B3E" w:rsidRPr="00D85B3E" w:rsidRDefault="00D6469F" w:rsidP="00D6469F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  <w:r w:rsidR="00E53B26" w:rsidRPr="00CA71A9">
                    <w:rPr>
                      <w:rFonts w:eastAsia="Times New Roman" w:cs="Times New Roman"/>
                      <w:sz w:val="28"/>
                      <w:szCs w:val="28"/>
                    </w:rPr>
                    <w:t>ООО «Санаторный коммунальный комплекс»</w:t>
                  </w:r>
                  <w:r w:rsidR="00B7614E">
                    <w:rPr>
                      <w:rFonts w:eastAsia="Times New Roman" w:cs="Times New Roman"/>
                      <w:sz w:val="28"/>
                      <w:szCs w:val="28"/>
                    </w:rPr>
                    <w:t xml:space="preserve"> г.</w:t>
                  </w:r>
                  <w:r w:rsidR="00645460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="00B7614E">
                    <w:rPr>
                      <w:rFonts w:eastAsia="Times New Roman" w:cs="Times New Roman"/>
                      <w:sz w:val="28"/>
                      <w:szCs w:val="28"/>
                    </w:rPr>
                    <w:t>Прокопьевск</w:t>
                  </w:r>
                </w:p>
              </w:tc>
              <w:tc>
                <w:tcPr>
                  <w:tcW w:w="20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85B3E" w:rsidRPr="00D6469F" w:rsidRDefault="0041044D" w:rsidP="00D85B3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6469F">
                    <w:rPr>
                      <w:rFonts w:eastAsia="Times New Roman" w:cs="Times New Roman"/>
                      <w:sz w:val="28"/>
                      <w:szCs w:val="28"/>
                    </w:rPr>
                    <w:t>12,59</w:t>
                  </w:r>
                  <w:r w:rsidR="00D85B3E" w:rsidRPr="00D6469F">
                    <w:rPr>
                      <w:rFonts w:eastAsia="Times New Roman" w:cs="Times New Roman"/>
                      <w:sz w:val="28"/>
                      <w:szCs w:val="28"/>
                    </w:rPr>
                    <w:t xml:space="preserve"> *</w:t>
                  </w:r>
                </w:p>
              </w:tc>
              <w:tc>
                <w:tcPr>
                  <w:tcW w:w="23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85B3E" w:rsidRPr="00D6469F" w:rsidRDefault="0041044D" w:rsidP="00D85B3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6469F">
                    <w:rPr>
                      <w:rFonts w:eastAsia="Times New Roman" w:cs="Times New Roman"/>
                      <w:sz w:val="28"/>
                      <w:szCs w:val="28"/>
                    </w:rPr>
                    <w:t>1346,09</w:t>
                  </w:r>
                  <w:r w:rsidR="00D85B3E" w:rsidRPr="00D6469F">
                    <w:rPr>
                      <w:rFonts w:eastAsia="Times New Roman" w:cs="Times New Roman"/>
                      <w:sz w:val="28"/>
                      <w:szCs w:val="28"/>
                    </w:rPr>
                    <w:t>**</w:t>
                  </w:r>
                </w:p>
              </w:tc>
              <w:tc>
                <w:tcPr>
                  <w:tcW w:w="1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85B3E" w:rsidRPr="00D85B3E" w:rsidRDefault="00D85B3E" w:rsidP="00D85B3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5B3E" w:rsidRPr="00D85B3E" w:rsidRDefault="00D85B3E" w:rsidP="00D85B3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х</w:t>
                  </w:r>
                </w:p>
              </w:tc>
            </w:tr>
            <w:tr w:rsidR="009570B8" w:rsidRPr="00D85B3E" w:rsidTr="009570B8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70B8" w:rsidRPr="00D85B3E" w:rsidTr="009570B8">
              <w:trPr>
                <w:trHeight w:val="240"/>
              </w:trPr>
              <w:tc>
                <w:tcPr>
                  <w:tcW w:w="462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ind w:left="227" w:right="454"/>
                    <w:rPr>
                      <w:rFonts w:eastAsia="Times New Roman" w:cs="Times New Roman"/>
                      <w:color w:val="FFFFFF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color w:val="FFFFFF"/>
                      <w:sz w:val="28"/>
                      <w:szCs w:val="28"/>
                    </w:rPr>
                    <w:t>_____</w:t>
                  </w: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Примечание:</w:t>
                  </w:r>
                </w:p>
              </w:tc>
              <w:tc>
                <w:tcPr>
                  <w:tcW w:w="2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ind w:left="227" w:right="454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ind w:left="227" w:right="454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ind w:left="227" w:right="454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5B3E" w:rsidRPr="00D85B3E" w:rsidTr="009570B8">
              <w:trPr>
                <w:trHeight w:val="480"/>
              </w:trPr>
              <w:tc>
                <w:tcPr>
                  <w:tcW w:w="105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7614E" w:rsidRDefault="00D85B3E" w:rsidP="00D85B3E">
                  <w:pPr>
                    <w:ind w:left="227" w:right="454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         1.*Тариф на теплоноситель для</w:t>
                  </w:r>
                  <w:r w:rsidR="00B7614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B7614E" w:rsidRPr="00CA71A9">
                    <w:rPr>
                      <w:rFonts w:eastAsia="Times New Roman" w:cs="Times New Roman"/>
                      <w:sz w:val="28"/>
                      <w:szCs w:val="28"/>
                    </w:rPr>
                    <w:t xml:space="preserve">ООО «Санаторный коммунальный комплекс» </w:t>
                  </w:r>
                  <w:r w:rsidR="00B7614E">
                    <w:rPr>
                      <w:rFonts w:eastAsia="Times New Roman" w:cs="Times New Roman"/>
                      <w:sz w:val="28"/>
                      <w:szCs w:val="28"/>
                    </w:rPr>
                    <w:t>г. Прокопьевск</w:t>
                  </w:r>
                  <w:r w:rsidR="00D6469F"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установлен</w:t>
                  </w:r>
                  <w:r w:rsidR="00D6469F">
                    <w:t xml:space="preserve"> </w:t>
                  </w:r>
                  <w:r w:rsidR="00D6469F" w:rsidRPr="00D6469F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постановлением региональной энергетической комиссии Кемеровской области от «</w:t>
                  </w:r>
                  <w:r w:rsidR="005561CF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28 </w:t>
                  </w:r>
                  <w:r w:rsidR="00D6469F" w:rsidRPr="00D6469F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» марта 2014 года №</w:t>
                  </w:r>
                  <w:r w:rsidR="005561CF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173</w:t>
                  </w:r>
                  <w:r w:rsidR="00D6469F" w:rsidRPr="00D6469F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D85B3E" w:rsidRPr="00D85B3E" w:rsidRDefault="00D85B3E" w:rsidP="00D85B3E">
                  <w:pPr>
                    <w:ind w:left="227" w:right="454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         2. **Тариф на тепловую энергию для </w:t>
                  </w:r>
                  <w:r w:rsidR="00B7614E" w:rsidRPr="00CA71A9">
                    <w:rPr>
                      <w:rFonts w:eastAsia="Times New Roman" w:cs="Times New Roman"/>
                      <w:sz w:val="28"/>
                      <w:szCs w:val="28"/>
                    </w:rPr>
                    <w:t xml:space="preserve">ООО «Санаторный коммунальный комплекс» </w:t>
                  </w:r>
                  <w:r w:rsidR="00B7614E">
                    <w:rPr>
                      <w:rFonts w:eastAsia="Times New Roman" w:cs="Times New Roman"/>
                      <w:sz w:val="28"/>
                      <w:szCs w:val="28"/>
                    </w:rPr>
                    <w:t xml:space="preserve">г. Прокопьевск </w:t>
                  </w: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установлен постановлением региональной энергетической комиссии Кемеровской области от «</w:t>
                  </w:r>
                  <w:r w:rsidR="005561CF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28 </w:t>
                  </w: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» </w:t>
                  </w:r>
                  <w:r w:rsidR="00D6469F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марта </w:t>
                  </w: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2014 года №</w:t>
                  </w:r>
                  <w:r w:rsidR="005561CF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172</w:t>
                  </w: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D85B3E" w:rsidRPr="00D85B3E" w:rsidRDefault="00D85B3E" w:rsidP="00D85B3E">
                  <w:pPr>
                    <w:ind w:left="227" w:right="454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        3. Тариф на горячую воду в открытой системе теплоснабжения (горячего водоснабжения) </w:t>
                  </w:r>
                  <w:r w:rsidRPr="00D6469F">
                    <w:rPr>
                      <w:rFonts w:eastAsia="Times New Roman" w:cs="Times New Roman"/>
                      <w:sz w:val="28"/>
                      <w:szCs w:val="28"/>
                    </w:rPr>
                    <w:t xml:space="preserve">составляет </w:t>
                  </w:r>
                  <w:r w:rsidR="00287CC6" w:rsidRPr="00D6469F">
                    <w:rPr>
                      <w:rFonts w:eastAsia="Times New Roman" w:cs="Times New Roman"/>
                      <w:sz w:val="28"/>
                      <w:szCs w:val="28"/>
                    </w:rPr>
                    <w:t>85,28</w:t>
                  </w:r>
                  <w:r w:rsidRPr="00D6469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руб./куб.</w:t>
                  </w:r>
                  <w:r w:rsidR="00D6469F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м (без НДС).</w:t>
                  </w:r>
                </w:p>
                <w:p w:rsidR="00D85B3E" w:rsidRPr="00D85B3E" w:rsidRDefault="00D85B3E" w:rsidP="00D85B3E">
                  <w:pPr>
                    <w:ind w:left="227" w:right="454" w:firstLine="636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4. Тариф для населения (с учётом НДС) составляет </w:t>
                  </w:r>
                  <w:r w:rsidR="00287CC6" w:rsidRPr="00D6469F">
                    <w:rPr>
                      <w:rFonts w:eastAsia="Times New Roman" w:cs="Times New Roman"/>
                      <w:sz w:val="28"/>
                      <w:szCs w:val="28"/>
                    </w:rPr>
                    <w:t>100</w:t>
                  </w:r>
                  <w:r w:rsidR="0041044D" w:rsidRPr="00D6469F">
                    <w:rPr>
                      <w:rFonts w:eastAsia="Times New Roman" w:cs="Times New Roman"/>
                      <w:sz w:val="28"/>
                      <w:szCs w:val="28"/>
                    </w:rPr>
                    <w:t>,63</w:t>
                  </w:r>
                  <w:r w:rsidRPr="00D6469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руб./куб.</w:t>
                  </w:r>
                  <w:r w:rsidR="00D6469F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м (указывается  в целях реализации пункта 6 статьи 168 Налогового кодекса Российской Федер</w:t>
                  </w:r>
                  <w:r w:rsidR="002B7AC3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ации (часть вторая)).</w:t>
                  </w:r>
                </w:p>
                <w:p w:rsidR="00D85B3E" w:rsidRPr="00D85B3E" w:rsidRDefault="00D85B3E" w:rsidP="00D85B3E">
                  <w:pPr>
                    <w:ind w:left="227" w:right="454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85B3E" w:rsidRPr="00D85B3E" w:rsidTr="009570B8">
              <w:trPr>
                <w:trHeight w:val="480"/>
              </w:trPr>
              <w:tc>
                <w:tcPr>
                  <w:tcW w:w="105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85B3E" w:rsidRPr="00D85B3E" w:rsidRDefault="00D85B3E" w:rsidP="00D85B3E">
                  <w:pPr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570B8" w:rsidRPr="00D85B3E" w:rsidTr="009570B8">
              <w:trPr>
                <w:trHeight w:val="60"/>
              </w:trPr>
              <w:tc>
                <w:tcPr>
                  <w:tcW w:w="8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85B3E" w:rsidRPr="00D85B3E" w:rsidRDefault="00D85B3E" w:rsidP="00D85B3E">
      <w:pPr>
        <w:widowControl w:val="0"/>
        <w:snapToGrid w:val="0"/>
        <w:rPr>
          <w:rFonts w:eastAsia="Times New Roman" w:cs="Times New Roman"/>
          <w:b/>
          <w:sz w:val="28"/>
        </w:rPr>
        <w:sectPr w:rsidR="00D85B3E" w:rsidRPr="00D85B3E" w:rsidSect="00E365DE">
          <w:pgSz w:w="11906" w:h="16838" w:code="9"/>
          <w:pgMar w:top="992" w:right="425" w:bottom="426" w:left="1276" w:header="720" w:footer="284" w:gutter="0"/>
          <w:cols w:space="720"/>
        </w:sectPr>
      </w:pPr>
    </w:p>
    <w:tbl>
      <w:tblPr>
        <w:tblW w:w="105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6"/>
        <w:gridCol w:w="431"/>
        <w:gridCol w:w="1410"/>
        <w:gridCol w:w="759"/>
        <w:gridCol w:w="1701"/>
        <w:gridCol w:w="262"/>
        <w:gridCol w:w="588"/>
        <w:gridCol w:w="588"/>
        <w:gridCol w:w="121"/>
        <w:gridCol w:w="467"/>
        <w:gridCol w:w="593"/>
        <w:gridCol w:w="925"/>
        <w:gridCol w:w="157"/>
        <w:gridCol w:w="1081"/>
        <w:gridCol w:w="746"/>
        <w:gridCol w:w="475"/>
      </w:tblGrid>
      <w:tr w:rsidR="00D85B3E" w:rsidRPr="00D85B3E" w:rsidTr="00D85B3E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645460" w:rsidRDefault="00D85B3E" w:rsidP="00D85B3E">
            <w:pPr>
              <w:ind w:right="454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7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5B3E" w:rsidRPr="00645460" w:rsidRDefault="00D85B3E" w:rsidP="005561CF">
            <w:pPr>
              <w:ind w:right="454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645460">
              <w:rPr>
                <w:rFonts w:eastAsia="Times New Roman" w:cs="Times New Roman"/>
                <w:sz w:val="28"/>
                <w:szCs w:val="28"/>
              </w:rPr>
              <w:t>Приложение № 2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645460">
              <w:rPr>
                <w:rFonts w:eastAsia="Times New Roman" w:cs="Times New Roman"/>
                <w:sz w:val="28"/>
                <w:szCs w:val="28"/>
              </w:rPr>
              <w:br/>
              <w:t xml:space="preserve"> от « </w:t>
            </w:r>
            <w:r w:rsidR="005561CF">
              <w:rPr>
                <w:rFonts w:eastAsia="Times New Roman" w:cs="Times New Roman"/>
                <w:sz w:val="28"/>
                <w:szCs w:val="28"/>
              </w:rPr>
              <w:t xml:space="preserve">28 </w:t>
            </w:r>
            <w:r w:rsidRPr="00645460">
              <w:rPr>
                <w:rFonts w:eastAsia="Times New Roman" w:cs="Times New Roman"/>
                <w:sz w:val="28"/>
                <w:szCs w:val="28"/>
              </w:rPr>
              <w:t xml:space="preserve">» </w:t>
            </w:r>
            <w:r w:rsidR="0069257E" w:rsidRPr="00645460">
              <w:rPr>
                <w:rFonts w:eastAsia="Times New Roman" w:cs="Times New Roman"/>
                <w:sz w:val="28"/>
                <w:szCs w:val="28"/>
              </w:rPr>
              <w:t>марта</w:t>
            </w:r>
            <w:r w:rsidRPr="00645460">
              <w:rPr>
                <w:rFonts w:eastAsia="Times New Roman" w:cs="Times New Roman"/>
                <w:sz w:val="28"/>
                <w:szCs w:val="28"/>
              </w:rPr>
              <w:t xml:space="preserve"> 2014 года №</w:t>
            </w:r>
            <w:r w:rsidR="005561CF">
              <w:rPr>
                <w:rFonts w:eastAsia="Times New Roman" w:cs="Times New Roman"/>
                <w:sz w:val="28"/>
                <w:szCs w:val="28"/>
              </w:rPr>
              <w:t xml:space="preserve"> 174</w:t>
            </w:r>
          </w:p>
        </w:tc>
      </w:tr>
      <w:tr w:rsidR="00D85B3E" w:rsidRPr="00D85B3E" w:rsidTr="00D85B3E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</w:tr>
      <w:tr w:rsidR="00D85B3E" w:rsidRPr="00D85B3E" w:rsidTr="00D85B3E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</w:tr>
      <w:tr w:rsidR="00D85B3E" w:rsidRPr="00D85B3E" w:rsidTr="00D85B3E">
        <w:trPr>
          <w:trHeight w:val="1995"/>
        </w:trPr>
        <w:tc>
          <w:tcPr>
            <w:tcW w:w="105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5B3E" w:rsidRPr="00D85B3E" w:rsidRDefault="00D85B3E" w:rsidP="00D85B3E">
            <w:pPr>
              <w:ind w:left="227" w:right="227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Тарифы на горячую воду в открытой системе теплоснабжения (горячее водоснабжение), реализуемую </w:t>
            </w:r>
            <w:r w:rsidR="00B7614E" w:rsidRPr="00B7614E">
              <w:rPr>
                <w:rFonts w:eastAsia="Times New Roman" w:cs="Times New Roman"/>
                <w:b/>
                <w:sz w:val="28"/>
                <w:szCs w:val="28"/>
              </w:rPr>
              <w:t xml:space="preserve">ООО «Санаторный коммунальный комплекс»  г. Прокопьевск 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на потребительском рынке г. </w:t>
            </w:r>
            <w:r w:rsidR="00B7614E" w:rsidRPr="00B7614E">
              <w:rPr>
                <w:rFonts w:eastAsia="Times New Roman" w:cs="Times New Roman"/>
                <w:b/>
                <w:bCs/>
                <w:sz w:val="28"/>
                <w:szCs w:val="28"/>
              </w:rPr>
              <w:t>Прокопьевска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>,</w:t>
            </w:r>
          </w:p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>с 01.0</w:t>
            </w:r>
            <w:r w:rsidR="0069257E" w:rsidRPr="0069257E">
              <w:rPr>
                <w:rFonts w:eastAsia="Times New Roman" w:cs="Times New Roman"/>
                <w:b/>
                <w:bCs/>
                <w:sz w:val="28"/>
                <w:szCs w:val="28"/>
              </w:rPr>
              <w:t>7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>.2014 г. по 3</w:t>
            </w:r>
            <w:r w:rsidR="0069257E" w:rsidRPr="0069257E">
              <w:rPr>
                <w:rFonts w:eastAsia="Times New Roman" w:cs="Times New Roman"/>
                <w:b/>
                <w:bCs/>
                <w:sz w:val="28"/>
                <w:szCs w:val="28"/>
              </w:rPr>
              <w:t>1.12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>.2014 г.</w:t>
            </w:r>
          </w:p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5B3E" w:rsidRPr="00D85B3E" w:rsidTr="00D85B3E">
        <w:trPr>
          <w:gridAfter w:val="1"/>
          <w:wAfter w:w="475" w:type="dxa"/>
          <w:trHeight w:val="282"/>
        </w:trPr>
        <w:tc>
          <w:tcPr>
            <w:tcW w:w="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sz w:val="28"/>
                <w:szCs w:val="28"/>
              </w:rPr>
              <w:t>№</w:t>
            </w:r>
            <w:r w:rsidRPr="00D85B3E">
              <w:rPr>
                <w:rFonts w:eastAsia="Times New Roman" w:cs="Times New Roman"/>
                <w:sz w:val="28"/>
                <w:szCs w:val="28"/>
              </w:rPr>
              <w:br/>
            </w:r>
            <w:proofErr w:type="gramStart"/>
            <w:r w:rsidRPr="00D85B3E">
              <w:rPr>
                <w:rFonts w:eastAsia="Times New Roman" w:cs="Times New Roman"/>
                <w:sz w:val="28"/>
                <w:szCs w:val="28"/>
              </w:rPr>
              <w:t>п</w:t>
            </w:r>
            <w:proofErr w:type="gramEnd"/>
            <w:r w:rsidRPr="00D85B3E">
              <w:rPr>
                <w:rFonts w:eastAsia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sz w:val="28"/>
                <w:szCs w:val="28"/>
              </w:rPr>
              <w:t>Наименование</w:t>
            </w:r>
            <w:r w:rsidRPr="00D85B3E">
              <w:rPr>
                <w:rFonts w:eastAsia="Times New Roman" w:cs="Times New Roman"/>
                <w:sz w:val="28"/>
                <w:szCs w:val="28"/>
              </w:rPr>
              <w:br/>
              <w:t>регулируемой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sz w:val="28"/>
                <w:szCs w:val="28"/>
              </w:rPr>
              <w:t>Компонент на теплоноситель, руб./куб. м</w:t>
            </w: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sz w:val="28"/>
                <w:szCs w:val="28"/>
              </w:rPr>
              <w:t>Компонент на тепловую энергию</w:t>
            </w:r>
          </w:p>
        </w:tc>
      </w:tr>
      <w:tr w:rsidR="00D85B3E" w:rsidRPr="00D85B3E" w:rsidTr="00D85B3E">
        <w:trPr>
          <w:gridAfter w:val="1"/>
          <w:wAfter w:w="475" w:type="dxa"/>
          <w:trHeight w:val="282"/>
        </w:trPr>
        <w:tc>
          <w:tcPr>
            <w:tcW w:w="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5B3E" w:rsidRPr="00D85B3E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5B3E" w:rsidRPr="00D85B3E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5B3E" w:rsidRPr="00D85B3E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sz w:val="28"/>
                <w:szCs w:val="28"/>
              </w:rPr>
              <w:t>Одноставочный, руб./Гкал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85B3E">
              <w:rPr>
                <w:rFonts w:eastAsia="Times New Roman" w:cs="Times New Roman"/>
                <w:sz w:val="28"/>
                <w:szCs w:val="28"/>
              </w:rPr>
              <w:t>Двухставочный</w:t>
            </w:r>
            <w:proofErr w:type="spellEnd"/>
          </w:p>
        </w:tc>
      </w:tr>
      <w:tr w:rsidR="00D85B3E" w:rsidRPr="00D85B3E" w:rsidTr="00D85B3E">
        <w:trPr>
          <w:gridAfter w:val="1"/>
          <w:wAfter w:w="475" w:type="dxa"/>
          <w:trHeight w:val="480"/>
        </w:trPr>
        <w:tc>
          <w:tcPr>
            <w:tcW w:w="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5B3E" w:rsidRPr="00D85B3E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5B3E" w:rsidRPr="00D85B3E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5B3E" w:rsidRPr="00D85B3E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5B3E" w:rsidRPr="00D85B3E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sz w:val="28"/>
                <w:szCs w:val="28"/>
              </w:rPr>
              <w:t>Ставка за мощность, тыс.</w:t>
            </w:r>
            <w:r w:rsidR="005561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D85B3E">
              <w:rPr>
                <w:rFonts w:eastAsia="Times New Roman" w:cs="Times New Roman"/>
                <w:sz w:val="28"/>
                <w:szCs w:val="28"/>
              </w:rPr>
              <w:t>руб./Гкал/час в мес.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sz w:val="28"/>
                <w:szCs w:val="28"/>
              </w:rPr>
              <w:t>Ставка за тепловую энергию, руб./Гкал</w:t>
            </w:r>
          </w:p>
        </w:tc>
      </w:tr>
      <w:tr w:rsidR="00D85B3E" w:rsidRPr="00D85B3E" w:rsidTr="00D6469F">
        <w:trPr>
          <w:gridAfter w:val="1"/>
          <w:wAfter w:w="475" w:type="dxa"/>
          <w:trHeight w:val="24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5B3E" w:rsidRPr="00D85B3E" w:rsidRDefault="00D6469F" w:rsidP="00D6469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5B3E" w:rsidRPr="00D85B3E" w:rsidRDefault="00B7614E" w:rsidP="00D85B3E">
            <w:pPr>
              <w:rPr>
                <w:rFonts w:eastAsia="Times New Roman" w:cs="Times New Roman"/>
                <w:sz w:val="28"/>
                <w:szCs w:val="28"/>
              </w:rPr>
            </w:pPr>
            <w:r w:rsidRPr="00CA71A9">
              <w:rPr>
                <w:rFonts w:eastAsia="Times New Roman" w:cs="Times New Roman"/>
                <w:sz w:val="28"/>
                <w:szCs w:val="28"/>
              </w:rPr>
              <w:t>ООО «Санаторный коммунальный комплекс»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г. Прокопьевск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5B3E" w:rsidRPr="00D6469F" w:rsidRDefault="0041044D" w:rsidP="00D85B3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6469F">
              <w:rPr>
                <w:rFonts w:eastAsia="Times New Roman" w:cs="Times New Roman"/>
                <w:sz w:val="28"/>
                <w:szCs w:val="28"/>
              </w:rPr>
              <w:t>13,12</w:t>
            </w:r>
            <w:r w:rsidR="00D85B3E" w:rsidRPr="00D6469F">
              <w:rPr>
                <w:rFonts w:eastAsia="Times New Roman" w:cs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5B3E" w:rsidRPr="00D6469F" w:rsidRDefault="00587188" w:rsidP="00D85B3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6469F">
              <w:rPr>
                <w:rFonts w:eastAsia="Times New Roman" w:cs="Times New Roman"/>
                <w:sz w:val="28"/>
                <w:szCs w:val="28"/>
              </w:rPr>
              <w:t>1353,9</w:t>
            </w:r>
            <w:r w:rsidR="0041044D" w:rsidRPr="00D6469F">
              <w:rPr>
                <w:rFonts w:eastAsia="Times New Roman" w:cs="Times New Roman"/>
                <w:sz w:val="28"/>
                <w:szCs w:val="28"/>
              </w:rPr>
              <w:t>2</w:t>
            </w:r>
            <w:r w:rsidR="00D85B3E" w:rsidRPr="00D6469F">
              <w:rPr>
                <w:rFonts w:eastAsia="Times New Roman" w:cs="Times New Roman"/>
                <w:sz w:val="28"/>
                <w:szCs w:val="28"/>
              </w:rPr>
              <w:t>**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sz w:val="28"/>
                <w:szCs w:val="28"/>
              </w:rPr>
              <w:t>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sz w:val="28"/>
                <w:szCs w:val="28"/>
              </w:rPr>
              <w:t>х</w:t>
            </w:r>
          </w:p>
        </w:tc>
      </w:tr>
      <w:tr w:rsidR="00D85B3E" w:rsidRPr="00D85B3E" w:rsidTr="00D85B3E">
        <w:trPr>
          <w:gridAfter w:val="1"/>
          <w:wAfter w:w="475" w:type="dxa"/>
          <w:trHeight w:val="600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85B3E" w:rsidRPr="00D85B3E" w:rsidTr="00D85B3E">
        <w:trPr>
          <w:gridAfter w:val="1"/>
          <w:wAfter w:w="475" w:type="dxa"/>
          <w:trHeight w:val="240"/>
        </w:trPr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ind w:left="227" w:right="454"/>
              <w:rPr>
                <w:rFonts w:eastAsia="Times New Roman" w:cs="Times New Roman"/>
                <w:color w:val="FFFFFF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color w:val="FFFFFF"/>
                <w:sz w:val="28"/>
                <w:szCs w:val="28"/>
              </w:rPr>
              <w:t>_____</w:t>
            </w:r>
            <w:r w:rsidRPr="00D85B3E">
              <w:rPr>
                <w:rFonts w:eastAsia="Times New Roman" w:cs="Times New Roman"/>
                <w:sz w:val="28"/>
                <w:szCs w:val="28"/>
              </w:rPr>
              <w:t>Примечание: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ind w:left="227" w:right="454"/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ind w:left="227" w:right="454"/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ind w:left="227" w:right="454"/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</w:tr>
      <w:tr w:rsidR="00D85B3E" w:rsidRPr="00D85B3E" w:rsidTr="00D6469F">
        <w:trPr>
          <w:gridAfter w:val="1"/>
          <w:wAfter w:w="475" w:type="dxa"/>
          <w:trHeight w:val="4294"/>
        </w:trPr>
        <w:tc>
          <w:tcPr>
            <w:tcW w:w="10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469F" w:rsidRDefault="00D85B3E" w:rsidP="00D6469F">
            <w:pPr>
              <w:ind w:left="227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1.*</w:t>
            </w:r>
            <w:r w:rsidR="00D646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D6469F" w:rsidRPr="00D6469F">
              <w:rPr>
                <w:rFonts w:eastAsia="Times New Roman" w:cs="Times New Roman"/>
                <w:color w:val="000000"/>
                <w:sz w:val="28"/>
                <w:szCs w:val="28"/>
              </w:rPr>
              <w:t>Тариф на теплоноситель для ООО «Санаторный коммунальный комплекс» г. Прокопьевск установлен постановлением региональной энергетической комиссии Кемеровской области от «</w:t>
            </w:r>
            <w:r w:rsidR="005561C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28 </w:t>
            </w:r>
            <w:r w:rsidR="00D6469F" w:rsidRPr="00D6469F">
              <w:rPr>
                <w:rFonts w:eastAsia="Times New Roman" w:cs="Times New Roman"/>
                <w:color w:val="000000"/>
                <w:sz w:val="28"/>
                <w:szCs w:val="28"/>
              </w:rPr>
              <w:t>» марта 2014 года №</w:t>
            </w:r>
            <w:r w:rsidR="005561CF">
              <w:rPr>
                <w:rFonts w:eastAsia="Times New Roman" w:cs="Times New Roman"/>
                <w:color w:val="000000"/>
                <w:sz w:val="28"/>
                <w:szCs w:val="28"/>
              </w:rPr>
              <w:t>173</w:t>
            </w:r>
            <w:r w:rsidR="00D6469F" w:rsidRPr="00D6469F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D6469F" w:rsidRDefault="00D85B3E" w:rsidP="00D6469F">
            <w:pPr>
              <w:ind w:left="227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2. **Тариф на тепловую энергию для </w:t>
            </w:r>
            <w:r w:rsidR="0069257E" w:rsidRPr="00CA71A9">
              <w:rPr>
                <w:rFonts w:eastAsia="Times New Roman" w:cs="Times New Roman"/>
                <w:sz w:val="28"/>
                <w:szCs w:val="28"/>
              </w:rPr>
              <w:t xml:space="preserve">ООО «Санаторный коммунальный комплекс» </w:t>
            </w:r>
            <w:r w:rsidR="0069257E">
              <w:rPr>
                <w:rFonts w:eastAsia="Times New Roman" w:cs="Times New Roman"/>
                <w:sz w:val="28"/>
                <w:szCs w:val="28"/>
              </w:rPr>
              <w:t xml:space="preserve">г. Прокопьевск </w:t>
            </w: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установлен постановлением региональной энергетической комиссии Кемеровской области </w:t>
            </w:r>
            <w:r w:rsidR="00D6469F" w:rsidRPr="00D6469F">
              <w:rPr>
                <w:rFonts w:eastAsia="Times New Roman" w:cs="Times New Roman"/>
                <w:color w:val="000000"/>
                <w:sz w:val="28"/>
                <w:szCs w:val="28"/>
              </w:rPr>
              <w:t>от «</w:t>
            </w:r>
            <w:r w:rsidR="005561C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28 </w:t>
            </w:r>
            <w:r w:rsidR="00D6469F" w:rsidRPr="00D6469F">
              <w:rPr>
                <w:rFonts w:eastAsia="Times New Roman" w:cs="Times New Roman"/>
                <w:color w:val="000000"/>
                <w:sz w:val="28"/>
                <w:szCs w:val="28"/>
              </w:rPr>
              <w:t>» марта 2014 года №</w:t>
            </w:r>
            <w:r w:rsidR="005561CF">
              <w:rPr>
                <w:rFonts w:eastAsia="Times New Roman" w:cs="Times New Roman"/>
                <w:color w:val="000000"/>
                <w:sz w:val="28"/>
                <w:szCs w:val="28"/>
              </w:rPr>
              <w:t>172</w:t>
            </w:r>
            <w:r w:rsidR="00D6469F" w:rsidRPr="00D6469F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D85B3E" w:rsidRPr="00D6469F" w:rsidRDefault="00D85B3E" w:rsidP="00D6469F">
            <w:pPr>
              <w:ind w:left="227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3. Тариф на горячую воду в открытой системе теплоснабжения (горячего водоснабжения) составляет </w:t>
            </w:r>
            <w:r w:rsidR="00287CC6" w:rsidRPr="00D6469F">
              <w:rPr>
                <w:rFonts w:eastAsia="Times New Roman" w:cs="Times New Roman"/>
                <w:sz w:val="28"/>
                <w:szCs w:val="28"/>
              </w:rPr>
              <w:t>86,23</w:t>
            </w:r>
            <w:r w:rsidRPr="00D6469F">
              <w:rPr>
                <w:rFonts w:eastAsia="Times New Roman" w:cs="Times New Roman"/>
                <w:sz w:val="28"/>
                <w:szCs w:val="28"/>
              </w:rPr>
              <w:t xml:space="preserve"> руб./куб. м (без НДС).</w:t>
            </w:r>
          </w:p>
          <w:p w:rsidR="00D6469F" w:rsidRDefault="00D85B3E" w:rsidP="00D6469F">
            <w:pPr>
              <w:ind w:left="227" w:firstLine="636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6469F">
              <w:rPr>
                <w:rFonts w:eastAsia="Times New Roman" w:cs="Times New Roman"/>
                <w:sz w:val="28"/>
                <w:szCs w:val="28"/>
              </w:rPr>
              <w:t xml:space="preserve">4. Тариф для населения (с учётом НДС) составляет </w:t>
            </w:r>
            <w:r w:rsidR="0041044D" w:rsidRPr="00D6469F">
              <w:rPr>
                <w:rFonts w:eastAsia="Times New Roman" w:cs="Times New Roman"/>
                <w:sz w:val="28"/>
                <w:szCs w:val="28"/>
              </w:rPr>
              <w:t>1</w:t>
            </w:r>
            <w:r w:rsidR="00287CC6" w:rsidRPr="00D6469F">
              <w:rPr>
                <w:rFonts w:eastAsia="Times New Roman" w:cs="Times New Roman"/>
                <w:sz w:val="28"/>
                <w:szCs w:val="28"/>
              </w:rPr>
              <w:t>01,75</w:t>
            </w:r>
            <w:r w:rsidRPr="00D6469F">
              <w:rPr>
                <w:rFonts w:eastAsia="Times New Roman" w:cs="Times New Roman"/>
                <w:sz w:val="28"/>
                <w:szCs w:val="28"/>
              </w:rPr>
              <w:t xml:space="preserve"> руб./куб. м (указывается  в целях реализации пункта 6 статьи 168 Налогового кодекса </w:t>
            </w: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>Российской Федерации (часть вторая))</w:t>
            </w:r>
            <w:r w:rsidR="0004573C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D6469F" w:rsidRDefault="00D6469F" w:rsidP="00D6469F">
            <w:pPr>
              <w:ind w:left="227" w:firstLine="636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D6469F" w:rsidRPr="00D85B3E" w:rsidRDefault="00D6469F" w:rsidP="00D6469F">
            <w:pPr>
              <w:ind w:left="227" w:right="454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D85B3E" w:rsidRPr="00D85B3E" w:rsidTr="00D85B3E">
        <w:trPr>
          <w:gridAfter w:val="1"/>
          <w:wAfter w:w="475" w:type="dxa"/>
          <w:trHeight w:val="480"/>
        </w:trPr>
        <w:tc>
          <w:tcPr>
            <w:tcW w:w="10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5B3E" w:rsidRPr="00D85B3E" w:rsidRDefault="00D85B3E" w:rsidP="00D85B3E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</w:t>
            </w:r>
          </w:p>
        </w:tc>
      </w:tr>
    </w:tbl>
    <w:p w:rsidR="009778AF" w:rsidRDefault="004B5C0A" w:rsidP="00D6469F"/>
    <w:sectPr w:rsidR="0097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3E"/>
    <w:rsid w:val="0004573C"/>
    <w:rsid w:val="001A337B"/>
    <w:rsid w:val="00213A2E"/>
    <w:rsid w:val="002541C6"/>
    <w:rsid w:val="00287CC6"/>
    <w:rsid w:val="002B7AC3"/>
    <w:rsid w:val="0041044D"/>
    <w:rsid w:val="004A65D8"/>
    <w:rsid w:val="004B5C0A"/>
    <w:rsid w:val="005561CF"/>
    <w:rsid w:val="00587188"/>
    <w:rsid w:val="00645460"/>
    <w:rsid w:val="0069257E"/>
    <w:rsid w:val="0076767E"/>
    <w:rsid w:val="007C2DEA"/>
    <w:rsid w:val="009001D3"/>
    <w:rsid w:val="009570B8"/>
    <w:rsid w:val="009B1FBF"/>
    <w:rsid w:val="00A85DBC"/>
    <w:rsid w:val="00B06CC4"/>
    <w:rsid w:val="00B7614E"/>
    <w:rsid w:val="00CF3B44"/>
    <w:rsid w:val="00D6469F"/>
    <w:rsid w:val="00D85B3E"/>
    <w:rsid w:val="00E53B26"/>
    <w:rsid w:val="00EE0264"/>
    <w:rsid w:val="00F71ED8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D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85B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85B3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85B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85B3E"/>
    <w:rPr>
      <w:rFonts w:ascii="Times New Roman" w:hAnsi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54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46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D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85B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85B3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85B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85B3E"/>
    <w:rPr>
      <w:rFonts w:ascii="Times New Roman" w:hAnsi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54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46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36A28-145D-499D-BB34-DB2F32DF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neznanov</cp:lastModifiedBy>
  <cp:revision>3</cp:revision>
  <cp:lastPrinted>2014-03-17T03:19:00Z</cp:lastPrinted>
  <dcterms:created xsi:type="dcterms:W3CDTF">2014-03-29T07:47:00Z</dcterms:created>
  <dcterms:modified xsi:type="dcterms:W3CDTF">2014-03-29T07:47:00Z</dcterms:modified>
</cp:coreProperties>
</file>