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EF" w:rsidRPr="00D72D5C" w:rsidRDefault="00CE02EF" w:rsidP="00AF0BCA">
      <w:pPr>
        <w:pStyle w:val="Heading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CE02EF" w:rsidRPr="00D72D5C" w:rsidRDefault="00CE02EF" w:rsidP="00D72D5C">
      <w:pPr>
        <w:pStyle w:val="FR1"/>
        <w:ind w:left="0"/>
        <w:jc w:val="right"/>
      </w:pPr>
      <w:r w:rsidRPr="00D72D5C">
        <w:t>Приложение 1</w:t>
      </w:r>
    </w:p>
    <w:p w:rsidR="00CE02EF" w:rsidRDefault="00CE02EF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CE02EF" w:rsidRDefault="00CE02EF" w:rsidP="00D72D5C">
      <w:pPr>
        <w:pStyle w:val="FR1"/>
        <w:ind w:left="0"/>
        <w:jc w:val="right"/>
      </w:pPr>
      <w:r>
        <w:t>комиссии Кемеровской области</w:t>
      </w:r>
    </w:p>
    <w:p w:rsidR="00CE02EF" w:rsidRDefault="00CE02EF" w:rsidP="00D72D5C">
      <w:pPr>
        <w:pStyle w:val="FR1"/>
        <w:ind w:left="0"/>
        <w:jc w:val="right"/>
      </w:pPr>
      <w:r>
        <w:t>от « 28 »августа 2012 года № 241</w:t>
      </w:r>
    </w:p>
    <w:p w:rsidR="00CE02EF" w:rsidRDefault="00CE02EF" w:rsidP="00D72D5C">
      <w:pPr>
        <w:pStyle w:val="FR1"/>
        <w:ind w:left="0"/>
        <w:jc w:val="right"/>
      </w:pPr>
    </w:p>
    <w:p w:rsidR="00CE02EF" w:rsidRPr="00905FDB" w:rsidRDefault="00CE02EF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ПС 110/35/6 кВ «Кондомская», яч. № 11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ООО «Кузбасская энергосетевая компания» (ЛЭП-6кВ, КТП-400 кВА для электроснабжения жилых домов, по адресу: Кемеровская область, г. Таштагол, ул. Центральная) </w:t>
      </w:r>
      <w:r w:rsidRPr="00905FDB">
        <w:rPr>
          <w:b/>
          <w:sz w:val="28"/>
          <w:szCs w:val="28"/>
        </w:rPr>
        <w:t>по индивидуальному проекту</w:t>
      </w:r>
    </w:p>
    <w:p w:rsidR="00CE02EF" w:rsidRDefault="00CE02EF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CE02EF" w:rsidRPr="002A2F6B">
        <w:trPr>
          <w:jc w:val="center"/>
        </w:trPr>
        <w:tc>
          <w:tcPr>
            <w:tcW w:w="657" w:type="dxa"/>
          </w:tcPr>
          <w:p w:rsidR="00CE02EF" w:rsidRPr="00DE4557" w:rsidRDefault="00CE02E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CE02EF" w:rsidRPr="00DE4557" w:rsidRDefault="00CE02E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CE02EF" w:rsidRPr="00DE4557" w:rsidRDefault="00CE02E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CE02EF" w:rsidRPr="00DE4557" w:rsidRDefault="00CE02E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CE02EF" w:rsidRPr="00DE4557" w:rsidRDefault="00CE02E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CE02EF" w:rsidRPr="00DE4557" w:rsidRDefault="00CE02E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2EF" w:rsidRPr="00DE4557" w:rsidRDefault="00CE02EF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CE02EF" w:rsidRPr="00DE4557" w:rsidRDefault="00CE02EF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CE02EF" w:rsidRPr="00DE4557" w:rsidRDefault="00CE02EF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CE02EF">
        <w:trPr>
          <w:jc w:val="center"/>
        </w:trPr>
        <w:tc>
          <w:tcPr>
            <w:tcW w:w="657" w:type="dxa"/>
            <w:vAlign w:val="center"/>
          </w:tcPr>
          <w:p w:rsidR="00CE02EF" w:rsidRDefault="00CE02EF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CE02EF" w:rsidRPr="00905FDB" w:rsidRDefault="00CE02EF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«Кузбасская энергосетевая компания» (ЛЭП-6кВ, КТП-400 кВА для электроснабжения жилых домов, по адресу: Кемеровская область, г. Таштагол, ул. Центральная)</w:t>
            </w:r>
          </w:p>
        </w:tc>
        <w:tc>
          <w:tcPr>
            <w:tcW w:w="1965" w:type="dxa"/>
          </w:tcPr>
          <w:p w:rsidR="00CE02EF" w:rsidRPr="00905FDB" w:rsidRDefault="00CE02EF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ПС 110/35/6 кВ «Кондомская», яч. № 11</w:t>
            </w:r>
          </w:p>
        </w:tc>
        <w:tc>
          <w:tcPr>
            <w:tcW w:w="1638" w:type="dxa"/>
            <w:vAlign w:val="center"/>
          </w:tcPr>
          <w:p w:rsidR="00CE02EF" w:rsidRPr="00DE4557" w:rsidRDefault="00CE02EF" w:rsidP="00260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CE02EF" w:rsidRPr="006C1C51" w:rsidRDefault="00CE02EF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2EF" w:rsidRPr="00905FDB" w:rsidRDefault="00CE02EF" w:rsidP="00E41394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12,10</w:t>
            </w:r>
          </w:p>
        </w:tc>
      </w:tr>
    </w:tbl>
    <w:p w:rsidR="00CE02EF" w:rsidRDefault="00CE02EF"/>
    <w:p w:rsidR="00CE02EF" w:rsidRPr="00BD203E" w:rsidRDefault="00CE02EF">
      <w:r>
        <w:t>Примечание. Плата за технологическое присоединение рассчитана, исходя из присоединяемой мощности 340 кВт (увеличение с 1134 кВт до 1474 кВт) по III категории, U=6 кВ</w:t>
      </w:r>
    </w:p>
    <w:p w:rsidR="00CE02EF" w:rsidRPr="00CB182F" w:rsidRDefault="00CE02EF" w:rsidP="00D72D5C">
      <w:pPr>
        <w:pStyle w:val="FR1"/>
        <w:ind w:left="0"/>
        <w:jc w:val="both"/>
        <w:rPr>
          <w:sz w:val="20"/>
        </w:rPr>
      </w:pPr>
    </w:p>
    <w:p w:rsidR="00CE02EF" w:rsidRDefault="00CE02EF" w:rsidP="006464DD">
      <w:pPr>
        <w:pStyle w:val="FR1"/>
        <w:ind w:left="0"/>
        <w:jc w:val="both"/>
      </w:pPr>
    </w:p>
    <w:p w:rsidR="00CE02EF" w:rsidRPr="00840B03" w:rsidRDefault="00CE02EF" w:rsidP="00840B03"/>
    <w:sectPr w:rsidR="00CE02EF" w:rsidRPr="00840B03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2EF" w:rsidRDefault="00CE02EF">
      <w:r>
        <w:separator/>
      </w:r>
    </w:p>
  </w:endnote>
  <w:endnote w:type="continuationSeparator" w:id="1">
    <w:p w:rsidR="00CE02EF" w:rsidRDefault="00CE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2EF" w:rsidRDefault="00CE02EF">
      <w:r>
        <w:separator/>
      </w:r>
    </w:p>
  </w:footnote>
  <w:footnote w:type="continuationSeparator" w:id="1">
    <w:p w:rsidR="00CE02EF" w:rsidRDefault="00CE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EF" w:rsidRDefault="00CE02EF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2EF" w:rsidRDefault="00CE02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5EF5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04A0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BE5"/>
    <w:rsid w:val="00152EB8"/>
    <w:rsid w:val="00162120"/>
    <w:rsid w:val="00162456"/>
    <w:rsid w:val="00163FBC"/>
    <w:rsid w:val="0016608F"/>
    <w:rsid w:val="001749B3"/>
    <w:rsid w:val="00177C5B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33BC2"/>
    <w:rsid w:val="00235707"/>
    <w:rsid w:val="00244DF5"/>
    <w:rsid w:val="002529B5"/>
    <w:rsid w:val="002539D7"/>
    <w:rsid w:val="0025404A"/>
    <w:rsid w:val="002551FF"/>
    <w:rsid w:val="00260946"/>
    <w:rsid w:val="00262E44"/>
    <w:rsid w:val="00264318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43ABE"/>
    <w:rsid w:val="00350E93"/>
    <w:rsid w:val="00351578"/>
    <w:rsid w:val="003568E6"/>
    <w:rsid w:val="003570F7"/>
    <w:rsid w:val="00360C22"/>
    <w:rsid w:val="003621F9"/>
    <w:rsid w:val="00362955"/>
    <w:rsid w:val="0036693A"/>
    <w:rsid w:val="00370BF6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55163"/>
    <w:rsid w:val="005556CD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4D9B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328D"/>
    <w:rsid w:val="00625D50"/>
    <w:rsid w:val="006264C2"/>
    <w:rsid w:val="00636B5E"/>
    <w:rsid w:val="0064100A"/>
    <w:rsid w:val="0064244B"/>
    <w:rsid w:val="006464DD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70553"/>
    <w:rsid w:val="00674E3D"/>
    <w:rsid w:val="00690E76"/>
    <w:rsid w:val="0069575E"/>
    <w:rsid w:val="006A3043"/>
    <w:rsid w:val="006A3199"/>
    <w:rsid w:val="006B4D79"/>
    <w:rsid w:val="006B6115"/>
    <w:rsid w:val="006B784B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8BF"/>
    <w:rsid w:val="00885573"/>
    <w:rsid w:val="00896ECF"/>
    <w:rsid w:val="008A1ABD"/>
    <w:rsid w:val="008A5689"/>
    <w:rsid w:val="008A5C31"/>
    <w:rsid w:val="008B3D4A"/>
    <w:rsid w:val="008C04CD"/>
    <w:rsid w:val="008C16B3"/>
    <w:rsid w:val="008C5CEC"/>
    <w:rsid w:val="008D16CD"/>
    <w:rsid w:val="008D486B"/>
    <w:rsid w:val="008D4EBA"/>
    <w:rsid w:val="008F1AD9"/>
    <w:rsid w:val="008F1F5B"/>
    <w:rsid w:val="008F6404"/>
    <w:rsid w:val="008F74E2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A13FA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3F5A"/>
    <w:rsid w:val="009F42CE"/>
    <w:rsid w:val="009F569D"/>
    <w:rsid w:val="00A002AF"/>
    <w:rsid w:val="00A05787"/>
    <w:rsid w:val="00A05F10"/>
    <w:rsid w:val="00A06B17"/>
    <w:rsid w:val="00A07CFE"/>
    <w:rsid w:val="00A203CB"/>
    <w:rsid w:val="00A259F2"/>
    <w:rsid w:val="00A27FCF"/>
    <w:rsid w:val="00A30C5B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2BD1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26BBE"/>
    <w:rsid w:val="00C41548"/>
    <w:rsid w:val="00C434FA"/>
    <w:rsid w:val="00C47F13"/>
    <w:rsid w:val="00C5387A"/>
    <w:rsid w:val="00C57D50"/>
    <w:rsid w:val="00C61B17"/>
    <w:rsid w:val="00C6470C"/>
    <w:rsid w:val="00C83858"/>
    <w:rsid w:val="00C901BF"/>
    <w:rsid w:val="00C948B5"/>
    <w:rsid w:val="00C94BA2"/>
    <w:rsid w:val="00C97CBE"/>
    <w:rsid w:val="00C97EE4"/>
    <w:rsid w:val="00CA4ABC"/>
    <w:rsid w:val="00CA61B7"/>
    <w:rsid w:val="00CB182F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02EF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163C4"/>
    <w:rsid w:val="00D16FC0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72DC2"/>
    <w:rsid w:val="00D7744D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4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776"/>
    <w:rsid w:val="00E81BF8"/>
    <w:rsid w:val="00E8241A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2672A"/>
    <w:rsid w:val="00F302DF"/>
    <w:rsid w:val="00F305C3"/>
    <w:rsid w:val="00F34430"/>
    <w:rsid w:val="00F4378D"/>
    <w:rsid w:val="00F51E94"/>
    <w:rsid w:val="00F56C0D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  <w:rsid w:val="00F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156</Words>
  <Characters>892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7</cp:revision>
  <cp:lastPrinted>2012-08-27T02:48:00Z</cp:lastPrinted>
  <dcterms:created xsi:type="dcterms:W3CDTF">2012-08-16T04:27:00Z</dcterms:created>
  <dcterms:modified xsi:type="dcterms:W3CDTF">2012-08-30T10:59:00Z</dcterms:modified>
</cp:coreProperties>
</file>